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Look w:val="01E0" w:firstRow="1" w:lastRow="1" w:firstColumn="1" w:lastColumn="1" w:noHBand="0" w:noVBand="0"/>
      </w:tblPr>
      <w:tblGrid>
        <w:gridCol w:w="3687"/>
        <w:gridCol w:w="6095"/>
      </w:tblGrid>
      <w:tr w:rsidR="007720DE" w:rsidRPr="00C20288" w14:paraId="5BC240CC" w14:textId="77777777" w:rsidTr="00BD13B0">
        <w:tc>
          <w:tcPr>
            <w:tcW w:w="3687" w:type="dxa"/>
          </w:tcPr>
          <w:p w14:paraId="527B9D8D" w14:textId="77777777" w:rsidR="007720DE" w:rsidRPr="00C20288" w:rsidRDefault="00AC7603">
            <w:pPr>
              <w:jc w:val="center"/>
              <w:rPr>
                <w:rFonts w:ascii="Times New Roman" w:eastAsia="Times New Roman" w:hAnsi="Times New Roman" w:cs="Times New Roman"/>
                <w:b/>
                <w:color w:val="auto"/>
                <w:sz w:val="28"/>
                <w:szCs w:val="28"/>
                <w:lang w:val="en-US" w:eastAsia="en-US"/>
              </w:rPr>
            </w:pPr>
            <w:r w:rsidRPr="00C20288">
              <w:rPr>
                <w:rFonts w:ascii="Times New Roman" w:hAnsi="Times New Roman" w:cs="Times New Roman"/>
                <w:noProof/>
                <w:color w:val="auto"/>
                <w:lang w:val="en-US" w:eastAsia="en-US"/>
              </w:rPr>
              <mc:AlternateContent>
                <mc:Choice Requires="wps">
                  <w:drawing>
                    <wp:anchor distT="4294967295" distB="4294967295" distL="114300" distR="114300" simplePos="0" relativeHeight="251655168" behindDoc="0" locked="0" layoutInCell="1" allowOverlap="1" wp14:anchorId="5869B1DB" wp14:editId="69D8FAA5">
                      <wp:simplePos x="0" y="0"/>
                      <wp:positionH relativeFrom="column">
                        <wp:posOffset>295910</wp:posOffset>
                      </wp:positionH>
                      <wp:positionV relativeFrom="paragraph">
                        <wp:posOffset>411479</wp:posOffset>
                      </wp:positionV>
                      <wp:extent cx="13322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611952" id="_x0000_t32" coordsize="21600,21600" o:spt="32" o:oned="t" path="m,l21600,21600e" filled="f">
                      <v:path arrowok="t" fillok="f" o:connecttype="none"/>
                      <o:lock v:ext="edit" shapetype="t"/>
                    </v:shapetype>
                    <v:shape id="Straight Arrow Connector 8" o:spid="_x0000_s1026" type="#_x0000_t32" style="position:absolute;margin-left:23.3pt;margin-top:32.4pt;width:104.9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"/>
                  </w:pict>
                </mc:Fallback>
              </mc:AlternateContent>
            </w:r>
            <w:r w:rsidR="007720DE" w:rsidRPr="00C20288">
              <w:rPr>
                <w:rFonts w:ascii="Times New Roman" w:eastAsia="Times New Roman" w:hAnsi="Times New Roman" w:cs="Times New Roman"/>
                <w:b/>
                <w:color w:val="auto"/>
                <w:sz w:val="26"/>
                <w:szCs w:val="26"/>
                <w:lang w:val="en-US" w:eastAsia="en-US"/>
              </w:rPr>
              <w:t xml:space="preserve">ỦY BAN NHÂN DÂN </w:t>
            </w:r>
            <w:r w:rsidR="007720DE" w:rsidRPr="00C20288">
              <w:rPr>
                <w:rFonts w:ascii="Times New Roman" w:eastAsia="Times New Roman" w:hAnsi="Times New Roman" w:cs="Times New Roman"/>
                <w:b/>
                <w:color w:val="auto"/>
                <w:sz w:val="26"/>
                <w:szCs w:val="26"/>
                <w:lang w:val="en-US" w:eastAsia="en-US"/>
              </w:rPr>
              <w:br/>
            </w:r>
            <w:r w:rsidR="00BD13B0">
              <w:rPr>
                <w:rFonts w:ascii="Times New Roman" w:eastAsia="Times New Roman" w:hAnsi="Times New Roman" w:cs="Times New Roman"/>
                <w:b/>
                <w:color w:val="auto"/>
                <w:sz w:val="26"/>
                <w:szCs w:val="26"/>
                <w:lang w:val="en-US" w:eastAsia="en-US"/>
              </w:rPr>
              <w:t>THÀNH PHỐ HỒ CHÍ MINH</w:t>
            </w:r>
            <w:r w:rsidR="007720DE" w:rsidRPr="00C20288">
              <w:rPr>
                <w:rFonts w:ascii="Times New Roman" w:eastAsia="Times New Roman" w:hAnsi="Times New Roman" w:cs="Times New Roman"/>
                <w:b/>
                <w:color w:val="auto"/>
                <w:sz w:val="26"/>
                <w:szCs w:val="26"/>
                <w:lang w:val="en-US" w:eastAsia="en-US"/>
              </w:rPr>
              <w:br/>
            </w:r>
          </w:p>
          <w:p w14:paraId="6B58046F" w14:textId="77777777" w:rsidR="007720DE" w:rsidRPr="00C20288" w:rsidRDefault="007720DE">
            <w:pPr>
              <w:jc w:val="center"/>
              <w:rPr>
                <w:rFonts w:ascii="Times New Roman" w:eastAsia="Times New Roman" w:hAnsi="Times New Roman" w:cs="Times New Roman"/>
                <w:b/>
                <w:color w:val="auto"/>
                <w:sz w:val="28"/>
                <w:szCs w:val="28"/>
                <w:lang w:val="en-US" w:eastAsia="en-US"/>
              </w:rPr>
            </w:pPr>
            <w:r w:rsidRPr="00C20288">
              <w:rPr>
                <w:rFonts w:ascii="Times New Roman" w:eastAsia="Times New Roman" w:hAnsi="Times New Roman" w:cs="Times New Roman"/>
                <w:color w:val="auto"/>
                <w:sz w:val="26"/>
                <w:szCs w:val="26"/>
                <w:lang w:val="en-US" w:eastAsia="en-US"/>
              </w:rPr>
              <w:t>Số:         /2025/QĐ-UBND</w:t>
            </w:r>
          </w:p>
        </w:tc>
        <w:tc>
          <w:tcPr>
            <w:tcW w:w="6095" w:type="dxa"/>
          </w:tcPr>
          <w:p w14:paraId="2AAF0AD7" w14:textId="77777777" w:rsidR="007720DE" w:rsidRPr="00C20288" w:rsidRDefault="00AC7603">
            <w:pPr>
              <w:jc w:val="center"/>
              <w:rPr>
                <w:rFonts w:ascii="Times New Roman" w:eastAsia="Times New Roman" w:hAnsi="Times New Roman" w:cs="Times New Roman"/>
                <w:color w:val="auto"/>
                <w:lang w:val="en-US" w:eastAsia="en-US"/>
              </w:rPr>
            </w:pPr>
            <w:r w:rsidRPr="00C20288">
              <w:rPr>
                <w:rFonts w:ascii="Times New Roman" w:hAnsi="Times New Roman" w:cs="Times New Roman"/>
                <w:noProof/>
                <w:color w:val="auto"/>
                <w:lang w:val="en-US" w:eastAsia="en-US"/>
              </w:rPr>
              <mc:AlternateContent>
                <mc:Choice Requires="wps">
                  <w:drawing>
                    <wp:anchor distT="4294967295" distB="4294967295" distL="114300" distR="114300" simplePos="0" relativeHeight="251654144" behindDoc="0" locked="0" layoutInCell="1" allowOverlap="1" wp14:anchorId="44146ED9" wp14:editId="5EED4BAE">
                      <wp:simplePos x="0" y="0"/>
                      <wp:positionH relativeFrom="column">
                        <wp:posOffset>853440</wp:posOffset>
                      </wp:positionH>
                      <wp:positionV relativeFrom="paragraph">
                        <wp:posOffset>422274</wp:posOffset>
                      </wp:positionV>
                      <wp:extent cx="2139950" cy="0"/>
                      <wp:effectExtent l="0" t="0" r="317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EDD1C" id="Straight Arrow Connector 7" o:spid="_x0000_s1026" type="#_x0000_t32" style="position:absolute;margin-left:67.2pt;margin-top:33.25pt;width:168.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"/>
                  </w:pict>
                </mc:Fallback>
              </mc:AlternateContent>
            </w:r>
            <w:r w:rsidR="007720DE" w:rsidRPr="00C20288">
              <w:rPr>
                <w:rFonts w:ascii="Times New Roman" w:eastAsia="Times New Roman" w:hAnsi="Times New Roman" w:cs="Times New Roman"/>
                <w:b/>
                <w:color w:val="auto"/>
                <w:sz w:val="26"/>
                <w:szCs w:val="26"/>
                <w:lang w:val="en-US" w:eastAsia="en-US"/>
              </w:rPr>
              <w:t>CỘNG HÒA XÃ HỘI CHỦ NGHĨA VIỆT NAM</w:t>
            </w:r>
            <w:r w:rsidR="007720DE" w:rsidRPr="00C20288">
              <w:rPr>
                <w:rFonts w:ascii="Times New Roman" w:eastAsia="Times New Roman" w:hAnsi="Times New Roman" w:cs="Times New Roman"/>
                <w:b/>
                <w:color w:val="auto"/>
                <w:sz w:val="28"/>
                <w:szCs w:val="28"/>
                <w:lang w:val="en-US" w:eastAsia="en-US"/>
              </w:rPr>
              <w:br/>
              <w:t xml:space="preserve">Độc lập - Tự do - Hạnh phúc </w:t>
            </w:r>
            <w:r w:rsidR="007720DE" w:rsidRPr="00C20288">
              <w:rPr>
                <w:rFonts w:ascii="Times New Roman" w:eastAsia="Times New Roman" w:hAnsi="Times New Roman" w:cs="Times New Roman"/>
                <w:b/>
                <w:color w:val="auto"/>
                <w:sz w:val="28"/>
                <w:szCs w:val="28"/>
                <w:lang w:val="en-US" w:eastAsia="en-US"/>
              </w:rPr>
              <w:br/>
            </w:r>
          </w:p>
          <w:p w14:paraId="183F9EF8" w14:textId="77777777" w:rsidR="007720DE" w:rsidRPr="00BD13B0" w:rsidRDefault="00BD13B0">
            <w:pPr>
              <w:jc w:val="right"/>
              <w:rPr>
                <w:rFonts w:ascii="Times New Roman" w:eastAsia="Times New Roman" w:hAnsi="Times New Roman" w:cs="Times New Roman"/>
                <w:color w:val="auto"/>
                <w:sz w:val="26"/>
                <w:szCs w:val="26"/>
                <w:lang w:val="en-US" w:eastAsia="en-US"/>
              </w:rPr>
            </w:pPr>
            <w:r w:rsidRPr="00BD13B0">
              <w:rPr>
                <w:rFonts w:ascii="Times New Roman" w:eastAsia="Times New Roman" w:hAnsi="Times New Roman" w:cs="Times New Roman"/>
                <w:i/>
                <w:color w:val="auto"/>
                <w:sz w:val="26"/>
                <w:szCs w:val="26"/>
                <w:lang w:val="en-US" w:eastAsia="en-US"/>
              </w:rPr>
              <w:t>Thành phố Hồ Chí Minh</w:t>
            </w:r>
            <w:r w:rsidR="007720DE" w:rsidRPr="00BD13B0">
              <w:rPr>
                <w:rFonts w:ascii="Times New Roman" w:eastAsia="Times New Roman" w:hAnsi="Times New Roman" w:cs="Times New Roman"/>
                <w:i/>
                <w:color w:val="auto"/>
                <w:sz w:val="26"/>
                <w:szCs w:val="26"/>
                <w:lang w:val="en-US" w:eastAsia="en-US"/>
              </w:rPr>
              <w:t>, ngày      tháng      năm 2025</w:t>
            </w:r>
          </w:p>
        </w:tc>
      </w:tr>
    </w:tbl>
    <w:p w14:paraId="463CAE7F" w14:textId="77777777" w:rsidR="007720DE" w:rsidRPr="00C20288" w:rsidRDefault="00AC7603" w:rsidP="007720DE">
      <w:pPr>
        <w:autoSpaceDE w:val="0"/>
        <w:autoSpaceDN w:val="0"/>
        <w:adjustRightInd w:val="0"/>
        <w:jc w:val="center"/>
        <w:rPr>
          <w:rFonts w:ascii="Times New Roman" w:eastAsia="Times New Roman" w:hAnsi="Times New Roman" w:cs="Times New Roman"/>
          <w:b/>
          <w:color w:val="auto"/>
          <w:sz w:val="28"/>
          <w:szCs w:val="28"/>
          <w:lang w:val="en-US" w:eastAsia="en-US"/>
        </w:rPr>
      </w:pPr>
      <w:r w:rsidRPr="00C20288">
        <w:rPr>
          <w:rFonts w:ascii="Times New Roman" w:hAnsi="Times New Roman" w:cs="Times New Roman"/>
          <w:noProof/>
          <w:color w:val="auto"/>
          <w:lang w:val="en-US" w:eastAsia="en-US"/>
        </w:rPr>
        <mc:AlternateContent>
          <mc:Choice Requires="wps">
            <w:drawing>
              <wp:anchor distT="45720" distB="45720" distL="114300" distR="114300" simplePos="0" relativeHeight="251656192" behindDoc="0" locked="0" layoutInCell="1" allowOverlap="1" wp14:anchorId="507D2BAD" wp14:editId="6D01610A">
                <wp:simplePos x="0" y="0"/>
                <wp:positionH relativeFrom="column">
                  <wp:posOffset>543560</wp:posOffset>
                </wp:positionH>
                <wp:positionV relativeFrom="paragraph">
                  <wp:posOffset>147320</wp:posOffset>
                </wp:positionV>
                <wp:extent cx="1011555" cy="276225"/>
                <wp:effectExtent l="0" t="0" r="1714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76225"/>
                        </a:xfrm>
                        <a:prstGeom prst="rect">
                          <a:avLst/>
                        </a:prstGeom>
                        <a:noFill/>
                        <a:ln w="9525">
                          <a:solidFill>
                            <a:srgbClr val="000000"/>
                          </a:solidFill>
                          <a:miter lim="800000"/>
                          <a:headEnd/>
                          <a:tailEnd/>
                        </a:ln>
                      </wps:spPr>
                      <wps:txbx>
                        <w:txbxContent>
                          <w:p w14:paraId="70A0E44D" w14:textId="77777777" w:rsidR="00FA1D80" w:rsidRPr="00BD13B0" w:rsidRDefault="00FA1D80" w:rsidP="007720DE">
                            <w:pPr>
                              <w:jc w:val="center"/>
                              <w:rPr>
                                <w:rFonts w:ascii="Times New Roman" w:hAnsi="Times New Roman" w:cs="Times New Roman"/>
                                <w:b/>
                                <w:bCs/>
                                <w:color w:val="FF0000"/>
                              </w:rPr>
                            </w:pPr>
                            <w:r w:rsidRPr="00BD13B0">
                              <w:rPr>
                                <w:rFonts w:ascii="Times New Roman" w:hAnsi="Times New Roman" w:cs="Times New Roman"/>
                                <w:b/>
                                <w:bCs/>
                                <w:color w:val="FF0000"/>
                              </w:rPr>
                              <w:t xml:space="preserve">DỰ THẢO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7D2BAD" id="_x0000_t202" coordsize="21600,21600" o:spt="202" path="m,l,21600r21600,l21600,xe">
                <v:stroke joinstyle="miter"/>
                <v:path gradientshapeok="t" o:connecttype="rect"/>
              </v:shapetype>
              <v:shape id="Text Box 6" o:spid="_x0000_s1026" type="#_x0000_t202" style="position:absolute;left:0;text-align:left;margin-left:42.8pt;margin-top:11.6pt;width:79.65pt;height:21.7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" filled="f">
                <v:textbox style="mso-fit-shape-to-text:t">
                  <w:txbxContent>
                    <w:p w14:paraId="70A0E44D" w14:textId="77777777" w:rsidR="00FA1D80" w:rsidRPr="00BD13B0" w:rsidRDefault="00FA1D80" w:rsidP="007720DE">
                      <w:pPr>
                        <w:jc w:val="center"/>
                        <w:rPr>
                          <w:rFonts w:ascii="Times New Roman" w:hAnsi="Times New Roman" w:cs="Times New Roman"/>
                          <w:b/>
                          <w:bCs/>
                          <w:color w:val="FF0000"/>
                        </w:rPr>
                      </w:pPr>
                      <w:r w:rsidRPr="00BD13B0">
                        <w:rPr>
                          <w:rFonts w:ascii="Times New Roman" w:hAnsi="Times New Roman" w:cs="Times New Roman"/>
                          <w:b/>
                          <w:bCs/>
                          <w:color w:val="FF0000"/>
                        </w:rPr>
                        <w:t xml:space="preserve">DỰ THẢO </w:t>
                      </w:r>
                    </w:p>
                  </w:txbxContent>
                </v:textbox>
              </v:shape>
            </w:pict>
          </mc:Fallback>
        </mc:AlternateContent>
      </w:r>
    </w:p>
    <w:p w14:paraId="20FF168E" w14:textId="77777777" w:rsidR="007720DE" w:rsidRPr="00C20288" w:rsidRDefault="007720DE" w:rsidP="007720DE">
      <w:pPr>
        <w:autoSpaceDE w:val="0"/>
        <w:autoSpaceDN w:val="0"/>
        <w:adjustRightInd w:val="0"/>
        <w:jc w:val="center"/>
        <w:rPr>
          <w:rFonts w:ascii="Times New Roman" w:eastAsia="Times New Roman" w:hAnsi="Times New Roman" w:cs="Times New Roman"/>
          <w:b/>
          <w:color w:val="auto"/>
          <w:sz w:val="28"/>
          <w:szCs w:val="28"/>
          <w:lang w:val="en-US" w:eastAsia="en-US"/>
        </w:rPr>
      </w:pPr>
    </w:p>
    <w:p w14:paraId="751105F2" w14:textId="77777777" w:rsidR="007720DE" w:rsidRPr="00C20288" w:rsidRDefault="007720DE" w:rsidP="007720DE">
      <w:pPr>
        <w:autoSpaceDE w:val="0"/>
        <w:autoSpaceDN w:val="0"/>
        <w:adjustRightInd w:val="0"/>
        <w:jc w:val="center"/>
        <w:rPr>
          <w:rFonts w:ascii="Times New Roman" w:eastAsia="Times New Roman" w:hAnsi="Times New Roman" w:cs="Times New Roman"/>
          <w:b/>
          <w:color w:val="auto"/>
          <w:sz w:val="28"/>
          <w:szCs w:val="28"/>
          <w:lang w:val="en-US" w:eastAsia="en-US"/>
        </w:rPr>
      </w:pPr>
    </w:p>
    <w:p w14:paraId="291E163E" w14:textId="77777777" w:rsidR="007720DE" w:rsidRPr="00C20288" w:rsidRDefault="007720DE" w:rsidP="007720DE">
      <w:pPr>
        <w:autoSpaceDE w:val="0"/>
        <w:autoSpaceDN w:val="0"/>
        <w:adjustRightInd w:val="0"/>
        <w:spacing w:after="60" w:line="360" w:lineRule="exact"/>
        <w:jc w:val="center"/>
        <w:rPr>
          <w:rFonts w:ascii="Times New Roman" w:eastAsia="Times New Roman" w:hAnsi="Times New Roman" w:cs="Times New Roman"/>
          <w:b/>
          <w:color w:val="auto"/>
          <w:sz w:val="28"/>
          <w:szCs w:val="28"/>
          <w:lang w:val="en-US" w:eastAsia="en-US"/>
        </w:rPr>
      </w:pPr>
      <w:r w:rsidRPr="00C20288">
        <w:rPr>
          <w:rFonts w:ascii="Times New Roman" w:eastAsia="Times New Roman" w:hAnsi="Times New Roman" w:cs="Times New Roman"/>
          <w:b/>
          <w:color w:val="auto"/>
          <w:sz w:val="28"/>
          <w:szCs w:val="28"/>
          <w:lang w:val="en-US" w:eastAsia="en-US"/>
        </w:rPr>
        <w:t>QUYẾT ĐỊNH</w:t>
      </w:r>
    </w:p>
    <w:p w14:paraId="02480FC9" w14:textId="77777777" w:rsidR="007720DE" w:rsidRPr="00C20288" w:rsidRDefault="007720DE" w:rsidP="00D66F58">
      <w:pPr>
        <w:tabs>
          <w:tab w:val="left" w:pos="-5688"/>
        </w:tabs>
        <w:spacing w:after="60" w:line="360" w:lineRule="exact"/>
        <w:ind w:left="-108"/>
        <w:jc w:val="center"/>
        <w:rPr>
          <w:rFonts w:ascii="Times New Roman" w:eastAsia="Times New Roman" w:hAnsi="Times New Roman" w:cs="Times New Roman"/>
          <w:b/>
          <w:bCs/>
          <w:color w:val="auto"/>
          <w:sz w:val="28"/>
          <w:szCs w:val="28"/>
          <w:lang w:val="en-US" w:eastAsia="en-US"/>
        </w:rPr>
      </w:pPr>
      <w:bookmarkStart w:id="0" w:name="_Hlk179875606"/>
      <w:r w:rsidRPr="00C20288">
        <w:rPr>
          <w:rFonts w:ascii="Times New Roman" w:eastAsia="Times New Roman" w:hAnsi="Times New Roman" w:cs="Times New Roman"/>
          <w:b/>
          <w:bCs/>
          <w:color w:val="auto"/>
          <w:spacing w:val="-2"/>
          <w:sz w:val="28"/>
          <w:szCs w:val="28"/>
          <w:lang w:val="en-US" w:eastAsia="en-US"/>
        </w:rPr>
        <w:t xml:space="preserve">Quy định </w:t>
      </w:r>
      <w:bookmarkEnd w:id="0"/>
      <w:r w:rsidR="00A03081" w:rsidRPr="00C20288">
        <w:rPr>
          <w:rFonts w:ascii="Times New Roman" w:eastAsia="Times New Roman" w:hAnsi="Times New Roman" w:cs="Times New Roman"/>
          <w:b/>
          <w:bCs/>
          <w:color w:val="auto"/>
          <w:spacing w:val="-2"/>
          <w:sz w:val="28"/>
          <w:szCs w:val="28"/>
          <w:lang w:val="en-US" w:eastAsia="en-US"/>
        </w:rPr>
        <w:t xml:space="preserve">về </w:t>
      </w:r>
      <w:r w:rsidR="00BD13B0">
        <w:rPr>
          <w:rFonts w:ascii="Times New Roman" w:eastAsia="Times New Roman" w:hAnsi="Times New Roman" w:cs="Times New Roman"/>
          <w:b/>
          <w:bCs/>
          <w:color w:val="auto"/>
          <w:sz w:val="28"/>
          <w:szCs w:val="28"/>
          <w:lang w:val="en-US" w:eastAsia="en-US"/>
        </w:rPr>
        <w:t>Đ</w:t>
      </w:r>
      <w:r w:rsidRPr="00C20288">
        <w:rPr>
          <w:rFonts w:ascii="Times New Roman" w:eastAsia="Times New Roman" w:hAnsi="Times New Roman" w:cs="Times New Roman"/>
          <w:b/>
          <w:bCs/>
          <w:color w:val="auto"/>
          <w:sz w:val="28"/>
          <w:szCs w:val="28"/>
          <w:lang w:val="en-US" w:eastAsia="en-US"/>
        </w:rPr>
        <w:t xml:space="preserve">ịnh mức kinh tế - kỹ thuật đo đạc lập bản đồ địa chính, đăng ký đất đai, tài sản gắn liền với đất, lập hồ sơ địa chính, cấp giấy chứng nhận quyền sử dụng đất, quyền sở hữu tài sản gắn liền với đất </w:t>
      </w:r>
      <w:r w:rsidR="00D66F58" w:rsidRPr="00D66F58">
        <w:rPr>
          <w:rFonts w:ascii="Times New Roman" w:eastAsia="Times New Roman" w:hAnsi="Times New Roman" w:cs="Times New Roman"/>
          <w:b/>
          <w:bCs/>
          <w:color w:val="auto"/>
          <w:sz w:val="28"/>
          <w:szCs w:val="28"/>
          <w:lang w:val="en-US" w:eastAsia="en-US"/>
        </w:rPr>
        <w:t>thuộc phạm vi quản lý nhà nước của Ủy ban nhân dân Thành phố Hồ Chí Minh</w:t>
      </w:r>
    </w:p>
    <w:p w14:paraId="21923B88" w14:textId="77777777" w:rsidR="00BD13B0" w:rsidRDefault="00AC7603" w:rsidP="007720DE">
      <w:pPr>
        <w:spacing w:before="240" w:line="380" w:lineRule="exact"/>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noProof/>
          <w:color w:val="auto"/>
          <w:sz w:val="28"/>
          <w:szCs w:val="28"/>
          <w:lang w:val="en-US" w:eastAsia="en-US"/>
        </w:rPr>
        <mc:AlternateContent>
          <mc:Choice Requires="wps">
            <w:drawing>
              <wp:anchor distT="0" distB="0" distL="114300" distR="114300" simplePos="0" relativeHeight="251657216" behindDoc="0" locked="0" layoutInCell="1" allowOverlap="1" wp14:anchorId="68F4AAA0" wp14:editId="0D42AED8">
                <wp:simplePos x="0" y="0"/>
                <wp:positionH relativeFrom="column">
                  <wp:posOffset>2208530</wp:posOffset>
                </wp:positionH>
                <wp:positionV relativeFrom="paragraph">
                  <wp:posOffset>10795</wp:posOffset>
                </wp:positionV>
                <wp:extent cx="1332230" cy="0"/>
                <wp:effectExtent l="6985" t="13335" r="1333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6D8E0" id="Straight Arrow Connector 5" o:spid="_x0000_s1026" type="#_x0000_t32" style="position:absolute;margin-left:173.9pt;margin-top:.85pt;width:104.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J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J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"/>
            </w:pict>
          </mc:Fallback>
        </mc:AlternateContent>
      </w:r>
    </w:p>
    <w:p w14:paraId="02029C04" w14:textId="77777777" w:rsidR="00BD13B0" w:rsidRPr="00BD13B0" w:rsidRDefault="00BD13B0" w:rsidP="006848D9">
      <w:pPr>
        <w:spacing w:after="120"/>
        <w:ind w:firstLine="567"/>
        <w:jc w:val="both"/>
        <w:rPr>
          <w:rFonts w:ascii="Times New Roman" w:hAnsi="Times New Roman" w:cs="Times New Roman"/>
          <w:i/>
          <w:iCs/>
          <w:color w:val="auto"/>
          <w:sz w:val="28"/>
          <w:szCs w:val="28"/>
          <w:lang w:val="en-US" w:bidi="vi-VN"/>
        </w:rPr>
      </w:pPr>
      <w:r>
        <w:rPr>
          <w:rFonts w:ascii="Times New Roman" w:hAnsi="Times New Roman" w:cs="Times New Roman"/>
          <w:i/>
          <w:iCs/>
          <w:color w:val="auto"/>
          <w:sz w:val="28"/>
          <w:szCs w:val="28"/>
          <w:lang w:val="en-US" w:bidi="vi-VN"/>
        </w:rPr>
        <w:t>C</w:t>
      </w:r>
      <w:r w:rsidR="00014239" w:rsidRPr="00C20288">
        <w:rPr>
          <w:rFonts w:ascii="Times New Roman" w:hAnsi="Times New Roman" w:cs="Times New Roman"/>
          <w:i/>
          <w:iCs/>
          <w:color w:val="auto"/>
          <w:sz w:val="28"/>
          <w:szCs w:val="28"/>
          <w:lang w:val="en-US" w:bidi="vi-VN"/>
        </w:rPr>
        <w:t xml:space="preserve">ăn cứ </w:t>
      </w:r>
      <w:r w:rsidRPr="00BD13B0">
        <w:rPr>
          <w:rFonts w:ascii="Times New Roman" w:hAnsi="Times New Roman" w:cs="Times New Roman"/>
          <w:i/>
          <w:iCs/>
          <w:color w:val="auto"/>
          <w:sz w:val="28"/>
          <w:szCs w:val="28"/>
          <w:lang w:val="en-US" w:bidi="vi-VN"/>
        </w:rPr>
        <w:t>Luật Tổ chức chính quyền địa phương số 72/2025/QH15;</w:t>
      </w:r>
    </w:p>
    <w:p w14:paraId="3927F422" w14:textId="77777777" w:rsidR="00BD13B0" w:rsidRPr="00BD13B0" w:rsidRDefault="00BD13B0" w:rsidP="006848D9">
      <w:pPr>
        <w:spacing w:after="120"/>
        <w:ind w:firstLine="567"/>
        <w:jc w:val="both"/>
        <w:rPr>
          <w:rFonts w:ascii="Times New Roman" w:hAnsi="Times New Roman" w:cs="Times New Roman"/>
          <w:i/>
          <w:iCs/>
          <w:color w:val="auto"/>
          <w:sz w:val="28"/>
          <w:szCs w:val="28"/>
          <w:lang w:val="en-US" w:bidi="vi-VN"/>
        </w:rPr>
      </w:pPr>
      <w:r w:rsidRPr="00BD13B0">
        <w:rPr>
          <w:rFonts w:ascii="Times New Roman" w:hAnsi="Times New Roman" w:cs="Times New Roman"/>
          <w:i/>
          <w:iCs/>
          <w:color w:val="auto"/>
          <w:sz w:val="28"/>
          <w:szCs w:val="28"/>
          <w:lang w:val="en-US" w:bidi="vi-VN"/>
        </w:rPr>
        <w:t xml:space="preserve">Căn cứ Luật Ban hành văn bản quy phạm pháp luật số 64/2025/QH15 được sửa đổi, bổ sung bởi Luật số 87/2025/QH15; </w:t>
      </w:r>
    </w:p>
    <w:p w14:paraId="4CCD9C69" w14:textId="77777777" w:rsidR="00BD13B0" w:rsidRPr="00BD13B0" w:rsidRDefault="00BD13B0" w:rsidP="006848D9">
      <w:pPr>
        <w:spacing w:after="120"/>
        <w:ind w:firstLine="567"/>
        <w:jc w:val="both"/>
        <w:rPr>
          <w:rFonts w:ascii="Times New Roman" w:hAnsi="Times New Roman" w:cs="Times New Roman"/>
          <w:i/>
          <w:iCs/>
          <w:color w:val="auto"/>
          <w:sz w:val="28"/>
          <w:szCs w:val="28"/>
          <w:lang w:val="en-US" w:bidi="vi-VN"/>
        </w:rPr>
      </w:pPr>
      <w:r w:rsidRPr="00BD13B0">
        <w:rPr>
          <w:rFonts w:ascii="Times New Roman" w:hAnsi="Times New Roman" w:cs="Times New Roman"/>
          <w:i/>
          <w:iCs/>
          <w:color w:val="auto"/>
          <w:sz w:val="28"/>
          <w:szCs w:val="28"/>
          <w:lang w:val="en-US" w:bidi="vi-VN"/>
        </w:rPr>
        <w:t>Căn cứ Luật Đất đai số 31/2024/QH15 được sửa đổi, bổ sung bởi Luật số 43/2024/QH15;</w:t>
      </w:r>
    </w:p>
    <w:p w14:paraId="06F653BF" w14:textId="77777777" w:rsidR="000F5CE2" w:rsidRPr="00C20288" w:rsidRDefault="00C76222"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32F77392" w14:textId="77777777" w:rsidR="000F5CE2" w:rsidRPr="00C20288" w:rsidRDefault="000F5CE2"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Nghị định số 106/2020/NĐ-CP ngày 10 tháng 9 năm 2020 của Chính phủ về vị trí việc làm và số lượng người làm việc trong đơn vị sự nghiệp công lập;</w:t>
      </w:r>
    </w:p>
    <w:p w14:paraId="5A196FD2" w14:textId="77777777" w:rsidR="000F5CE2" w:rsidRPr="00C20288" w:rsidRDefault="000F5CE2"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Nghị định số 145/2020/NĐ-CP ngày 14 tháng 12 năm 2020 của Chính phủ quy định chi tiết và hướng dẫn thi hành một số điều của Bộ luật Lao động về điều kiện lao động và quan hệ lao động;</w:t>
      </w:r>
    </w:p>
    <w:p w14:paraId="1CE3A595" w14:textId="77777777" w:rsidR="00C20288" w:rsidRPr="00C20288" w:rsidRDefault="00C20288"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Nghị định số 60/2021/NĐ-CP ngày 21 tháng 6 năm 2021 của Chính phủ quy định về cơ chế tự chủ tài chính của đơn vị sự nghiệp công lập</w:t>
      </w:r>
      <w:r w:rsidR="006848D9">
        <w:rPr>
          <w:rFonts w:ascii="Times New Roman" w:hAnsi="Times New Roman" w:cs="Times New Roman"/>
          <w:i/>
          <w:iCs/>
          <w:color w:val="auto"/>
          <w:sz w:val="28"/>
          <w:szCs w:val="28"/>
          <w:lang w:val="en-US" w:bidi="vi-VN"/>
        </w:rPr>
        <w:t xml:space="preserve"> </w:t>
      </w:r>
      <w:r w:rsidR="006848D9" w:rsidRPr="00BD13B0">
        <w:rPr>
          <w:rFonts w:ascii="Times New Roman" w:hAnsi="Times New Roman" w:cs="Times New Roman"/>
          <w:i/>
          <w:iCs/>
          <w:color w:val="auto"/>
          <w:sz w:val="28"/>
          <w:szCs w:val="28"/>
          <w:lang w:val="en-US" w:bidi="vi-VN"/>
        </w:rPr>
        <w:t>được sửa đổi, bổ sung bởi</w:t>
      </w:r>
      <w:r w:rsidR="006848D9" w:rsidRPr="006848D9">
        <w:rPr>
          <w:rFonts w:ascii="Times New Roman" w:hAnsi="Times New Roman" w:cs="Times New Roman"/>
          <w:i/>
          <w:color w:val="auto"/>
          <w:sz w:val="28"/>
          <w:szCs w:val="28"/>
          <w:shd w:val="clear" w:color="auto" w:fill="FFFFFF"/>
        </w:rPr>
        <w:t xml:space="preserve"> </w:t>
      </w:r>
      <w:r w:rsidR="006848D9" w:rsidRPr="00C20288">
        <w:rPr>
          <w:rFonts w:ascii="Times New Roman" w:hAnsi="Times New Roman" w:cs="Times New Roman"/>
          <w:i/>
          <w:color w:val="auto"/>
          <w:sz w:val="28"/>
          <w:szCs w:val="28"/>
          <w:shd w:val="clear" w:color="auto" w:fill="FFFFFF"/>
        </w:rPr>
        <w:t>Nghị định số 111/</w:t>
      </w:r>
      <w:r w:rsidR="006848D9" w:rsidRPr="00C20288">
        <w:rPr>
          <w:rFonts w:ascii="Times New Roman" w:hAnsi="Times New Roman" w:cs="Times New Roman"/>
          <w:i/>
          <w:color w:val="auto"/>
          <w:sz w:val="28"/>
          <w:szCs w:val="28"/>
          <w:shd w:val="clear" w:color="auto" w:fill="FFFFFF"/>
          <w:lang w:val="en-US"/>
        </w:rPr>
        <w:t>2025/</w:t>
      </w:r>
      <w:r w:rsidR="006848D9" w:rsidRPr="00C20288">
        <w:rPr>
          <w:rFonts w:ascii="Times New Roman" w:hAnsi="Times New Roman" w:cs="Times New Roman"/>
          <w:i/>
          <w:color w:val="auto"/>
          <w:sz w:val="28"/>
          <w:szCs w:val="28"/>
          <w:shd w:val="clear" w:color="auto" w:fill="FFFFFF"/>
        </w:rPr>
        <w:t>NĐ-CP ngày 22 tháng 5 năm 2025 của Chính phủ</w:t>
      </w:r>
      <w:r w:rsidRPr="00C20288">
        <w:rPr>
          <w:rFonts w:ascii="Times New Roman" w:hAnsi="Times New Roman" w:cs="Times New Roman"/>
          <w:i/>
          <w:iCs/>
          <w:color w:val="auto"/>
          <w:sz w:val="28"/>
          <w:szCs w:val="28"/>
          <w:lang w:val="en-US" w:bidi="vi-VN"/>
        </w:rPr>
        <w:t>;</w:t>
      </w:r>
    </w:p>
    <w:p w14:paraId="6453F3E2" w14:textId="77777777" w:rsidR="000F5CE2" w:rsidRPr="00806B4C" w:rsidRDefault="00C76222" w:rsidP="006848D9">
      <w:pPr>
        <w:spacing w:after="120"/>
        <w:ind w:firstLine="567"/>
        <w:jc w:val="both"/>
        <w:rPr>
          <w:rFonts w:ascii="Times New Roman" w:hAnsi="Times New Roman" w:cs="Times New Roman"/>
          <w:i/>
          <w:iCs/>
          <w:color w:val="auto"/>
          <w:sz w:val="28"/>
          <w:szCs w:val="28"/>
          <w:lang w:val="en-US" w:bidi="vi-VN"/>
        </w:rPr>
      </w:pPr>
      <w:r w:rsidRPr="00806B4C">
        <w:rPr>
          <w:rFonts w:ascii="Times New Roman" w:hAnsi="Times New Roman" w:cs="Times New Roman"/>
          <w:i/>
          <w:iCs/>
          <w:color w:val="auto"/>
          <w:sz w:val="28"/>
          <w:szCs w:val="28"/>
          <w:lang w:val="en-US" w:bidi="vi-VN"/>
        </w:rPr>
        <w:t xml:space="preserve">Căn cứ Nghị định </w:t>
      </w:r>
      <w:r w:rsidR="00752C8B" w:rsidRPr="00806B4C">
        <w:rPr>
          <w:rFonts w:ascii="Times New Roman" w:hAnsi="Times New Roman" w:cs="Times New Roman"/>
          <w:i/>
          <w:iCs/>
          <w:color w:val="auto"/>
          <w:sz w:val="28"/>
          <w:szCs w:val="28"/>
          <w:lang w:val="en-US" w:bidi="vi-VN"/>
        </w:rPr>
        <w:t xml:space="preserve">số </w:t>
      </w:r>
      <w:r w:rsidRPr="00806B4C">
        <w:rPr>
          <w:rFonts w:ascii="Times New Roman" w:hAnsi="Times New Roman" w:cs="Times New Roman"/>
          <w:i/>
          <w:iCs/>
          <w:color w:val="auto"/>
          <w:sz w:val="28"/>
          <w:szCs w:val="28"/>
          <w:lang w:val="en-US" w:bidi="vi-VN"/>
        </w:rPr>
        <w:t>101/2024/NĐ-CP ngày 29 tháng 7 năm 2024 của Chính phủ quy định về điều tra cơ bản đất đai; đăng ký, cấp Giấy chứng nhận quyền sử dụng đất, quyền sở hữu tài sản gắn liền với đất và Hệ thống thông tin đấ</w:t>
      </w:r>
      <w:r w:rsidR="000529A2" w:rsidRPr="00806B4C">
        <w:rPr>
          <w:rFonts w:ascii="Times New Roman" w:hAnsi="Times New Roman" w:cs="Times New Roman"/>
          <w:i/>
          <w:iCs/>
          <w:color w:val="auto"/>
          <w:sz w:val="28"/>
          <w:szCs w:val="28"/>
          <w:lang w:val="en-US" w:bidi="vi-VN"/>
        </w:rPr>
        <w:t>t đai</w:t>
      </w:r>
      <w:r w:rsidRPr="00806B4C">
        <w:rPr>
          <w:rFonts w:ascii="Times New Roman" w:hAnsi="Times New Roman" w:cs="Times New Roman"/>
          <w:i/>
          <w:iCs/>
          <w:color w:val="auto"/>
          <w:sz w:val="28"/>
          <w:szCs w:val="28"/>
          <w:lang w:val="en-US" w:bidi="vi-VN"/>
        </w:rPr>
        <w:t>;</w:t>
      </w:r>
    </w:p>
    <w:p w14:paraId="03C00C22" w14:textId="77777777" w:rsidR="000F5CE2" w:rsidRPr="00806B4C" w:rsidRDefault="00C76222" w:rsidP="006848D9">
      <w:pPr>
        <w:spacing w:after="120"/>
        <w:ind w:firstLine="567"/>
        <w:jc w:val="both"/>
        <w:rPr>
          <w:rFonts w:ascii="Times New Roman" w:hAnsi="Times New Roman" w:cs="Times New Roman"/>
          <w:i/>
          <w:iCs/>
          <w:color w:val="auto"/>
          <w:sz w:val="28"/>
          <w:szCs w:val="28"/>
          <w:lang w:val="en-US" w:bidi="vi-VN"/>
        </w:rPr>
      </w:pPr>
      <w:r w:rsidRPr="00806B4C">
        <w:rPr>
          <w:rFonts w:ascii="Times New Roman" w:hAnsi="Times New Roman" w:cs="Times New Roman"/>
          <w:i/>
          <w:iCs/>
          <w:color w:val="auto"/>
          <w:sz w:val="28"/>
          <w:szCs w:val="28"/>
          <w:lang w:val="en-US" w:bidi="vi-VN"/>
        </w:rPr>
        <w:t xml:space="preserve">Căn cứ Nghị định </w:t>
      </w:r>
      <w:r w:rsidR="00752C8B" w:rsidRPr="00806B4C">
        <w:rPr>
          <w:rFonts w:ascii="Times New Roman" w:hAnsi="Times New Roman" w:cs="Times New Roman"/>
          <w:i/>
          <w:iCs/>
          <w:color w:val="auto"/>
          <w:sz w:val="28"/>
          <w:szCs w:val="28"/>
          <w:lang w:val="en-US" w:bidi="vi-VN"/>
        </w:rPr>
        <w:t xml:space="preserve">số </w:t>
      </w:r>
      <w:r w:rsidRPr="00806B4C">
        <w:rPr>
          <w:rFonts w:ascii="Times New Roman" w:hAnsi="Times New Roman" w:cs="Times New Roman"/>
          <w:i/>
          <w:iCs/>
          <w:color w:val="auto"/>
          <w:sz w:val="28"/>
          <w:szCs w:val="28"/>
          <w:lang w:val="en-US" w:bidi="vi-VN"/>
        </w:rPr>
        <w:t>102/2024/NĐ-CP ngày 30 tháng 7 năm 2024 của Chính phủ quy định chi tiết thi hành một số điều của Luật đất đai;</w:t>
      </w:r>
    </w:p>
    <w:p w14:paraId="799E1E75" w14:textId="77777777" w:rsidR="00C20288" w:rsidRPr="00806B4C" w:rsidRDefault="00C20288" w:rsidP="006848D9">
      <w:pPr>
        <w:spacing w:after="120"/>
        <w:ind w:firstLine="567"/>
        <w:jc w:val="both"/>
        <w:rPr>
          <w:rFonts w:ascii="Times New Roman" w:hAnsi="Times New Roman" w:cs="Times New Roman"/>
          <w:i/>
          <w:iCs/>
          <w:color w:val="auto"/>
          <w:sz w:val="28"/>
          <w:szCs w:val="28"/>
          <w:lang w:val="en-US" w:bidi="vi-VN"/>
        </w:rPr>
      </w:pPr>
      <w:r w:rsidRPr="00806B4C">
        <w:rPr>
          <w:rFonts w:ascii="Times New Roman" w:hAnsi="Times New Roman" w:cs="Times New Roman"/>
          <w:i/>
          <w:iCs/>
          <w:color w:val="auto"/>
          <w:sz w:val="28"/>
          <w:szCs w:val="28"/>
          <w:lang w:val="en-US" w:bidi="vi-VN"/>
        </w:rPr>
        <w:t>Căn cứ Nghị định số 44/2025/NĐ-CP ngày 28 tháng 2 năm 2025 của Chính phủ về quản lý lao động, tiền lương, thù lao, tiền thưởng trong doanh nghiệp nhà nước</w:t>
      </w:r>
      <w:r w:rsidR="00BD13B0" w:rsidRPr="00806B4C">
        <w:rPr>
          <w:rFonts w:ascii="Times New Roman" w:hAnsi="Times New Roman" w:cs="Times New Roman"/>
          <w:i/>
          <w:iCs/>
          <w:color w:val="auto"/>
          <w:sz w:val="28"/>
          <w:szCs w:val="28"/>
          <w:lang w:val="en-US" w:bidi="vi-VN"/>
        </w:rPr>
        <w:t>;</w:t>
      </w:r>
    </w:p>
    <w:p w14:paraId="420371DA" w14:textId="77777777" w:rsidR="00C20288" w:rsidRPr="00806B4C" w:rsidRDefault="00C20288" w:rsidP="006848D9">
      <w:pPr>
        <w:spacing w:after="120"/>
        <w:ind w:firstLine="567"/>
        <w:jc w:val="both"/>
        <w:rPr>
          <w:rFonts w:ascii="Times New Roman" w:hAnsi="Times New Roman" w:cs="Times New Roman"/>
          <w:i/>
          <w:iCs/>
          <w:color w:val="auto"/>
          <w:sz w:val="28"/>
          <w:szCs w:val="28"/>
          <w:lang w:val="en-US" w:bidi="vi-VN"/>
        </w:rPr>
      </w:pPr>
      <w:r w:rsidRPr="00806B4C">
        <w:rPr>
          <w:rFonts w:ascii="Times New Roman" w:hAnsi="Times New Roman" w:cs="Times New Roman"/>
          <w:i/>
          <w:iCs/>
          <w:color w:val="auto"/>
          <w:sz w:val="28"/>
          <w:szCs w:val="28"/>
          <w:lang w:bidi="vi-VN"/>
        </w:rPr>
        <w:t xml:space="preserve">Căn cứ Nghị định số 78/2025/NĐ-CP ngày 01 tháng 04 năm 2025 của Chính phủ </w:t>
      </w:r>
      <w:r w:rsidRPr="00806B4C">
        <w:rPr>
          <w:rFonts w:ascii="Times New Roman" w:hAnsi="Times New Roman" w:cs="Times New Roman"/>
          <w:i/>
          <w:iCs/>
          <w:color w:val="auto"/>
          <w:sz w:val="28"/>
          <w:szCs w:val="28"/>
          <w:lang w:val="en-US" w:bidi="vi-VN"/>
        </w:rPr>
        <w:t>q</w:t>
      </w:r>
      <w:r w:rsidRPr="00806B4C">
        <w:rPr>
          <w:rFonts w:ascii="Times New Roman" w:hAnsi="Times New Roman" w:cs="Times New Roman"/>
          <w:i/>
          <w:iCs/>
          <w:color w:val="auto"/>
          <w:sz w:val="28"/>
          <w:szCs w:val="28"/>
          <w:lang w:bidi="vi-VN"/>
        </w:rPr>
        <w:t xml:space="preserve">uy định </w:t>
      </w:r>
      <w:bookmarkStart w:id="1" w:name="loai_1_name"/>
      <w:r w:rsidRPr="00806B4C">
        <w:rPr>
          <w:rFonts w:ascii="Times New Roman" w:hAnsi="Times New Roman" w:cs="Times New Roman"/>
          <w:i/>
          <w:iCs/>
          <w:color w:val="auto"/>
          <w:sz w:val="28"/>
          <w:szCs w:val="28"/>
          <w:lang w:bidi="vi-VN"/>
        </w:rPr>
        <w:t xml:space="preserve">chi tiết một số điều và biện pháp để tổ chức, hướng dẫn thi hành luật </w:t>
      </w:r>
      <w:r w:rsidRPr="00806B4C">
        <w:rPr>
          <w:rFonts w:ascii="Times New Roman" w:hAnsi="Times New Roman" w:cs="Times New Roman"/>
          <w:i/>
          <w:iCs/>
          <w:color w:val="auto"/>
          <w:sz w:val="28"/>
          <w:szCs w:val="28"/>
          <w:lang w:bidi="vi-VN"/>
        </w:rPr>
        <w:lastRenderedPageBreak/>
        <w:t>ban hành văn bản quy phạm pháp luật</w:t>
      </w:r>
      <w:bookmarkEnd w:id="1"/>
      <w:r w:rsidR="00BD13B0" w:rsidRPr="00806B4C">
        <w:rPr>
          <w:rFonts w:ascii="Times New Roman" w:hAnsi="Times New Roman" w:cs="Times New Roman"/>
          <w:i/>
          <w:iCs/>
          <w:color w:val="auto"/>
          <w:sz w:val="28"/>
          <w:szCs w:val="28"/>
          <w:lang w:bidi="vi-VN"/>
        </w:rPr>
        <w:t xml:space="preserve"> </w:t>
      </w:r>
      <w:r w:rsidR="006848D9" w:rsidRPr="00806B4C">
        <w:rPr>
          <w:rFonts w:ascii="Times New Roman" w:hAnsi="Times New Roman" w:cs="Times New Roman"/>
          <w:i/>
          <w:iCs/>
          <w:color w:val="auto"/>
          <w:sz w:val="28"/>
          <w:szCs w:val="28"/>
          <w:lang w:val="en-US" w:bidi="vi-VN"/>
        </w:rPr>
        <w:t xml:space="preserve">được sửa đổi, bổ sung bởi </w:t>
      </w:r>
      <w:r w:rsidR="006848D9" w:rsidRPr="00806B4C">
        <w:rPr>
          <w:rFonts w:ascii="Times New Roman" w:hAnsi="Times New Roman" w:cs="Times New Roman"/>
          <w:i/>
          <w:iCs/>
          <w:color w:val="auto"/>
          <w:sz w:val="28"/>
          <w:szCs w:val="28"/>
          <w:lang w:bidi="vi-VN"/>
        </w:rPr>
        <w:t>Nghị định số 87/2025/NĐ-CP ngày 01 tháng 07 năm 2025 của Chính phủ</w:t>
      </w:r>
      <w:r w:rsidR="006848D9" w:rsidRPr="00806B4C">
        <w:rPr>
          <w:rFonts w:ascii="Times New Roman" w:hAnsi="Times New Roman" w:cs="Times New Roman"/>
          <w:i/>
          <w:iCs/>
          <w:color w:val="auto"/>
          <w:sz w:val="28"/>
          <w:szCs w:val="28"/>
          <w:lang w:val="en-US" w:bidi="vi-VN"/>
        </w:rPr>
        <w:t>;</w:t>
      </w:r>
    </w:p>
    <w:p w14:paraId="1933A212" w14:textId="77777777" w:rsidR="00C20288" w:rsidRPr="00806B4C" w:rsidRDefault="00C20288" w:rsidP="006848D9">
      <w:pPr>
        <w:spacing w:after="120"/>
        <w:ind w:firstLine="567"/>
        <w:jc w:val="both"/>
        <w:rPr>
          <w:rFonts w:ascii="Times New Roman" w:hAnsi="Times New Roman" w:cs="Times New Roman"/>
          <w:i/>
          <w:iCs/>
          <w:color w:val="auto"/>
          <w:sz w:val="28"/>
          <w:szCs w:val="28"/>
          <w:lang w:bidi="vi-VN"/>
        </w:rPr>
      </w:pPr>
      <w:r w:rsidRPr="00806B4C">
        <w:rPr>
          <w:rFonts w:ascii="Times New Roman" w:hAnsi="Times New Roman" w:cs="Times New Roman"/>
          <w:i/>
          <w:iCs/>
          <w:color w:val="auto"/>
          <w:sz w:val="28"/>
          <w:szCs w:val="28"/>
          <w:lang w:bidi="vi-VN"/>
        </w:rPr>
        <w:t>Căn cứ Nghị định số 129/2025/NĐ-CP ngày 11 tháng 6 năm 2024 của Chính phủ quy định về phân định thẩm quyền của chính quyền địa phương 02 cấp trong lĩnh vực quản lý nhà nước của Bộ Nội vụ;</w:t>
      </w:r>
    </w:p>
    <w:p w14:paraId="6CDD5943" w14:textId="77777777" w:rsidR="00B771F7" w:rsidRPr="00C20288" w:rsidRDefault="00B771F7"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bidi="vi-VN"/>
        </w:rPr>
        <w:t xml:space="preserve">Căn cứ Nghị định số </w:t>
      </w:r>
      <w:r w:rsidRPr="00C20288">
        <w:rPr>
          <w:rFonts w:ascii="Times New Roman" w:hAnsi="Times New Roman" w:cs="Times New Roman"/>
          <w:i/>
          <w:iCs/>
          <w:color w:val="auto"/>
          <w:sz w:val="28"/>
          <w:szCs w:val="28"/>
          <w:lang w:val="en-US" w:bidi="vi-VN"/>
        </w:rPr>
        <w:t>151</w:t>
      </w:r>
      <w:r w:rsidRPr="00C20288">
        <w:rPr>
          <w:rFonts w:ascii="Times New Roman" w:hAnsi="Times New Roman" w:cs="Times New Roman"/>
          <w:i/>
          <w:iCs/>
          <w:color w:val="auto"/>
          <w:sz w:val="28"/>
          <w:szCs w:val="28"/>
          <w:lang w:bidi="vi-VN"/>
        </w:rPr>
        <w:t>/2025/NĐ-CP ngày 12 tháng 6 năm 2025 của Chính phủ quy định về phân định thẩm quyền của chính quyền địa phương 02 cấp, phân quyền, phân cấp trong lĩnh vực đất đai;</w:t>
      </w:r>
    </w:p>
    <w:p w14:paraId="02B65F8C" w14:textId="77777777" w:rsidR="00D71271" w:rsidRPr="006B2276" w:rsidRDefault="00D71271" w:rsidP="006848D9">
      <w:pPr>
        <w:spacing w:after="120"/>
        <w:ind w:firstLine="567"/>
        <w:jc w:val="both"/>
        <w:rPr>
          <w:rFonts w:ascii="Times New Roman" w:hAnsi="Times New Roman" w:cs="Times New Roman"/>
          <w:i/>
          <w:iCs/>
          <w:color w:val="auto"/>
          <w:sz w:val="28"/>
          <w:szCs w:val="28"/>
          <w:lang w:bidi="vi-VN"/>
        </w:rPr>
      </w:pPr>
      <w:r w:rsidRPr="006B2276">
        <w:rPr>
          <w:rFonts w:ascii="Times New Roman" w:hAnsi="Times New Roman" w:cs="Times New Roman"/>
          <w:i/>
          <w:iCs/>
          <w:color w:val="auto"/>
          <w:sz w:val="28"/>
          <w:szCs w:val="28"/>
          <w:lang w:bidi="vi-VN"/>
        </w:rPr>
        <w:t>Căn cứ</w:t>
      </w:r>
      <w:r w:rsidRPr="00C20288">
        <w:rPr>
          <w:rFonts w:ascii="Times New Roman" w:hAnsi="Times New Roman" w:cs="Times New Roman"/>
          <w:i/>
          <w:iCs/>
          <w:color w:val="auto"/>
          <w:sz w:val="28"/>
          <w:szCs w:val="28"/>
          <w:lang w:bidi="vi-VN"/>
        </w:rPr>
        <w:t xml:space="preserve"> Nghị đị</w:t>
      </w:r>
      <w:r w:rsidR="00BF074B" w:rsidRPr="00C20288">
        <w:rPr>
          <w:rFonts w:ascii="Times New Roman" w:hAnsi="Times New Roman" w:cs="Times New Roman"/>
          <w:i/>
          <w:iCs/>
          <w:color w:val="auto"/>
          <w:sz w:val="28"/>
          <w:szCs w:val="28"/>
          <w:lang w:bidi="vi-VN"/>
        </w:rPr>
        <w:t xml:space="preserve">nh </w:t>
      </w:r>
      <w:r w:rsidR="00C20288" w:rsidRPr="006B2276">
        <w:rPr>
          <w:rFonts w:ascii="Times New Roman" w:hAnsi="Times New Roman" w:cs="Times New Roman"/>
          <w:i/>
          <w:iCs/>
          <w:color w:val="auto"/>
          <w:sz w:val="28"/>
          <w:szCs w:val="28"/>
          <w:lang w:bidi="vi-VN"/>
        </w:rPr>
        <w:t xml:space="preserve">số </w:t>
      </w:r>
      <w:r w:rsidR="00BF074B" w:rsidRPr="00C20288">
        <w:rPr>
          <w:rFonts w:ascii="Times New Roman" w:hAnsi="Times New Roman" w:cs="Times New Roman"/>
          <w:i/>
          <w:iCs/>
          <w:color w:val="auto"/>
          <w:sz w:val="28"/>
          <w:szCs w:val="28"/>
          <w:lang w:bidi="vi-VN"/>
        </w:rPr>
        <w:t>118/2025/NĐ-CP ngày 09</w:t>
      </w:r>
      <w:r w:rsidR="00BF074B" w:rsidRPr="006B2276">
        <w:rPr>
          <w:rFonts w:ascii="Times New Roman" w:hAnsi="Times New Roman" w:cs="Times New Roman"/>
          <w:i/>
          <w:iCs/>
          <w:color w:val="auto"/>
          <w:sz w:val="28"/>
          <w:szCs w:val="28"/>
          <w:lang w:bidi="vi-VN"/>
        </w:rPr>
        <w:t xml:space="preserve"> tháng </w:t>
      </w:r>
      <w:r w:rsidR="00BF074B" w:rsidRPr="00C20288">
        <w:rPr>
          <w:rFonts w:ascii="Times New Roman" w:hAnsi="Times New Roman" w:cs="Times New Roman"/>
          <w:i/>
          <w:iCs/>
          <w:color w:val="auto"/>
          <w:sz w:val="28"/>
          <w:szCs w:val="28"/>
          <w:lang w:bidi="vi-VN"/>
        </w:rPr>
        <w:t xml:space="preserve">6 năm </w:t>
      </w:r>
      <w:r w:rsidRPr="00C20288">
        <w:rPr>
          <w:rFonts w:ascii="Times New Roman" w:hAnsi="Times New Roman" w:cs="Times New Roman"/>
          <w:i/>
          <w:iCs/>
          <w:color w:val="auto"/>
          <w:sz w:val="28"/>
          <w:szCs w:val="28"/>
          <w:lang w:bidi="vi-VN"/>
        </w:rPr>
        <w:t>2025 của Chính phủ quy định về việc thực hiện thủ tục hành chính theo cơ chế một cửa, một cửa liên thông tại Bộ phận Một cửa và Cổng Dịch vụ công quốc gia</w:t>
      </w:r>
      <w:r w:rsidRPr="006B2276">
        <w:rPr>
          <w:rFonts w:ascii="Times New Roman" w:hAnsi="Times New Roman" w:cs="Times New Roman"/>
          <w:i/>
          <w:iCs/>
          <w:color w:val="auto"/>
          <w:sz w:val="28"/>
          <w:szCs w:val="28"/>
          <w:lang w:bidi="vi-VN"/>
        </w:rPr>
        <w:t>;</w:t>
      </w:r>
    </w:p>
    <w:p w14:paraId="297C293F" w14:textId="77777777" w:rsidR="006B2276" w:rsidRPr="006B2276" w:rsidRDefault="006B2276" w:rsidP="006B2276">
      <w:pPr>
        <w:spacing w:after="120"/>
        <w:ind w:firstLine="567"/>
        <w:jc w:val="both"/>
        <w:rPr>
          <w:rFonts w:ascii="Times New Roman" w:hAnsi="Times New Roman" w:cs="Times New Roman"/>
          <w:i/>
          <w:iCs/>
          <w:color w:val="auto"/>
          <w:sz w:val="28"/>
          <w:szCs w:val="28"/>
          <w:lang w:bidi="vi-VN"/>
        </w:rPr>
      </w:pPr>
      <w:r w:rsidRPr="006B2276">
        <w:rPr>
          <w:rFonts w:ascii="Times New Roman" w:hAnsi="Times New Roman" w:cs="Times New Roman"/>
          <w:i/>
          <w:iCs/>
          <w:color w:val="auto"/>
          <w:sz w:val="28"/>
          <w:szCs w:val="28"/>
          <w:lang w:bidi="vi-VN"/>
        </w:rPr>
        <w:t>Căn cứ</w:t>
      </w:r>
      <w:r w:rsidRPr="00C20288">
        <w:rPr>
          <w:rFonts w:ascii="Times New Roman" w:hAnsi="Times New Roman" w:cs="Times New Roman"/>
          <w:i/>
          <w:iCs/>
          <w:color w:val="auto"/>
          <w:sz w:val="28"/>
          <w:szCs w:val="28"/>
          <w:lang w:bidi="vi-VN"/>
        </w:rPr>
        <w:t xml:space="preserve"> </w:t>
      </w:r>
      <w:r w:rsidRPr="006B2276">
        <w:rPr>
          <w:rFonts w:ascii="Times New Roman" w:hAnsi="Times New Roman" w:cs="Times New Roman"/>
          <w:i/>
          <w:iCs/>
          <w:color w:val="auto"/>
          <w:sz w:val="28"/>
          <w:szCs w:val="28"/>
          <w:lang w:bidi="vi-VN"/>
        </w:rPr>
        <w:t>Nghị định số 226/2025/NĐ-CP ngày 15 tháng 8 năm 2025 của Chính phủ quy định về sửa đổi, bổ sung một số điều của các nghị định quy định chi tiết thi hành luật đất đai;</w:t>
      </w:r>
    </w:p>
    <w:p w14:paraId="1B470FE3" w14:textId="77777777" w:rsidR="000F5CE2" w:rsidRPr="00C20288" w:rsidRDefault="000F5CE2"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10393236" w14:textId="77777777" w:rsidR="000F5CE2" w:rsidRPr="00C20288" w:rsidRDefault="000F5CE2"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14:paraId="7D4804AD" w14:textId="77777777" w:rsidR="000F5CE2" w:rsidRPr="00C20288" w:rsidRDefault="000F5CE2"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4EE8507E" w14:textId="77777777" w:rsidR="000F5CE2" w:rsidRPr="00C20288" w:rsidRDefault="000F5CE2"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Thông tư số 10/2024/TT-BTNMT ngày 31 tháng 7 năm 2024 của Bộ Tài nguyên và Môi trường quy định về hồ sơ địa chính, Giấy chứng nhận quyền sử dụng đất, quyền sở hữu tài sản gắn liền với đất;</w:t>
      </w:r>
    </w:p>
    <w:p w14:paraId="4164BE20" w14:textId="77777777" w:rsidR="00014239" w:rsidRPr="00C20288" w:rsidRDefault="00014239"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Căn cứ Thông tư số 26/2024/TT-BTNMT ngày 26 tháng 11 năm 2024 của Bộ trưởng Bộ Tài nguyên và Môi trường quy định kỹ thuật về đo đạc lập bản đồ địa chính;</w:t>
      </w:r>
    </w:p>
    <w:p w14:paraId="50DEAEFC" w14:textId="77777777" w:rsidR="00B771F7" w:rsidRPr="00C20288" w:rsidRDefault="00B771F7" w:rsidP="006848D9">
      <w:pPr>
        <w:spacing w:after="120"/>
        <w:ind w:firstLine="567"/>
        <w:jc w:val="both"/>
        <w:rPr>
          <w:rFonts w:ascii="Times New Roman" w:hAnsi="Times New Roman" w:cs="Times New Roman"/>
          <w:i/>
          <w:iCs/>
          <w:color w:val="auto"/>
          <w:sz w:val="28"/>
          <w:szCs w:val="28"/>
          <w:lang w:val="en-US" w:bidi="vi-VN"/>
        </w:rPr>
      </w:pPr>
      <w:r w:rsidRPr="00C20288">
        <w:rPr>
          <w:rFonts w:ascii="Times New Roman" w:hAnsi="Times New Roman" w:cs="Times New Roman"/>
          <w:i/>
          <w:iCs/>
          <w:color w:val="auto"/>
          <w:sz w:val="28"/>
          <w:szCs w:val="28"/>
          <w:lang w:val="en-US" w:bidi="vi-VN"/>
        </w:rPr>
        <w:t xml:space="preserve">Căn cứ Thông tư số </w:t>
      </w:r>
      <w:r w:rsidR="007720DE" w:rsidRPr="00C20288">
        <w:rPr>
          <w:rFonts w:ascii="Times New Roman" w:hAnsi="Times New Roman" w:cs="Times New Roman"/>
          <w:i/>
          <w:iCs/>
          <w:color w:val="auto"/>
          <w:sz w:val="28"/>
          <w:szCs w:val="28"/>
          <w:lang w:val="en-US" w:bidi="vi-VN"/>
        </w:rPr>
        <w:t>23</w:t>
      </w:r>
      <w:r w:rsidRPr="00C20288">
        <w:rPr>
          <w:rFonts w:ascii="Times New Roman" w:hAnsi="Times New Roman" w:cs="Times New Roman"/>
          <w:i/>
          <w:iCs/>
          <w:color w:val="auto"/>
          <w:sz w:val="28"/>
          <w:szCs w:val="28"/>
          <w:lang w:val="en-US" w:bidi="vi-VN"/>
        </w:rPr>
        <w:t xml:space="preserve">/TT-BNNMT ngày </w:t>
      </w:r>
      <w:r w:rsidR="007720DE" w:rsidRPr="00C20288">
        <w:rPr>
          <w:rFonts w:ascii="Times New Roman" w:hAnsi="Times New Roman" w:cs="Times New Roman"/>
          <w:i/>
          <w:iCs/>
          <w:color w:val="auto"/>
          <w:sz w:val="28"/>
          <w:szCs w:val="28"/>
          <w:lang w:val="en-US" w:bidi="vi-VN"/>
        </w:rPr>
        <w:t>20</w:t>
      </w:r>
      <w:r w:rsidRPr="00C20288">
        <w:rPr>
          <w:rFonts w:ascii="Times New Roman" w:hAnsi="Times New Roman" w:cs="Times New Roman"/>
          <w:i/>
          <w:iCs/>
          <w:color w:val="auto"/>
          <w:sz w:val="28"/>
          <w:szCs w:val="28"/>
          <w:lang w:val="en-US" w:bidi="vi-VN"/>
        </w:rPr>
        <w:t xml:space="preserve"> tháng </w:t>
      </w:r>
      <w:r w:rsidR="007720DE" w:rsidRPr="00C20288">
        <w:rPr>
          <w:rFonts w:ascii="Times New Roman" w:hAnsi="Times New Roman" w:cs="Times New Roman"/>
          <w:i/>
          <w:iCs/>
          <w:color w:val="auto"/>
          <w:sz w:val="28"/>
          <w:szCs w:val="28"/>
          <w:lang w:val="en-US" w:bidi="vi-VN"/>
        </w:rPr>
        <w:t>6</w:t>
      </w:r>
      <w:r w:rsidRPr="00C20288">
        <w:rPr>
          <w:rFonts w:ascii="Times New Roman" w:hAnsi="Times New Roman" w:cs="Times New Roman"/>
          <w:i/>
          <w:iCs/>
          <w:color w:val="auto"/>
          <w:sz w:val="28"/>
          <w:szCs w:val="28"/>
          <w:lang w:val="en-US" w:bidi="vi-VN"/>
        </w:rPr>
        <w:t xml:space="preserve"> năm 2025 của Bộ trưởng Bộ Nông nghiệp và Môi trường quy định phân cấp, phân định thẩm quyền quản lý nhà nước trong lĩnh vực đất đai;</w:t>
      </w:r>
    </w:p>
    <w:p w14:paraId="09EBDFD4" w14:textId="77777777" w:rsidR="00553062" w:rsidRPr="00C20288" w:rsidRDefault="00553062" w:rsidP="006848D9">
      <w:pPr>
        <w:autoSpaceDE w:val="0"/>
        <w:autoSpaceDN w:val="0"/>
        <w:adjustRightInd w:val="0"/>
        <w:spacing w:after="120"/>
        <w:ind w:firstLine="567"/>
        <w:jc w:val="both"/>
        <w:rPr>
          <w:rFonts w:ascii="Times New Roman" w:hAnsi="Times New Roman" w:cs="Times New Roman"/>
          <w:i/>
          <w:color w:val="FF0000"/>
          <w:sz w:val="28"/>
          <w:szCs w:val="28"/>
          <w:lang w:val="en-US"/>
        </w:rPr>
      </w:pPr>
      <w:r w:rsidRPr="00C20288">
        <w:rPr>
          <w:rFonts w:ascii="Times New Roman" w:hAnsi="Times New Roman" w:cs="Times New Roman"/>
          <w:i/>
          <w:color w:val="FF0000"/>
          <w:sz w:val="28"/>
          <w:szCs w:val="28"/>
        </w:rPr>
        <w:t>Theo đề nghị của Giám đốc Sở Nông nghiệp và Môi trường tại Tờ trình số …/TTr-S</w:t>
      </w:r>
      <w:r w:rsidR="006032BB">
        <w:rPr>
          <w:rFonts w:ascii="Times New Roman" w:hAnsi="Times New Roman" w:cs="Times New Roman"/>
          <w:i/>
          <w:color w:val="FF0000"/>
          <w:sz w:val="28"/>
          <w:szCs w:val="28"/>
          <w:lang w:val="en-US"/>
        </w:rPr>
        <w:t>o</w:t>
      </w:r>
      <w:r w:rsidRPr="00C20288">
        <w:rPr>
          <w:rFonts w:ascii="Times New Roman" w:hAnsi="Times New Roman" w:cs="Times New Roman"/>
          <w:i/>
          <w:color w:val="FF0000"/>
          <w:sz w:val="28"/>
          <w:szCs w:val="28"/>
        </w:rPr>
        <w:t>NNMT ngày …/…/202</w:t>
      </w:r>
      <w:r w:rsidR="006032BB">
        <w:rPr>
          <w:rFonts w:ascii="Times New Roman" w:hAnsi="Times New Roman" w:cs="Times New Roman"/>
          <w:i/>
          <w:color w:val="FF0000"/>
          <w:sz w:val="28"/>
          <w:szCs w:val="28"/>
          <w:lang w:val="en-US"/>
        </w:rPr>
        <w:t>6</w:t>
      </w:r>
      <w:r w:rsidRPr="00C20288">
        <w:rPr>
          <w:rFonts w:ascii="Times New Roman" w:hAnsi="Times New Roman" w:cs="Times New Roman"/>
          <w:i/>
          <w:color w:val="FF0000"/>
          <w:sz w:val="28"/>
          <w:szCs w:val="28"/>
        </w:rPr>
        <w:t>.</w:t>
      </w:r>
    </w:p>
    <w:p w14:paraId="38F6792B" w14:textId="77777777" w:rsidR="00553062" w:rsidRPr="006848D9" w:rsidRDefault="00553062" w:rsidP="006848D9">
      <w:pPr>
        <w:autoSpaceDE w:val="0"/>
        <w:autoSpaceDN w:val="0"/>
        <w:adjustRightInd w:val="0"/>
        <w:spacing w:after="120"/>
        <w:ind w:firstLine="567"/>
        <w:jc w:val="both"/>
        <w:rPr>
          <w:rFonts w:ascii="Times New Roman" w:hAnsi="Times New Roman" w:cs="Times New Roman"/>
          <w:i/>
          <w:color w:val="auto"/>
          <w:sz w:val="28"/>
          <w:szCs w:val="28"/>
          <w:lang w:val="en-US"/>
        </w:rPr>
      </w:pPr>
      <w:r w:rsidRPr="006848D9">
        <w:rPr>
          <w:rFonts w:ascii="Times New Roman" w:hAnsi="Times New Roman" w:cs="Times New Roman"/>
          <w:i/>
          <w:color w:val="auto"/>
          <w:sz w:val="28"/>
          <w:szCs w:val="28"/>
          <w:lang w:val="en-US"/>
        </w:rPr>
        <w:t xml:space="preserve">Ủy ban nhân dân </w:t>
      </w:r>
      <w:r w:rsidR="006848D9" w:rsidRPr="006848D9">
        <w:rPr>
          <w:rFonts w:ascii="Times New Roman" w:hAnsi="Times New Roman" w:cs="Times New Roman"/>
          <w:i/>
          <w:color w:val="auto"/>
          <w:sz w:val="28"/>
          <w:szCs w:val="28"/>
          <w:lang w:val="en-US"/>
        </w:rPr>
        <w:t>thành phố Hồ Chí Minh</w:t>
      </w:r>
      <w:r w:rsidRPr="006848D9">
        <w:rPr>
          <w:rFonts w:ascii="Times New Roman" w:hAnsi="Times New Roman" w:cs="Times New Roman"/>
          <w:i/>
          <w:color w:val="auto"/>
          <w:sz w:val="28"/>
          <w:szCs w:val="28"/>
          <w:lang w:val="en-US"/>
        </w:rPr>
        <w:t xml:space="preserve"> ban hành Quyết định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w:t>
      </w:r>
      <w:r w:rsidR="006848D9">
        <w:rPr>
          <w:rFonts w:ascii="Times New Roman" w:hAnsi="Times New Roman" w:cs="Times New Roman"/>
          <w:i/>
          <w:color w:val="auto"/>
          <w:sz w:val="28"/>
          <w:szCs w:val="28"/>
          <w:lang w:val="en-US"/>
        </w:rPr>
        <w:t xml:space="preserve"> </w:t>
      </w:r>
      <w:r w:rsidR="00D66F58" w:rsidRPr="00D66F58">
        <w:rPr>
          <w:rFonts w:ascii="Times New Roman" w:hAnsi="Times New Roman" w:cs="Times New Roman"/>
          <w:i/>
          <w:color w:val="auto"/>
          <w:sz w:val="28"/>
          <w:szCs w:val="28"/>
          <w:lang w:val="en-US"/>
        </w:rPr>
        <w:t xml:space="preserve">thuộc phạm vi quản lý nhà nước của Ủy ban nhân </w:t>
      </w:r>
      <w:r w:rsidR="00D66F58" w:rsidRPr="00D66F58">
        <w:rPr>
          <w:rFonts w:ascii="Times New Roman" w:hAnsi="Times New Roman" w:cs="Times New Roman"/>
          <w:i/>
          <w:color w:val="auto"/>
          <w:sz w:val="28"/>
          <w:szCs w:val="28"/>
          <w:lang w:val="en-US"/>
        </w:rPr>
        <w:lastRenderedPageBreak/>
        <w:t>dân Thành phố Hồ Chí Minh</w:t>
      </w:r>
      <w:r w:rsidRPr="006848D9">
        <w:rPr>
          <w:rFonts w:ascii="Times New Roman" w:hAnsi="Times New Roman" w:cs="Times New Roman"/>
          <w:i/>
          <w:color w:val="auto"/>
          <w:sz w:val="28"/>
          <w:szCs w:val="28"/>
          <w:lang w:val="en-US"/>
        </w:rPr>
        <w:t>.</w:t>
      </w:r>
    </w:p>
    <w:p w14:paraId="62934674" w14:textId="77777777" w:rsidR="00F257D0" w:rsidRPr="00C20288" w:rsidRDefault="00F257D0" w:rsidP="006848D9">
      <w:pPr>
        <w:spacing w:after="120"/>
        <w:ind w:firstLine="567"/>
        <w:jc w:val="both"/>
        <w:rPr>
          <w:rFonts w:ascii="Times New Roman" w:hAnsi="Times New Roman" w:cs="Times New Roman"/>
          <w:color w:val="auto"/>
          <w:spacing w:val="-4"/>
          <w:sz w:val="28"/>
          <w:szCs w:val="28"/>
        </w:rPr>
      </w:pPr>
      <w:r w:rsidRPr="00C20288">
        <w:rPr>
          <w:rFonts w:ascii="Times New Roman" w:hAnsi="Times New Roman" w:cs="Times New Roman"/>
          <w:b/>
          <w:color w:val="auto"/>
          <w:spacing w:val="-4"/>
          <w:sz w:val="28"/>
          <w:szCs w:val="28"/>
        </w:rPr>
        <w:t>Điều 1.</w:t>
      </w:r>
      <w:r w:rsidRPr="00C20288">
        <w:rPr>
          <w:rFonts w:ascii="Times New Roman" w:hAnsi="Times New Roman" w:cs="Times New Roman"/>
          <w:color w:val="auto"/>
          <w:spacing w:val="-4"/>
          <w:sz w:val="28"/>
          <w:szCs w:val="28"/>
        </w:rPr>
        <w:t xml:space="preserve"> Ban hành kèm theo </w:t>
      </w:r>
      <w:r w:rsidR="00C76222" w:rsidRPr="00C20288">
        <w:rPr>
          <w:rFonts w:ascii="Times New Roman" w:hAnsi="Times New Roman" w:cs="Times New Roman"/>
          <w:color w:val="auto"/>
          <w:spacing w:val="-4"/>
          <w:sz w:val="28"/>
          <w:szCs w:val="28"/>
          <w:lang w:val="en-US"/>
        </w:rPr>
        <w:t>Quyết định</w:t>
      </w:r>
      <w:r w:rsidRPr="00C20288">
        <w:rPr>
          <w:rFonts w:ascii="Times New Roman" w:hAnsi="Times New Roman" w:cs="Times New Roman"/>
          <w:color w:val="auto"/>
          <w:spacing w:val="-4"/>
          <w:sz w:val="28"/>
          <w:szCs w:val="28"/>
        </w:rPr>
        <w:t xml:space="preserve"> này </w:t>
      </w:r>
      <w:r w:rsidR="001F751D" w:rsidRPr="00C20288">
        <w:rPr>
          <w:rFonts w:ascii="Times New Roman" w:hAnsi="Times New Roman" w:cs="Times New Roman"/>
          <w:color w:val="auto"/>
          <w:spacing w:val="-4"/>
          <w:sz w:val="28"/>
          <w:szCs w:val="28"/>
          <w:lang w:val="en-US"/>
        </w:rPr>
        <w:t xml:space="preserve">Quy định về </w:t>
      </w:r>
      <w:r w:rsidRPr="00C20288">
        <w:rPr>
          <w:rFonts w:ascii="Times New Roman" w:hAnsi="Times New Roman" w:cs="Times New Roman"/>
          <w:color w:val="auto"/>
          <w:spacing w:val="-4"/>
          <w:sz w:val="28"/>
          <w:szCs w:val="28"/>
        </w:rPr>
        <w:t xml:space="preserve">định mức </w:t>
      </w:r>
      <w:r w:rsidR="001F751D" w:rsidRPr="00C20288">
        <w:rPr>
          <w:rFonts w:ascii="Times New Roman" w:hAnsi="Times New Roman" w:cs="Times New Roman"/>
          <w:color w:val="auto"/>
          <w:spacing w:val="-4"/>
          <w:sz w:val="28"/>
          <w:szCs w:val="28"/>
          <w:lang w:val="en-US"/>
        </w:rPr>
        <w:t>k</w:t>
      </w:r>
      <w:r w:rsidRPr="00C20288">
        <w:rPr>
          <w:rFonts w:ascii="Times New Roman" w:hAnsi="Times New Roman" w:cs="Times New Roman"/>
          <w:color w:val="auto"/>
          <w:spacing w:val="-4"/>
          <w:sz w:val="28"/>
          <w:szCs w:val="28"/>
        </w:rPr>
        <w:t xml:space="preserve">inh tế - kỹ thuật đo đạc lập bản đồ địa chính, đăng ký đất đai, tài sản gắn liền với đất, lập hồ sơ địa chính, cấp </w:t>
      </w:r>
      <w:r w:rsidR="00FE18AA" w:rsidRPr="00C20288">
        <w:rPr>
          <w:rFonts w:ascii="Times New Roman" w:hAnsi="Times New Roman" w:cs="Times New Roman"/>
          <w:color w:val="auto"/>
          <w:spacing w:val="-4"/>
          <w:sz w:val="28"/>
          <w:szCs w:val="28"/>
          <w:lang w:val="en-US"/>
        </w:rPr>
        <w:t>G</w:t>
      </w:r>
      <w:r w:rsidRPr="00C20288">
        <w:rPr>
          <w:rFonts w:ascii="Times New Roman" w:hAnsi="Times New Roman" w:cs="Times New Roman"/>
          <w:color w:val="auto"/>
          <w:spacing w:val="-4"/>
          <w:sz w:val="28"/>
          <w:szCs w:val="28"/>
        </w:rPr>
        <w:t>iấy chứng nhận quyền sử dụng đất, quyền sở tài sản gắn liền với đất</w:t>
      </w:r>
      <w:r w:rsidR="00EF604C">
        <w:rPr>
          <w:rFonts w:ascii="Times New Roman" w:hAnsi="Times New Roman" w:cs="Times New Roman"/>
          <w:color w:val="auto"/>
          <w:spacing w:val="-4"/>
          <w:sz w:val="28"/>
          <w:szCs w:val="28"/>
          <w:lang w:val="en-US"/>
        </w:rPr>
        <w:t xml:space="preserve"> </w:t>
      </w:r>
      <w:r w:rsidR="00EF604C" w:rsidRPr="00EF604C">
        <w:rPr>
          <w:rFonts w:ascii="Times New Roman" w:hAnsi="Times New Roman" w:cs="Times New Roman"/>
          <w:color w:val="auto"/>
          <w:spacing w:val="-4"/>
          <w:sz w:val="28"/>
          <w:szCs w:val="28"/>
          <w:lang w:val="en-US"/>
        </w:rPr>
        <w:t>thuộc phạm vi quản lý nhà nước của Ủy ban nhân dân Thành phố Hồ Chí Minh</w:t>
      </w:r>
      <w:r w:rsidRPr="00C20288">
        <w:rPr>
          <w:rFonts w:ascii="Times New Roman" w:hAnsi="Times New Roman" w:cs="Times New Roman"/>
          <w:color w:val="auto"/>
          <w:spacing w:val="-4"/>
          <w:sz w:val="28"/>
          <w:szCs w:val="28"/>
        </w:rPr>
        <w:t>.</w:t>
      </w:r>
    </w:p>
    <w:p w14:paraId="4702B631" w14:textId="77777777" w:rsidR="00F20D86" w:rsidRPr="00C20288" w:rsidRDefault="00F257D0" w:rsidP="006848D9">
      <w:pPr>
        <w:spacing w:after="120"/>
        <w:ind w:firstLine="567"/>
        <w:jc w:val="both"/>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rPr>
        <w:t xml:space="preserve">Điều </w:t>
      </w:r>
      <w:r w:rsidR="001F751D" w:rsidRPr="00C20288">
        <w:rPr>
          <w:rFonts w:ascii="Times New Roman" w:hAnsi="Times New Roman" w:cs="Times New Roman"/>
          <w:b/>
          <w:color w:val="auto"/>
          <w:sz w:val="28"/>
          <w:szCs w:val="28"/>
          <w:lang w:val="en-US"/>
        </w:rPr>
        <w:t>2</w:t>
      </w:r>
      <w:r w:rsidRPr="00C20288">
        <w:rPr>
          <w:rFonts w:ascii="Times New Roman" w:hAnsi="Times New Roman" w:cs="Times New Roman"/>
          <w:b/>
          <w:color w:val="auto"/>
          <w:sz w:val="28"/>
          <w:szCs w:val="28"/>
        </w:rPr>
        <w:t xml:space="preserve">. </w:t>
      </w:r>
      <w:r w:rsidR="00F20D86" w:rsidRPr="00C20288">
        <w:rPr>
          <w:rFonts w:ascii="Times New Roman" w:hAnsi="Times New Roman" w:cs="Times New Roman"/>
          <w:b/>
          <w:color w:val="auto"/>
          <w:sz w:val="28"/>
          <w:szCs w:val="28"/>
          <w:lang w:val="en-US"/>
        </w:rPr>
        <w:t>Hiệu lực thi hành</w:t>
      </w:r>
    </w:p>
    <w:p w14:paraId="4E145EC6" w14:textId="77777777" w:rsidR="00F20D86" w:rsidRPr="00C20288" w:rsidRDefault="00F20D86" w:rsidP="006848D9">
      <w:pPr>
        <w:spacing w:after="120"/>
        <w:ind w:firstLine="567"/>
        <w:jc w:val="both"/>
        <w:rPr>
          <w:rFonts w:ascii="Times New Roman" w:eastAsia="Times New Roman" w:hAnsi="Times New Roman" w:cs="Times New Roman"/>
          <w:color w:val="auto"/>
          <w:sz w:val="28"/>
          <w:szCs w:val="28"/>
          <w:lang w:val="en-US" w:eastAsia="en-US"/>
        </w:rPr>
      </w:pPr>
      <w:r w:rsidRPr="00C20288">
        <w:rPr>
          <w:rFonts w:ascii="Times New Roman" w:eastAsia="Times New Roman" w:hAnsi="Times New Roman" w:cs="Times New Roman"/>
          <w:color w:val="auto"/>
          <w:sz w:val="28"/>
          <w:szCs w:val="28"/>
          <w:lang w:val="en-US" w:eastAsia="en-US"/>
        </w:rPr>
        <w:t xml:space="preserve">1. </w:t>
      </w:r>
      <w:r w:rsidRPr="00C20288">
        <w:rPr>
          <w:rFonts w:ascii="Times New Roman" w:eastAsia="Times New Roman" w:hAnsi="Times New Roman" w:cs="Times New Roman"/>
          <w:color w:val="auto"/>
          <w:sz w:val="28"/>
          <w:szCs w:val="28"/>
          <w:lang w:eastAsia="en-US"/>
        </w:rPr>
        <w:t xml:space="preserve">Quyết </w:t>
      </w:r>
      <w:r w:rsidRPr="00C20288">
        <w:rPr>
          <w:rFonts w:ascii="Times New Roman" w:eastAsia="Times New Roman" w:hAnsi="Times New Roman" w:cs="Times New Roman"/>
          <w:color w:val="auto"/>
          <w:sz w:val="28"/>
          <w:szCs w:val="28"/>
          <w:lang w:val="en-US" w:eastAsia="en-US"/>
        </w:rPr>
        <w:t xml:space="preserve">định </w:t>
      </w:r>
      <w:r w:rsidRPr="00C20288">
        <w:rPr>
          <w:rFonts w:ascii="Times New Roman" w:eastAsia="Times New Roman" w:hAnsi="Times New Roman" w:cs="Times New Roman"/>
          <w:color w:val="auto"/>
          <w:sz w:val="28"/>
          <w:szCs w:val="28"/>
          <w:lang w:eastAsia="en-US"/>
        </w:rPr>
        <w:t>có hiệu lực từ ngà</w:t>
      </w:r>
      <w:r w:rsidRPr="00C20288">
        <w:rPr>
          <w:rFonts w:ascii="Times New Roman" w:eastAsia="Times New Roman" w:hAnsi="Times New Roman" w:cs="Times New Roman"/>
          <w:color w:val="auto"/>
          <w:sz w:val="28"/>
          <w:szCs w:val="28"/>
          <w:lang w:val="en-US" w:eastAsia="en-US"/>
        </w:rPr>
        <w:t>y      tháng     năm 202</w:t>
      </w:r>
      <w:r w:rsidR="00EF604C">
        <w:rPr>
          <w:rFonts w:ascii="Times New Roman" w:eastAsia="Times New Roman" w:hAnsi="Times New Roman" w:cs="Times New Roman"/>
          <w:color w:val="auto"/>
          <w:sz w:val="28"/>
          <w:szCs w:val="28"/>
          <w:lang w:val="en-US" w:eastAsia="en-US"/>
        </w:rPr>
        <w:t>6</w:t>
      </w:r>
      <w:r w:rsidRPr="00C20288">
        <w:rPr>
          <w:rFonts w:ascii="Times New Roman" w:eastAsia="Times New Roman" w:hAnsi="Times New Roman" w:cs="Times New Roman"/>
          <w:color w:val="auto"/>
          <w:sz w:val="28"/>
          <w:szCs w:val="28"/>
          <w:lang w:val="en-US" w:eastAsia="en-US"/>
        </w:rPr>
        <w:t>.</w:t>
      </w:r>
    </w:p>
    <w:p w14:paraId="7E84BE1F" w14:textId="77777777" w:rsidR="00F257D0" w:rsidRPr="00C20288" w:rsidRDefault="00F20D86" w:rsidP="006848D9">
      <w:pPr>
        <w:spacing w:after="120"/>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2. </w:t>
      </w:r>
      <w:r w:rsidR="00F257D0" w:rsidRPr="00C20288">
        <w:rPr>
          <w:rFonts w:ascii="Times New Roman" w:hAnsi="Times New Roman" w:cs="Times New Roman"/>
          <w:color w:val="auto"/>
          <w:sz w:val="28"/>
          <w:szCs w:val="28"/>
        </w:rPr>
        <w:t xml:space="preserve">Các dự án, công trình về đo đạc lập bản đồ địa chính, đăng ký quyền sử dụng đất, lập hồ sơ địa chính, cấp </w:t>
      </w:r>
      <w:r w:rsidR="00FE18AA" w:rsidRPr="00C20288">
        <w:rPr>
          <w:rFonts w:ascii="Times New Roman" w:hAnsi="Times New Roman" w:cs="Times New Roman"/>
          <w:color w:val="auto"/>
          <w:sz w:val="28"/>
          <w:szCs w:val="28"/>
          <w:lang w:val="en-US"/>
        </w:rPr>
        <w:t>G</w:t>
      </w:r>
      <w:r w:rsidR="00F257D0" w:rsidRPr="00C20288">
        <w:rPr>
          <w:rFonts w:ascii="Times New Roman" w:hAnsi="Times New Roman" w:cs="Times New Roman"/>
          <w:color w:val="auto"/>
          <w:sz w:val="28"/>
          <w:szCs w:val="28"/>
        </w:rPr>
        <w:t xml:space="preserve">iấy chứng nhận quyền sử dụng đất, quyền sở hữu nhà ở và tài sản khác gắn liền với đất đã triển khai thực hiện trước ngày </w:t>
      </w:r>
      <w:r w:rsidR="004E1731" w:rsidRPr="00C20288">
        <w:rPr>
          <w:rFonts w:ascii="Times New Roman" w:hAnsi="Times New Roman" w:cs="Times New Roman"/>
          <w:color w:val="auto"/>
          <w:sz w:val="28"/>
          <w:szCs w:val="28"/>
          <w:lang w:val="en-US"/>
        </w:rPr>
        <w:t>Quyết định</w:t>
      </w:r>
      <w:r w:rsidR="00F257D0" w:rsidRPr="00C20288">
        <w:rPr>
          <w:rFonts w:ascii="Times New Roman" w:hAnsi="Times New Roman" w:cs="Times New Roman"/>
          <w:color w:val="auto"/>
          <w:sz w:val="28"/>
          <w:szCs w:val="28"/>
        </w:rPr>
        <w:t xml:space="preserve"> này có hiệu lực thi hành thì thực hiện như sau:</w:t>
      </w:r>
    </w:p>
    <w:p w14:paraId="457EB68E" w14:textId="77777777" w:rsidR="00F257D0" w:rsidRPr="00C20288" w:rsidRDefault="00F20D86" w:rsidP="006848D9">
      <w:pPr>
        <w:spacing w:after="120"/>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a</w:t>
      </w:r>
      <w:r w:rsidR="00F257D0" w:rsidRPr="00C20288">
        <w:rPr>
          <w:rFonts w:ascii="Times New Roman" w:hAnsi="Times New Roman" w:cs="Times New Roman"/>
          <w:color w:val="auto"/>
          <w:sz w:val="28"/>
          <w:szCs w:val="28"/>
        </w:rPr>
        <w:t xml:space="preserve">. Đối với khối lượng công việc đã thực hiện trước ngày </w:t>
      </w:r>
      <w:r w:rsidR="004E1731" w:rsidRPr="00C20288">
        <w:rPr>
          <w:rFonts w:ascii="Times New Roman" w:hAnsi="Times New Roman" w:cs="Times New Roman"/>
          <w:color w:val="auto"/>
          <w:sz w:val="28"/>
          <w:szCs w:val="28"/>
          <w:lang w:val="en-US"/>
        </w:rPr>
        <w:t>Quyết định</w:t>
      </w:r>
      <w:r w:rsidR="00F257D0" w:rsidRPr="00C20288">
        <w:rPr>
          <w:rFonts w:ascii="Times New Roman" w:hAnsi="Times New Roman" w:cs="Times New Roman"/>
          <w:color w:val="auto"/>
          <w:sz w:val="28"/>
          <w:szCs w:val="28"/>
        </w:rPr>
        <w:t xml:space="preserve"> này có hiệu lực thi hành thì thực hiện theo dự án, thiết kế kỹ thuật</w:t>
      </w:r>
      <w:r w:rsidR="00610767" w:rsidRPr="00C20288">
        <w:rPr>
          <w:rFonts w:ascii="Times New Roman" w:hAnsi="Times New Roman" w:cs="Times New Roman"/>
          <w:color w:val="auto"/>
          <w:sz w:val="28"/>
          <w:szCs w:val="28"/>
          <w:lang w:val="en-US"/>
        </w:rPr>
        <w:t xml:space="preserve"> -</w:t>
      </w:r>
      <w:r w:rsidR="00F257D0" w:rsidRPr="00C20288">
        <w:rPr>
          <w:rFonts w:ascii="Times New Roman" w:hAnsi="Times New Roman" w:cs="Times New Roman"/>
          <w:color w:val="auto"/>
          <w:sz w:val="28"/>
          <w:szCs w:val="28"/>
        </w:rPr>
        <w:t xml:space="preserve"> dự toán đã được cơ quan có thẩm quyền phê duyệt;</w:t>
      </w:r>
    </w:p>
    <w:p w14:paraId="292E32D7" w14:textId="77777777" w:rsidR="00F257D0" w:rsidRPr="00C20288" w:rsidRDefault="00F20D86" w:rsidP="006848D9">
      <w:pPr>
        <w:spacing w:after="120"/>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b</w:t>
      </w:r>
      <w:r w:rsidR="00F257D0" w:rsidRPr="00C20288">
        <w:rPr>
          <w:rFonts w:ascii="Times New Roman" w:hAnsi="Times New Roman" w:cs="Times New Roman"/>
          <w:color w:val="auto"/>
          <w:sz w:val="28"/>
          <w:szCs w:val="28"/>
        </w:rPr>
        <w:t xml:space="preserve">. Đối với khối lượng công việc chưa thực hiện thì điều chỉnh bổ sung dự toán và trình cấp có thẩm quyền phê duyệt theo quy định của </w:t>
      </w:r>
      <w:r w:rsidR="004E1731" w:rsidRPr="00C20288">
        <w:rPr>
          <w:rFonts w:ascii="Times New Roman" w:hAnsi="Times New Roman" w:cs="Times New Roman"/>
          <w:color w:val="auto"/>
          <w:sz w:val="28"/>
          <w:szCs w:val="28"/>
          <w:lang w:val="en-US"/>
        </w:rPr>
        <w:t>Quyết định</w:t>
      </w:r>
      <w:r w:rsidR="00F257D0" w:rsidRPr="00C20288">
        <w:rPr>
          <w:rFonts w:ascii="Times New Roman" w:hAnsi="Times New Roman" w:cs="Times New Roman"/>
          <w:color w:val="auto"/>
          <w:sz w:val="28"/>
          <w:szCs w:val="28"/>
        </w:rPr>
        <w:t xml:space="preserve"> này.</w:t>
      </w:r>
    </w:p>
    <w:p w14:paraId="6C611FFE" w14:textId="77777777" w:rsidR="00424796" w:rsidRPr="00C20288" w:rsidRDefault="001F751D" w:rsidP="006848D9">
      <w:pPr>
        <w:spacing w:after="120"/>
        <w:ind w:firstLine="567"/>
        <w:jc w:val="both"/>
        <w:rPr>
          <w:rFonts w:ascii="Times New Roman" w:hAnsi="Times New Roman" w:cs="Times New Roman"/>
          <w:color w:val="auto"/>
          <w:sz w:val="28"/>
          <w:szCs w:val="28"/>
        </w:rPr>
      </w:pPr>
      <w:r w:rsidRPr="00C20288">
        <w:rPr>
          <w:rFonts w:ascii="Times New Roman" w:hAnsi="Times New Roman" w:cs="Times New Roman"/>
          <w:b/>
          <w:color w:val="auto"/>
          <w:sz w:val="28"/>
          <w:szCs w:val="28"/>
        </w:rPr>
        <w:t xml:space="preserve">Điều </w:t>
      </w:r>
      <w:r w:rsidRPr="00C20288">
        <w:rPr>
          <w:rFonts w:ascii="Times New Roman" w:hAnsi="Times New Roman" w:cs="Times New Roman"/>
          <w:b/>
          <w:color w:val="auto"/>
          <w:sz w:val="28"/>
          <w:szCs w:val="28"/>
          <w:lang w:val="en-US"/>
        </w:rPr>
        <w:t>3</w:t>
      </w:r>
      <w:r w:rsidRPr="00C20288">
        <w:rPr>
          <w:rFonts w:ascii="Times New Roman" w:hAnsi="Times New Roman" w:cs="Times New Roman"/>
          <w:b/>
          <w:color w:val="auto"/>
          <w:sz w:val="28"/>
          <w:szCs w:val="28"/>
        </w:rPr>
        <w:t>.</w:t>
      </w:r>
      <w:r w:rsidRPr="00C20288">
        <w:rPr>
          <w:rFonts w:ascii="Times New Roman" w:hAnsi="Times New Roman" w:cs="Times New Roman"/>
          <w:color w:val="auto"/>
          <w:sz w:val="28"/>
          <w:szCs w:val="28"/>
        </w:rPr>
        <w:t xml:space="preserve"> </w:t>
      </w:r>
      <w:r w:rsidR="00424796" w:rsidRPr="00C20288">
        <w:rPr>
          <w:rFonts w:ascii="Times New Roman" w:hAnsi="Times New Roman" w:cs="Times New Roman"/>
          <w:b/>
          <w:color w:val="auto"/>
          <w:sz w:val="28"/>
          <w:szCs w:val="28"/>
          <w:lang w:val="en-US"/>
        </w:rPr>
        <w:t>Trách nhiệm tổ chức thực hiện</w:t>
      </w:r>
    </w:p>
    <w:p w14:paraId="651554D3" w14:textId="77777777" w:rsidR="004E1731" w:rsidRPr="00C20288" w:rsidRDefault="001F751D" w:rsidP="00EF604C">
      <w:pPr>
        <w:spacing w:after="240"/>
        <w:ind w:firstLine="567"/>
        <w:jc w:val="both"/>
        <w:rPr>
          <w:rFonts w:ascii="Times New Roman" w:hAnsi="Times New Roman" w:cs="Times New Roman"/>
          <w:color w:val="auto"/>
          <w:sz w:val="28"/>
          <w:szCs w:val="28"/>
          <w:lang w:bidi="vi-VN"/>
        </w:rPr>
      </w:pPr>
      <w:r w:rsidRPr="00C20288">
        <w:rPr>
          <w:rFonts w:ascii="Times New Roman" w:hAnsi="Times New Roman" w:cs="Times New Roman"/>
          <w:color w:val="auto"/>
          <w:sz w:val="28"/>
          <w:szCs w:val="28"/>
          <w:lang w:val="en-US"/>
        </w:rPr>
        <w:t xml:space="preserve">Chánh Văn phòng Uỷ ban nhân dân </w:t>
      </w:r>
      <w:r w:rsidR="006848D9">
        <w:rPr>
          <w:rFonts w:ascii="Times New Roman" w:hAnsi="Times New Roman" w:cs="Times New Roman"/>
          <w:color w:val="auto"/>
          <w:sz w:val="28"/>
          <w:szCs w:val="28"/>
          <w:lang w:val="en-US"/>
        </w:rPr>
        <w:t>thành phố</w:t>
      </w:r>
      <w:r w:rsidRPr="00C20288">
        <w:rPr>
          <w:rFonts w:ascii="Times New Roman" w:hAnsi="Times New Roman" w:cs="Times New Roman"/>
          <w:color w:val="auto"/>
          <w:sz w:val="28"/>
          <w:szCs w:val="28"/>
          <w:lang w:val="en-US"/>
        </w:rPr>
        <w:t xml:space="preserve">; </w:t>
      </w:r>
      <w:r w:rsidR="00424796" w:rsidRPr="00C20288">
        <w:rPr>
          <w:rFonts w:ascii="Times New Roman" w:hAnsi="Times New Roman" w:cs="Times New Roman"/>
          <w:color w:val="auto"/>
          <w:sz w:val="28"/>
          <w:szCs w:val="28"/>
          <w:lang w:val="en-US"/>
        </w:rPr>
        <w:t xml:space="preserve">Giám đốc các Sở, Thủ trưởng cơ quan thuộc </w:t>
      </w:r>
      <w:r w:rsidR="006848D9">
        <w:rPr>
          <w:rFonts w:ascii="Times New Roman" w:hAnsi="Times New Roman" w:cs="Times New Roman"/>
          <w:color w:val="auto"/>
          <w:sz w:val="28"/>
          <w:szCs w:val="28"/>
          <w:lang w:val="en-US"/>
        </w:rPr>
        <w:t>Ủy ban nhân dân thành phố</w:t>
      </w:r>
      <w:r w:rsidR="00424796" w:rsidRPr="00C20288">
        <w:rPr>
          <w:rFonts w:ascii="Times New Roman" w:hAnsi="Times New Roman" w:cs="Times New Roman"/>
          <w:color w:val="auto"/>
          <w:sz w:val="28"/>
          <w:szCs w:val="28"/>
          <w:lang w:val="en-US"/>
        </w:rPr>
        <w:t xml:space="preserve">, Chủ tịch </w:t>
      </w:r>
      <w:r w:rsidR="006848D9">
        <w:rPr>
          <w:rFonts w:ascii="Times New Roman" w:hAnsi="Times New Roman" w:cs="Times New Roman"/>
          <w:color w:val="auto"/>
          <w:sz w:val="28"/>
          <w:szCs w:val="28"/>
          <w:lang w:val="en-US"/>
        </w:rPr>
        <w:t>Ủy ban nhân dân</w:t>
      </w:r>
      <w:r w:rsidR="00424796" w:rsidRPr="00C20288">
        <w:rPr>
          <w:rFonts w:ascii="Times New Roman" w:hAnsi="Times New Roman" w:cs="Times New Roman"/>
          <w:color w:val="auto"/>
          <w:sz w:val="28"/>
          <w:szCs w:val="28"/>
          <w:lang w:val="en-US"/>
        </w:rPr>
        <w:t xml:space="preserve"> các xã, phường, đặc khu và các tổ chức, cá nhân có liên quan căn cứ Quyết định thi hành</w:t>
      </w:r>
      <w:r w:rsidR="00F257D0" w:rsidRPr="00C20288">
        <w:rPr>
          <w:rFonts w:ascii="Times New Roman" w:hAnsi="Times New Roman" w:cs="Times New Roman"/>
          <w:color w:val="auto"/>
          <w:sz w:val="28"/>
          <w:szCs w:val="28"/>
        </w:rPr>
        <w:t>.</w:t>
      </w:r>
      <w:r w:rsidR="004E1731" w:rsidRPr="00C20288">
        <w:rPr>
          <w:rFonts w:ascii="Times New Roman" w:hAnsi="Times New Roman" w:cs="Times New Roman"/>
          <w:color w:val="auto"/>
          <w:sz w:val="28"/>
          <w:szCs w:val="28"/>
          <w:lang w:bidi="vi-VN"/>
        </w:rPr>
        <w:t>/.</w:t>
      </w:r>
    </w:p>
    <w:tbl>
      <w:tblPr>
        <w:tblW w:w="0" w:type="auto"/>
        <w:jc w:val="center"/>
        <w:tblLook w:val="04A0" w:firstRow="1" w:lastRow="0" w:firstColumn="1" w:lastColumn="0" w:noHBand="0" w:noVBand="1"/>
      </w:tblPr>
      <w:tblGrid>
        <w:gridCol w:w="5229"/>
        <w:gridCol w:w="3956"/>
      </w:tblGrid>
      <w:tr w:rsidR="00424796" w:rsidRPr="00C20288" w14:paraId="356DC7B5" w14:textId="77777777" w:rsidTr="00A53F05">
        <w:trPr>
          <w:trHeight w:val="3711"/>
          <w:jc w:val="center"/>
        </w:trPr>
        <w:tc>
          <w:tcPr>
            <w:tcW w:w="5245" w:type="dxa"/>
          </w:tcPr>
          <w:p w14:paraId="7E63FEBC" w14:textId="77777777" w:rsidR="00424796" w:rsidRPr="00C20288" w:rsidRDefault="00424796" w:rsidP="00A53F05">
            <w:pPr>
              <w:spacing w:after="60"/>
              <w:rPr>
                <w:rFonts w:ascii="Times New Roman" w:eastAsia="Times New Roman" w:hAnsi="Times New Roman" w:cs="Times New Roman"/>
                <w:b/>
                <w:i/>
                <w:color w:val="auto"/>
              </w:rPr>
            </w:pPr>
            <w:r w:rsidRPr="00C20288">
              <w:rPr>
                <w:rFonts w:ascii="Times New Roman" w:eastAsia="Times New Roman" w:hAnsi="Times New Roman" w:cs="Times New Roman"/>
                <w:b/>
                <w:i/>
                <w:color w:val="auto"/>
              </w:rPr>
              <w:t>Nơi nhận:</w:t>
            </w:r>
          </w:p>
          <w:p w14:paraId="5D307B90" w14:textId="77777777" w:rsidR="00424796" w:rsidRPr="00C20288" w:rsidRDefault="00424796" w:rsidP="00A53F05">
            <w:pPr>
              <w:widowControl/>
              <w:spacing w:after="60"/>
              <w:rPr>
                <w:rFonts w:ascii="Times New Roman" w:eastAsia="Times New Roman" w:hAnsi="Times New Roman" w:cs="Times New Roman"/>
                <w:color w:val="auto"/>
                <w:sz w:val="22"/>
                <w:szCs w:val="30"/>
                <w:lang w:bidi="vi-VN"/>
              </w:rPr>
            </w:pPr>
            <w:r w:rsidRPr="00C20288">
              <w:rPr>
                <w:rFonts w:ascii="Times New Roman" w:eastAsia="Times New Roman" w:hAnsi="Times New Roman" w:cs="Times New Roman"/>
                <w:color w:val="auto"/>
                <w:sz w:val="22"/>
                <w:szCs w:val="30"/>
                <w:lang w:val="en-US" w:bidi="vi-VN"/>
              </w:rPr>
              <w:t xml:space="preserve">- </w:t>
            </w:r>
            <w:r w:rsidRPr="00C20288">
              <w:rPr>
                <w:rFonts w:ascii="Times New Roman" w:eastAsia="Times New Roman" w:hAnsi="Times New Roman" w:cs="Times New Roman"/>
                <w:color w:val="auto"/>
                <w:sz w:val="22"/>
                <w:szCs w:val="30"/>
                <w:lang w:bidi="vi-VN"/>
              </w:rPr>
              <w:t>Như Điều 3;</w:t>
            </w:r>
          </w:p>
          <w:p w14:paraId="28013A86"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Pr>
                <w:rFonts w:ascii="Times New Roman" w:eastAsia="Times New Roman" w:hAnsi="Times New Roman" w:cs="Times New Roman"/>
                <w:color w:val="auto"/>
                <w:sz w:val="22"/>
                <w:szCs w:val="30"/>
                <w:lang w:val="en-US" w:bidi="vi-VN"/>
              </w:rPr>
              <w:t xml:space="preserve">- </w:t>
            </w:r>
            <w:r w:rsidRPr="006848D9">
              <w:rPr>
                <w:rFonts w:ascii="Times New Roman" w:eastAsia="Times New Roman" w:hAnsi="Times New Roman" w:cs="Times New Roman"/>
                <w:color w:val="auto"/>
                <w:sz w:val="22"/>
                <w:szCs w:val="30"/>
                <w:lang w:bidi="vi-VN"/>
              </w:rPr>
              <w:t>Ủy ban Thường vụ Quốc hội (để giám sát);</w:t>
            </w:r>
          </w:p>
          <w:p w14:paraId="522F0025"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Vụ Pháp luật- Văn phòng Chính phủ;</w:t>
            </w:r>
          </w:p>
          <w:p w14:paraId="702560A2"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Vụ Pháp chế Bộ Nông nghiệp và Môi trường;</w:t>
            </w:r>
          </w:p>
          <w:p w14:paraId="64F914D8"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Cục Kiểm tra văn bản và QLXLVPHC - Bộ Tư pháp;</w:t>
            </w:r>
          </w:p>
          <w:p w14:paraId="42A1952F"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TT. T</w:t>
            </w:r>
            <w:r>
              <w:rPr>
                <w:rFonts w:ascii="Times New Roman" w:eastAsia="Times New Roman" w:hAnsi="Times New Roman" w:cs="Times New Roman"/>
                <w:color w:val="auto"/>
                <w:sz w:val="22"/>
                <w:szCs w:val="30"/>
                <w:lang w:val="en-US" w:bidi="vi-VN"/>
              </w:rPr>
              <w:t>hành</w:t>
            </w:r>
            <w:r w:rsidRPr="006848D9">
              <w:rPr>
                <w:rFonts w:ascii="Times New Roman" w:eastAsia="Times New Roman" w:hAnsi="Times New Roman" w:cs="Times New Roman"/>
                <w:color w:val="auto"/>
                <w:sz w:val="22"/>
                <w:szCs w:val="30"/>
                <w:lang w:bidi="vi-VN"/>
              </w:rPr>
              <w:t xml:space="preserve"> ủy, TT. HĐND </w:t>
            </w:r>
            <w:r>
              <w:rPr>
                <w:rFonts w:ascii="Times New Roman" w:eastAsia="Times New Roman" w:hAnsi="Times New Roman" w:cs="Times New Roman"/>
                <w:color w:val="auto"/>
                <w:sz w:val="22"/>
                <w:szCs w:val="30"/>
                <w:lang w:val="en-US" w:bidi="vi-VN"/>
              </w:rPr>
              <w:t>t</w:t>
            </w:r>
            <w:r w:rsidRPr="006848D9">
              <w:rPr>
                <w:rFonts w:ascii="Times New Roman" w:eastAsia="Times New Roman" w:hAnsi="Times New Roman" w:cs="Times New Roman"/>
                <w:color w:val="auto"/>
                <w:sz w:val="22"/>
                <w:szCs w:val="30"/>
                <w:lang w:bidi="vi-VN"/>
              </w:rPr>
              <w:t>hành phố;</w:t>
            </w:r>
          </w:p>
          <w:p w14:paraId="4BE5096F"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xml:space="preserve">- Chủ tịch, các PCT UBND </w:t>
            </w:r>
            <w:r>
              <w:rPr>
                <w:rFonts w:ascii="Times New Roman" w:eastAsia="Times New Roman" w:hAnsi="Times New Roman" w:cs="Times New Roman"/>
                <w:color w:val="auto"/>
                <w:sz w:val="22"/>
                <w:szCs w:val="30"/>
                <w:lang w:val="en-US" w:bidi="vi-VN"/>
              </w:rPr>
              <w:t>t</w:t>
            </w:r>
            <w:r w:rsidRPr="006848D9">
              <w:rPr>
                <w:rFonts w:ascii="Times New Roman" w:eastAsia="Times New Roman" w:hAnsi="Times New Roman" w:cs="Times New Roman"/>
                <w:color w:val="auto"/>
                <w:sz w:val="22"/>
                <w:szCs w:val="30"/>
                <w:lang w:bidi="vi-VN"/>
              </w:rPr>
              <w:t>hành phố;</w:t>
            </w:r>
          </w:p>
          <w:p w14:paraId="2CA7CD9A"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VP T</w:t>
            </w:r>
            <w:r>
              <w:rPr>
                <w:rFonts w:ascii="Times New Roman" w:eastAsia="Times New Roman" w:hAnsi="Times New Roman" w:cs="Times New Roman"/>
                <w:color w:val="auto"/>
                <w:sz w:val="22"/>
                <w:szCs w:val="30"/>
                <w:lang w:val="en-US" w:bidi="vi-VN"/>
              </w:rPr>
              <w:t>hành</w:t>
            </w:r>
            <w:r w:rsidRPr="006848D9">
              <w:rPr>
                <w:rFonts w:ascii="Times New Roman" w:eastAsia="Times New Roman" w:hAnsi="Times New Roman" w:cs="Times New Roman"/>
                <w:color w:val="auto"/>
                <w:sz w:val="22"/>
                <w:szCs w:val="30"/>
                <w:lang w:bidi="vi-VN"/>
              </w:rPr>
              <w:t xml:space="preserve"> ủy, các Ban của Đảng;</w:t>
            </w:r>
          </w:p>
          <w:p w14:paraId="3C876476"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xml:space="preserve">- Cơ quan UBMTTQ Việt Nam </w:t>
            </w:r>
            <w:r>
              <w:rPr>
                <w:rFonts w:ascii="Times New Roman" w:eastAsia="Times New Roman" w:hAnsi="Times New Roman" w:cs="Times New Roman"/>
                <w:color w:val="auto"/>
                <w:sz w:val="22"/>
                <w:szCs w:val="30"/>
                <w:lang w:val="en-US" w:bidi="vi-VN"/>
              </w:rPr>
              <w:t>t</w:t>
            </w:r>
            <w:r w:rsidRPr="006848D9">
              <w:rPr>
                <w:rFonts w:ascii="Times New Roman" w:eastAsia="Times New Roman" w:hAnsi="Times New Roman" w:cs="Times New Roman"/>
                <w:color w:val="auto"/>
                <w:sz w:val="22"/>
                <w:szCs w:val="30"/>
                <w:lang w:bidi="vi-VN"/>
              </w:rPr>
              <w:t>hành phố;</w:t>
            </w:r>
          </w:p>
          <w:p w14:paraId="3125E2B4"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xml:space="preserve">- Các Sở, ban, ngành, đoàn thể  </w:t>
            </w:r>
            <w:r>
              <w:rPr>
                <w:rFonts w:ascii="Times New Roman" w:eastAsia="Times New Roman" w:hAnsi="Times New Roman" w:cs="Times New Roman"/>
                <w:color w:val="auto"/>
                <w:sz w:val="22"/>
                <w:szCs w:val="30"/>
                <w:lang w:val="en-US" w:bidi="vi-VN"/>
              </w:rPr>
              <w:t>t</w:t>
            </w:r>
            <w:r w:rsidRPr="006848D9">
              <w:rPr>
                <w:rFonts w:ascii="Times New Roman" w:eastAsia="Times New Roman" w:hAnsi="Times New Roman" w:cs="Times New Roman"/>
                <w:color w:val="auto"/>
                <w:sz w:val="22"/>
                <w:szCs w:val="30"/>
                <w:lang w:bidi="vi-VN"/>
              </w:rPr>
              <w:t>hành phố;</w:t>
            </w:r>
          </w:p>
          <w:p w14:paraId="1576D315"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xml:space="preserve">- VP ĐĐBQH&amp;HĐND, các Ban của HĐND </w:t>
            </w:r>
            <w:r>
              <w:rPr>
                <w:rFonts w:ascii="Times New Roman" w:eastAsia="Times New Roman" w:hAnsi="Times New Roman" w:cs="Times New Roman"/>
                <w:color w:val="auto"/>
                <w:sz w:val="22"/>
                <w:szCs w:val="30"/>
                <w:lang w:val="en-US" w:bidi="vi-VN"/>
              </w:rPr>
              <w:t>t</w:t>
            </w:r>
            <w:r w:rsidRPr="006848D9">
              <w:rPr>
                <w:rFonts w:ascii="Times New Roman" w:eastAsia="Times New Roman" w:hAnsi="Times New Roman" w:cs="Times New Roman"/>
                <w:color w:val="auto"/>
                <w:sz w:val="22"/>
                <w:szCs w:val="30"/>
                <w:lang w:bidi="vi-VN"/>
              </w:rPr>
              <w:t>hành phố;</w:t>
            </w:r>
          </w:p>
          <w:p w14:paraId="0A8C8F3E"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xml:space="preserve">- Văn phòng UBND </w:t>
            </w:r>
            <w:r>
              <w:rPr>
                <w:rFonts w:ascii="Times New Roman" w:eastAsia="Times New Roman" w:hAnsi="Times New Roman" w:cs="Times New Roman"/>
                <w:color w:val="auto"/>
                <w:sz w:val="22"/>
                <w:szCs w:val="30"/>
                <w:lang w:val="en-US" w:bidi="vi-VN"/>
              </w:rPr>
              <w:t>t</w:t>
            </w:r>
            <w:r w:rsidRPr="006848D9">
              <w:rPr>
                <w:rFonts w:ascii="Times New Roman" w:eastAsia="Times New Roman" w:hAnsi="Times New Roman" w:cs="Times New Roman"/>
                <w:color w:val="auto"/>
                <w:sz w:val="22"/>
                <w:szCs w:val="30"/>
                <w:lang w:bidi="vi-VN"/>
              </w:rPr>
              <w:t>hành phố: LĐVP, các phòng;</w:t>
            </w:r>
          </w:p>
          <w:p w14:paraId="4D60035B"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UBND các xã, phường và đặc khu;</w:t>
            </w:r>
          </w:p>
          <w:p w14:paraId="776D9EFC"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xml:space="preserve">- Báo và Phát thanh, Truyền hình </w:t>
            </w:r>
            <w:r>
              <w:rPr>
                <w:rFonts w:ascii="Times New Roman" w:eastAsia="Times New Roman" w:hAnsi="Times New Roman" w:cs="Times New Roman"/>
                <w:color w:val="auto"/>
                <w:sz w:val="22"/>
                <w:szCs w:val="30"/>
                <w:lang w:val="en-US" w:bidi="vi-VN"/>
              </w:rPr>
              <w:t>t</w:t>
            </w:r>
            <w:r w:rsidRPr="006848D9">
              <w:rPr>
                <w:rFonts w:ascii="Times New Roman" w:eastAsia="Times New Roman" w:hAnsi="Times New Roman" w:cs="Times New Roman"/>
                <w:color w:val="auto"/>
                <w:sz w:val="22"/>
                <w:szCs w:val="30"/>
                <w:lang w:bidi="vi-VN"/>
              </w:rPr>
              <w:t>hành phố;</w:t>
            </w:r>
          </w:p>
          <w:p w14:paraId="43791D16" w14:textId="77777777" w:rsidR="006848D9" w:rsidRPr="006848D9" w:rsidRDefault="006848D9" w:rsidP="006848D9">
            <w:pPr>
              <w:widowControl/>
              <w:spacing w:after="60"/>
              <w:rPr>
                <w:rFonts w:ascii="Times New Roman" w:eastAsia="Times New Roman" w:hAnsi="Times New Roman" w:cs="Times New Roman"/>
                <w:color w:val="auto"/>
                <w:sz w:val="22"/>
                <w:szCs w:val="30"/>
                <w:lang w:bidi="vi-VN"/>
              </w:rPr>
            </w:pPr>
            <w:r w:rsidRPr="006848D9">
              <w:rPr>
                <w:rFonts w:ascii="Times New Roman" w:eastAsia="Times New Roman" w:hAnsi="Times New Roman" w:cs="Times New Roman"/>
                <w:color w:val="auto"/>
                <w:sz w:val="22"/>
                <w:szCs w:val="30"/>
                <w:lang w:bidi="vi-VN"/>
              </w:rPr>
              <w:t>- Trung tâm Công báo và Cổng thông tin điện tử Thành phố (đăng tải);</w:t>
            </w:r>
          </w:p>
          <w:p w14:paraId="185DB26E" w14:textId="77777777" w:rsidR="00424796" w:rsidRPr="00C20288" w:rsidRDefault="00424796" w:rsidP="00A53F05">
            <w:pPr>
              <w:widowControl/>
              <w:spacing w:after="60"/>
              <w:rPr>
                <w:rFonts w:ascii="Times New Roman" w:eastAsia="Times New Roman" w:hAnsi="Times New Roman" w:cs="Times New Roman"/>
                <w:color w:val="auto"/>
                <w:sz w:val="22"/>
                <w:szCs w:val="30"/>
                <w:lang w:bidi="vi-VN"/>
              </w:rPr>
            </w:pPr>
            <w:r w:rsidRPr="00C20288">
              <w:rPr>
                <w:rFonts w:ascii="Times New Roman" w:eastAsia="Times New Roman" w:hAnsi="Times New Roman" w:cs="Times New Roman"/>
                <w:color w:val="auto"/>
                <w:sz w:val="22"/>
                <w:szCs w:val="30"/>
                <w:lang w:bidi="vi-VN"/>
              </w:rPr>
              <w:t xml:space="preserve">- Lưu: VT, </w:t>
            </w:r>
            <w:r w:rsidRPr="00C20288">
              <w:rPr>
                <w:rFonts w:ascii="Times New Roman" w:eastAsia="Times New Roman" w:hAnsi="Times New Roman" w:cs="Times New Roman"/>
                <w:color w:val="auto"/>
                <w:sz w:val="22"/>
                <w:szCs w:val="30"/>
                <w:highlight w:val="yellow"/>
                <w:lang w:bidi="vi-VN"/>
              </w:rPr>
              <w:t>SNN</w:t>
            </w:r>
            <w:r w:rsidR="00233691" w:rsidRPr="00C20288">
              <w:rPr>
                <w:rFonts w:ascii="Times New Roman" w:eastAsia="Times New Roman" w:hAnsi="Times New Roman" w:cs="Times New Roman"/>
                <w:color w:val="auto"/>
                <w:sz w:val="22"/>
                <w:szCs w:val="30"/>
                <w:highlight w:val="yellow"/>
                <w:lang w:val="en-US" w:bidi="vi-VN"/>
              </w:rPr>
              <w:t>&amp;</w:t>
            </w:r>
            <w:r w:rsidRPr="00C20288">
              <w:rPr>
                <w:rFonts w:ascii="Times New Roman" w:eastAsia="Times New Roman" w:hAnsi="Times New Roman" w:cs="Times New Roman"/>
                <w:color w:val="auto"/>
                <w:sz w:val="22"/>
                <w:szCs w:val="30"/>
                <w:highlight w:val="yellow"/>
                <w:lang w:bidi="vi-VN"/>
              </w:rPr>
              <w:t>MT (………….).</w:t>
            </w:r>
          </w:p>
        </w:tc>
        <w:tc>
          <w:tcPr>
            <w:tcW w:w="3969" w:type="dxa"/>
          </w:tcPr>
          <w:p w14:paraId="5D92ECD7" w14:textId="77777777" w:rsidR="00424796" w:rsidRPr="00C20288" w:rsidRDefault="00424796" w:rsidP="00A53F05">
            <w:pPr>
              <w:spacing w:after="60" w:line="320" w:lineRule="exact"/>
              <w:jc w:val="center"/>
              <w:rPr>
                <w:rFonts w:ascii="Times New Roman" w:eastAsia="Times New Roman" w:hAnsi="Times New Roman" w:cs="Times New Roman"/>
                <w:b/>
                <w:bCs/>
                <w:color w:val="auto"/>
                <w:sz w:val="28"/>
                <w:szCs w:val="28"/>
                <w:lang w:bidi="vi-VN"/>
              </w:rPr>
            </w:pPr>
            <w:r w:rsidRPr="00C20288">
              <w:rPr>
                <w:rFonts w:ascii="Times New Roman" w:eastAsia="Times New Roman" w:hAnsi="Times New Roman" w:cs="Times New Roman"/>
                <w:b/>
                <w:bCs/>
                <w:color w:val="auto"/>
                <w:sz w:val="28"/>
                <w:szCs w:val="28"/>
                <w:lang w:bidi="vi-VN"/>
              </w:rPr>
              <w:t>TM. ỦY BAN NHÂN DÂN</w:t>
            </w:r>
          </w:p>
          <w:p w14:paraId="6894EDDD" w14:textId="77777777" w:rsidR="00424796" w:rsidRPr="00C20288" w:rsidRDefault="00424796" w:rsidP="00A53F05">
            <w:pPr>
              <w:spacing w:after="60" w:line="320" w:lineRule="exact"/>
              <w:jc w:val="center"/>
              <w:rPr>
                <w:rFonts w:ascii="Times New Roman" w:eastAsia="Times New Roman" w:hAnsi="Times New Roman" w:cs="Times New Roman"/>
                <w:b/>
                <w:color w:val="auto"/>
                <w:spacing w:val="-1"/>
                <w:sz w:val="28"/>
                <w:szCs w:val="28"/>
                <w:lang w:val="en-US" w:eastAsia="en-US"/>
              </w:rPr>
            </w:pPr>
            <w:r w:rsidRPr="00C20288">
              <w:rPr>
                <w:rFonts w:ascii="Times New Roman" w:eastAsia="Times New Roman" w:hAnsi="Times New Roman" w:cs="Times New Roman"/>
                <w:b/>
                <w:color w:val="auto"/>
                <w:sz w:val="28"/>
                <w:szCs w:val="28"/>
                <w:lang w:val="en-US" w:eastAsia="en-US"/>
              </w:rPr>
              <w:t xml:space="preserve">KT. </w:t>
            </w:r>
            <w:r w:rsidRPr="00C20288">
              <w:rPr>
                <w:rFonts w:ascii="Times New Roman" w:eastAsia="Times New Roman" w:hAnsi="Times New Roman" w:cs="Times New Roman"/>
                <w:b/>
                <w:color w:val="auto"/>
                <w:spacing w:val="-1"/>
                <w:sz w:val="28"/>
                <w:szCs w:val="28"/>
                <w:lang w:val="en-US" w:eastAsia="en-US"/>
              </w:rPr>
              <w:t>CHỦ TỊCH</w:t>
            </w:r>
          </w:p>
          <w:p w14:paraId="3476177E" w14:textId="77777777" w:rsidR="00424796" w:rsidRPr="00C20288" w:rsidRDefault="00424796" w:rsidP="00A53F05">
            <w:pPr>
              <w:spacing w:after="60" w:line="320" w:lineRule="exact"/>
              <w:jc w:val="center"/>
              <w:rPr>
                <w:rFonts w:ascii="Times New Roman" w:eastAsia="Times New Roman" w:hAnsi="Times New Roman" w:cs="Times New Roman"/>
                <w:color w:val="auto"/>
                <w:sz w:val="26"/>
                <w:szCs w:val="26"/>
                <w:lang w:val="en-US" w:bidi="vi-VN"/>
              </w:rPr>
            </w:pPr>
            <w:r w:rsidRPr="00C20288">
              <w:rPr>
                <w:rFonts w:ascii="Times New Roman" w:eastAsia="Times New Roman" w:hAnsi="Times New Roman" w:cs="Times New Roman"/>
                <w:b/>
                <w:color w:val="auto"/>
                <w:sz w:val="28"/>
                <w:szCs w:val="28"/>
                <w:lang w:val="en-US" w:eastAsia="en-US"/>
              </w:rPr>
              <w:t>PHÓ</w:t>
            </w:r>
            <w:r w:rsidRPr="00C20288">
              <w:rPr>
                <w:rFonts w:ascii="Times New Roman" w:eastAsia="Times New Roman" w:hAnsi="Times New Roman" w:cs="Times New Roman"/>
                <w:b/>
                <w:color w:val="auto"/>
                <w:spacing w:val="-1"/>
                <w:sz w:val="28"/>
                <w:szCs w:val="28"/>
                <w:lang w:val="en-US" w:eastAsia="en-US"/>
              </w:rPr>
              <w:t xml:space="preserve"> CHỦ TỊCH</w:t>
            </w:r>
            <w:r w:rsidRPr="00C20288">
              <w:rPr>
                <w:rFonts w:ascii="Times New Roman" w:eastAsia="Times New Roman" w:hAnsi="Times New Roman" w:cs="Times New Roman"/>
                <w:b/>
                <w:bCs/>
                <w:color w:val="auto"/>
                <w:sz w:val="26"/>
                <w:szCs w:val="26"/>
                <w:lang w:bidi="vi-VN"/>
              </w:rPr>
              <w:br/>
            </w:r>
          </w:p>
          <w:p w14:paraId="31701F4E" w14:textId="77777777" w:rsidR="00424796" w:rsidRPr="00C20288" w:rsidRDefault="00424796" w:rsidP="00A53F05">
            <w:pPr>
              <w:spacing w:before="60" w:after="60" w:line="340" w:lineRule="exact"/>
              <w:jc w:val="center"/>
              <w:rPr>
                <w:rFonts w:ascii="Times New Roman" w:eastAsia="Times New Roman" w:hAnsi="Times New Roman" w:cs="Times New Roman"/>
                <w:color w:val="auto"/>
                <w:sz w:val="26"/>
                <w:szCs w:val="26"/>
                <w:lang w:val="en-US" w:bidi="vi-VN"/>
              </w:rPr>
            </w:pPr>
          </w:p>
        </w:tc>
      </w:tr>
    </w:tbl>
    <w:p w14:paraId="4F933276" w14:textId="77777777" w:rsidR="00A03081" w:rsidRPr="00C20288" w:rsidRDefault="00A03081" w:rsidP="00424796">
      <w:pPr>
        <w:spacing w:after="120" w:line="380" w:lineRule="exact"/>
        <w:ind w:firstLine="567"/>
        <w:jc w:val="both"/>
        <w:rPr>
          <w:rFonts w:ascii="Times New Roman" w:hAnsi="Times New Roman" w:cs="Times New Roman"/>
          <w:color w:val="auto"/>
          <w:sz w:val="28"/>
          <w:szCs w:val="28"/>
          <w:lang w:bidi="vi-VN"/>
        </w:rPr>
      </w:pPr>
    </w:p>
    <w:p w14:paraId="5D03AC30" w14:textId="77777777" w:rsidR="00A03081" w:rsidRPr="00C20288" w:rsidRDefault="00A03081" w:rsidP="00424796">
      <w:pPr>
        <w:spacing w:after="120" w:line="380" w:lineRule="exact"/>
        <w:ind w:firstLine="567"/>
        <w:jc w:val="both"/>
        <w:rPr>
          <w:rFonts w:ascii="Times New Roman" w:hAnsi="Times New Roman" w:cs="Times New Roman"/>
          <w:color w:val="auto"/>
          <w:sz w:val="28"/>
          <w:szCs w:val="28"/>
          <w:lang w:bidi="vi-VN"/>
        </w:rPr>
      </w:pPr>
    </w:p>
    <w:p w14:paraId="70F186AD" w14:textId="77777777" w:rsidR="00A03081" w:rsidRDefault="00A03081" w:rsidP="00424796">
      <w:pPr>
        <w:spacing w:after="120" w:line="380" w:lineRule="exact"/>
        <w:ind w:firstLine="567"/>
        <w:jc w:val="both"/>
        <w:rPr>
          <w:rFonts w:ascii="Times New Roman" w:hAnsi="Times New Roman" w:cs="Times New Roman"/>
          <w:color w:val="auto"/>
          <w:sz w:val="28"/>
          <w:szCs w:val="28"/>
          <w:lang w:bidi="vi-VN"/>
        </w:rPr>
      </w:pPr>
    </w:p>
    <w:tbl>
      <w:tblPr>
        <w:tblW w:w="9782" w:type="dxa"/>
        <w:tblInd w:w="-318" w:type="dxa"/>
        <w:tblLook w:val="01E0" w:firstRow="1" w:lastRow="1" w:firstColumn="1" w:lastColumn="1" w:noHBand="0" w:noVBand="0"/>
      </w:tblPr>
      <w:tblGrid>
        <w:gridCol w:w="3687"/>
        <w:gridCol w:w="6095"/>
      </w:tblGrid>
      <w:tr w:rsidR="006848D9" w:rsidRPr="00C20288" w14:paraId="75BC962E" w14:textId="77777777" w:rsidTr="006B5305">
        <w:tc>
          <w:tcPr>
            <w:tcW w:w="3687" w:type="dxa"/>
          </w:tcPr>
          <w:p w14:paraId="7CC8817F" w14:textId="77777777" w:rsidR="006848D9" w:rsidRPr="00C20288" w:rsidRDefault="00AC7603" w:rsidP="006B5305">
            <w:pPr>
              <w:jc w:val="center"/>
              <w:rPr>
                <w:rFonts w:ascii="Times New Roman" w:eastAsia="Times New Roman" w:hAnsi="Times New Roman" w:cs="Times New Roman"/>
                <w:b/>
                <w:color w:val="auto"/>
                <w:sz w:val="28"/>
                <w:szCs w:val="28"/>
                <w:lang w:val="en-US" w:eastAsia="en-US"/>
              </w:rPr>
            </w:pPr>
            <w:r w:rsidRPr="00C20288">
              <w:rPr>
                <w:rFonts w:ascii="Times New Roman" w:hAnsi="Times New Roman" w:cs="Times New Roman"/>
                <w:noProof/>
                <w:color w:val="auto"/>
                <w:lang w:val="en-US" w:eastAsia="en-US"/>
              </w:rPr>
              <mc:AlternateContent>
                <mc:Choice Requires="wps">
                  <w:drawing>
                    <wp:anchor distT="4294967295" distB="4294967295" distL="114300" distR="114300" simplePos="0" relativeHeight="251660288" behindDoc="0" locked="0" layoutInCell="1" allowOverlap="1" wp14:anchorId="523A4B77" wp14:editId="216DFA83">
                      <wp:simplePos x="0" y="0"/>
                      <wp:positionH relativeFrom="column">
                        <wp:posOffset>295910</wp:posOffset>
                      </wp:positionH>
                      <wp:positionV relativeFrom="paragraph">
                        <wp:posOffset>411479</wp:posOffset>
                      </wp:positionV>
                      <wp:extent cx="1332230" cy="0"/>
                      <wp:effectExtent l="0" t="0" r="203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7088CD" id="Straight Arrow Connector 3" o:spid="_x0000_s1026" type="#_x0000_t32" style="position:absolute;margin-left:23.3pt;margin-top:32.4pt;width:104.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"/>
                  </w:pict>
                </mc:Fallback>
              </mc:AlternateContent>
            </w:r>
            <w:r w:rsidR="006848D9" w:rsidRPr="00C20288">
              <w:rPr>
                <w:rFonts w:ascii="Times New Roman" w:eastAsia="Times New Roman" w:hAnsi="Times New Roman" w:cs="Times New Roman"/>
                <w:b/>
                <w:color w:val="auto"/>
                <w:sz w:val="26"/>
                <w:szCs w:val="26"/>
                <w:lang w:val="en-US" w:eastAsia="en-US"/>
              </w:rPr>
              <w:t xml:space="preserve">ỦY BAN NHÂN DÂN </w:t>
            </w:r>
            <w:r w:rsidR="006848D9" w:rsidRPr="00C20288">
              <w:rPr>
                <w:rFonts w:ascii="Times New Roman" w:eastAsia="Times New Roman" w:hAnsi="Times New Roman" w:cs="Times New Roman"/>
                <w:b/>
                <w:color w:val="auto"/>
                <w:sz w:val="26"/>
                <w:szCs w:val="26"/>
                <w:lang w:val="en-US" w:eastAsia="en-US"/>
              </w:rPr>
              <w:br/>
            </w:r>
            <w:r w:rsidR="006848D9">
              <w:rPr>
                <w:rFonts w:ascii="Times New Roman" w:eastAsia="Times New Roman" w:hAnsi="Times New Roman" w:cs="Times New Roman"/>
                <w:b/>
                <w:color w:val="auto"/>
                <w:sz w:val="26"/>
                <w:szCs w:val="26"/>
                <w:lang w:val="en-US" w:eastAsia="en-US"/>
              </w:rPr>
              <w:t>THÀNH PHỐ HỒ CHÍ MINH</w:t>
            </w:r>
            <w:r w:rsidR="006848D9" w:rsidRPr="00C20288">
              <w:rPr>
                <w:rFonts w:ascii="Times New Roman" w:eastAsia="Times New Roman" w:hAnsi="Times New Roman" w:cs="Times New Roman"/>
                <w:b/>
                <w:color w:val="auto"/>
                <w:sz w:val="26"/>
                <w:szCs w:val="26"/>
                <w:lang w:val="en-US" w:eastAsia="en-US"/>
              </w:rPr>
              <w:br/>
            </w:r>
          </w:p>
        </w:tc>
        <w:tc>
          <w:tcPr>
            <w:tcW w:w="6095" w:type="dxa"/>
          </w:tcPr>
          <w:p w14:paraId="331CDFA5" w14:textId="77777777" w:rsidR="006848D9" w:rsidRPr="00BD13B0" w:rsidRDefault="00AC7603" w:rsidP="006B5305">
            <w:pPr>
              <w:jc w:val="center"/>
              <w:rPr>
                <w:rFonts w:ascii="Times New Roman" w:eastAsia="Times New Roman" w:hAnsi="Times New Roman" w:cs="Times New Roman"/>
                <w:color w:val="auto"/>
                <w:sz w:val="26"/>
                <w:szCs w:val="26"/>
                <w:lang w:val="en-US" w:eastAsia="en-US"/>
              </w:rPr>
            </w:pPr>
            <w:r w:rsidRPr="00C20288">
              <w:rPr>
                <w:rFonts w:ascii="Times New Roman" w:hAnsi="Times New Roman" w:cs="Times New Roman"/>
                <w:noProof/>
                <w:color w:val="auto"/>
                <w:lang w:val="en-US" w:eastAsia="en-US"/>
              </w:rPr>
              <mc:AlternateContent>
                <mc:Choice Requires="wps">
                  <w:drawing>
                    <wp:anchor distT="4294967295" distB="4294967295" distL="114300" distR="114300" simplePos="0" relativeHeight="251659264" behindDoc="0" locked="0" layoutInCell="1" allowOverlap="1" wp14:anchorId="133024BF" wp14:editId="38FE6CDC">
                      <wp:simplePos x="0" y="0"/>
                      <wp:positionH relativeFrom="column">
                        <wp:posOffset>853440</wp:posOffset>
                      </wp:positionH>
                      <wp:positionV relativeFrom="paragraph">
                        <wp:posOffset>422274</wp:posOffset>
                      </wp:positionV>
                      <wp:extent cx="21399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F2DE0" id="Straight Arrow Connector 2" o:spid="_x0000_s1026" type="#_x0000_t32" style="position:absolute;margin-left:67.2pt;margin-top:33.25pt;width:16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"/>
                  </w:pict>
                </mc:Fallback>
              </mc:AlternateContent>
            </w:r>
            <w:r w:rsidR="006848D9" w:rsidRPr="00C20288">
              <w:rPr>
                <w:rFonts w:ascii="Times New Roman" w:eastAsia="Times New Roman" w:hAnsi="Times New Roman" w:cs="Times New Roman"/>
                <w:b/>
                <w:color w:val="auto"/>
                <w:sz w:val="26"/>
                <w:szCs w:val="26"/>
                <w:lang w:val="en-US" w:eastAsia="en-US"/>
              </w:rPr>
              <w:t>CỘNG HÒA XÃ HỘI CHỦ NGHĨA VIỆT NAM</w:t>
            </w:r>
            <w:r w:rsidR="006848D9" w:rsidRPr="00C20288">
              <w:rPr>
                <w:rFonts w:ascii="Times New Roman" w:eastAsia="Times New Roman" w:hAnsi="Times New Roman" w:cs="Times New Roman"/>
                <w:b/>
                <w:color w:val="auto"/>
                <w:sz w:val="28"/>
                <w:szCs w:val="28"/>
                <w:lang w:val="en-US" w:eastAsia="en-US"/>
              </w:rPr>
              <w:br/>
              <w:t xml:space="preserve">Độc lập - Tự do - Hạnh phúc </w:t>
            </w:r>
            <w:r w:rsidR="006848D9" w:rsidRPr="00C20288">
              <w:rPr>
                <w:rFonts w:ascii="Times New Roman" w:eastAsia="Times New Roman" w:hAnsi="Times New Roman" w:cs="Times New Roman"/>
                <w:b/>
                <w:color w:val="auto"/>
                <w:sz w:val="28"/>
                <w:szCs w:val="28"/>
                <w:lang w:val="en-US" w:eastAsia="en-US"/>
              </w:rPr>
              <w:br/>
            </w:r>
          </w:p>
        </w:tc>
      </w:tr>
    </w:tbl>
    <w:p w14:paraId="5EDA495C" w14:textId="77777777" w:rsidR="006848D9" w:rsidRDefault="00AC7603" w:rsidP="007720DE">
      <w:pPr>
        <w:jc w:val="center"/>
        <w:rPr>
          <w:rFonts w:ascii="Times New Roman" w:hAnsi="Times New Roman" w:cs="Times New Roman"/>
          <w:b/>
          <w:color w:val="auto"/>
          <w:sz w:val="28"/>
          <w:szCs w:val="28"/>
        </w:rPr>
      </w:pPr>
      <w:r w:rsidRPr="00C20288">
        <w:rPr>
          <w:rFonts w:ascii="Times New Roman" w:hAnsi="Times New Roman" w:cs="Times New Roman"/>
          <w:noProof/>
          <w:color w:val="auto"/>
          <w:lang w:val="en-US" w:eastAsia="en-US"/>
        </w:rPr>
        <mc:AlternateContent>
          <mc:Choice Requires="wps">
            <w:drawing>
              <wp:anchor distT="45720" distB="45720" distL="114300" distR="114300" simplePos="0" relativeHeight="251658240" behindDoc="0" locked="0" layoutInCell="1" allowOverlap="1" wp14:anchorId="13A2F39D" wp14:editId="6D6890A5">
                <wp:simplePos x="0" y="0"/>
                <wp:positionH relativeFrom="column">
                  <wp:posOffset>273050</wp:posOffset>
                </wp:positionH>
                <wp:positionV relativeFrom="paragraph">
                  <wp:posOffset>109220</wp:posOffset>
                </wp:positionV>
                <wp:extent cx="1011555" cy="276225"/>
                <wp:effectExtent l="0" t="0" r="17145" b="1016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76225"/>
                        </a:xfrm>
                        <a:prstGeom prst="rect">
                          <a:avLst/>
                        </a:prstGeom>
                        <a:solidFill>
                          <a:srgbClr val="FFFFFF"/>
                        </a:solidFill>
                        <a:ln w="9525">
                          <a:solidFill>
                            <a:srgbClr val="000000"/>
                          </a:solidFill>
                          <a:miter lim="800000"/>
                          <a:headEnd/>
                          <a:tailEnd/>
                        </a:ln>
                      </wps:spPr>
                      <wps:txbx>
                        <w:txbxContent>
                          <w:p w14:paraId="65696C69" w14:textId="77777777" w:rsidR="00FA1D80" w:rsidRPr="006848D9" w:rsidRDefault="00FA1D80" w:rsidP="00424796">
                            <w:pPr>
                              <w:jc w:val="center"/>
                              <w:rPr>
                                <w:rFonts w:ascii="Times New Roman" w:hAnsi="Times New Roman" w:cs="Times New Roman"/>
                                <w:b/>
                                <w:color w:val="FF0000"/>
                              </w:rPr>
                            </w:pPr>
                            <w:r w:rsidRPr="006848D9">
                              <w:rPr>
                                <w:rFonts w:ascii="Times New Roman" w:hAnsi="Times New Roman" w:cs="Times New Roman"/>
                                <w:b/>
                                <w:color w:val="FF0000"/>
                              </w:rPr>
                              <w:t xml:space="preserve">DỰ THẢO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A2F39D" id="Text Box 14" o:spid="_x0000_s1027" type="#_x0000_t202" style="position:absolute;left:0;text-align:left;margin-left:21.5pt;margin-top:8.6pt;width:79.65pt;height:21.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">
                <v:textbox style="mso-fit-shape-to-text:t">
                  <w:txbxContent>
                    <w:p w14:paraId="65696C69" w14:textId="77777777" w:rsidR="00FA1D80" w:rsidRPr="006848D9" w:rsidRDefault="00FA1D80" w:rsidP="00424796">
                      <w:pPr>
                        <w:jc w:val="center"/>
                        <w:rPr>
                          <w:rFonts w:ascii="Times New Roman" w:hAnsi="Times New Roman" w:cs="Times New Roman"/>
                          <w:b/>
                          <w:color w:val="FF0000"/>
                        </w:rPr>
                      </w:pPr>
                      <w:r w:rsidRPr="006848D9">
                        <w:rPr>
                          <w:rFonts w:ascii="Times New Roman" w:hAnsi="Times New Roman" w:cs="Times New Roman"/>
                          <w:b/>
                          <w:color w:val="FF0000"/>
                        </w:rPr>
                        <w:t xml:space="preserve">DỰ THẢO </w:t>
                      </w:r>
                    </w:p>
                  </w:txbxContent>
                </v:textbox>
              </v:shape>
            </w:pict>
          </mc:Fallback>
        </mc:AlternateContent>
      </w:r>
    </w:p>
    <w:p w14:paraId="773D48ED" w14:textId="77777777" w:rsidR="006848D9" w:rsidRDefault="006848D9" w:rsidP="007720DE">
      <w:pPr>
        <w:jc w:val="center"/>
        <w:rPr>
          <w:rFonts w:ascii="Times New Roman" w:hAnsi="Times New Roman" w:cs="Times New Roman"/>
          <w:b/>
          <w:color w:val="auto"/>
          <w:sz w:val="28"/>
          <w:szCs w:val="28"/>
        </w:rPr>
      </w:pPr>
    </w:p>
    <w:p w14:paraId="0523ABA1" w14:textId="77777777" w:rsidR="006848D9" w:rsidRDefault="006848D9" w:rsidP="007720DE">
      <w:pPr>
        <w:jc w:val="center"/>
        <w:rPr>
          <w:rFonts w:ascii="Times New Roman" w:hAnsi="Times New Roman" w:cs="Times New Roman"/>
          <w:b/>
          <w:color w:val="auto"/>
          <w:sz w:val="28"/>
          <w:szCs w:val="28"/>
        </w:rPr>
      </w:pPr>
    </w:p>
    <w:p w14:paraId="447BF8F5" w14:textId="77777777" w:rsidR="007720DE" w:rsidRPr="00C20288" w:rsidRDefault="007720DE" w:rsidP="007720DE">
      <w:pPr>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ĐỊNH MỨC KINH TẾ - KỸ THUẬT</w:t>
      </w:r>
    </w:p>
    <w:p w14:paraId="630AB50E" w14:textId="77777777" w:rsidR="00DA35E4" w:rsidRPr="006848D9" w:rsidRDefault="007720DE" w:rsidP="00DA35E4">
      <w:pPr>
        <w:tabs>
          <w:tab w:val="left" w:pos="-5688"/>
        </w:tabs>
        <w:spacing w:after="60" w:line="360" w:lineRule="exact"/>
        <w:ind w:left="-108"/>
        <w:jc w:val="center"/>
        <w:rPr>
          <w:rFonts w:ascii="Times New Roman" w:hAnsi="Times New Roman" w:cs="Times New Roman"/>
          <w:b/>
          <w:color w:val="auto"/>
          <w:spacing w:val="4"/>
          <w:sz w:val="28"/>
          <w:szCs w:val="28"/>
          <w:lang w:val="en-US"/>
        </w:rPr>
      </w:pPr>
      <w:r w:rsidRPr="00C20288">
        <w:rPr>
          <w:rFonts w:ascii="Times New Roman" w:hAnsi="Times New Roman" w:cs="Times New Roman"/>
          <w:b/>
          <w:color w:val="auto"/>
          <w:spacing w:val="4"/>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r w:rsidR="00831893" w:rsidRPr="00C20288">
        <w:rPr>
          <w:rFonts w:ascii="Times New Roman" w:hAnsi="Times New Roman" w:cs="Times New Roman"/>
          <w:b/>
          <w:color w:val="auto"/>
          <w:spacing w:val="4"/>
          <w:sz w:val="28"/>
          <w:szCs w:val="28"/>
        </w:rPr>
        <w:t xml:space="preserve"> </w:t>
      </w:r>
      <w:r w:rsidR="00D66F58" w:rsidRPr="00D66F58">
        <w:rPr>
          <w:rFonts w:ascii="Times New Roman" w:hAnsi="Times New Roman" w:cs="Times New Roman"/>
          <w:b/>
          <w:color w:val="auto"/>
          <w:spacing w:val="4"/>
          <w:sz w:val="28"/>
          <w:szCs w:val="28"/>
        </w:rPr>
        <w:t>thuộc phạm vi quản lý nhà nước của Ủy ban nhân dân Thành phố Hồ Chí Minh</w:t>
      </w:r>
    </w:p>
    <w:p w14:paraId="2CD0C310" w14:textId="77777777" w:rsidR="007720DE" w:rsidRPr="00C20288" w:rsidRDefault="007720DE" w:rsidP="007720DE">
      <w:pPr>
        <w:spacing w:line="360" w:lineRule="exact"/>
        <w:jc w:val="center"/>
        <w:rPr>
          <w:rFonts w:ascii="Times New Roman" w:hAnsi="Times New Roman" w:cs="Times New Roman"/>
          <w:color w:val="auto"/>
          <w:sz w:val="28"/>
          <w:szCs w:val="28"/>
        </w:rPr>
      </w:pPr>
      <w:r w:rsidRPr="00C20288">
        <w:rPr>
          <w:rFonts w:ascii="Times New Roman" w:hAnsi="Times New Roman" w:cs="Times New Roman"/>
          <w:i/>
          <w:color w:val="auto"/>
          <w:sz w:val="28"/>
          <w:szCs w:val="28"/>
        </w:rPr>
        <w:t xml:space="preserve"> (Ban hành kèm theo </w:t>
      </w:r>
      <w:r w:rsidRPr="00C20288">
        <w:rPr>
          <w:rFonts w:ascii="Times New Roman" w:hAnsi="Times New Roman" w:cs="Times New Roman"/>
          <w:i/>
          <w:color w:val="auto"/>
          <w:sz w:val="28"/>
          <w:szCs w:val="28"/>
          <w:lang w:val="en-US"/>
        </w:rPr>
        <w:t>Quyết định</w:t>
      </w:r>
      <w:r w:rsidRPr="00C20288">
        <w:rPr>
          <w:rFonts w:ascii="Times New Roman" w:hAnsi="Times New Roman" w:cs="Times New Roman"/>
          <w:i/>
          <w:color w:val="auto"/>
          <w:sz w:val="28"/>
          <w:szCs w:val="28"/>
        </w:rPr>
        <w:t xml:space="preserve"> số       /20</w:t>
      </w:r>
      <w:r w:rsidRPr="00C20288">
        <w:rPr>
          <w:rFonts w:ascii="Times New Roman" w:hAnsi="Times New Roman" w:cs="Times New Roman"/>
          <w:i/>
          <w:color w:val="auto"/>
          <w:sz w:val="28"/>
          <w:szCs w:val="28"/>
          <w:lang w:val="en-US"/>
        </w:rPr>
        <w:t>2</w:t>
      </w:r>
      <w:r w:rsidR="00EF604C">
        <w:rPr>
          <w:rFonts w:ascii="Times New Roman" w:hAnsi="Times New Roman" w:cs="Times New Roman"/>
          <w:i/>
          <w:color w:val="auto"/>
          <w:sz w:val="28"/>
          <w:szCs w:val="28"/>
          <w:lang w:val="en-US"/>
        </w:rPr>
        <w:t>6</w:t>
      </w:r>
      <w:r w:rsidRPr="00C20288">
        <w:rPr>
          <w:rFonts w:ascii="Times New Roman" w:hAnsi="Times New Roman" w:cs="Times New Roman"/>
          <w:i/>
          <w:color w:val="auto"/>
          <w:sz w:val="28"/>
          <w:szCs w:val="28"/>
        </w:rPr>
        <w:t>/</w:t>
      </w:r>
      <w:r w:rsidRPr="00C20288">
        <w:rPr>
          <w:rFonts w:ascii="Times New Roman" w:hAnsi="Times New Roman" w:cs="Times New Roman"/>
          <w:i/>
          <w:color w:val="auto"/>
          <w:sz w:val="28"/>
          <w:szCs w:val="28"/>
          <w:lang w:val="en-US"/>
        </w:rPr>
        <w:t>QĐ</w:t>
      </w:r>
      <w:r w:rsidRPr="00C20288">
        <w:rPr>
          <w:rFonts w:ascii="Times New Roman" w:hAnsi="Times New Roman" w:cs="Times New Roman"/>
          <w:i/>
          <w:color w:val="auto"/>
          <w:sz w:val="28"/>
          <w:szCs w:val="28"/>
        </w:rPr>
        <w:t>-</w:t>
      </w:r>
      <w:r w:rsidRPr="00C20288">
        <w:rPr>
          <w:rFonts w:ascii="Times New Roman" w:hAnsi="Times New Roman" w:cs="Times New Roman"/>
          <w:i/>
          <w:color w:val="auto"/>
          <w:sz w:val="28"/>
          <w:szCs w:val="28"/>
          <w:lang w:val="en-US"/>
        </w:rPr>
        <w:t>UBND</w:t>
      </w:r>
      <w:r w:rsidRPr="00C20288">
        <w:rPr>
          <w:rFonts w:ascii="Times New Roman" w:hAnsi="Times New Roman" w:cs="Times New Roman"/>
          <w:i/>
          <w:color w:val="auto"/>
          <w:sz w:val="28"/>
          <w:szCs w:val="28"/>
        </w:rPr>
        <w:t>)</w:t>
      </w:r>
    </w:p>
    <w:p w14:paraId="5FD802A5" w14:textId="77777777" w:rsidR="00B47713" w:rsidRPr="00C20288" w:rsidRDefault="00AC7603" w:rsidP="00B47713">
      <w:pPr>
        <w:pStyle w:val="BodyText0"/>
        <w:spacing w:before="0" w:beforeAutospacing="0" w:after="0" w:afterAutospacing="0"/>
        <w:jc w:val="center"/>
        <w:rPr>
          <w:b/>
          <w:bCs/>
          <w:sz w:val="28"/>
          <w:szCs w:val="28"/>
          <w:lang w:val="en-US"/>
        </w:rPr>
      </w:pPr>
      <w:r>
        <w:rPr>
          <w:b/>
          <w:noProof/>
          <w:sz w:val="28"/>
          <w:szCs w:val="28"/>
          <w:lang w:val="en-US" w:eastAsia="en-US"/>
        </w:rPr>
        <mc:AlternateContent>
          <mc:Choice Requires="wps">
            <w:drawing>
              <wp:anchor distT="4294967295" distB="4294967295" distL="114300" distR="114300" simplePos="0" relativeHeight="251661312" behindDoc="0" locked="0" layoutInCell="1" allowOverlap="1" wp14:anchorId="5F81F623" wp14:editId="17CC81A5">
                <wp:simplePos x="0" y="0"/>
                <wp:positionH relativeFrom="column">
                  <wp:posOffset>2152015</wp:posOffset>
                </wp:positionH>
                <wp:positionV relativeFrom="paragraph">
                  <wp:posOffset>40004</wp:posOffset>
                </wp:positionV>
                <wp:extent cx="13322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8BD54C" id="Straight Arrow Connector 1" o:spid="_x0000_s1026" type="#_x0000_t32" style="position:absolute;margin-left:169.45pt;margin-top:3.15pt;width:104.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"/>
            </w:pict>
          </mc:Fallback>
        </mc:AlternateContent>
      </w:r>
    </w:p>
    <w:p w14:paraId="7CEA58DE" w14:textId="77777777" w:rsidR="00154167" w:rsidRPr="00C20288" w:rsidRDefault="00F20D86" w:rsidP="00F20D86">
      <w:pPr>
        <w:pStyle w:val="BodyText0"/>
        <w:spacing w:before="120" w:beforeAutospacing="0" w:after="120" w:afterAutospacing="0"/>
        <w:jc w:val="center"/>
        <w:rPr>
          <w:sz w:val="28"/>
          <w:szCs w:val="28"/>
          <w:lang w:val="en-US"/>
        </w:rPr>
      </w:pPr>
      <w:r w:rsidRPr="00C20288">
        <w:rPr>
          <w:b/>
          <w:bCs/>
          <w:sz w:val="28"/>
          <w:szCs w:val="28"/>
          <w:lang w:val="en-US"/>
        </w:rPr>
        <w:t>Phần 1</w:t>
      </w:r>
    </w:p>
    <w:p w14:paraId="45603030" w14:textId="77777777" w:rsidR="00154167" w:rsidRPr="00C20288" w:rsidRDefault="00154167" w:rsidP="00B47713">
      <w:pPr>
        <w:pStyle w:val="BodyText0"/>
        <w:spacing w:before="0" w:beforeAutospacing="0" w:after="0" w:afterAutospacing="0"/>
        <w:jc w:val="center"/>
        <w:rPr>
          <w:b/>
          <w:bCs/>
          <w:sz w:val="28"/>
          <w:szCs w:val="28"/>
        </w:rPr>
      </w:pPr>
      <w:r w:rsidRPr="00C20288">
        <w:rPr>
          <w:b/>
          <w:bCs/>
          <w:sz w:val="28"/>
          <w:szCs w:val="28"/>
        </w:rPr>
        <w:t>QUY ĐỊNH CHUNG</w:t>
      </w:r>
    </w:p>
    <w:p w14:paraId="16257EE0" w14:textId="77777777" w:rsidR="00B47713" w:rsidRPr="00C20288" w:rsidRDefault="00B47713" w:rsidP="00B47713">
      <w:pPr>
        <w:pStyle w:val="BodyText0"/>
        <w:spacing w:before="0" w:beforeAutospacing="0" w:after="0" w:afterAutospacing="0"/>
        <w:jc w:val="center"/>
        <w:rPr>
          <w:sz w:val="28"/>
          <w:szCs w:val="28"/>
        </w:rPr>
      </w:pPr>
    </w:p>
    <w:p w14:paraId="37811E42" w14:textId="77777777" w:rsidR="00154167" w:rsidRPr="00C20288" w:rsidRDefault="00553062" w:rsidP="00553062">
      <w:pPr>
        <w:pStyle w:val="BodyText0"/>
        <w:tabs>
          <w:tab w:val="left" w:pos="567"/>
        </w:tabs>
        <w:spacing w:before="120" w:beforeAutospacing="0" w:after="0" w:afterAutospacing="0" w:line="360" w:lineRule="exact"/>
        <w:jc w:val="both"/>
        <w:rPr>
          <w:b/>
          <w:sz w:val="28"/>
          <w:szCs w:val="28"/>
          <w:lang w:val="en-US"/>
        </w:rPr>
      </w:pPr>
      <w:bookmarkStart w:id="2" w:name="bookmark5"/>
      <w:bookmarkEnd w:id="2"/>
      <w:r w:rsidRPr="00C20288">
        <w:rPr>
          <w:b/>
          <w:sz w:val="28"/>
          <w:szCs w:val="28"/>
          <w:lang w:val="en-US"/>
        </w:rPr>
        <w:tab/>
      </w:r>
      <w:r w:rsidR="00154167" w:rsidRPr="00C20288">
        <w:rPr>
          <w:b/>
          <w:sz w:val="28"/>
          <w:szCs w:val="28"/>
          <w:lang w:val="en-US"/>
        </w:rPr>
        <w:t xml:space="preserve">Điều 1. </w:t>
      </w:r>
      <w:r w:rsidR="00154167" w:rsidRPr="00C20288">
        <w:rPr>
          <w:b/>
          <w:sz w:val="28"/>
          <w:szCs w:val="28"/>
        </w:rPr>
        <w:t>Phạm vi điều chỉnh</w:t>
      </w:r>
    </w:p>
    <w:p w14:paraId="6F729D5F"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Định mức kinh tế - kỹ thuật đo đạc lập bản đồ địa chính, đăng ký quyền sử dụng đất, lập hồ sơ địa chính, cấp </w:t>
      </w:r>
      <w:r w:rsidRPr="00C20288">
        <w:rPr>
          <w:rFonts w:ascii="Times New Roman" w:hAnsi="Times New Roman" w:cs="Times New Roman"/>
          <w:color w:val="auto"/>
          <w:sz w:val="28"/>
          <w:szCs w:val="28"/>
          <w:lang w:val="en-US"/>
        </w:rPr>
        <w:t>G</w:t>
      </w:r>
      <w:r w:rsidRPr="00C20288">
        <w:rPr>
          <w:rFonts w:ascii="Times New Roman" w:hAnsi="Times New Roman" w:cs="Times New Roman"/>
          <w:color w:val="auto"/>
          <w:sz w:val="28"/>
          <w:szCs w:val="28"/>
        </w:rPr>
        <w:t>iấy chứng nhận quyền sử dụng đất, quyền sở hữu nhà ở và tài sản khác gắn liền với đất (sau đây gọi tắt là Định mức KT-KT) áp dụng thực hiện cho các công việc sau:</w:t>
      </w:r>
    </w:p>
    <w:p w14:paraId="1B0C25B9" w14:textId="77777777" w:rsidR="009A0CAF" w:rsidRPr="00C20288" w:rsidRDefault="009A0CAF" w:rsidP="003A4A52">
      <w:pPr>
        <w:spacing w:before="120" w:line="360" w:lineRule="exact"/>
        <w:ind w:firstLine="567"/>
        <w:jc w:val="both"/>
        <w:rPr>
          <w:rFonts w:ascii="Times New Roman" w:hAnsi="Times New Roman" w:cs="Times New Roman"/>
          <w:color w:val="auto"/>
          <w:spacing w:val="6"/>
          <w:sz w:val="28"/>
          <w:szCs w:val="28"/>
        </w:rPr>
      </w:pPr>
      <w:r w:rsidRPr="00C20288">
        <w:rPr>
          <w:rFonts w:ascii="Times New Roman" w:hAnsi="Times New Roman" w:cs="Times New Roman"/>
          <w:color w:val="auto"/>
          <w:spacing w:val="6"/>
          <w:sz w:val="28"/>
          <w:szCs w:val="28"/>
        </w:rPr>
        <w:t>1. Đo đạc lập bản đồ địa chính, bao gồm:</w:t>
      </w:r>
    </w:p>
    <w:p w14:paraId="3C0FE660"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a) </w:t>
      </w:r>
      <w:r w:rsidRPr="00C20288">
        <w:rPr>
          <w:rFonts w:ascii="Times New Roman" w:hAnsi="Times New Roman" w:cs="Times New Roman"/>
          <w:color w:val="auto"/>
          <w:sz w:val="28"/>
          <w:szCs w:val="28"/>
          <w:lang w:val="en-US"/>
        </w:rPr>
        <w:t>Lập l</w:t>
      </w:r>
      <w:r w:rsidRPr="00C20288">
        <w:rPr>
          <w:rFonts w:ascii="Times New Roman" w:hAnsi="Times New Roman" w:cs="Times New Roman"/>
          <w:color w:val="auto"/>
          <w:sz w:val="28"/>
          <w:szCs w:val="28"/>
        </w:rPr>
        <w:t>ưới địa chính;</w:t>
      </w:r>
    </w:p>
    <w:p w14:paraId="4905C53E"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rPr>
        <w:t>b) Đo đạc thành lập bản đồ địa chính</w:t>
      </w:r>
      <w:r w:rsidRPr="00C20288">
        <w:rPr>
          <w:rFonts w:ascii="Times New Roman" w:hAnsi="Times New Roman" w:cs="Times New Roman"/>
          <w:color w:val="auto"/>
          <w:sz w:val="28"/>
          <w:szCs w:val="28"/>
          <w:lang w:val="en-US"/>
        </w:rPr>
        <w:t>, gồm: đo đạc lập mới bản đồ địa chính; đo đạc lập lại bản đồ địa chính; đo đạc bổ sung bản đồ địa chính;</w:t>
      </w:r>
    </w:p>
    <w:p w14:paraId="7D6CC997"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c</w:t>
      </w:r>
      <w:r w:rsidRPr="00C20288">
        <w:rPr>
          <w:rFonts w:ascii="Times New Roman" w:hAnsi="Times New Roman" w:cs="Times New Roman"/>
          <w:color w:val="auto"/>
          <w:sz w:val="28"/>
          <w:szCs w:val="28"/>
        </w:rPr>
        <w:t>) Đo đạc chỉnh lý bản đồ địa chính;</w:t>
      </w:r>
    </w:p>
    <w:p w14:paraId="517E9F8A"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d</w:t>
      </w:r>
      <w:r w:rsidRPr="00C20288">
        <w:rPr>
          <w:rFonts w:ascii="Times New Roman" w:hAnsi="Times New Roman" w:cs="Times New Roman"/>
          <w:color w:val="auto"/>
          <w:sz w:val="28"/>
          <w:szCs w:val="28"/>
        </w:rPr>
        <w:t>) Số hóa</w:t>
      </w:r>
      <w:r w:rsidRPr="00C20288">
        <w:rPr>
          <w:rFonts w:ascii="Times New Roman" w:hAnsi="Times New Roman" w:cs="Times New Roman"/>
          <w:color w:val="auto"/>
          <w:sz w:val="28"/>
          <w:szCs w:val="28"/>
          <w:lang w:val="en-US"/>
        </w:rPr>
        <w:t>,</w:t>
      </w:r>
      <w:r w:rsidRPr="00C20288">
        <w:rPr>
          <w:rFonts w:ascii="Times New Roman" w:hAnsi="Times New Roman" w:cs="Times New Roman"/>
          <w:color w:val="auto"/>
          <w:sz w:val="28"/>
          <w:szCs w:val="28"/>
        </w:rPr>
        <w:t xml:space="preserve"> chuyển hệ tọa độ bản đồ địa chính;</w:t>
      </w:r>
    </w:p>
    <w:p w14:paraId="01BB4A60"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đ) Trích đo </w:t>
      </w:r>
      <w:r w:rsidRPr="00C20288">
        <w:rPr>
          <w:rFonts w:ascii="Times New Roman" w:hAnsi="Times New Roman" w:cs="Times New Roman"/>
          <w:color w:val="auto"/>
          <w:sz w:val="28"/>
          <w:szCs w:val="28"/>
          <w:lang w:val="en-US"/>
        </w:rPr>
        <w:t>bản đồ địa chính</w:t>
      </w:r>
      <w:r w:rsidRPr="00C20288">
        <w:rPr>
          <w:rFonts w:ascii="Times New Roman" w:hAnsi="Times New Roman" w:cs="Times New Roman"/>
          <w:color w:val="auto"/>
          <w:sz w:val="28"/>
          <w:szCs w:val="28"/>
        </w:rPr>
        <w:t>;</w:t>
      </w:r>
    </w:p>
    <w:p w14:paraId="0921052B"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e) Đo đạc chỉnh lý bản trích đo địa chính hoặc chỉnh lý riêng từng thửa đất của bản đồ địa chính;</w:t>
      </w:r>
    </w:p>
    <w:p w14:paraId="52CFF041"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g) Đo đạc tài sản gắn liền với đất.</w:t>
      </w:r>
    </w:p>
    <w:p w14:paraId="0E40CFD7" w14:textId="77777777" w:rsidR="009A0CAF" w:rsidRPr="00C20288" w:rsidRDefault="009A0CAF"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2. Đăng ký đất đai, tài sản gắn liền với đất; lập hồ sơ địa chính; cấp Giấy chứng nhận quyền sử dụng đất, quyền sở hữu tài sản gắn liền với đất (đăng ký, cấp Giấy chứng nhận) bao gồm:</w:t>
      </w:r>
    </w:p>
    <w:p w14:paraId="67721450" w14:textId="77777777" w:rsidR="00A62938" w:rsidRPr="00C20288" w:rsidRDefault="00A62938"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rPr>
        <w:t xml:space="preserve">a) </w:t>
      </w:r>
      <w:r w:rsidRPr="00C20288">
        <w:rPr>
          <w:rFonts w:ascii="Times New Roman" w:hAnsi="Times New Roman" w:cs="Times New Roman"/>
          <w:color w:val="auto"/>
          <w:spacing w:val="-4"/>
          <w:sz w:val="28"/>
          <w:szCs w:val="28"/>
        </w:rPr>
        <w:t xml:space="preserve">Đăng ký, cấp Giấy chứng nhận lần đầu đồng loạt đối cá nhân, cộng đồng dân </w:t>
      </w:r>
      <w:r w:rsidRPr="00C20288">
        <w:rPr>
          <w:rFonts w:ascii="Times New Roman" w:hAnsi="Times New Roman" w:cs="Times New Roman"/>
          <w:color w:val="auto"/>
          <w:spacing w:val="-4"/>
          <w:sz w:val="28"/>
          <w:szCs w:val="28"/>
        </w:rPr>
        <w:lastRenderedPageBreak/>
        <w:t>cư, tổ chức đang sử dụng đất, người gốc Việt Nam định cư ở người ngoài tại địa bàn cấp xã (dưới đây gọi là đăng ký, cấp Giấy chứng nhận lần đầu đồng loạt đối với cá nhân ở xã</w:t>
      </w:r>
      <w:r w:rsidR="004E13C7" w:rsidRPr="00C20288">
        <w:rPr>
          <w:rFonts w:ascii="Times New Roman" w:hAnsi="Times New Roman" w:cs="Times New Roman"/>
          <w:color w:val="auto"/>
          <w:spacing w:val="-4"/>
          <w:sz w:val="28"/>
          <w:szCs w:val="28"/>
          <w:lang w:val="en-US"/>
        </w:rPr>
        <w:t>, phường</w:t>
      </w:r>
      <w:r w:rsidR="007F1561" w:rsidRPr="00C20288">
        <w:rPr>
          <w:rFonts w:ascii="Times New Roman" w:hAnsi="Times New Roman" w:cs="Times New Roman"/>
          <w:color w:val="auto"/>
          <w:spacing w:val="-4"/>
          <w:sz w:val="28"/>
          <w:szCs w:val="28"/>
          <w:lang w:val="en-US"/>
        </w:rPr>
        <w:t>,</w:t>
      </w:r>
      <w:r w:rsidR="00E6199D" w:rsidRPr="00C20288">
        <w:rPr>
          <w:rFonts w:ascii="Times New Roman" w:hAnsi="Times New Roman" w:cs="Times New Roman"/>
          <w:color w:val="auto"/>
          <w:spacing w:val="-4"/>
          <w:sz w:val="28"/>
          <w:szCs w:val="28"/>
          <w:lang w:val="en-US"/>
        </w:rPr>
        <w:t xml:space="preserve"> </w:t>
      </w:r>
      <w:r w:rsidR="007F1561" w:rsidRPr="00C20288">
        <w:rPr>
          <w:rFonts w:ascii="Times New Roman" w:hAnsi="Times New Roman" w:cs="Times New Roman"/>
          <w:color w:val="auto"/>
          <w:spacing w:val="-4"/>
          <w:sz w:val="28"/>
          <w:szCs w:val="28"/>
          <w:lang w:val="en-US"/>
        </w:rPr>
        <w:t>đặc khu</w:t>
      </w:r>
      <w:r w:rsidRPr="00C20288">
        <w:rPr>
          <w:rFonts w:ascii="Times New Roman" w:hAnsi="Times New Roman" w:cs="Times New Roman"/>
          <w:color w:val="auto"/>
          <w:spacing w:val="-4"/>
          <w:sz w:val="28"/>
          <w:szCs w:val="28"/>
        </w:rPr>
        <w:t>);</w:t>
      </w:r>
    </w:p>
    <w:p w14:paraId="1E823D85" w14:textId="77777777" w:rsidR="00A62938" w:rsidRPr="00C20288" w:rsidRDefault="004E13C7"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lang w:val="en-US"/>
        </w:rPr>
        <w:t>b</w:t>
      </w:r>
      <w:r w:rsidR="00A62938" w:rsidRPr="00C20288">
        <w:rPr>
          <w:rFonts w:ascii="Times New Roman" w:hAnsi="Times New Roman" w:cs="Times New Roman"/>
          <w:color w:val="auto"/>
          <w:spacing w:val="-4"/>
          <w:sz w:val="28"/>
          <w:szCs w:val="28"/>
        </w:rPr>
        <w:t>) Đăng ký, cấp Giấy chứng nhận lần đầu đơn lẻ đối với cá nhân, cộng đồng dân cư, tổ chức đang sử dụng đất, người gốc Việt Nam định cư ở người ngoài tại địa bàn cấp xã</w:t>
      </w:r>
      <w:r w:rsidR="007F1561" w:rsidRPr="00C20288">
        <w:rPr>
          <w:rFonts w:ascii="Times New Roman" w:hAnsi="Times New Roman" w:cs="Times New Roman"/>
          <w:color w:val="auto"/>
          <w:spacing w:val="-4"/>
          <w:sz w:val="28"/>
          <w:szCs w:val="28"/>
          <w:lang w:val="en-US"/>
        </w:rPr>
        <w:t>,</w:t>
      </w:r>
      <w:r w:rsidR="00E6199D" w:rsidRPr="00C20288">
        <w:rPr>
          <w:rFonts w:ascii="Times New Roman" w:hAnsi="Times New Roman" w:cs="Times New Roman"/>
          <w:color w:val="auto"/>
          <w:spacing w:val="-4"/>
          <w:sz w:val="28"/>
          <w:szCs w:val="28"/>
          <w:lang w:val="en-US"/>
        </w:rPr>
        <w:t xml:space="preserve"> </w:t>
      </w:r>
      <w:r w:rsidR="007F1561" w:rsidRPr="00C20288">
        <w:rPr>
          <w:rFonts w:ascii="Times New Roman" w:hAnsi="Times New Roman" w:cs="Times New Roman"/>
          <w:color w:val="auto"/>
          <w:spacing w:val="-4"/>
          <w:sz w:val="28"/>
          <w:szCs w:val="28"/>
          <w:lang w:val="en-US"/>
        </w:rPr>
        <w:t>phường,</w:t>
      </w:r>
      <w:r w:rsidR="00E6199D" w:rsidRPr="00C20288">
        <w:rPr>
          <w:rFonts w:ascii="Times New Roman" w:hAnsi="Times New Roman" w:cs="Times New Roman"/>
          <w:color w:val="auto"/>
          <w:spacing w:val="-4"/>
          <w:sz w:val="28"/>
          <w:szCs w:val="28"/>
          <w:lang w:val="en-US"/>
        </w:rPr>
        <w:t xml:space="preserve"> </w:t>
      </w:r>
      <w:r w:rsidR="007F1561" w:rsidRPr="00C20288">
        <w:rPr>
          <w:rFonts w:ascii="Times New Roman" w:hAnsi="Times New Roman" w:cs="Times New Roman"/>
          <w:color w:val="auto"/>
          <w:spacing w:val="-4"/>
          <w:sz w:val="28"/>
          <w:szCs w:val="28"/>
          <w:lang w:val="en-US"/>
        </w:rPr>
        <w:t>đặc khu</w:t>
      </w:r>
      <w:r w:rsidR="00A62938" w:rsidRPr="00C20288">
        <w:rPr>
          <w:rFonts w:ascii="Times New Roman" w:hAnsi="Times New Roman" w:cs="Times New Roman"/>
          <w:color w:val="auto"/>
          <w:spacing w:val="-4"/>
          <w:sz w:val="28"/>
          <w:szCs w:val="28"/>
        </w:rPr>
        <w:t xml:space="preserve"> (dưới đây gọi là đăng ký, cấp Giấy chứng nhận lần đầu đơn lẻ</w:t>
      </w:r>
      <w:r w:rsidR="00A62938" w:rsidRPr="00C20288">
        <w:rPr>
          <w:rFonts w:ascii="Times New Roman" w:hAnsi="Times New Roman" w:cs="Times New Roman"/>
          <w:color w:val="auto"/>
          <w:spacing w:val="-4"/>
          <w:sz w:val="28"/>
          <w:szCs w:val="28"/>
          <w:lang w:val="en-US"/>
        </w:rPr>
        <w:t>)</w:t>
      </w:r>
      <w:r w:rsidR="00A62938" w:rsidRPr="00C20288">
        <w:rPr>
          <w:rFonts w:ascii="Times New Roman" w:hAnsi="Times New Roman" w:cs="Times New Roman"/>
          <w:color w:val="auto"/>
          <w:spacing w:val="-4"/>
          <w:sz w:val="28"/>
          <w:szCs w:val="28"/>
        </w:rPr>
        <w:t>;</w:t>
      </w:r>
    </w:p>
    <w:p w14:paraId="057EE5D8" w14:textId="77777777" w:rsidR="00A62938" w:rsidRPr="00C20288" w:rsidRDefault="004E13C7"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lang w:val="en-US"/>
        </w:rPr>
        <w:t>c</w:t>
      </w:r>
      <w:r w:rsidR="00A62938" w:rsidRPr="00C20288">
        <w:rPr>
          <w:rFonts w:ascii="Times New Roman" w:hAnsi="Times New Roman" w:cs="Times New Roman"/>
          <w:color w:val="auto"/>
          <w:spacing w:val="-4"/>
          <w:sz w:val="28"/>
          <w:szCs w:val="28"/>
        </w:rPr>
        <w:t>) Đăng ký, cấp Giấy chứng nhận lần đầu đối với tổ chức (trừ trường hợp thuộc thẩm quyền quyết định của UBND cấp xã), tổ chức tôn giáo, tổ chức tôn giáo trực thuộc đang sử dụng đất (dưới đây gọi là đăng ký, cấp Giấy chứng nhận lần đầu đối với tổ chức);</w:t>
      </w:r>
    </w:p>
    <w:p w14:paraId="704450BB" w14:textId="77777777" w:rsidR="00A62938" w:rsidRPr="00C20288" w:rsidRDefault="004E13C7"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lang w:val="en-US"/>
        </w:rPr>
        <w:t>d</w:t>
      </w:r>
      <w:r w:rsidR="00A62938" w:rsidRPr="00C20288">
        <w:rPr>
          <w:rFonts w:ascii="Times New Roman" w:hAnsi="Times New Roman" w:cs="Times New Roman"/>
          <w:color w:val="auto"/>
          <w:spacing w:val="-4"/>
          <w:sz w:val="28"/>
          <w:szCs w:val="28"/>
        </w:rPr>
        <w:t>) Đăng ký, cấp đổi giấy chứng nhận đồng loạt tại xã (dưới đây gọi là đăng ký, cấp đổi Giấy chứng nhận đồng loạt tại xã</w:t>
      </w:r>
      <w:r w:rsidRPr="00C20288">
        <w:rPr>
          <w:rFonts w:ascii="Times New Roman" w:hAnsi="Times New Roman" w:cs="Times New Roman"/>
          <w:color w:val="auto"/>
          <w:spacing w:val="-4"/>
          <w:sz w:val="28"/>
          <w:szCs w:val="28"/>
          <w:lang w:val="en-US"/>
        </w:rPr>
        <w:t>, phường</w:t>
      </w:r>
      <w:r w:rsidR="007F1561" w:rsidRPr="00C20288">
        <w:rPr>
          <w:rFonts w:ascii="Times New Roman" w:hAnsi="Times New Roman" w:cs="Times New Roman"/>
          <w:color w:val="auto"/>
          <w:spacing w:val="-4"/>
          <w:sz w:val="28"/>
          <w:szCs w:val="28"/>
          <w:lang w:val="en-US"/>
        </w:rPr>
        <w:t>,</w:t>
      </w:r>
      <w:r w:rsidR="00E6199D" w:rsidRPr="00C20288">
        <w:rPr>
          <w:rFonts w:ascii="Times New Roman" w:hAnsi="Times New Roman" w:cs="Times New Roman"/>
          <w:color w:val="auto"/>
          <w:spacing w:val="-4"/>
          <w:sz w:val="28"/>
          <w:szCs w:val="28"/>
          <w:lang w:val="en-US"/>
        </w:rPr>
        <w:t xml:space="preserve"> </w:t>
      </w:r>
      <w:r w:rsidR="007F1561" w:rsidRPr="00C20288">
        <w:rPr>
          <w:rFonts w:ascii="Times New Roman" w:hAnsi="Times New Roman" w:cs="Times New Roman"/>
          <w:color w:val="auto"/>
          <w:spacing w:val="-4"/>
          <w:sz w:val="28"/>
          <w:szCs w:val="28"/>
          <w:lang w:val="en-US"/>
        </w:rPr>
        <w:t>đặc khu</w:t>
      </w:r>
      <w:r w:rsidR="00A62938" w:rsidRPr="00C20288">
        <w:rPr>
          <w:rFonts w:ascii="Times New Roman" w:hAnsi="Times New Roman" w:cs="Times New Roman"/>
          <w:color w:val="auto"/>
          <w:spacing w:val="-4"/>
          <w:sz w:val="28"/>
          <w:szCs w:val="28"/>
        </w:rPr>
        <w:t>);</w:t>
      </w:r>
    </w:p>
    <w:p w14:paraId="07D9F7CB" w14:textId="77777777" w:rsidR="00A62938" w:rsidRPr="00C20288" w:rsidRDefault="004E13C7"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lang w:val="en-US"/>
        </w:rPr>
        <w:t>đ</w:t>
      </w:r>
      <w:r w:rsidR="00A62938" w:rsidRPr="00C20288">
        <w:rPr>
          <w:rFonts w:ascii="Times New Roman" w:hAnsi="Times New Roman" w:cs="Times New Roman"/>
          <w:color w:val="auto"/>
          <w:spacing w:val="-4"/>
          <w:sz w:val="28"/>
          <w:szCs w:val="28"/>
        </w:rPr>
        <w:t>) Đăng ký, cấp đổi, cấp lại Giấy chứng nhận riêng lẻ đối với cá nhân, cộng đồng dân cư, người gốc Việt Nam định cư ở nướ</w:t>
      </w:r>
      <w:r w:rsidR="00900549">
        <w:rPr>
          <w:rFonts w:ascii="Times New Roman" w:hAnsi="Times New Roman" w:cs="Times New Roman"/>
          <w:color w:val="auto"/>
          <w:spacing w:val="-4"/>
          <w:sz w:val="28"/>
          <w:szCs w:val="28"/>
        </w:rPr>
        <w:t>c ngoài</w:t>
      </w:r>
      <w:r w:rsidR="00A62938" w:rsidRPr="00C20288">
        <w:rPr>
          <w:rFonts w:ascii="Times New Roman" w:hAnsi="Times New Roman" w:cs="Times New Roman"/>
          <w:color w:val="auto"/>
          <w:spacing w:val="-4"/>
          <w:sz w:val="28"/>
          <w:szCs w:val="28"/>
        </w:rPr>
        <w:t xml:space="preserve"> (dưới đây gọi là đăng ký, cấp đổi, cấp lại Giấy chứng nhận đơn lẻ);</w:t>
      </w:r>
    </w:p>
    <w:p w14:paraId="5003E2EA" w14:textId="77777777" w:rsidR="00A62938" w:rsidRPr="00C20288" w:rsidRDefault="004E13C7"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lang w:val="en-US"/>
        </w:rPr>
        <w:t>e</w:t>
      </w:r>
      <w:r w:rsidR="00A62938" w:rsidRPr="00C20288">
        <w:rPr>
          <w:rFonts w:ascii="Times New Roman" w:hAnsi="Times New Roman" w:cs="Times New Roman"/>
          <w:color w:val="auto"/>
          <w:spacing w:val="-4"/>
          <w:sz w:val="28"/>
          <w:szCs w:val="28"/>
        </w:rPr>
        <w:t>) Đăng ký, cấp đổi, cấp lại Giấy chứng nhận riêng lẻ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cấp đổi, cấp lại Giấy chứng nhận đơn lẻ đối với tổ chức);</w:t>
      </w:r>
    </w:p>
    <w:p w14:paraId="4024FF61" w14:textId="77777777" w:rsidR="00A62938" w:rsidRPr="00C20288" w:rsidRDefault="004E13C7"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lang w:val="en-US"/>
        </w:rPr>
        <w:t>g</w:t>
      </w:r>
      <w:r w:rsidR="00A62938" w:rsidRPr="00C20288">
        <w:rPr>
          <w:rFonts w:ascii="Times New Roman" w:hAnsi="Times New Roman" w:cs="Times New Roman"/>
          <w:color w:val="auto"/>
          <w:spacing w:val="-4"/>
          <w:sz w:val="28"/>
          <w:szCs w:val="28"/>
        </w:rPr>
        <w:t>) Đăng ký biến động đất đai đối với cá nhân, cộng đồng dân cư, người gốc Việt Nam định cư ở nước ngoài (dưới đây gọi là Đăng ký biến động đất đai đối với cá nhân);</w:t>
      </w:r>
    </w:p>
    <w:p w14:paraId="6665F3F1" w14:textId="77777777" w:rsidR="00A62938" w:rsidRPr="00C20288" w:rsidRDefault="004E13C7" w:rsidP="001323F1">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lang w:val="en-US"/>
        </w:rPr>
        <w:t>h</w:t>
      </w:r>
      <w:r w:rsidR="00A62938" w:rsidRPr="00C20288">
        <w:rPr>
          <w:rFonts w:ascii="Times New Roman" w:hAnsi="Times New Roman" w:cs="Times New Roman"/>
          <w:color w:val="auto"/>
          <w:spacing w:val="-4"/>
          <w:sz w:val="28"/>
          <w:szCs w:val="28"/>
        </w:rPr>
        <w:t>)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biến động đất đai đối với tổ chức);</w:t>
      </w:r>
    </w:p>
    <w:p w14:paraId="704C5E3B" w14:textId="77777777" w:rsidR="00A62938" w:rsidRPr="00C20288" w:rsidRDefault="004E13C7" w:rsidP="001323F1">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k</w:t>
      </w:r>
      <w:r w:rsidR="00A62938" w:rsidRPr="00C20288">
        <w:rPr>
          <w:rFonts w:ascii="Times New Roman" w:hAnsi="Times New Roman" w:cs="Times New Roman"/>
          <w:color w:val="auto"/>
          <w:sz w:val="28"/>
          <w:szCs w:val="28"/>
        </w:rPr>
        <w:t>) Trích lục hồ sơ địa chính.</w:t>
      </w:r>
    </w:p>
    <w:p w14:paraId="3CC7FD09" w14:textId="77777777" w:rsidR="00154167" w:rsidRPr="00C20288" w:rsidRDefault="00553062" w:rsidP="00553062">
      <w:pPr>
        <w:pStyle w:val="BodyText0"/>
        <w:tabs>
          <w:tab w:val="left" w:pos="567"/>
        </w:tabs>
        <w:spacing w:before="120" w:beforeAutospacing="0" w:after="0" w:afterAutospacing="0" w:line="360" w:lineRule="exact"/>
        <w:jc w:val="both"/>
        <w:rPr>
          <w:b/>
          <w:sz w:val="28"/>
          <w:szCs w:val="28"/>
        </w:rPr>
      </w:pPr>
      <w:r w:rsidRPr="00C20288">
        <w:rPr>
          <w:b/>
          <w:sz w:val="28"/>
          <w:szCs w:val="28"/>
        </w:rPr>
        <w:tab/>
      </w:r>
      <w:r w:rsidR="00154167" w:rsidRPr="00C20288">
        <w:rPr>
          <w:b/>
          <w:sz w:val="28"/>
          <w:szCs w:val="28"/>
        </w:rPr>
        <w:t xml:space="preserve">Điều </w:t>
      </w:r>
      <w:r w:rsidR="00154167" w:rsidRPr="00C20288">
        <w:rPr>
          <w:b/>
          <w:sz w:val="28"/>
          <w:szCs w:val="28"/>
          <w:lang w:val="en-US"/>
        </w:rPr>
        <w:t xml:space="preserve">2. </w:t>
      </w:r>
      <w:r w:rsidR="00154167" w:rsidRPr="00C20288">
        <w:rPr>
          <w:b/>
          <w:sz w:val="28"/>
          <w:szCs w:val="28"/>
        </w:rPr>
        <w:t>Đối tượng áp dụng</w:t>
      </w:r>
    </w:p>
    <w:p w14:paraId="5F4328FF" w14:textId="77777777" w:rsidR="00AC7603" w:rsidRPr="00AC7603" w:rsidRDefault="00AC7603" w:rsidP="003A4A52">
      <w:pPr>
        <w:spacing w:before="120" w:line="360" w:lineRule="exact"/>
        <w:ind w:firstLine="567"/>
        <w:jc w:val="both"/>
        <w:rPr>
          <w:rFonts w:ascii="Times New Roman" w:hAnsi="Times New Roman" w:cs="Times New Roman"/>
          <w:color w:val="FF0000"/>
          <w:sz w:val="28"/>
          <w:szCs w:val="28"/>
          <w:lang w:val="en-US"/>
        </w:rPr>
      </w:pPr>
      <w:r w:rsidRPr="007F0CA0">
        <w:rPr>
          <w:rFonts w:ascii="Times New Roman" w:hAnsi="Times New Roman" w:cs="Times New Roman"/>
          <w:color w:val="auto"/>
          <w:sz w:val="28"/>
          <w:szCs w:val="28"/>
        </w:rPr>
        <w:t>Định mức KT-KT này áp dụng trong các cơ quan nhà nước, các đơn vị sự nghiệp công lập, các công ty, doanh nghiệp,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w:t>
      </w:r>
    </w:p>
    <w:p w14:paraId="2E88999A" w14:textId="77777777" w:rsidR="001F751D" w:rsidRPr="00C20288" w:rsidRDefault="00553062" w:rsidP="00A03081">
      <w:pPr>
        <w:pStyle w:val="BodyText0"/>
        <w:tabs>
          <w:tab w:val="left" w:pos="567"/>
        </w:tabs>
        <w:spacing w:before="120" w:beforeAutospacing="0" w:after="120" w:afterAutospacing="0" w:line="360" w:lineRule="exact"/>
        <w:jc w:val="both"/>
        <w:rPr>
          <w:b/>
          <w:sz w:val="28"/>
          <w:szCs w:val="28"/>
        </w:rPr>
      </w:pPr>
      <w:bookmarkStart w:id="3" w:name="bookmark7"/>
      <w:bookmarkEnd w:id="3"/>
      <w:r w:rsidRPr="00C20288">
        <w:rPr>
          <w:b/>
          <w:sz w:val="28"/>
          <w:szCs w:val="28"/>
        </w:rPr>
        <w:tab/>
      </w:r>
      <w:r w:rsidR="001F751D" w:rsidRPr="00C20288">
        <w:rPr>
          <w:b/>
          <w:sz w:val="28"/>
          <w:szCs w:val="28"/>
        </w:rPr>
        <w:t>Điều 3. Quy định về từ ngữ viết tắt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57"/>
        <w:gridCol w:w="1618"/>
      </w:tblGrid>
      <w:tr w:rsidR="001F751D" w:rsidRPr="00C20288" w14:paraId="0BFE3907" w14:textId="77777777" w:rsidTr="004E13C7">
        <w:trPr>
          <w:cantSplit/>
          <w:trHeight w:hRule="exact" w:val="425"/>
          <w:tblHeader/>
        </w:trPr>
        <w:tc>
          <w:tcPr>
            <w:tcW w:w="4118" w:type="pct"/>
            <w:shd w:val="clear" w:color="auto" w:fill="FFFFFF"/>
          </w:tcPr>
          <w:p w14:paraId="4979700D" w14:textId="77777777" w:rsidR="001F751D" w:rsidRPr="00C20288" w:rsidRDefault="001F751D" w:rsidP="00553062">
            <w:pPr>
              <w:spacing w:before="60" w:after="6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Nội dung viết tắt</w:t>
            </w:r>
          </w:p>
        </w:tc>
        <w:tc>
          <w:tcPr>
            <w:tcW w:w="882" w:type="pct"/>
            <w:shd w:val="clear" w:color="auto" w:fill="FFFFFF"/>
          </w:tcPr>
          <w:p w14:paraId="52CC8B06" w14:textId="77777777" w:rsidR="001F751D" w:rsidRPr="00C20288" w:rsidRDefault="001F751D" w:rsidP="00553062">
            <w:pPr>
              <w:spacing w:before="60" w:after="6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Viết tắt</w:t>
            </w:r>
          </w:p>
        </w:tc>
      </w:tr>
      <w:tr w:rsidR="001F751D" w:rsidRPr="00C20288" w14:paraId="58A64E7A" w14:textId="77777777" w:rsidTr="004E13C7">
        <w:trPr>
          <w:cantSplit/>
          <w:trHeight w:hRule="exact" w:val="425"/>
        </w:trPr>
        <w:tc>
          <w:tcPr>
            <w:tcW w:w="4118" w:type="pct"/>
            <w:shd w:val="clear" w:color="auto" w:fill="FFFFFF"/>
          </w:tcPr>
          <w:p w14:paraId="32DE7ED6"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Bản đồ địa chính</w:t>
            </w:r>
          </w:p>
        </w:tc>
        <w:tc>
          <w:tcPr>
            <w:tcW w:w="882" w:type="pct"/>
            <w:shd w:val="clear" w:color="auto" w:fill="FFFFFF"/>
          </w:tcPr>
          <w:p w14:paraId="1CB4A18D"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BĐĐC</w:t>
            </w:r>
          </w:p>
        </w:tc>
      </w:tr>
      <w:tr w:rsidR="001F751D" w:rsidRPr="00C20288" w14:paraId="2DF83387" w14:textId="77777777" w:rsidTr="004E13C7">
        <w:trPr>
          <w:cantSplit/>
          <w:trHeight w:hRule="exact" w:val="425"/>
        </w:trPr>
        <w:tc>
          <w:tcPr>
            <w:tcW w:w="4118" w:type="pct"/>
            <w:shd w:val="clear" w:color="auto" w:fill="FFFFFF"/>
          </w:tcPr>
          <w:p w14:paraId="7F1D7742"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lastRenderedPageBreak/>
              <w:t>Công suất</w:t>
            </w:r>
          </w:p>
        </w:tc>
        <w:tc>
          <w:tcPr>
            <w:tcW w:w="882" w:type="pct"/>
            <w:shd w:val="clear" w:color="auto" w:fill="FFFFFF"/>
          </w:tcPr>
          <w:p w14:paraId="2875101F"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C</w:t>
            </w:r>
            <w:r w:rsidRPr="00C20288">
              <w:rPr>
                <w:rFonts w:ascii="Times New Roman" w:hAnsi="Times New Roman" w:cs="Times New Roman"/>
                <w:color w:val="auto"/>
                <w:sz w:val="28"/>
                <w:szCs w:val="28"/>
              </w:rPr>
              <w:t>/suất</w:t>
            </w:r>
          </w:p>
        </w:tc>
      </w:tr>
      <w:tr w:rsidR="001F751D" w:rsidRPr="00C20288" w14:paraId="668DCC7D" w14:textId="77777777" w:rsidTr="004E13C7">
        <w:trPr>
          <w:cantSplit/>
          <w:trHeight w:hRule="exact" w:val="425"/>
        </w:trPr>
        <w:tc>
          <w:tcPr>
            <w:tcW w:w="4118" w:type="pct"/>
            <w:shd w:val="clear" w:color="auto" w:fill="FFFFFF"/>
          </w:tcPr>
          <w:p w14:paraId="25DD99B6"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Định mức</w:t>
            </w:r>
          </w:p>
        </w:tc>
        <w:tc>
          <w:tcPr>
            <w:tcW w:w="882" w:type="pct"/>
            <w:shd w:val="clear" w:color="auto" w:fill="FFFFFF"/>
          </w:tcPr>
          <w:p w14:paraId="415EA286"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ĐM</w:t>
            </w:r>
          </w:p>
        </w:tc>
      </w:tr>
      <w:tr w:rsidR="001F751D" w:rsidRPr="00C20288" w14:paraId="4C05A8F2" w14:textId="77777777" w:rsidTr="004E13C7">
        <w:trPr>
          <w:cantSplit/>
          <w:trHeight w:hRule="exact" w:val="425"/>
        </w:trPr>
        <w:tc>
          <w:tcPr>
            <w:tcW w:w="4118" w:type="pct"/>
            <w:shd w:val="clear" w:color="auto" w:fill="FFFFFF"/>
          </w:tcPr>
          <w:p w14:paraId="68EAC122"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Đơn vị tính</w:t>
            </w:r>
          </w:p>
        </w:tc>
        <w:tc>
          <w:tcPr>
            <w:tcW w:w="882" w:type="pct"/>
            <w:shd w:val="clear" w:color="auto" w:fill="FFFFFF"/>
          </w:tcPr>
          <w:p w14:paraId="11001A82"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ĐVT</w:t>
            </w:r>
          </w:p>
        </w:tc>
      </w:tr>
      <w:tr w:rsidR="001F751D" w:rsidRPr="00C20288" w14:paraId="06FC756D" w14:textId="77777777" w:rsidTr="004E13C7">
        <w:trPr>
          <w:cantSplit/>
          <w:trHeight w:hRule="exact" w:val="2024"/>
        </w:trPr>
        <w:tc>
          <w:tcPr>
            <w:tcW w:w="4118" w:type="pct"/>
            <w:shd w:val="clear" w:color="auto" w:fill="FFFFFF"/>
          </w:tcPr>
          <w:p w14:paraId="102F1CD7" w14:textId="77777777" w:rsidR="001F751D" w:rsidRPr="00C20288" w:rsidRDefault="001F751D" w:rsidP="00553062">
            <w:pPr>
              <w:spacing w:before="60" w:after="60"/>
              <w:ind w:left="147" w:right="145" w:firstLine="5"/>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rPr>
              <w:t>Giấy chứng nhận quyền sử dụng đất</w:t>
            </w:r>
            <w:r w:rsidRPr="00C20288">
              <w:rPr>
                <w:rFonts w:ascii="Times New Roman" w:hAnsi="Times New Roman" w:cs="Times New Roman"/>
                <w:color w:val="auto"/>
                <w:sz w:val="28"/>
                <w:szCs w:val="28"/>
                <w:lang w:val="en-US"/>
              </w:rPr>
              <w:t>;</w:t>
            </w:r>
            <w:r w:rsidRPr="00C20288">
              <w:rPr>
                <w:rFonts w:ascii="Times New Roman" w:hAnsi="Times New Roman" w:cs="Times New Roman"/>
                <w:color w:val="auto"/>
                <w:sz w:val="28"/>
                <w:szCs w:val="28"/>
              </w:rPr>
              <w:t xml:space="preserve"> Giấy chứng nhận quyền sở hữu nhà ở và quyền sử dụng đất ở</w:t>
            </w:r>
            <w:r w:rsidRPr="00C20288">
              <w:rPr>
                <w:rFonts w:ascii="Times New Roman" w:hAnsi="Times New Roman" w:cs="Times New Roman"/>
                <w:color w:val="auto"/>
                <w:sz w:val="28"/>
                <w:szCs w:val="28"/>
                <w:lang w:val="en-US"/>
              </w:rPr>
              <w:t>;</w:t>
            </w:r>
            <w:r w:rsidRPr="00C20288">
              <w:rPr>
                <w:rFonts w:ascii="Times New Roman" w:hAnsi="Times New Roman" w:cs="Times New Roman"/>
                <w:color w:val="auto"/>
                <w:sz w:val="28"/>
                <w:szCs w:val="28"/>
              </w:rPr>
              <w:t xml:space="preserve"> Giấy chứng nhận quyền sở hữu nhà ở</w:t>
            </w:r>
            <w:r w:rsidRPr="00C20288">
              <w:rPr>
                <w:rFonts w:ascii="Times New Roman" w:hAnsi="Times New Roman" w:cs="Times New Roman"/>
                <w:color w:val="auto"/>
                <w:sz w:val="28"/>
                <w:szCs w:val="28"/>
                <w:lang w:val="en-US"/>
              </w:rPr>
              <w:t>;</w:t>
            </w:r>
            <w:r w:rsidRPr="00C20288">
              <w:rPr>
                <w:rFonts w:ascii="Times New Roman" w:hAnsi="Times New Roman" w:cs="Times New Roman"/>
                <w:color w:val="auto"/>
                <w:sz w:val="28"/>
                <w:szCs w:val="28"/>
              </w:rPr>
              <w:t xml:space="preserve"> Giấy chứng nhận quyền sở hữu công trình xây dựng, Giấy chứng nhận quyền sử dụng đất, quyền sở hữu nhà ở và tài sản khác gắn liền với đất</w:t>
            </w:r>
            <w:r w:rsidRPr="00C20288">
              <w:rPr>
                <w:rFonts w:ascii="Times New Roman" w:hAnsi="Times New Roman" w:cs="Times New Roman"/>
                <w:color w:val="auto"/>
                <w:sz w:val="28"/>
                <w:szCs w:val="28"/>
                <w:lang w:val="en-US"/>
              </w:rPr>
              <w:t>; Giấy chứng nhận quyền sử dụng đất, quyền sở hữu tài sản gắn liền với đất</w:t>
            </w:r>
          </w:p>
        </w:tc>
        <w:tc>
          <w:tcPr>
            <w:tcW w:w="882" w:type="pct"/>
            <w:shd w:val="clear" w:color="auto" w:fill="FFFFFF"/>
            <w:vAlign w:val="center"/>
          </w:tcPr>
          <w:p w14:paraId="7A721E2C" w14:textId="77777777" w:rsidR="001F751D" w:rsidRPr="00C20288" w:rsidRDefault="001F751D" w:rsidP="00553062">
            <w:pPr>
              <w:spacing w:before="60" w:after="60"/>
              <w:jc w:val="center"/>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GCN</w:t>
            </w:r>
          </w:p>
        </w:tc>
      </w:tr>
      <w:tr w:rsidR="001F751D" w:rsidRPr="00C20288" w14:paraId="57ED5E98" w14:textId="77777777" w:rsidTr="004E13C7">
        <w:trPr>
          <w:cantSplit/>
          <w:trHeight w:hRule="exact" w:val="425"/>
        </w:trPr>
        <w:tc>
          <w:tcPr>
            <w:tcW w:w="4118" w:type="pct"/>
            <w:shd w:val="clear" w:color="auto" w:fill="FFFFFF"/>
          </w:tcPr>
          <w:p w14:paraId="1E317865"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Hồ sơ địa chính</w:t>
            </w:r>
          </w:p>
        </w:tc>
        <w:tc>
          <w:tcPr>
            <w:tcW w:w="882" w:type="pct"/>
            <w:shd w:val="clear" w:color="auto" w:fill="FFFFFF"/>
          </w:tcPr>
          <w:p w14:paraId="6AE46B18"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HSĐC</w:t>
            </w:r>
          </w:p>
        </w:tc>
      </w:tr>
      <w:tr w:rsidR="001F751D" w:rsidRPr="00C20288" w14:paraId="0E897892" w14:textId="77777777" w:rsidTr="004E13C7">
        <w:trPr>
          <w:cantSplit/>
          <w:trHeight w:hRule="exact" w:val="425"/>
        </w:trPr>
        <w:tc>
          <w:tcPr>
            <w:tcW w:w="4118" w:type="pct"/>
            <w:shd w:val="clear" w:color="auto" w:fill="FFFFFF"/>
          </w:tcPr>
          <w:p w14:paraId="4852D631"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Cơ sở dữ liệu địa chính</w:t>
            </w:r>
          </w:p>
        </w:tc>
        <w:tc>
          <w:tcPr>
            <w:tcW w:w="882" w:type="pct"/>
            <w:shd w:val="clear" w:color="auto" w:fill="FFFFFF"/>
          </w:tcPr>
          <w:p w14:paraId="2CF00200"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CSDLĐC</w:t>
            </w:r>
          </w:p>
        </w:tc>
      </w:tr>
      <w:tr w:rsidR="001F751D" w:rsidRPr="00C20288" w14:paraId="58100CFE" w14:textId="77777777" w:rsidTr="004E13C7">
        <w:trPr>
          <w:cantSplit/>
          <w:trHeight w:hRule="exact" w:val="425"/>
        </w:trPr>
        <w:tc>
          <w:tcPr>
            <w:tcW w:w="4118" w:type="pct"/>
            <w:shd w:val="clear" w:color="auto" w:fill="FFFFFF"/>
          </w:tcPr>
          <w:p w14:paraId="4AE31FDA" w14:textId="77777777" w:rsidR="001F751D" w:rsidRPr="00C20288" w:rsidRDefault="001F751D" w:rsidP="00553062">
            <w:pPr>
              <w:spacing w:before="60" w:after="60"/>
              <w:ind w:left="147" w:right="145" w:firstLine="5"/>
              <w:rPr>
                <w:rFonts w:ascii="Times New Roman" w:hAnsi="Times New Roman" w:cs="Times New Roman"/>
                <w:color w:val="auto"/>
                <w:sz w:val="28"/>
                <w:szCs w:val="28"/>
                <w:lang w:val="en-US"/>
              </w:rPr>
            </w:pPr>
            <w:r w:rsidRPr="00C20288">
              <w:rPr>
                <w:rFonts w:ascii="Times New Roman" w:hAnsi="Times New Roman" w:cs="Times New Roman"/>
                <w:color w:val="auto"/>
                <w:sz w:val="28"/>
                <w:szCs w:val="28"/>
              </w:rPr>
              <w:t>Kiểm tra nghiệm thu</w:t>
            </w:r>
            <w:r w:rsidRPr="00C20288">
              <w:rPr>
                <w:rFonts w:ascii="Times New Roman" w:hAnsi="Times New Roman" w:cs="Times New Roman"/>
                <w:color w:val="auto"/>
                <w:sz w:val="28"/>
                <w:szCs w:val="28"/>
                <w:lang w:val="en-US"/>
              </w:rPr>
              <w:t xml:space="preserve">                                    </w:t>
            </w:r>
          </w:p>
        </w:tc>
        <w:tc>
          <w:tcPr>
            <w:tcW w:w="882" w:type="pct"/>
            <w:shd w:val="clear" w:color="auto" w:fill="FFFFFF"/>
          </w:tcPr>
          <w:p w14:paraId="0649CB7C"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KTNT</w:t>
            </w:r>
          </w:p>
        </w:tc>
      </w:tr>
      <w:tr w:rsidR="001F751D" w:rsidRPr="00C20288" w14:paraId="0092F02C" w14:textId="77777777" w:rsidTr="004E13C7">
        <w:trPr>
          <w:cantSplit/>
          <w:trHeight w:hRule="exact" w:val="425"/>
        </w:trPr>
        <w:tc>
          <w:tcPr>
            <w:tcW w:w="4118" w:type="pct"/>
            <w:shd w:val="clear" w:color="auto" w:fill="FFFFFF"/>
          </w:tcPr>
          <w:p w14:paraId="7ACF47E8" w14:textId="77777777" w:rsidR="001F751D" w:rsidRPr="00C20288" w:rsidRDefault="001F751D" w:rsidP="00553062">
            <w:pPr>
              <w:spacing w:before="60" w:after="60"/>
              <w:ind w:left="147" w:right="145" w:firstLine="5"/>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Kỹ sư</w:t>
            </w:r>
          </w:p>
        </w:tc>
        <w:tc>
          <w:tcPr>
            <w:tcW w:w="882" w:type="pct"/>
            <w:shd w:val="clear" w:color="auto" w:fill="FFFFFF"/>
          </w:tcPr>
          <w:p w14:paraId="7D06951A" w14:textId="77777777" w:rsidR="001F751D" w:rsidRPr="00C20288" w:rsidRDefault="001F751D" w:rsidP="00553062">
            <w:pPr>
              <w:spacing w:before="60" w:after="60"/>
              <w:jc w:val="center"/>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KS</w:t>
            </w:r>
          </w:p>
        </w:tc>
      </w:tr>
      <w:tr w:rsidR="001F751D" w:rsidRPr="00C20288" w14:paraId="09E88568" w14:textId="77777777" w:rsidTr="004E13C7">
        <w:trPr>
          <w:cantSplit/>
          <w:trHeight w:hRule="exact" w:val="425"/>
        </w:trPr>
        <w:tc>
          <w:tcPr>
            <w:tcW w:w="4118" w:type="pct"/>
            <w:shd w:val="clear" w:color="auto" w:fill="FFFFFF"/>
          </w:tcPr>
          <w:p w14:paraId="201486DA"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Kỹ thuật viên</w:t>
            </w:r>
          </w:p>
        </w:tc>
        <w:tc>
          <w:tcPr>
            <w:tcW w:w="882" w:type="pct"/>
            <w:shd w:val="clear" w:color="auto" w:fill="FFFFFF"/>
          </w:tcPr>
          <w:p w14:paraId="4E861BE2"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KTV</w:t>
            </w:r>
          </w:p>
        </w:tc>
      </w:tr>
      <w:tr w:rsidR="001F751D" w:rsidRPr="00C20288" w14:paraId="694DEF18" w14:textId="77777777" w:rsidTr="004E13C7">
        <w:trPr>
          <w:cantSplit/>
          <w:trHeight w:hRule="exact" w:val="425"/>
        </w:trPr>
        <w:tc>
          <w:tcPr>
            <w:tcW w:w="4118" w:type="pct"/>
            <w:shd w:val="clear" w:color="auto" w:fill="FFFFFF"/>
          </w:tcPr>
          <w:p w14:paraId="3852AFE9"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Loại khó khăn</w:t>
            </w:r>
          </w:p>
        </w:tc>
        <w:tc>
          <w:tcPr>
            <w:tcW w:w="882" w:type="pct"/>
            <w:shd w:val="clear" w:color="auto" w:fill="FFFFFF"/>
          </w:tcPr>
          <w:p w14:paraId="57336246"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KK</w:t>
            </w:r>
          </w:p>
        </w:tc>
      </w:tr>
      <w:tr w:rsidR="001F751D" w:rsidRPr="00C20288" w14:paraId="016AC412" w14:textId="77777777" w:rsidTr="004E13C7">
        <w:trPr>
          <w:cantSplit/>
          <w:trHeight w:hRule="exact" w:val="425"/>
        </w:trPr>
        <w:tc>
          <w:tcPr>
            <w:tcW w:w="4118" w:type="pct"/>
            <w:shd w:val="clear" w:color="auto" w:fill="FFFFFF"/>
          </w:tcPr>
          <w:p w14:paraId="6DDA597C"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Người sử dụng đất</w:t>
            </w:r>
          </w:p>
        </w:tc>
        <w:tc>
          <w:tcPr>
            <w:tcW w:w="882" w:type="pct"/>
            <w:shd w:val="clear" w:color="auto" w:fill="FFFFFF"/>
          </w:tcPr>
          <w:p w14:paraId="6CA7EE38"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NSDĐ</w:t>
            </w:r>
          </w:p>
        </w:tc>
      </w:tr>
      <w:tr w:rsidR="001F751D" w:rsidRPr="00C20288" w14:paraId="1A3D58F0" w14:textId="77777777" w:rsidTr="004E13C7">
        <w:trPr>
          <w:cantSplit/>
          <w:trHeight w:hRule="exact" w:val="425"/>
        </w:trPr>
        <w:tc>
          <w:tcPr>
            <w:tcW w:w="4118" w:type="pct"/>
            <w:shd w:val="clear" w:color="auto" w:fill="FFFFFF"/>
          </w:tcPr>
          <w:p w14:paraId="77F0A567"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Quyền sử dụng đất</w:t>
            </w:r>
          </w:p>
        </w:tc>
        <w:tc>
          <w:tcPr>
            <w:tcW w:w="882" w:type="pct"/>
            <w:shd w:val="clear" w:color="auto" w:fill="FFFFFF"/>
          </w:tcPr>
          <w:p w14:paraId="66064977"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QSDĐ</w:t>
            </w:r>
          </w:p>
        </w:tc>
      </w:tr>
      <w:tr w:rsidR="001F751D" w:rsidRPr="00C20288" w14:paraId="438D73B6" w14:textId="77777777" w:rsidTr="004E13C7">
        <w:trPr>
          <w:cantSplit/>
          <w:trHeight w:hRule="exact" w:val="425"/>
        </w:trPr>
        <w:tc>
          <w:tcPr>
            <w:tcW w:w="4118" w:type="pct"/>
            <w:shd w:val="clear" w:color="auto" w:fill="FFFFFF"/>
          </w:tcPr>
          <w:p w14:paraId="3E89A895"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Sổ địa chính</w:t>
            </w:r>
          </w:p>
        </w:tc>
        <w:tc>
          <w:tcPr>
            <w:tcW w:w="882" w:type="pct"/>
            <w:shd w:val="clear" w:color="auto" w:fill="FFFFFF"/>
          </w:tcPr>
          <w:p w14:paraId="42153B37"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Sổ ĐC</w:t>
            </w:r>
          </w:p>
        </w:tc>
      </w:tr>
      <w:tr w:rsidR="001F751D" w:rsidRPr="00C20288" w14:paraId="675709FF" w14:textId="77777777" w:rsidTr="004E13C7">
        <w:trPr>
          <w:cantSplit/>
          <w:trHeight w:hRule="exact" w:val="425"/>
        </w:trPr>
        <w:tc>
          <w:tcPr>
            <w:tcW w:w="4118" w:type="pct"/>
            <w:shd w:val="clear" w:color="auto" w:fill="FFFFFF"/>
          </w:tcPr>
          <w:p w14:paraId="249CF8F1"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Sổ mục kê đất đai</w:t>
            </w:r>
          </w:p>
        </w:tc>
        <w:tc>
          <w:tcPr>
            <w:tcW w:w="882" w:type="pct"/>
            <w:shd w:val="clear" w:color="auto" w:fill="FFFFFF"/>
          </w:tcPr>
          <w:p w14:paraId="3506F7A3"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S</w:t>
            </w:r>
            <w:r w:rsidRPr="00C20288">
              <w:rPr>
                <w:rFonts w:ascii="Times New Roman" w:hAnsi="Times New Roman" w:cs="Times New Roman"/>
                <w:color w:val="auto"/>
                <w:sz w:val="28"/>
                <w:szCs w:val="28"/>
                <w:lang w:val="en-US"/>
              </w:rPr>
              <w:t xml:space="preserve">ổ </w:t>
            </w:r>
            <w:r w:rsidRPr="00C20288">
              <w:rPr>
                <w:rFonts w:ascii="Times New Roman" w:hAnsi="Times New Roman" w:cs="Times New Roman"/>
                <w:color w:val="auto"/>
                <w:sz w:val="28"/>
                <w:szCs w:val="28"/>
              </w:rPr>
              <w:t>MK</w:t>
            </w:r>
          </w:p>
        </w:tc>
      </w:tr>
      <w:tr w:rsidR="001F751D" w:rsidRPr="00C20288" w14:paraId="0B9E6B5F" w14:textId="77777777" w:rsidTr="004E13C7">
        <w:trPr>
          <w:cantSplit/>
          <w:trHeight w:hRule="exact" w:val="425"/>
        </w:trPr>
        <w:tc>
          <w:tcPr>
            <w:tcW w:w="4118" w:type="pct"/>
            <w:shd w:val="clear" w:color="auto" w:fill="FFFFFF"/>
          </w:tcPr>
          <w:p w14:paraId="1127570D"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Ủy ban nhân dân</w:t>
            </w:r>
          </w:p>
        </w:tc>
        <w:tc>
          <w:tcPr>
            <w:tcW w:w="882" w:type="pct"/>
            <w:shd w:val="clear" w:color="auto" w:fill="FFFFFF"/>
          </w:tcPr>
          <w:p w14:paraId="2D435847"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UB</w:t>
            </w:r>
            <w:r w:rsidRPr="00C20288">
              <w:rPr>
                <w:rFonts w:ascii="Times New Roman" w:hAnsi="Times New Roman" w:cs="Times New Roman"/>
                <w:color w:val="auto"/>
                <w:sz w:val="28"/>
                <w:szCs w:val="28"/>
              </w:rPr>
              <w:t>ND</w:t>
            </w:r>
          </w:p>
        </w:tc>
      </w:tr>
      <w:tr w:rsidR="001F751D" w:rsidRPr="00C20288" w14:paraId="24DB2BFD" w14:textId="77777777" w:rsidTr="004E13C7">
        <w:trPr>
          <w:cantSplit/>
          <w:trHeight w:hRule="exact" w:val="425"/>
        </w:trPr>
        <w:tc>
          <w:tcPr>
            <w:tcW w:w="4118" w:type="pct"/>
            <w:shd w:val="clear" w:color="auto" w:fill="FFFFFF"/>
          </w:tcPr>
          <w:p w14:paraId="5789CB3D"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Tài nguyên và Môi trường</w:t>
            </w:r>
          </w:p>
        </w:tc>
        <w:tc>
          <w:tcPr>
            <w:tcW w:w="882" w:type="pct"/>
            <w:shd w:val="clear" w:color="auto" w:fill="FFFFFF"/>
          </w:tcPr>
          <w:p w14:paraId="5C46D80C"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TNMT</w:t>
            </w:r>
          </w:p>
        </w:tc>
      </w:tr>
      <w:tr w:rsidR="001F751D" w:rsidRPr="00C20288" w14:paraId="64EF4FE7" w14:textId="77777777" w:rsidTr="004E13C7">
        <w:trPr>
          <w:cantSplit/>
          <w:trHeight w:hRule="exact" w:val="425"/>
        </w:trPr>
        <w:tc>
          <w:tcPr>
            <w:tcW w:w="4118" w:type="pct"/>
            <w:shd w:val="clear" w:color="auto" w:fill="FFFFFF"/>
          </w:tcPr>
          <w:p w14:paraId="07334468" w14:textId="77777777" w:rsidR="001F751D" w:rsidRPr="00C20288" w:rsidRDefault="001F751D" w:rsidP="00553062">
            <w:pPr>
              <w:spacing w:before="60" w:after="60"/>
              <w:ind w:left="147" w:right="145" w:firstLine="5"/>
              <w:rPr>
                <w:rFonts w:ascii="Times New Roman" w:hAnsi="Times New Roman" w:cs="Times New Roman"/>
                <w:color w:val="auto"/>
                <w:sz w:val="28"/>
                <w:szCs w:val="28"/>
              </w:rPr>
            </w:pPr>
            <w:r w:rsidRPr="00C20288">
              <w:rPr>
                <w:rFonts w:ascii="Times New Roman" w:hAnsi="Times New Roman" w:cs="Times New Roman"/>
                <w:color w:val="auto"/>
                <w:sz w:val="28"/>
                <w:szCs w:val="28"/>
              </w:rPr>
              <w:t>Văn phòng Đăng ký đất đai</w:t>
            </w:r>
          </w:p>
        </w:tc>
        <w:tc>
          <w:tcPr>
            <w:tcW w:w="882" w:type="pct"/>
            <w:shd w:val="clear" w:color="auto" w:fill="FFFFFF"/>
          </w:tcPr>
          <w:p w14:paraId="54D405CC"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VPĐK</w:t>
            </w:r>
          </w:p>
        </w:tc>
      </w:tr>
      <w:tr w:rsidR="001F751D" w:rsidRPr="00C20288" w14:paraId="192B87A6" w14:textId="77777777" w:rsidTr="004E13C7">
        <w:trPr>
          <w:cantSplit/>
          <w:trHeight w:hRule="exact" w:val="425"/>
        </w:trPr>
        <w:tc>
          <w:tcPr>
            <w:tcW w:w="4118" w:type="pct"/>
            <w:shd w:val="clear" w:color="auto" w:fill="FFFFFF"/>
          </w:tcPr>
          <w:p w14:paraId="4BD9473B" w14:textId="77777777" w:rsidR="001F751D" w:rsidRPr="00C20288" w:rsidRDefault="001F751D" w:rsidP="00553062">
            <w:pPr>
              <w:spacing w:before="60" w:after="60"/>
              <w:ind w:left="147" w:right="145" w:firstLine="5"/>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Nhân viên</w:t>
            </w:r>
          </w:p>
        </w:tc>
        <w:tc>
          <w:tcPr>
            <w:tcW w:w="882" w:type="pct"/>
            <w:shd w:val="clear" w:color="auto" w:fill="FFFFFF"/>
          </w:tcPr>
          <w:p w14:paraId="698E7501" w14:textId="77777777" w:rsidR="001F751D" w:rsidRPr="00C20288" w:rsidRDefault="001F751D"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NV</w:t>
            </w:r>
          </w:p>
        </w:tc>
      </w:tr>
    </w:tbl>
    <w:p w14:paraId="35FFAE71" w14:textId="77777777" w:rsidR="00096A62" w:rsidRPr="00C20288" w:rsidRDefault="00096A62" w:rsidP="00553062">
      <w:pPr>
        <w:pStyle w:val="BodyText0"/>
        <w:tabs>
          <w:tab w:val="left" w:pos="1560"/>
        </w:tabs>
        <w:spacing w:before="120" w:beforeAutospacing="0" w:after="0" w:afterAutospacing="0" w:line="360" w:lineRule="exact"/>
        <w:ind w:firstLine="567"/>
        <w:jc w:val="both"/>
        <w:rPr>
          <w:b/>
          <w:sz w:val="28"/>
          <w:szCs w:val="28"/>
        </w:rPr>
      </w:pPr>
      <w:r w:rsidRPr="00C20288">
        <w:rPr>
          <w:b/>
          <w:sz w:val="28"/>
          <w:szCs w:val="28"/>
          <w:lang w:val="en-US"/>
        </w:rPr>
        <w:t xml:space="preserve">Điều </w:t>
      </w:r>
      <w:r w:rsidR="007171CF" w:rsidRPr="00C20288">
        <w:rPr>
          <w:b/>
          <w:sz w:val="28"/>
          <w:szCs w:val="28"/>
          <w:lang w:val="en-US"/>
        </w:rPr>
        <w:t>4</w:t>
      </w:r>
      <w:r w:rsidRPr="00C20288">
        <w:rPr>
          <w:b/>
          <w:sz w:val="28"/>
          <w:szCs w:val="28"/>
          <w:lang w:val="en-US"/>
        </w:rPr>
        <w:t xml:space="preserve">. </w:t>
      </w:r>
      <w:r w:rsidRPr="00C20288">
        <w:rPr>
          <w:b/>
          <w:sz w:val="28"/>
          <w:szCs w:val="28"/>
        </w:rPr>
        <w:t xml:space="preserve">Các thành phần của định mức kinh tế - kỹ thuật </w:t>
      </w:r>
    </w:p>
    <w:p w14:paraId="2CD3F54D"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1. Định mức lao động công nghệ (sau đây gọi là định mức lao động): Là thời gian lao động trực tiếp để sản xuất ra một sản phẩm (thực hiện một bước công việc). Nội dung của định mức lao động bao gồm:</w:t>
      </w:r>
    </w:p>
    <w:p w14:paraId="5A76530D"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a) Nội dung công việc: Quy định các thao tác cơ bản, thao tác chính để thực hiện bước công việc;</w:t>
      </w:r>
    </w:p>
    <w:p w14:paraId="085D0FE3"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b) Phân loại khó khăn: Quy định các yếu tố cơ bản có ảnh hưởng đến việc thực hiện bước công việc làm căn cứ để phân loại khó khăn;</w:t>
      </w:r>
    </w:p>
    <w:p w14:paraId="75373C19"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rPr>
        <w:t xml:space="preserve">c) Định biên: Quy định số lượng lao động kỹ thuật; loại và cấp bậc lao động kỹ thuật thực hiện công việc theo </w:t>
      </w:r>
      <w:r w:rsidR="00235D0B" w:rsidRPr="00C20288">
        <w:rPr>
          <w:rFonts w:ascii="Times New Roman" w:hAnsi="Times New Roman" w:cs="Times New Roman"/>
          <w:color w:val="auto"/>
          <w:sz w:val="28"/>
          <w:szCs w:val="28"/>
          <w:lang w:val="en-US"/>
        </w:rPr>
        <w:t xml:space="preserve">quy định tại Thông tư số 52/2015/TTLT-TT-BTNMT-BNV ngày 08 tháng 12 năm 2015 của Bộ trưởng Bộ Tài nguyên và Môi </w:t>
      </w:r>
      <w:r w:rsidR="00235D0B" w:rsidRPr="00C20288">
        <w:rPr>
          <w:rFonts w:ascii="Times New Roman" w:hAnsi="Times New Roman" w:cs="Times New Roman"/>
          <w:color w:val="auto"/>
          <w:sz w:val="28"/>
          <w:szCs w:val="28"/>
          <w:lang w:val="en-US"/>
        </w:rPr>
        <w:lastRenderedPageBreak/>
        <w:t>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14:paraId="6309739B"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14:paraId="7CA4EA21"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Các mức ngoại nghiệp thể hiện dưới dạng phân số, trong đó:</w:t>
      </w:r>
    </w:p>
    <w:p w14:paraId="5DB6F89C"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Tử số là mức lao động kỹ thuật (tính theo công nhóm, công cá nhân);</w:t>
      </w:r>
    </w:p>
    <w:p w14:paraId="4F6C65FE"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Mẫu số là mức lao động phổ thông, tính theo công cá nhân.</w:t>
      </w:r>
    </w:p>
    <w:p w14:paraId="0C919BA4"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Lao động phổ thông là người lao động được thuê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lập hồ sơ địa chính, cấp Giấy chứng nhận được xác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lập hồ sơ địa chính.</w:t>
      </w:r>
    </w:p>
    <w:p w14:paraId="490C984D"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lao động kỹ thuật ngừng nghỉ việc do thời tiết của lao động kỹ thuật ngoại nghiệp được tính thêm 0,25 mức ngoại nghiệp quy định tại các bảng mức.</w:t>
      </w:r>
    </w:p>
    <w:p w14:paraId="033BA4E2"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2. Định mức vật tư và thiết bị:</w:t>
      </w:r>
    </w:p>
    <w:p w14:paraId="22311C97" w14:textId="77777777" w:rsidR="001323F1" w:rsidRPr="00C20288" w:rsidRDefault="009B155A" w:rsidP="001323F1">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a) Định mức vật tư và thiết bị bao gồm định mức sử dụng vật liệu và định mức sử dụng dụng cụ (công cụ, dụng cụ), thiết bị (máy móc).</w:t>
      </w:r>
      <w:r w:rsidR="001323F1" w:rsidRPr="00C20288">
        <w:rPr>
          <w:rFonts w:ascii="Times New Roman" w:hAnsi="Times New Roman" w:cs="Times New Roman"/>
          <w:color w:val="auto"/>
          <w:sz w:val="28"/>
          <w:szCs w:val="28"/>
          <w:lang w:val="en-US"/>
        </w:rPr>
        <w:t xml:space="preserve"> </w:t>
      </w:r>
      <w:r w:rsidR="001323F1" w:rsidRPr="00C20288">
        <w:rPr>
          <w:rFonts w:ascii="Times New Roman" w:hAnsi="Times New Roman" w:cs="Times New Roman"/>
          <w:color w:val="auto"/>
          <w:sz w:val="28"/>
          <w:szCs w:val="28"/>
        </w:rPr>
        <w:t>Riêng mức vật liệu cho công việc đổ mốc địa chính được tính thêm 5% hao hụt vật liệu do vận chuyển và khi thi công.</w:t>
      </w:r>
    </w:p>
    <w:p w14:paraId="51227FF5"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Định mức sử dụng vật liệu: Là số lượng vật liệu cần thiết để sản xuất ra một đơn vị sản phẩm (thực hiện một công việc);</w:t>
      </w:r>
    </w:p>
    <w:p w14:paraId="3393C634"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Định mức sử dụng dụng cụ, thiết bị: Là số ca người lao động trực tiếp sử dụng dụng cụ, thiết bị cần thiết để sản xuất ra một đơn vị sản phẩm (thực hiện một bước công việc).</w:t>
      </w:r>
    </w:p>
    <w:p w14:paraId="47277775"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14:paraId="501E90AE"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Thời hạn sử dụng dụng cụ: Đơn vị tính là tháng.</w:t>
      </w:r>
    </w:p>
    <w:p w14:paraId="3FA1407F"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lastRenderedPageBreak/>
        <w:t xml:space="preserve">- Thời hạn sử dụng thiết bị: Thực hiện theo quy định hiện hành của Bộ </w:t>
      </w:r>
      <w:r w:rsidR="00900549">
        <w:rPr>
          <w:rFonts w:ascii="Times New Roman" w:hAnsi="Times New Roman" w:cs="Times New Roman"/>
          <w:color w:val="auto"/>
          <w:sz w:val="28"/>
          <w:szCs w:val="28"/>
          <w:lang w:val="en-US"/>
        </w:rPr>
        <w:t>Nông nghiệp</w:t>
      </w:r>
      <w:r w:rsidRPr="00C20288">
        <w:rPr>
          <w:rFonts w:ascii="Times New Roman" w:hAnsi="Times New Roman" w:cs="Times New Roman"/>
          <w:color w:val="auto"/>
          <w:sz w:val="28"/>
          <w:szCs w:val="28"/>
        </w:rPr>
        <w:t xml:space="preserve"> và Môi trường và Bộ Tài chính.</w:t>
      </w:r>
    </w:p>
    <w:p w14:paraId="28342773"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c) Điện năng tiêu thụ của các dụng cụ, thiết bị dùng điện được tính trên cơ sở công suất của dụng cụ, thiết bị, 8 giờ làm việc trong 1 ngày công (ca) và định mức sử dụng dụng cụ, thiết bị.</w:t>
      </w:r>
    </w:p>
    <w:p w14:paraId="73DA1C0C" w14:textId="77777777" w:rsidR="009B155A" w:rsidRPr="00C20288" w:rsidRDefault="009B155A" w:rsidP="003A4A52">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điện năng trong các bảng định mức đã được tính theo công thức sau:</w:t>
      </w:r>
    </w:p>
    <w:p w14:paraId="1172FE2F" w14:textId="77777777" w:rsidR="009B155A" w:rsidRPr="00C20288" w:rsidRDefault="009B155A" w:rsidP="003A4A52">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rPr>
        <w:t>Mức điện = (Công suất thiết bị/giờ x 8 giờ/ca x số ca sử dụng thiết bị</w:t>
      </w:r>
      <w:r w:rsidR="00535A4D" w:rsidRPr="00C20288">
        <w:rPr>
          <w:rFonts w:ascii="Times New Roman" w:hAnsi="Times New Roman" w:cs="Times New Roman"/>
          <w:color w:val="auto"/>
          <w:spacing w:val="-4"/>
          <w:sz w:val="28"/>
          <w:szCs w:val="28"/>
        </w:rPr>
        <w:t>)</w:t>
      </w:r>
      <w:r w:rsidR="004854E2" w:rsidRPr="00C20288">
        <w:rPr>
          <w:rFonts w:ascii="Times New Roman" w:hAnsi="Times New Roman" w:cs="Times New Roman"/>
          <w:color w:val="auto"/>
          <w:spacing w:val="-4"/>
          <w:sz w:val="28"/>
          <w:szCs w:val="28"/>
          <w:lang w:val="en-US"/>
        </w:rPr>
        <w:t xml:space="preserve"> </w:t>
      </w:r>
      <w:r w:rsidR="00535A4D" w:rsidRPr="00C20288">
        <w:rPr>
          <w:rFonts w:ascii="Times New Roman" w:hAnsi="Times New Roman" w:cs="Times New Roman"/>
          <w:color w:val="auto"/>
          <w:spacing w:val="-4"/>
          <w:sz w:val="28"/>
          <w:szCs w:val="28"/>
        </w:rPr>
        <w:t>+</w:t>
      </w:r>
      <w:r w:rsidRPr="00C20288">
        <w:rPr>
          <w:rFonts w:ascii="Times New Roman" w:hAnsi="Times New Roman" w:cs="Times New Roman"/>
          <w:color w:val="auto"/>
          <w:spacing w:val="-4"/>
          <w:sz w:val="28"/>
          <w:szCs w:val="28"/>
        </w:rPr>
        <w:t>5% hao hụt.</w:t>
      </w:r>
    </w:p>
    <w:p w14:paraId="038E1470" w14:textId="77777777" w:rsidR="00096DAB" w:rsidRPr="00C20288" w:rsidRDefault="00096DAB" w:rsidP="00553062">
      <w:pPr>
        <w:pStyle w:val="BodyText0"/>
        <w:tabs>
          <w:tab w:val="left" w:pos="1560"/>
        </w:tabs>
        <w:spacing w:before="120" w:beforeAutospacing="0" w:after="0" w:afterAutospacing="0" w:line="360" w:lineRule="exact"/>
        <w:ind w:firstLine="567"/>
        <w:jc w:val="both"/>
        <w:rPr>
          <w:b/>
          <w:sz w:val="28"/>
          <w:szCs w:val="28"/>
          <w:lang w:val="en-US"/>
        </w:rPr>
      </w:pPr>
      <w:r w:rsidRPr="00C20288">
        <w:rPr>
          <w:b/>
          <w:sz w:val="28"/>
          <w:szCs w:val="28"/>
          <w:lang w:val="en-US"/>
        </w:rPr>
        <w:t xml:space="preserve">Điều </w:t>
      </w:r>
      <w:r w:rsidR="007171CF" w:rsidRPr="00C20288">
        <w:rPr>
          <w:b/>
          <w:sz w:val="28"/>
          <w:szCs w:val="28"/>
          <w:lang w:val="en-US"/>
        </w:rPr>
        <w:t>5</w:t>
      </w:r>
      <w:r w:rsidRPr="00C20288">
        <w:rPr>
          <w:b/>
          <w:sz w:val="28"/>
          <w:szCs w:val="28"/>
          <w:lang w:val="en-US"/>
        </w:rPr>
        <w:t xml:space="preserve">. Quy định về đơn vị tính trong định mức </w:t>
      </w:r>
    </w:p>
    <w:p w14:paraId="7CB2CB79" w14:textId="77777777" w:rsidR="009B155A" w:rsidRPr="00900549" w:rsidRDefault="00096DAB" w:rsidP="00900549">
      <w:pPr>
        <w:spacing w:before="120" w:line="360" w:lineRule="exact"/>
        <w:ind w:firstLine="567"/>
        <w:jc w:val="both"/>
        <w:rPr>
          <w:rFonts w:ascii="Times New Roman" w:hAnsi="Times New Roman" w:cs="Times New Roman"/>
          <w:color w:val="auto"/>
          <w:spacing w:val="-8"/>
          <w:sz w:val="28"/>
          <w:szCs w:val="28"/>
        </w:rPr>
      </w:pPr>
      <w:r w:rsidRPr="00900549">
        <w:rPr>
          <w:rFonts w:ascii="Times New Roman" w:hAnsi="Times New Roman" w:cs="Times New Roman"/>
          <w:color w:val="auto"/>
          <w:spacing w:val="-8"/>
          <w:sz w:val="28"/>
          <w:szCs w:val="28"/>
        </w:rPr>
        <w:t>1</w:t>
      </w:r>
      <w:r w:rsidR="009B155A" w:rsidRPr="00900549">
        <w:rPr>
          <w:rFonts w:ascii="Times New Roman" w:hAnsi="Times New Roman" w:cs="Times New Roman"/>
          <w:color w:val="auto"/>
          <w:spacing w:val="-8"/>
          <w:sz w:val="28"/>
          <w:szCs w:val="28"/>
        </w:rPr>
        <w:t>. Kích thước, diện tích mảnh bản đồ địa chính tính định mức xác định theo khung trong mảnh bản đồ theo quy định chia mảnh trong hệ tọa độ Quốc gia VN-2000.</w:t>
      </w:r>
    </w:p>
    <w:p w14:paraId="7234E966" w14:textId="77777777" w:rsidR="009B155A" w:rsidRPr="00C20288" w:rsidRDefault="00096DAB" w:rsidP="00900549">
      <w:pPr>
        <w:spacing w:before="120" w:after="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2. </w:t>
      </w:r>
      <w:r w:rsidR="009B155A" w:rsidRPr="00C20288">
        <w:rPr>
          <w:rFonts w:ascii="Times New Roman" w:hAnsi="Times New Roman" w:cs="Times New Roman"/>
          <w:color w:val="auto"/>
          <w:sz w:val="28"/>
          <w:szCs w:val="28"/>
        </w:rPr>
        <w:t>Diện tích theo khung trong một mảnh bản đồ địa chính trong hệ tọa độ Quốc gia VN-2000 như sau:</w:t>
      </w:r>
    </w:p>
    <w:tbl>
      <w:tblPr>
        <w:tblW w:w="5000" w:type="pct"/>
        <w:tblCellMar>
          <w:left w:w="0" w:type="dxa"/>
          <w:right w:w="0" w:type="dxa"/>
        </w:tblCellMar>
        <w:tblLook w:val="0000" w:firstRow="0" w:lastRow="0" w:firstColumn="0" w:lastColumn="0" w:noHBand="0" w:noVBand="0"/>
      </w:tblPr>
      <w:tblGrid>
        <w:gridCol w:w="2428"/>
        <w:gridCol w:w="3031"/>
        <w:gridCol w:w="3716"/>
      </w:tblGrid>
      <w:tr w:rsidR="00B10AB7" w:rsidRPr="00C20288" w14:paraId="74ACD521" w14:textId="77777777" w:rsidTr="00553062">
        <w:trPr>
          <w:trHeight w:hRule="exact" w:val="953"/>
          <w:tblHeader/>
        </w:trPr>
        <w:tc>
          <w:tcPr>
            <w:tcW w:w="1323" w:type="pct"/>
            <w:tcBorders>
              <w:top w:val="single" w:sz="4" w:space="0" w:color="auto"/>
              <w:left w:val="single" w:sz="4" w:space="0" w:color="auto"/>
              <w:bottom w:val="single" w:sz="4" w:space="0" w:color="auto"/>
              <w:right w:val="nil"/>
            </w:tcBorders>
            <w:shd w:val="clear" w:color="auto" w:fill="FFFFFF"/>
            <w:vAlign w:val="center"/>
          </w:tcPr>
          <w:p w14:paraId="72EAE56A" w14:textId="77777777" w:rsidR="00B10AB7" w:rsidRPr="00C20288" w:rsidRDefault="00B10AB7" w:rsidP="00553062">
            <w:pPr>
              <w:spacing w:before="60" w:after="6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BĐĐC tỷ lệ</w:t>
            </w:r>
          </w:p>
        </w:tc>
        <w:tc>
          <w:tcPr>
            <w:tcW w:w="1652" w:type="pct"/>
            <w:tcBorders>
              <w:top w:val="single" w:sz="4" w:space="0" w:color="auto"/>
              <w:left w:val="single" w:sz="4" w:space="0" w:color="auto"/>
              <w:bottom w:val="single" w:sz="4" w:space="0" w:color="auto"/>
              <w:right w:val="nil"/>
            </w:tcBorders>
            <w:shd w:val="clear" w:color="auto" w:fill="FFFFFF"/>
            <w:vAlign w:val="center"/>
          </w:tcPr>
          <w:p w14:paraId="386FFAFC" w14:textId="77777777" w:rsidR="00B10AB7" w:rsidRPr="00C20288" w:rsidRDefault="00CD7547" w:rsidP="00553062">
            <w:pPr>
              <w:spacing w:before="60" w:after="6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Diện tích</w:t>
            </w:r>
            <w:r w:rsidR="00B10AB7" w:rsidRPr="00C20288">
              <w:rPr>
                <w:rFonts w:ascii="Times New Roman" w:hAnsi="Times New Roman" w:cs="Times New Roman"/>
                <w:b/>
                <w:color w:val="auto"/>
                <w:sz w:val="28"/>
                <w:szCs w:val="28"/>
              </w:rPr>
              <w:t xml:space="preserve"> 1 mảnh BĐĐC (dm</w:t>
            </w:r>
            <w:r w:rsidR="00B10AB7" w:rsidRPr="00C20288">
              <w:rPr>
                <w:rFonts w:ascii="Times New Roman" w:hAnsi="Times New Roman" w:cs="Times New Roman"/>
                <w:b/>
                <w:color w:val="auto"/>
                <w:sz w:val="28"/>
                <w:szCs w:val="28"/>
                <w:vertAlign w:val="superscript"/>
              </w:rPr>
              <w:t>2</w:t>
            </w:r>
            <w:r w:rsidR="00B10AB7" w:rsidRPr="00C20288">
              <w:rPr>
                <w:rFonts w:ascii="Times New Roman" w:hAnsi="Times New Roman" w:cs="Times New Roman"/>
                <w:b/>
                <w:color w:val="auto"/>
                <w:sz w:val="28"/>
                <w:szCs w:val="28"/>
              </w:rPr>
              <w:t>)</w:t>
            </w:r>
          </w:p>
        </w:tc>
        <w:tc>
          <w:tcPr>
            <w:tcW w:w="2025" w:type="pct"/>
            <w:tcBorders>
              <w:top w:val="single" w:sz="4" w:space="0" w:color="auto"/>
              <w:left w:val="single" w:sz="4" w:space="0" w:color="auto"/>
              <w:bottom w:val="single" w:sz="4" w:space="0" w:color="auto"/>
              <w:right w:val="single" w:sz="4" w:space="0" w:color="auto"/>
            </w:tcBorders>
            <w:shd w:val="clear" w:color="auto" w:fill="FFFFFF"/>
            <w:vAlign w:val="center"/>
          </w:tcPr>
          <w:p w14:paraId="3AFC698B" w14:textId="77777777" w:rsidR="00B47713" w:rsidRPr="00C20288" w:rsidRDefault="00B10AB7" w:rsidP="00553062">
            <w:pPr>
              <w:spacing w:before="60" w:after="6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Diện tích 1 mảnh BĐĐC</w:t>
            </w:r>
          </w:p>
          <w:p w14:paraId="0069C4BA" w14:textId="77777777" w:rsidR="00B10AB7" w:rsidRPr="00C20288" w:rsidRDefault="00B10AB7" w:rsidP="00553062">
            <w:pPr>
              <w:spacing w:before="60" w:after="6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tương ứng trên thực địa (ha)</w:t>
            </w:r>
          </w:p>
        </w:tc>
      </w:tr>
      <w:tr w:rsidR="00B10AB7" w:rsidRPr="00C20288" w14:paraId="7FE637DF" w14:textId="77777777" w:rsidTr="00553062">
        <w:trPr>
          <w:trHeight w:hRule="exact" w:val="454"/>
        </w:trPr>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257950B9"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1/200</w:t>
            </w:r>
          </w:p>
        </w:tc>
        <w:tc>
          <w:tcPr>
            <w:tcW w:w="1652" w:type="pct"/>
            <w:tcBorders>
              <w:top w:val="single" w:sz="4" w:space="0" w:color="auto"/>
              <w:left w:val="single" w:sz="4" w:space="0" w:color="auto"/>
              <w:bottom w:val="single" w:sz="4" w:space="0" w:color="auto"/>
              <w:right w:val="single" w:sz="4" w:space="0" w:color="auto"/>
            </w:tcBorders>
            <w:shd w:val="clear" w:color="auto" w:fill="FFFFFF"/>
            <w:vAlign w:val="center"/>
          </w:tcPr>
          <w:p w14:paraId="3A1A8321"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25</w:t>
            </w:r>
          </w:p>
        </w:tc>
        <w:tc>
          <w:tcPr>
            <w:tcW w:w="2025" w:type="pct"/>
            <w:tcBorders>
              <w:top w:val="single" w:sz="4" w:space="0" w:color="auto"/>
              <w:left w:val="single" w:sz="4" w:space="0" w:color="auto"/>
              <w:bottom w:val="single" w:sz="4" w:space="0" w:color="auto"/>
              <w:right w:val="single" w:sz="4" w:space="0" w:color="auto"/>
            </w:tcBorders>
            <w:shd w:val="clear" w:color="auto" w:fill="FFFFFF"/>
            <w:vAlign w:val="center"/>
          </w:tcPr>
          <w:p w14:paraId="26254C20"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1,00</w:t>
            </w:r>
          </w:p>
        </w:tc>
      </w:tr>
      <w:tr w:rsidR="00B10AB7" w:rsidRPr="00C20288" w14:paraId="4E27C666" w14:textId="77777777" w:rsidTr="00553062">
        <w:trPr>
          <w:trHeight w:hRule="exact" w:val="454"/>
        </w:trPr>
        <w:tc>
          <w:tcPr>
            <w:tcW w:w="1323" w:type="pct"/>
            <w:tcBorders>
              <w:top w:val="single" w:sz="4" w:space="0" w:color="auto"/>
              <w:left w:val="single" w:sz="4" w:space="0" w:color="auto"/>
              <w:bottom w:val="nil"/>
              <w:right w:val="nil"/>
            </w:tcBorders>
            <w:shd w:val="clear" w:color="auto" w:fill="FFFFFF"/>
            <w:vAlign w:val="center"/>
          </w:tcPr>
          <w:p w14:paraId="3DFA5475"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1/500</w:t>
            </w:r>
          </w:p>
        </w:tc>
        <w:tc>
          <w:tcPr>
            <w:tcW w:w="1652" w:type="pct"/>
            <w:tcBorders>
              <w:top w:val="single" w:sz="4" w:space="0" w:color="auto"/>
              <w:left w:val="single" w:sz="4" w:space="0" w:color="auto"/>
              <w:bottom w:val="nil"/>
              <w:right w:val="nil"/>
            </w:tcBorders>
            <w:shd w:val="clear" w:color="auto" w:fill="FFFFFF"/>
            <w:vAlign w:val="center"/>
          </w:tcPr>
          <w:p w14:paraId="4786DC74"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25</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1BC420B7"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6,25</w:t>
            </w:r>
          </w:p>
        </w:tc>
      </w:tr>
      <w:tr w:rsidR="00B10AB7" w:rsidRPr="00C20288" w14:paraId="182BF274" w14:textId="77777777" w:rsidTr="00553062">
        <w:trPr>
          <w:trHeight w:hRule="exact" w:val="454"/>
        </w:trPr>
        <w:tc>
          <w:tcPr>
            <w:tcW w:w="1323" w:type="pct"/>
            <w:tcBorders>
              <w:top w:val="single" w:sz="4" w:space="0" w:color="auto"/>
              <w:left w:val="single" w:sz="4" w:space="0" w:color="auto"/>
              <w:bottom w:val="nil"/>
              <w:right w:val="nil"/>
            </w:tcBorders>
            <w:shd w:val="clear" w:color="auto" w:fill="FFFFFF"/>
            <w:vAlign w:val="center"/>
          </w:tcPr>
          <w:p w14:paraId="66F3208D"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1/1000</w:t>
            </w:r>
          </w:p>
        </w:tc>
        <w:tc>
          <w:tcPr>
            <w:tcW w:w="1652" w:type="pct"/>
            <w:tcBorders>
              <w:top w:val="single" w:sz="4" w:space="0" w:color="auto"/>
              <w:left w:val="single" w:sz="4" w:space="0" w:color="auto"/>
              <w:bottom w:val="nil"/>
              <w:right w:val="nil"/>
            </w:tcBorders>
            <w:shd w:val="clear" w:color="auto" w:fill="FFFFFF"/>
            <w:vAlign w:val="center"/>
          </w:tcPr>
          <w:p w14:paraId="1834B7D6"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25</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397D54D3"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25,00</w:t>
            </w:r>
          </w:p>
        </w:tc>
      </w:tr>
      <w:tr w:rsidR="00B10AB7" w:rsidRPr="00C20288" w14:paraId="3563681F" w14:textId="77777777" w:rsidTr="00553062">
        <w:trPr>
          <w:trHeight w:hRule="exact" w:val="454"/>
        </w:trPr>
        <w:tc>
          <w:tcPr>
            <w:tcW w:w="1323" w:type="pct"/>
            <w:tcBorders>
              <w:top w:val="single" w:sz="4" w:space="0" w:color="auto"/>
              <w:left w:val="single" w:sz="4" w:space="0" w:color="auto"/>
              <w:bottom w:val="nil"/>
              <w:right w:val="nil"/>
            </w:tcBorders>
            <w:shd w:val="clear" w:color="auto" w:fill="FFFFFF"/>
            <w:vAlign w:val="center"/>
          </w:tcPr>
          <w:p w14:paraId="690110C6"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1/2000</w:t>
            </w:r>
          </w:p>
        </w:tc>
        <w:tc>
          <w:tcPr>
            <w:tcW w:w="1652" w:type="pct"/>
            <w:tcBorders>
              <w:top w:val="single" w:sz="4" w:space="0" w:color="auto"/>
              <w:left w:val="single" w:sz="4" w:space="0" w:color="auto"/>
              <w:bottom w:val="nil"/>
              <w:right w:val="nil"/>
            </w:tcBorders>
            <w:shd w:val="clear" w:color="auto" w:fill="FFFFFF"/>
            <w:vAlign w:val="center"/>
          </w:tcPr>
          <w:p w14:paraId="68ED6474"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25</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76339EE3"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100,00</w:t>
            </w:r>
          </w:p>
        </w:tc>
      </w:tr>
      <w:tr w:rsidR="00B10AB7" w:rsidRPr="00C20288" w14:paraId="0B38E70A" w14:textId="77777777" w:rsidTr="00553062">
        <w:trPr>
          <w:trHeight w:hRule="exact" w:val="454"/>
        </w:trPr>
        <w:tc>
          <w:tcPr>
            <w:tcW w:w="1323" w:type="pct"/>
            <w:tcBorders>
              <w:top w:val="single" w:sz="4" w:space="0" w:color="auto"/>
              <w:left w:val="single" w:sz="4" w:space="0" w:color="auto"/>
              <w:bottom w:val="nil"/>
              <w:right w:val="nil"/>
            </w:tcBorders>
            <w:shd w:val="clear" w:color="auto" w:fill="FFFFFF"/>
            <w:vAlign w:val="center"/>
          </w:tcPr>
          <w:p w14:paraId="419E3844"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1/5000</w:t>
            </w:r>
          </w:p>
        </w:tc>
        <w:tc>
          <w:tcPr>
            <w:tcW w:w="1652" w:type="pct"/>
            <w:tcBorders>
              <w:top w:val="single" w:sz="4" w:space="0" w:color="auto"/>
              <w:left w:val="single" w:sz="4" w:space="0" w:color="auto"/>
              <w:bottom w:val="nil"/>
              <w:right w:val="nil"/>
            </w:tcBorders>
            <w:shd w:val="clear" w:color="auto" w:fill="FFFFFF"/>
            <w:vAlign w:val="center"/>
          </w:tcPr>
          <w:p w14:paraId="6DE15BB9"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36</w:t>
            </w:r>
          </w:p>
        </w:tc>
        <w:tc>
          <w:tcPr>
            <w:tcW w:w="2025" w:type="pct"/>
            <w:tcBorders>
              <w:top w:val="single" w:sz="4" w:space="0" w:color="auto"/>
              <w:left w:val="single" w:sz="4" w:space="0" w:color="auto"/>
              <w:bottom w:val="nil"/>
              <w:right w:val="single" w:sz="4" w:space="0" w:color="auto"/>
            </w:tcBorders>
            <w:shd w:val="clear" w:color="auto" w:fill="FFFFFF"/>
            <w:vAlign w:val="center"/>
          </w:tcPr>
          <w:p w14:paraId="7988ABEF"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900,00</w:t>
            </w:r>
          </w:p>
        </w:tc>
      </w:tr>
      <w:tr w:rsidR="00B10AB7" w:rsidRPr="00C20288" w14:paraId="46AA7156" w14:textId="77777777" w:rsidTr="00553062">
        <w:trPr>
          <w:trHeight w:hRule="exact" w:val="454"/>
        </w:trPr>
        <w:tc>
          <w:tcPr>
            <w:tcW w:w="1323" w:type="pct"/>
            <w:tcBorders>
              <w:top w:val="single" w:sz="4" w:space="0" w:color="auto"/>
              <w:left w:val="single" w:sz="4" w:space="0" w:color="auto"/>
              <w:bottom w:val="single" w:sz="4" w:space="0" w:color="auto"/>
              <w:right w:val="nil"/>
            </w:tcBorders>
            <w:shd w:val="clear" w:color="auto" w:fill="FFFFFF"/>
            <w:vAlign w:val="center"/>
          </w:tcPr>
          <w:p w14:paraId="21041DD0"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1/10 000</w:t>
            </w:r>
          </w:p>
        </w:tc>
        <w:tc>
          <w:tcPr>
            <w:tcW w:w="1652" w:type="pct"/>
            <w:tcBorders>
              <w:top w:val="single" w:sz="4" w:space="0" w:color="auto"/>
              <w:left w:val="single" w:sz="4" w:space="0" w:color="auto"/>
              <w:bottom w:val="single" w:sz="4" w:space="0" w:color="auto"/>
              <w:right w:val="nil"/>
            </w:tcBorders>
            <w:shd w:val="clear" w:color="auto" w:fill="FFFFFF"/>
            <w:vAlign w:val="center"/>
          </w:tcPr>
          <w:p w14:paraId="35F86A5D"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144</w:t>
            </w:r>
          </w:p>
        </w:tc>
        <w:tc>
          <w:tcPr>
            <w:tcW w:w="2025" w:type="pct"/>
            <w:tcBorders>
              <w:top w:val="single" w:sz="4" w:space="0" w:color="auto"/>
              <w:left w:val="single" w:sz="4" w:space="0" w:color="auto"/>
              <w:bottom w:val="single" w:sz="4" w:space="0" w:color="auto"/>
              <w:right w:val="single" w:sz="4" w:space="0" w:color="auto"/>
            </w:tcBorders>
            <w:shd w:val="clear" w:color="auto" w:fill="FFFFFF"/>
            <w:vAlign w:val="center"/>
          </w:tcPr>
          <w:p w14:paraId="1615354C" w14:textId="77777777" w:rsidR="00B10AB7" w:rsidRPr="00C20288" w:rsidRDefault="00B10AB7" w:rsidP="00553062">
            <w:pPr>
              <w:spacing w:before="60" w:after="60"/>
              <w:jc w:val="center"/>
              <w:rPr>
                <w:rFonts w:ascii="Times New Roman" w:hAnsi="Times New Roman" w:cs="Times New Roman"/>
                <w:color w:val="auto"/>
                <w:sz w:val="28"/>
                <w:szCs w:val="28"/>
              </w:rPr>
            </w:pPr>
            <w:r w:rsidRPr="00C20288">
              <w:rPr>
                <w:rFonts w:ascii="Times New Roman" w:hAnsi="Times New Roman" w:cs="Times New Roman"/>
                <w:color w:val="auto"/>
                <w:sz w:val="28"/>
                <w:szCs w:val="28"/>
              </w:rPr>
              <w:t>3</w:t>
            </w:r>
            <w:r w:rsidR="00900549">
              <w:rPr>
                <w:rFonts w:ascii="Times New Roman" w:hAnsi="Times New Roman" w:cs="Times New Roman"/>
                <w:color w:val="auto"/>
                <w:sz w:val="28"/>
                <w:szCs w:val="28"/>
                <w:lang w:val="en-US"/>
              </w:rPr>
              <w:t>.</w:t>
            </w:r>
            <w:r w:rsidRPr="00C20288">
              <w:rPr>
                <w:rFonts w:ascii="Times New Roman" w:hAnsi="Times New Roman" w:cs="Times New Roman"/>
                <w:color w:val="auto"/>
                <w:sz w:val="28"/>
                <w:szCs w:val="28"/>
              </w:rPr>
              <w:t>600,00</w:t>
            </w:r>
          </w:p>
        </w:tc>
      </w:tr>
    </w:tbl>
    <w:p w14:paraId="13CACA16" w14:textId="77777777" w:rsidR="003A4A52" w:rsidRPr="00C20288" w:rsidRDefault="003A4A52" w:rsidP="00B47713">
      <w:pPr>
        <w:spacing w:before="120"/>
        <w:jc w:val="center"/>
        <w:rPr>
          <w:rFonts w:ascii="Times New Roman" w:hAnsi="Times New Roman" w:cs="Times New Roman"/>
          <w:b/>
          <w:color w:val="auto"/>
          <w:sz w:val="28"/>
          <w:szCs w:val="28"/>
        </w:rPr>
      </w:pPr>
    </w:p>
    <w:p w14:paraId="65B7594C" w14:textId="77777777" w:rsidR="00B47713" w:rsidRPr="00C20288" w:rsidRDefault="002510B8" w:rsidP="00B47713">
      <w:pPr>
        <w:spacing w:before="120"/>
        <w:jc w:val="center"/>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rPr>
        <w:br w:type="page"/>
      </w:r>
      <w:r w:rsidR="00F20D86" w:rsidRPr="00C20288">
        <w:rPr>
          <w:rFonts w:ascii="Times New Roman" w:hAnsi="Times New Roman" w:cs="Times New Roman"/>
          <w:b/>
          <w:color w:val="auto"/>
          <w:sz w:val="28"/>
          <w:szCs w:val="28"/>
          <w:lang w:val="en-US"/>
        </w:rPr>
        <w:lastRenderedPageBreak/>
        <w:t>Phần 2</w:t>
      </w:r>
    </w:p>
    <w:p w14:paraId="45E9B85D" w14:textId="77777777" w:rsidR="00B10AB7" w:rsidRPr="00C20288" w:rsidRDefault="003F7CD1" w:rsidP="003F7CD1">
      <w:pPr>
        <w:spacing w:before="12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ĐỊNH MỨC LAO ĐỘNG CÔNG NGHỆ</w:t>
      </w:r>
    </w:p>
    <w:p w14:paraId="32529603" w14:textId="77777777" w:rsidR="00B10AB7" w:rsidRPr="00C20288" w:rsidRDefault="00F20D86" w:rsidP="00F52050">
      <w:pPr>
        <w:spacing w:before="12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Chương 1</w:t>
      </w:r>
    </w:p>
    <w:p w14:paraId="2551BCD8" w14:textId="77777777" w:rsidR="00B10AB7" w:rsidRPr="00C20288" w:rsidRDefault="003F7CD1" w:rsidP="003F7CD1">
      <w:pPr>
        <w:spacing w:before="120"/>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 xml:space="preserve">ĐO ĐẠC </w:t>
      </w:r>
      <w:r w:rsidR="00F52050" w:rsidRPr="00C20288">
        <w:rPr>
          <w:rFonts w:ascii="Times New Roman" w:hAnsi="Times New Roman" w:cs="Times New Roman"/>
          <w:b/>
          <w:color w:val="auto"/>
          <w:sz w:val="28"/>
          <w:szCs w:val="28"/>
        </w:rPr>
        <w:t xml:space="preserve">LẬP BẢN ĐỒ </w:t>
      </w:r>
      <w:r w:rsidRPr="00C20288">
        <w:rPr>
          <w:rFonts w:ascii="Times New Roman" w:hAnsi="Times New Roman" w:cs="Times New Roman"/>
          <w:b/>
          <w:color w:val="auto"/>
          <w:sz w:val="28"/>
          <w:szCs w:val="28"/>
        </w:rPr>
        <w:t>ĐỊA CHÍNH</w:t>
      </w:r>
    </w:p>
    <w:p w14:paraId="4BC67672" w14:textId="77777777" w:rsidR="00A966FB" w:rsidRPr="00C20288" w:rsidRDefault="00A966FB" w:rsidP="00553062">
      <w:pPr>
        <w:spacing w:before="60" w:after="60" w:line="380" w:lineRule="exact"/>
        <w:ind w:firstLine="567"/>
        <w:jc w:val="both"/>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 xml:space="preserve">Điều </w:t>
      </w:r>
      <w:r w:rsidR="007171CF" w:rsidRPr="00C20288">
        <w:rPr>
          <w:rFonts w:ascii="Times New Roman" w:hAnsi="Times New Roman" w:cs="Times New Roman"/>
          <w:b/>
          <w:color w:val="auto"/>
          <w:sz w:val="28"/>
          <w:szCs w:val="28"/>
          <w:lang w:val="en-US"/>
        </w:rPr>
        <w:t>6</w:t>
      </w:r>
      <w:r w:rsidRPr="00C20288">
        <w:rPr>
          <w:rFonts w:ascii="Times New Roman" w:hAnsi="Times New Roman" w:cs="Times New Roman"/>
          <w:b/>
          <w:color w:val="auto"/>
          <w:sz w:val="28"/>
          <w:szCs w:val="28"/>
          <w:lang w:val="en-US"/>
        </w:rPr>
        <w:t xml:space="preserve">. </w:t>
      </w:r>
      <w:r w:rsidR="00FC17BA" w:rsidRPr="00C20288">
        <w:rPr>
          <w:rFonts w:ascii="Times New Roman" w:hAnsi="Times New Roman" w:cs="Times New Roman"/>
          <w:b/>
          <w:color w:val="auto"/>
          <w:sz w:val="28"/>
          <w:szCs w:val="28"/>
          <w:lang w:val="en-US"/>
        </w:rPr>
        <w:t>Định mức lao động l</w:t>
      </w:r>
      <w:r w:rsidRPr="00C20288">
        <w:rPr>
          <w:rFonts w:ascii="Times New Roman" w:hAnsi="Times New Roman" w:cs="Times New Roman"/>
          <w:b/>
          <w:color w:val="auto"/>
          <w:sz w:val="28"/>
          <w:szCs w:val="28"/>
          <w:lang w:val="en-US"/>
        </w:rPr>
        <w:t>ưới địa chính</w:t>
      </w:r>
    </w:p>
    <w:p w14:paraId="17BAD44D" w14:textId="77777777" w:rsidR="00A966FB" w:rsidRPr="00C20288" w:rsidRDefault="001323F1" w:rsidP="00553062">
      <w:pPr>
        <w:spacing w:before="60" w:after="60" w:line="380" w:lineRule="exact"/>
        <w:ind w:firstLine="567"/>
        <w:jc w:val="both"/>
        <w:rPr>
          <w:rFonts w:ascii="Times New Roman" w:hAnsi="Times New Roman" w:cs="Times New Roman"/>
          <w:color w:val="auto"/>
          <w:sz w:val="28"/>
          <w:szCs w:val="28"/>
        </w:rPr>
      </w:pPr>
      <w:bookmarkStart w:id="4" w:name="bookmark3"/>
      <w:r w:rsidRPr="00C20288">
        <w:rPr>
          <w:rFonts w:ascii="Times New Roman" w:hAnsi="Times New Roman" w:cs="Times New Roman"/>
          <w:color w:val="auto"/>
          <w:sz w:val="28"/>
          <w:szCs w:val="28"/>
          <w:lang w:val="en-US"/>
        </w:rPr>
        <w:t>1</w:t>
      </w:r>
      <w:r w:rsidR="00A966FB" w:rsidRPr="00C20288">
        <w:rPr>
          <w:rFonts w:ascii="Times New Roman" w:hAnsi="Times New Roman" w:cs="Times New Roman"/>
          <w:color w:val="auto"/>
          <w:sz w:val="28"/>
          <w:szCs w:val="28"/>
        </w:rPr>
        <w:t>. Phân loại khó khăn</w:t>
      </w:r>
      <w:bookmarkEnd w:id="4"/>
    </w:p>
    <w:p w14:paraId="756F3C20" w14:textId="77777777" w:rsidR="00A966FB" w:rsidRPr="00C20288" w:rsidRDefault="00A966FB" w:rsidP="00553062">
      <w:pPr>
        <w:spacing w:before="60" w:after="60" w:line="38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a) </w:t>
      </w:r>
      <w:r w:rsidRPr="00C20288">
        <w:rPr>
          <w:rFonts w:ascii="Times New Roman" w:hAnsi="Times New Roman" w:cs="Times New Roman"/>
          <w:color w:val="auto"/>
          <w:sz w:val="28"/>
          <w:szCs w:val="28"/>
        </w:rPr>
        <w:t>KK1: Khu vực đồng bằng, ít cây; khu vực đồi trọc, thấp, vùng trung du; giao thông thuận tiện.</w:t>
      </w:r>
    </w:p>
    <w:p w14:paraId="476293A2" w14:textId="77777777" w:rsidR="00A966FB" w:rsidRPr="00C20288" w:rsidRDefault="00A966FB" w:rsidP="00553062">
      <w:pPr>
        <w:spacing w:before="60" w:after="60" w:line="38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b) </w:t>
      </w:r>
      <w:r w:rsidRPr="00C20288">
        <w:rPr>
          <w:rFonts w:ascii="Times New Roman" w:hAnsi="Times New Roman" w:cs="Times New Roman"/>
          <w:color w:val="auto"/>
          <w:sz w:val="28"/>
          <w:szCs w:val="28"/>
        </w:rPr>
        <w:t>KK2: Khu vực đồng bằng nhiều cây; khu vực đồi thưa cây vùng trung du; giao thông tương đối thuận tiện.</w:t>
      </w:r>
    </w:p>
    <w:p w14:paraId="2BC67902" w14:textId="77777777" w:rsidR="00A966FB" w:rsidRPr="00C20288" w:rsidRDefault="00A966FB" w:rsidP="00553062">
      <w:pPr>
        <w:spacing w:before="60" w:after="60" w:line="38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c) </w:t>
      </w:r>
      <w:r w:rsidRPr="00C20288">
        <w:rPr>
          <w:rFonts w:ascii="Times New Roman" w:hAnsi="Times New Roman" w:cs="Times New Roman"/>
          <w:color w:val="auto"/>
          <w:sz w:val="28"/>
          <w:szCs w:val="28"/>
        </w:rPr>
        <w:t xml:space="preserve">KK3: Vùng đồi núi có độ cao trung bình so với khu vực bằng phẳng xung quanh từ 50m đến 200m, vùng đồng lầy, vùng đồng bằng dân cư đông, nhiều </w:t>
      </w:r>
      <w:r w:rsidRPr="00C20288">
        <w:rPr>
          <w:rFonts w:ascii="Times New Roman" w:hAnsi="Times New Roman" w:cs="Times New Roman"/>
          <w:color w:val="auto"/>
          <w:sz w:val="28"/>
          <w:szCs w:val="28"/>
          <w:lang w:val="en-US"/>
        </w:rPr>
        <w:t>sông, suối</w:t>
      </w:r>
      <w:r w:rsidRPr="00C20288">
        <w:rPr>
          <w:rFonts w:ascii="Times New Roman" w:hAnsi="Times New Roman" w:cs="Times New Roman"/>
          <w:color w:val="auto"/>
          <w:sz w:val="28"/>
          <w:szCs w:val="28"/>
        </w:rPr>
        <w:t>; giao thông không thuận tiện.</w:t>
      </w:r>
    </w:p>
    <w:p w14:paraId="781CFC51" w14:textId="77777777" w:rsidR="00A966FB" w:rsidRPr="00C20288" w:rsidRDefault="00A966FB" w:rsidP="00553062">
      <w:pPr>
        <w:spacing w:before="60" w:after="60" w:line="38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d) </w:t>
      </w:r>
      <w:r w:rsidRPr="00C20288">
        <w:rPr>
          <w:rFonts w:ascii="Times New Roman" w:hAnsi="Times New Roman" w:cs="Times New Roman"/>
          <w:color w:val="auto"/>
          <w:sz w:val="28"/>
          <w:szCs w:val="28"/>
        </w:rPr>
        <w:t>KK4: Vùng núi có độ cao trung bình so với khu vực bằng phẳng xung quanh từ 200m đến 800m, vùng sình lầy, đầm lầy, thụt sâu, vùng thành phố lớn, đông dân cư, phải đo đêm, nhiều ngõ, hẻm cụt; giao thông khó khăn.</w:t>
      </w:r>
    </w:p>
    <w:p w14:paraId="0B08B148" w14:textId="77777777" w:rsidR="00A966FB" w:rsidRPr="00C20288" w:rsidRDefault="00A966FB" w:rsidP="00553062">
      <w:pPr>
        <w:spacing w:before="60" w:after="60" w:line="38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đ) </w:t>
      </w:r>
      <w:r w:rsidRPr="00C20288">
        <w:rPr>
          <w:rFonts w:ascii="Times New Roman" w:hAnsi="Times New Roman" w:cs="Times New Roman"/>
          <w:color w:val="auto"/>
          <w:sz w:val="28"/>
          <w:szCs w:val="28"/>
        </w:rPr>
        <w:t>KK5: Vùng núi có độ cao trung bình so với khu vực bằng phẳng xung quanh trên 800m, giao thông rất khó khăn.</w:t>
      </w:r>
    </w:p>
    <w:p w14:paraId="6785C263" w14:textId="77777777" w:rsidR="00A966FB" w:rsidRPr="00C20288" w:rsidRDefault="00A966FB" w:rsidP="00553062">
      <w:pPr>
        <w:spacing w:before="60" w:after="60" w:line="38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14:paraId="117F48C1" w14:textId="77777777" w:rsidR="00A966FB" w:rsidRPr="00C20288" w:rsidRDefault="001323F1" w:rsidP="00553062">
      <w:pPr>
        <w:spacing w:before="60" w:after="60" w:line="38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2</w:t>
      </w:r>
      <w:r w:rsidR="00A966FB" w:rsidRPr="00C20288">
        <w:rPr>
          <w:rFonts w:ascii="Times New Roman" w:hAnsi="Times New Roman" w:cs="Times New Roman"/>
          <w:color w:val="auto"/>
          <w:sz w:val="28"/>
          <w:szCs w:val="28"/>
        </w:rPr>
        <w:t>. Định m</w:t>
      </w:r>
      <w:r w:rsidR="00A966FB" w:rsidRPr="00C20288">
        <w:rPr>
          <w:rFonts w:ascii="Times New Roman" w:hAnsi="Times New Roman" w:cs="Times New Roman"/>
          <w:color w:val="auto"/>
          <w:sz w:val="28"/>
          <w:szCs w:val="28"/>
          <w:lang w:val="en-US"/>
        </w:rPr>
        <w:t>ứ</w:t>
      </w:r>
      <w:r w:rsidR="00A966FB" w:rsidRPr="00C20288">
        <w:rPr>
          <w:rFonts w:ascii="Times New Roman" w:hAnsi="Times New Roman" w:cs="Times New Roman"/>
          <w:color w:val="auto"/>
          <w:sz w:val="28"/>
          <w:szCs w:val="28"/>
        </w:rPr>
        <w:t>c</w:t>
      </w:r>
      <w:r w:rsidR="00FC17BA" w:rsidRPr="00C20288">
        <w:rPr>
          <w:rFonts w:ascii="Times New Roman" w:hAnsi="Times New Roman" w:cs="Times New Roman"/>
          <w:color w:val="auto"/>
          <w:sz w:val="28"/>
          <w:szCs w:val="28"/>
          <w:lang w:val="en-US"/>
        </w:rPr>
        <w:t xml:space="preserve"> lao động</w:t>
      </w:r>
    </w:p>
    <w:p w14:paraId="5B16C018" w14:textId="77777777" w:rsidR="002B546E" w:rsidRPr="00C20288" w:rsidRDefault="002B546E" w:rsidP="002B546E">
      <w:pPr>
        <w:spacing w:before="120"/>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3"/>
        <w:gridCol w:w="3184"/>
        <w:gridCol w:w="2620"/>
        <w:gridCol w:w="562"/>
        <w:gridCol w:w="2316"/>
      </w:tblGrid>
      <w:tr w:rsidR="00A966FB" w:rsidRPr="00900549" w14:paraId="048F26B3" w14:textId="77777777" w:rsidTr="006A7E2D">
        <w:trPr>
          <w:tblHeader/>
        </w:trPr>
        <w:tc>
          <w:tcPr>
            <w:tcW w:w="269" w:type="pct"/>
            <w:vAlign w:val="center"/>
          </w:tcPr>
          <w:p w14:paraId="12D44A77" w14:textId="77777777" w:rsidR="00A966FB" w:rsidRPr="00900549" w:rsidRDefault="00A966FB" w:rsidP="00ED2899">
            <w:pPr>
              <w:spacing w:before="60" w:after="60"/>
              <w:jc w:val="center"/>
              <w:rPr>
                <w:rFonts w:ascii="Times New Roman" w:hAnsi="Times New Roman" w:cs="Times New Roman"/>
                <w:b/>
                <w:color w:val="auto"/>
              </w:rPr>
            </w:pPr>
            <w:r w:rsidRPr="00900549">
              <w:rPr>
                <w:rFonts w:ascii="Times New Roman" w:hAnsi="Times New Roman" w:cs="Times New Roman"/>
                <w:b/>
                <w:color w:val="auto"/>
              </w:rPr>
              <w:t>TT</w:t>
            </w:r>
          </w:p>
        </w:tc>
        <w:tc>
          <w:tcPr>
            <w:tcW w:w="1735" w:type="pct"/>
            <w:shd w:val="clear" w:color="auto" w:fill="FFFFFF"/>
            <w:vAlign w:val="center"/>
          </w:tcPr>
          <w:p w14:paraId="7539605D" w14:textId="77777777" w:rsidR="00A966FB" w:rsidRPr="00900549" w:rsidRDefault="00A966FB" w:rsidP="00ED2899">
            <w:pPr>
              <w:spacing w:before="60" w:after="60"/>
              <w:ind w:left="53"/>
              <w:jc w:val="center"/>
              <w:rPr>
                <w:rFonts w:ascii="Times New Roman" w:hAnsi="Times New Roman" w:cs="Times New Roman"/>
                <w:b/>
                <w:color w:val="auto"/>
              </w:rPr>
            </w:pPr>
            <w:r w:rsidRPr="00900549">
              <w:rPr>
                <w:rFonts w:ascii="Times New Roman" w:hAnsi="Times New Roman" w:cs="Times New Roman"/>
                <w:b/>
                <w:color w:val="auto"/>
              </w:rPr>
              <w:t>Nội dung công việc</w:t>
            </w:r>
          </w:p>
        </w:tc>
        <w:tc>
          <w:tcPr>
            <w:tcW w:w="1428" w:type="pct"/>
            <w:shd w:val="clear" w:color="auto" w:fill="FFFFFF"/>
            <w:vAlign w:val="center"/>
          </w:tcPr>
          <w:p w14:paraId="3532C546" w14:textId="77777777" w:rsidR="00A966FB" w:rsidRPr="00900549" w:rsidRDefault="00A966FB" w:rsidP="00ED2899">
            <w:pPr>
              <w:spacing w:before="60" w:after="60"/>
              <w:jc w:val="center"/>
              <w:rPr>
                <w:rFonts w:ascii="Times New Roman" w:hAnsi="Times New Roman" w:cs="Times New Roman"/>
                <w:b/>
                <w:color w:val="auto"/>
              </w:rPr>
            </w:pPr>
            <w:r w:rsidRPr="00900549">
              <w:rPr>
                <w:rFonts w:ascii="Times New Roman" w:hAnsi="Times New Roman" w:cs="Times New Roman"/>
                <w:b/>
                <w:color w:val="auto"/>
              </w:rPr>
              <w:t>Định biên</w:t>
            </w:r>
          </w:p>
        </w:tc>
        <w:tc>
          <w:tcPr>
            <w:tcW w:w="306" w:type="pct"/>
            <w:shd w:val="clear" w:color="auto" w:fill="FFFFFF"/>
            <w:vAlign w:val="center"/>
          </w:tcPr>
          <w:p w14:paraId="77C6E113" w14:textId="77777777" w:rsidR="00A966FB" w:rsidRPr="00900549" w:rsidRDefault="00A966FB" w:rsidP="00ED2899">
            <w:pPr>
              <w:spacing w:before="60" w:after="60"/>
              <w:jc w:val="center"/>
              <w:rPr>
                <w:rFonts w:ascii="Times New Roman" w:hAnsi="Times New Roman" w:cs="Times New Roman"/>
                <w:b/>
                <w:color w:val="auto"/>
              </w:rPr>
            </w:pPr>
            <w:r w:rsidRPr="00900549">
              <w:rPr>
                <w:rFonts w:ascii="Times New Roman" w:hAnsi="Times New Roman" w:cs="Times New Roman"/>
                <w:b/>
                <w:color w:val="auto"/>
              </w:rPr>
              <w:t>KK</w:t>
            </w:r>
          </w:p>
        </w:tc>
        <w:tc>
          <w:tcPr>
            <w:tcW w:w="1262" w:type="pct"/>
            <w:shd w:val="clear" w:color="auto" w:fill="FFFFFF"/>
            <w:vAlign w:val="center"/>
          </w:tcPr>
          <w:p w14:paraId="23B57D28" w14:textId="77777777" w:rsidR="00A966FB" w:rsidRPr="00900549" w:rsidRDefault="00A966FB" w:rsidP="00ED2899">
            <w:pPr>
              <w:spacing w:before="60" w:after="60"/>
              <w:jc w:val="center"/>
              <w:rPr>
                <w:rFonts w:ascii="Times New Roman" w:hAnsi="Times New Roman" w:cs="Times New Roman"/>
                <w:b/>
                <w:color w:val="auto"/>
              </w:rPr>
            </w:pPr>
            <w:r w:rsidRPr="00900549">
              <w:rPr>
                <w:rFonts w:ascii="Times New Roman" w:hAnsi="Times New Roman" w:cs="Times New Roman"/>
                <w:b/>
                <w:color w:val="auto"/>
              </w:rPr>
              <w:t xml:space="preserve">Định mức </w:t>
            </w:r>
            <w:r w:rsidRPr="00900549">
              <w:rPr>
                <w:rFonts w:ascii="Times New Roman" w:hAnsi="Times New Roman" w:cs="Times New Roman"/>
                <w:b/>
                <w:color w:val="auto"/>
              </w:rPr>
              <w:br/>
            </w:r>
            <w:r w:rsidRPr="00900549">
              <w:rPr>
                <w:rFonts w:ascii="Times New Roman" w:hAnsi="Times New Roman" w:cs="Times New Roman"/>
                <w:i/>
                <w:color w:val="auto"/>
              </w:rPr>
              <w:t>(Công nhóm/điểm)</w:t>
            </w:r>
          </w:p>
        </w:tc>
      </w:tr>
      <w:tr w:rsidR="00A966FB" w:rsidRPr="00900549" w14:paraId="3124C9DD" w14:textId="77777777" w:rsidTr="006A7E2D">
        <w:tc>
          <w:tcPr>
            <w:tcW w:w="269" w:type="pct"/>
            <w:vMerge w:val="restart"/>
            <w:vAlign w:val="center"/>
          </w:tcPr>
          <w:p w14:paraId="02CC593A"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1735" w:type="pct"/>
            <w:vMerge w:val="restart"/>
            <w:shd w:val="clear" w:color="auto" w:fill="FFFFFF"/>
            <w:vAlign w:val="center"/>
          </w:tcPr>
          <w:p w14:paraId="7487C262" w14:textId="77777777" w:rsidR="00A966FB" w:rsidRPr="00900549" w:rsidRDefault="00A966FB" w:rsidP="00ED2899">
            <w:pPr>
              <w:spacing w:before="60" w:after="60"/>
              <w:ind w:left="53"/>
              <w:rPr>
                <w:rFonts w:ascii="Times New Roman" w:hAnsi="Times New Roman" w:cs="Times New Roman"/>
                <w:color w:val="auto"/>
              </w:rPr>
            </w:pPr>
            <w:r w:rsidRPr="00900549">
              <w:rPr>
                <w:rFonts w:ascii="Times New Roman" w:hAnsi="Times New Roman" w:cs="Times New Roman"/>
                <w:color w:val="auto"/>
              </w:rPr>
              <w:t>Chọn</w:t>
            </w:r>
            <w:r w:rsidRPr="00900549">
              <w:rPr>
                <w:rFonts w:ascii="Times New Roman" w:hAnsi="Times New Roman" w:cs="Times New Roman"/>
                <w:color w:val="auto"/>
                <w:lang w:val="en-US"/>
              </w:rPr>
              <w:t xml:space="preserve"> vị trí</w:t>
            </w:r>
            <w:r w:rsidRPr="00900549">
              <w:rPr>
                <w:rFonts w:ascii="Times New Roman" w:hAnsi="Times New Roman" w:cs="Times New Roman"/>
                <w:color w:val="auto"/>
              </w:rPr>
              <w:t xml:space="preserve"> điểm, chôn mốc </w:t>
            </w:r>
          </w:p>
        </w:tc>
        <w:tc>
          <w:tcPr>
            <w:tcW w:w="1428" w:type="pct"/>
            <w:vMerge w:val="restart"/>
            <w:shd w:val="clear" w:color="auto" w:fill="FFFFFF"/>
            <w:vAlign w:val="center"/>
          </w:tcPr>
          <w:p w14:paraId="17393247"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Nhóm 4 (3KTV6</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w:t>
            </w:r>
            <w:r w:rsidRPr="00900549">
              <w:rPr>
                <w:rFonts w:ascii="Times New Roman" w:hAnsi="Times New Roman" w:cs="Times New Roman"/>
                <w:color w:val="auto"/>
                <w:lang w:val="en-US"/>
              </w:rPr>
              <w:t>NV</w:t>
            </w:r>
            <w:r w:rsidRPr="00900549">
              <w:rPr>
                <w:rFonts w:ascii="Times New Roman" w:hAnsi="Times New Roman" w:cs="Times New Roman"/>
                <w:color w:val="auto"/>
              </w:rPr>
              <w:t>3)</w:t>
            </w:r>
          </w:p>
        </w:tc>
        <w:tc>
          <w:tcPr>
            <w:tcW w:w="306" w:type="pct"/>
            <w:shd w:val="clear" w:color="auto" w:fill="FFFFFF"/>
            <w:vAlign w:val="center"/>
          </w:tcPr>
          <w:p w14:paraId="084A7DFA"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1262" w:type="pct"/>
            <w:shd w:val="clear" w:color="auto" w:fill="FFFFFF"/>
            <w:vAlign w:val="center"/>
          </w:tcPr>
          <w:p w14:paraId="2CCF8B6E" w14:textId="77777777" w:rsidR="00A966FB" w:rsidRPr="00900549" w:rsidRDefault="00A966FB" w:rsidP="00ED2899">
            <w:pPr>
              <w:spacing w:before="60" w:after="60"/>
              <w:jc w:val="center"/>
              <w:rPr>
                <w:rFonts w:ascii="Times New Roman" w:hAnsi="Times New Roman" w:cs="Times New Roman"/>
                <w:color w:val="auto"/>
                <w:lang w:val="en-US"/>
              </w:rPr>
            </w:pPr>
            <w:r w:rsidRPr="00900549">
              <w:rPr>
                <w:rFonts w:ascii="Times New Roman" w:hAnsi="Times New Roman" w:cs="Times New Roman"/>
                <w:color w:val="auto"/>
                <w:position w:val="-28"/>
              </w:rPr>
              <w:object w:dxaOrig="520" w:dyaOrig="660" w14:anchorId="1B966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33pt" o:ole="">
                  <v:imagedata r:id="rId8" o:title=""/>
                </v:shape>
                <o:OLEObject Type="Embed" ProgID="Equation.3" ShapeID="_x0000_i1025" DrawAspect="Content" ObjectID="_1834661944" r:id="rId9"/>
              </w:object>
            </w:r>
          </w:p>
        </w:tc>
      </w:tr>
      <w:tr w:rsidR="00A966FB" w:rsidRPr="00900549" w14:paraId="0F9083D0" w14:textId="77777777" w:rsidTr="006A7E2D">
        <w:tc>
          <w:tcPr>
            <w:tcW w:w="269" w:type="pct"/>
            <w:vMerge/>
            <w:vAlign w:val="center"/>
          </w:tcPr>
          <w:p w14:paraId="6B60E106"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7EA596CA"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3196CE14"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016C9123"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1262" w:type="pct"/>
            <w:shd w:val="clear" w:color="auto" w:fill="FFFFFF"/>
            <w:vAlign w:val="center"/>
          </w:tcPr>
          <w:p w14:paraId="3D08A436"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738BB02E">
                <v:shape id="_x0000_i1026" type="#_x0000_t75" style="width:26pt;height:33pt" o:ole="">
                  <v:imagedata r:id="rId10" o:title=""/>
                </v:shape>
                <o:OLEObject Type="Embed" ProgID="Equation.3" ShapeID="_x0000_i1026" DrawAspect="Content" ObjectID="_1834661945" r:id="rId11"/>
              </w:object>
            </w:r>
          </w:p>
        </w:tc>
      </w:tr>
      <w:tr w:rsidR="00A966FB" w:rsidRPr="00900549" w14:paraId="607D99F5" w14:textId="77777777" w:rsidTr="006A7E2D">
        <w:tc>
          <w:tcPr>
            <w:tcW w:w="269" w:type="pct"/>
            <w:vMerge/>
            <w:vAlign w:val="center"/>
          </w:tcPr>
          <w:p w14:paraId="361D797C"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23CA695C"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2738A3B3"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42ECC31F"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1262" w:type="pct"/>
            <w:shd w:val="clear" w:color="auto" w:fill="FFFFFF"/>
            <w:vAlign w:val="center"/>
          </w:tcPr>
          <w:p w14:paraId="100665D7"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50F2DA62">
                <v:shape id="_x0000_i1027" type="#_x0000_t75" style="width:27pt;height:33pt" o:ole="">
                  <v:imagedata r:id="rId12" o:title=""/>
                </v:shape>
                <o:OLEObject Type="Embed" ProgID="Equation.3" ShapeID="_x0000_i1027" DrawAspect="Content" ObjectID="_1834661946" r:id="rId13"/>
              </w:object>
            </w:r>
          </w:p>
        </w:tc>
      </w:tr>
      <w:tr w:rsidR="00A966FB" w:rsidRPr="00900549" w14:paraId="572C6727" w14:textId="77777777" w:rsidTr="006A7E2D">
        <w:tc>
          <w:tcPr>
            <w:tcW w:w="269" w:type="pct"/>
            <w:vMerge/>
            <w:vAlign w:val="center"/>
          </w:tcPr>
          <w:p w14:paraId="4D883654"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7D9904AF"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7255BB69"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5E03A580"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1262" w:type="pct"/>
            <w:shd w:val="clear" w:color="auto" w:fill="FFFFFF"/>
            <w:vAlign w:val="center"/>
          </w:tcPr>
          <w:p w14:paraId="4CF1112A"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0FB0BD3E">
                <v:shape id="_x0000_i1028" type="#_x0000_t75" style="width:27pt;height:33pt" o:ole="">
                  <v:imagedata r:id="rId14" o:title=""/>
                </v:shape>
                <o:OLEObject Type="Embed" ProgID="Equation.3" ShapeID="_x0000_i1028" DrawAspect="Content" ObjectID="_1834661947" r:id="rId15"/>
              </w:object>
            </w:r>
          </w:p>
        </w:tc>
      </w:tr>
      <w:tr w:rsidR="00A966FB" w:rsidRPr="00900549" w14:paraId="5E9F4816" w14:textId="77777777" w:rsidTr="006A7E2D">
        <w:tc>
          <w:tcPr>
            <w:tcW w:w="269" w:type="pct"/>
            <w:vMerge/>
            <w:vAlign w:val="center"/>
          </w:tcPr>
          <w:p w14:paraId="5D7E1669"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492EB2C7"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1F8D6711"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0EB7CACD"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1262" w:type="pct"/>
            <w:shd w:val="clear" w:color="auto" w:fill="FFFFFF"/>
            <w:vAlign w:val="center"/>
          </w:tcPr>
          <w:p w14:paraId="3BEBC2DC"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0A58AC9F">
                <v:shape id="_x0000_i1029" type="#_x0000_t75" style="width:27pt;height:33pt" o:ole="">
                  <v:imagedata r:id="rId16" o:title=""/>
                </v:shape>
                <o:OLEObject Type="Embed" ProgID="Equation.3" ShapeID="_x0000_i1029" DrawAspect="Content" ObjectID="_1834661948" r:id="rId17"/>
              </w:object>
            </w:r>
          </w:p>
        </w:tc>
      </w:tr>
      <w:tr w:rsidR="00A966FB" w:rsidRPr="00900549" w14:paraId="768C809C" w14:textId="77777777" w:rsidTr="006A7E2D">
        <w:tc>
          <w:tcPr>
            <w:tcW w:w="269" w:type="pct"/>
            <w:vMerge w:val="restart"/>
            <w:vAlign w:val="center"/>
          </w:tcPr>
          <w:p w14:paraId="1F9D6FDA"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lastRenderedPageBreak/>
              <w:t>2</w:t>
            </w:r>
          </w:p>
        </w:tc>
        <w:tc>
          <w:tcPr>
            <w:tcW w:w="1735" w:type="pct"/>
            <w:vMerge w:val="restart"/>
            <w:shd w:val="clear" w:color="auto" w:fill="FFFFFF"/>
            <w:vAlign w:val="center"/>
          </w:tcPr>
          <w:p w14:paraId="75D8BB55" w14:textId="77777777" w:rsidR="00A966FB" w:rsidRPr="00900549" w:rsidRDefault="00A966FB" w:rsidP="00ED2899">
            <w:pPr>
              <w:spacing w:before="60" w:after="60"/>
              <w:ind w:left="53"/>
              <w:rPr>
                <w:rFonts w:ascii="Times New Roman" w:hAnsi="Times New Roman" w:cs="Times New Roman"/>
                <w:color w:val="auto"/>
              </w:rPr>
            </w:pPr>
            <w:r w:rsidRPr="00900549">
              <w:rPr>
                <w:rFonts w:ascii="Times New Roman" w:hAnsi="Times New Roman" w:cs="Times New Roman"/>
                <w:color w:val="auto"/>
              </w:rPr>
              <w:t>Xây tường vây</w:t>
            </w:r>
          </w:p>
        </w:tc>
        <w:tc>
          <w:tcPr>
            <w:tcW w:w="1428" w:type="pct"/>
            <w:vMerge w:val="restart"/>
            <w:shd w:val="clear" w:color="auto" w:fill="FFFFFF"/>
            <w:vAlign w:val="center"/>
          </w:tcPr>
          <w:p w14:paraId="1697B47A"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Nhóm 4 (2KTV4</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1KTV6</w:t>
            </w:r>
            <w:r w:rsidRPr="00900549">
              <w:rPr>
                <w:rFonts w:ascii="Times New Roman" w:hAnsi="Times New Roman" w:cs="Times New Roman"/>
                <w:color w:val="auto"/>
                <w:lang w:val="en-US"/>
              </w:rPr>
              <w:t>,</w:t>
            </w:r>
            <w:r w:rsidRPr="00900549">
              <w:rPr>
                <w:rFonts w:ascii="Times New Roman" w:hAnsi="Times New Roman" w:cs="Times New Roman"/>
                <w:color w:val="auto"/>
              </w:rPr>
              <w:t xml:space="preserve"> 1</w:t>
            </w:r>
            <w:r w:rsidRPr="00900549">
              <w:rPr>
                <w:rFonts w:ascii="Times New Roman" w:hAnsi="Times New Roman" w:cs="Times New Roman"/>
                <w:color w:val="auto"/>
                <w:lang w:val="en-US"/>
              </w:rPr>
              <w:t>NV</w:t>
            </w:r>
            <w:r w:rsidRPr="00900549">
              <w:rPr>
                <w:rFonts w:ascii="Times New Roman" w:hAnsi="Times New Roman" w:cs="Times New Roman"/>
                <w:color w:val="auto"/>
              </w:rPr>
              <w:t>3)</w:t>
            </w:r>
          </w:p>
        </w:tc>
        <w:tc>
          <w:tcPr>
            <w:tcW w:w="306" w:type="pct"/>
            <w:shd w:val="clear" w:color="auto" w:fill="FFFFFF"/>
            <w:vAlign w:val="center"/>
          </w:tcPr>
          <w:p w14:paraId="54F364E4"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1262" w:type="pct"/>
            <w:shd w:val="clear" w:color="auto" w:fill="FFFFFF"/>
            <w:vAlign w:val="center"/>
          </w:tcPr>
          <w:p w14:paraId="18725DFD"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06E312FA">
                <v:shape id="_x0000_i1030" type="#_x0000_t75" style="width:27pt;height:33pt" o:ole="">
                  <v:imagedata r:id="rId18" o:title=""/>
                </v:shape>
                <o:OLEObject Type="Embed" ProgID="Equation.3" ShapeID="_x0000_i1030" DrawAspect="Content" ObjectID="_1834661949" r:id="rId19"/>
              </w:object>
            </w:r>
          </w:p>
        </w:tc>
      </w:tr>
      <w:tr w:rsidR="00A966FB" w:rsidRPr="00900549" w14:paraId="2E872DFA" w14:textId="77777777" w:rsidTr="006A7E2D">
        <w:tc>
          <w:tcPr>
            <w:tcW w:w="269" w:type="pct"/>
            <w:vMerge/>
            <w:vAlign w:val="center"/>
          </w:tcPr>
          <w:p w14:paraId="072EC860"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28C9CD57"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60D73A80"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3BEC2DAC"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1262" w:type="pct"/>
            <w:shd w:val="clear" w:color="auto" w:fill="FFFFFF"/>
            <w:vAlign w:val="center"/>
          </w:tcPr>
          <w:p w14:paraId="6EA0EBE9"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505BB1AC">
                <v:shape id="_x0000_i1031" type="#_x0000_t75" style="width:27pt;height:33pt" o:ole="">
                  <v:imagedata r:id="rId20" o:title=""/>
                </v:shape>
                <o:OLEObject Type="Embed" ProgID="Equation.3" ShapeID="_x0000_i1031" DrawAspect="Content" ObjectID="_1834661950" r:id="rId21"/>
              </w:object>
            </w:r>
          </w:p>
        </w:tc>
      </w:tr>
      <w:tr w:rsidR="00A966FB" w:rsidRPr="00900549" w14:paraId="5B0597F5" w14:textId="77777777" w:rsidTr="006A7E2D">
        <w:tc>
          <w:tcPr>
            <w:tcW w:w="269" w:type="pct"/>
            <w:vMerge/>
            <w:vAlign w:val="center"/>
          </w:tcPr>
          <w:p w14:paraId="12FB8BB1"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572ABDCC"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1DC0134D"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6CB142CB"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1262" w:type="pct"/>
            <w:shd w:val="clear" w:color="auto" w:fill="FFFFFF"/>
            <w:vAlign w:val="center"/>
          </w:tcPr>
          <w:p w14:paraId="675C4D12"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68BBFDCE">
                <v:shape id="_x0000_i1032" type="#_x0000_t75" style="width:26pt;height:33pt" o:ole="">
                  <v:imagedata r:id="rId22" o:title=""/>
                </v:shape>
                <o:OLEObject Type="Embed" ProgID="Equation.3" ShapeID="_x0000_i1032" DrawAspect="Content" ObjectID="_1834661951" r:id="rId23"/>
              </w:object>
            </w:r>
          </w:p>
        </w:tc>
      </w:tr>
      <w:tr w:rsidR="00A966FB" w:rsidRPr="00900549" w14:paraId="7E73833D" w14:textId="77777777" w:rsidTr="006A7E2D">
        <w:tc>
          <w:tcPr>
            <w:tcW w:w="269" w:type="pct"/>
            <w:vMerge/>
            <w:vAlign w:val="center"/>
          </w:tcPr>
          <w:p w14:paraId="00A38BD7"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1D3877EC"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1A5D50C9"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08F0E8E8"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1262" w:type="pct"/>
            <w:shd w:val="clear" w:color="auto" w:fill="FFFFFF"/>
            <w:vAlign w:val="center"/>
          </w:tcPr>
          <w:p w14:paraId="1D23B8C1"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0F04BE60">
                <v:shape id="_x0000_i1033" type="#_x0000_t75" style="width:31pt;height:33pt" o:ole="">
                  <v:imagedata r:id="rId24" o:title=""/>
                </v:shape>
                <o:OLEObject Type="Embed" ProgID="Equation.3" ShapeID="_x0000_i1033" DrawAspect="Content" ObjectID="_1834661952" r:id="rId25"/>
              </w:object>
            </w:r>
          </w:p>
        </w:tc>
      </w:tr>
      <w:tr w:rsidR="00A966FB" w:rsidRPr="00900549" w14:paraId="122289D9" w14:textId="77777777" w:rsidTr="006A7E2D">
        <w:tc>
          <w:tcPr>
            <w:tcW w:w="269" w:type="pct"/>
            <w:vMerge/>
            <w:vAlign w:val="center"/>
          </w:tcPr>
          <w:p w14:paraId="307EA96B"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06363F79"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6A2DB103"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75ECB8CC"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1262" w:type="pct"/>
            <w:shd w:val="clear" w:color="auto" w:fill="FFFFFF"/>
            <w:vAlign w:val="center"/>
          </w:tcPr>
          <w:p w14:paraId="157A5BDA"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440829FD">
                <v:shape id="_x0000_i1034" type="#_x0000_t75" style="width:31pt;height:33pt" o:ole="">
                  <v:imagedata r:id="rId26" o:title=""/>
                </v:shape>
                <o:OLEObject Type="Embed" ProgID="Equation.3" ShapeID="_x0000_i1034" DrawAspect="Content" ObjectID="_1834661953" r:id="rId27"/>
              </w:object>
            </w:r>
          </w:p>
        </w:tc>
      </w:tr>
      <w:tr w:rsidR="00A966FB" w:rsidRPr="00900549" w14:paraId="3B21B81E" w14:textId="77777777" w:rsidTr="006A7E2D">
        <w:tc>
          <w:tcPr>
            <w:tcW w:w="269" w:type="pct"/>
            <w:vMerge w:val="restart"/>
            <w:vAlign w:val="center"/>
          </w:tcPr>
          <w:p w14:paraId="520F0087"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1735" w:type="pct"/>
            <w:vMerge w:val="restart"/>
            <w:shd w:val="clear" w:color="auto" w:fill="FFFFFF"/>
            <w:vAlign w:val="center"/>
          </w:tcPr>
          <w:p w14:paraId="24942BD0" w14:textId="77777777" w:rsidR="00A966FB" w:rsidRPr="00900549" w:rsidRDefault="00A966FB" w:rsidP="00ED2899">
            <w:pPr>
              <w:spacing w:before="60" w:after="60"/>
              <w:ind w:left="53"/>
              <w:rPr>
                <w:rFonts w:ascii="Times New Roman" w:hAnsi="Times New Roman" w:cs="Times New Roman"/>
                <w:color w:val="auto"/>
              </w:rPr>
            </w:pPr>
            <w:r w:rsidRPr="00900549">
              <w:rPr>
                <w:rFonts w:ascii="Times New Roman" w:hAnsi="Times New Roman" w:cs="Times New Roman"/>
                <w:color w:val="auto"/>
              </w:rPr>
              <w:t>Tiếp điểm</w:t>
            </w:r>
          </w:p>
        </w:tc>
        <w:tc>
          <w:tcPr>
            <w:tcW w:w="1428" w:type="pct"/>
            <w:vMerge w:val="restart"/>
            <w:shd w:val="clear" w:color="auto" w:fill="FFFFFF"/>
            <w:vAlign w:val="center"/>
          </w:tcPr>
          <w:p w14:paraId="63618C33"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Nhóm 4 (3KTV6</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w:t>
            </w:r>
            <w:r w:rsidRPr="00900549">
              <w:rPr>
                <w:rFonts w:ascii="Times New Roman" w:hAnsi="Times New Roman" w:cs="Times New Roman"/>
                <w:color w:val="auto"/>
                <w:lang w:val="en-US"/>
              </w:rPr>
              <w:t>NV</w:t>
            </w:r>
            <w:r w:rsidRPr="00900549">
              <w:rPr>
                <w:rFonts w:ascii="Times New Roman" w:hAnsi="Times New Roman" w:cs="Times New Roman"/>
                <w:color w:val="auto"/>
              </w:rPr>
              <w:t>3)</w:t>
            </w:r>
          </w:p>
        </w:tc>
        <w:tc>
          <w:tcPr>
            <w:tcW w:w="306" w:type="pct"/>
            <w:shd w:val="clear" w:color="auto" w:fill="FFFFFF"/>
            <w:vAlign w:val="center"/>
          </w:tcPr>
          <w:p w14:paraId="304C5EDD"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1262" w:type="pct"/>
            <w:shd w:val="clear" w:color="auto" w:fill="FFFFFF"/>
            <w:vAlign w:val="center"/>
          </w:tcPr>
          <w:p w14:paraId="7CE0120F"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083FA2D5">
                <v:shape id="_x0000_i1035" type="#_x0000_t75" style="width:27pt;height:33pt" o:ole="">
                  <v:imagedata r:id="rId28" o:title=""/>
                </v:shape>
                <o:OLEObject Type="Embed" ProgID="Equation.3" ShapeID="_x0000_i1035" DrawAspect="Content" ObjectID="_1834661954" r:id="rId29"/>
              </w:object>
            </w:r>
          </w:p>
        </w:tc>
      </w:tr>
      <w:tr w:rsidR="00A966FB" w:rsidRPr="00900549" w14:paraId="05290852" w14:textId="77777777" w:rsidTr="006A7E2D">
        <w:tc>
          <w:tcPr>
            <w:tcW w:w="269" w:type="pct"/>
            <w:vMerge/>
            <w:vAlign w:val="center"/>
          </w:tcPr>
          <w:p w14:paraId="17A13BAE"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1F7B4174"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568ABE4E"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23B394E6"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1262" w:type="pct"/>
            <w:shd w:val="clear" w:color="auto" w:fill="FFFFFF"/>
            <w:vAlign w:val="center"/>
          </w:tcPr>
          <w:p w14:paraId="3B63F7DF"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0C5689A4">
                <v:shape id="_x0000_i1036" type="#_x0000_t75" style="width:27pt;height:33pt" o:ole="">
                  <v:imagedata r:id="rId30" o:title=""/>
                </v:shape>
                <o:OLEObject Type="Embed" ProgID="Equation.3" ShapeID="_x0000_i1036" DrawAspect="Content" ObjectID="_1834661955" r:id="rId31"/>
              </w:object>
            </w:r>
          </w:p>
        </w:tc>
      </w:tr>
      <w:tr w:rsidR="00A966FB" w:rsidRPr="00900549" w14:paraId="63665FE1" w14:textId="77777777" w:rsidTr="006A7E2D">
        <w:tc>
          <w:tcPr>
            <w:tcW w:w="269" w:type="pct"/>
            <w:vMerge/>
            <w:vAlign w:val="center"/>
          </w:tcPr>
          <w:p w14:paraId="1230F142"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7AA41EAE"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0539F1C6"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1AFCF673"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1262" w:type="pct"/>
            <w:shd w:val="clear" w:color="auto" w:fill="FFFFFF"/>
            <w:vAlign w:val="center"/>
          </w:tcPr>
          <w:p w14:paraId="7587521F"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6EEB1E42">
                <v:shape id="_x0000_i1037" type="#_x0000_t75" style="width:27pt;height:33pt" o:ole="">
                  <v:imagedata r:id="rId32" o:title=""/>
                </v:shape>
                <o:OLEObject Type="Embed" ProgID="Equation.3" ShapeID="_x0000_i1037" DrawAspect="Content" ObjectID="_1834661956" r:id="rId33"/>
              </w:object>
            </w:r>
          </w:p>
        </w:tc>
      </w:tr>
      <w:tr w:rsidR="00A966FB" w:rsidRPr="00900549" w14:paraId="1FC1C943" w14:textId="77777777" w:rsidTr="006A7E2D">
        <w:tc>
          <w:tcPr>
            <w:tcW w:w="269" w:type="pct"/>
            <w:vMerge/>
            <w:vAlign w:val="center"/>
          </w:tcPr>
          <w:p w14:paraId="697914E0"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6522C2EB"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019CA0A5"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70CB834D"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1262" w:type="pct"/>
            <w:shd w:val="clear" w:color="auto" w:fill="FFFFFF"/>
            <w:vAlign w:val="center"/>
          </w:tcPr>
          <w:p w14:paraId="4A790501"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4CF4C755">
                <v:shape id="_x0000_i1038" type="#_x0000_t75" style="width:26pt;height:33pt" o:ole="">
                  <v:imagedata r:id="rId34" o:title=""/>
                </v:shape>
                <o:OLEObject Type="Embed" ProgID="Equation.3" ShapeID="_x0000_i1038" DrawAspect="Content" ObjectID="_1834661957" r:id="rId35"/>
              </w:object>
            </w:r>
          </w:p>
        </w:tc>
      </w:tr>
      <w:tr w:rsidR="00A966FB" w:rsidRPr="00900549" w14:paraId="692725F3" w14:textId="77777777" w:rsidTr="006A7E2D">
        <w:tc>
          <w:tcPr>
            <w:tcW w:w="269" w:type="pct"/>
            <w:vMerge/>
            <w:vAlign w:val="center"/>
          </w:tcPr>
          <w:p w14:paraId="6852D745"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4D195A4B"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60A9BC1F"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6AA2D909"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1262" w:type="pct"/>
            <w:shd w:val="clear" w:color="auto" w:fill="FFFFFF"/>
            <w:vAlign w:val="center"/>
          </w:tcPr>
          <w:p w14:paraId="046D1E11"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658FDD5F">
                <v:shape id="_x0000_i1039" type="#_x0000_t75" style="width:26pt;height:33pt" o:ole="">
                  <v:imagedata r:id="rId36" o:title=""/>
                </v:shape>
                <o:OLEObject Type="Embed" ProgID="Equation.3" ShapeID="_x0000_i1039" DrawAspect="Content" ObjectID="_1834661958" r:id="rId37"/>
              </w:object>
            </w:r>
          </w:p>
        </w:tc>
      </w:tr>
      <w:tr w:rsidR="00A966FB" w:rsidRPr="00900549" w14:paraId="4F53662C" w14:textId="77777777" w:rsidTr="006A7E2D">
        <w:tc>
          <w:tcPr>
            <w:tcW w:w="269" w:type="pct"/>
            <w:vMerge w:val="restart"/>
            <w:vAlign w:val="center"/>
          </w:tcPr>
          <w:p w14:paraId="1DE7C8D3" w14:textId="77777777" w:rsidR="00A966FB" w:rsidRPr="00900549" w:rsidRDefault="00A966FB" w:rsidP="00ED2899">
            <w:pPr>
              <w:spacing w:before="60" w:after="60"/>
              <w:jc w:val="center"/>
              <w:rPr>
                <w:rFonts w:ascii="Times New Roman" w:hAnsi="Times New Roman" w:cs="Times New Roman"/>
                <w:color w:val="auto"/>
                <w:lang w:val="en-US"/>
              </w:rPr>
            </w:pPr>
            <w:r w:rsidRPr="00900549">
              <w:rPr>
                <w:rFonts w:ascii="Times New Roman" w:hAnsi="Times New Roman" w:cs="Times New Roman"/>
                <w:color w:val="auto"/>
                <w:lang w:val="en-US"/>
              </w:rPr>
              <w:t>4</w:t>
            </w:r>
          </w:p>
        </w:tc>
        <w:tc>
          <w:tcPr>
            <w:tcW w:w="1735" w:type="pct"/>
            <w:vMerge w:val="restart"/>
            <w:shd w:val="clear" w:color="auto" w:fill="FFFFFF"/>
            <w:vAlign w:val="center"/>
          </w:tcPr>
          <w:p w14:paraId="60100F8E" w14:textId="77777777" w:rsidR="00A966FB" w:rsidRPr="00900549" w:rsidRDefault="00A966FB" w:rsidP="00ED2899">
            <w:pPr>
              <w:spacing w:before="60" w:after="60"/>
              <w:ind w:left="53"/>
              <w:rPr>
                <w:rFonts w:ascii="Times New Roman" w:hAnsi="Times New Roman" w:cs="Times New Roman"/>
                <w:color w:val="auto"/>
              </w:rPr>
            </w:pPr>
            <w:r w:rsidRPr="00900549">
              <w:rPr>
                <w:rFonts w:ascii="Times New Roman" w:hAnsi="Times New Roman" w:cs="Times New Roman"/>
                <w:color w:val="auto"/>
              </w:rPr>
              <w:t xml:space="preserve">Đo ngắm </w:t>
            </w:r>
          </w:p>
        </w:tc>
        <w:tc>
          <w:tcPr>
            <w:tcW w:w="1428" w:type="pct"/>
            <w:vMerge w:val="restart"/>
            <w:shd w:val="clear" w:color="auto" w:fill="FFFFFF"/>
            <w:vAlign w:val="center"/>
          </w:tcPr>
          <w:p w14:paraId="6331B0AC"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Nhóm 5 (2KTV6</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1KS2</w:t>
            </w:r>
            <w:r w:rsidRPr="00900549">
              <w:rPr>
                <w:rFonts w:ascii="Times New Roman" w:hAnsi="Times New Roman" w:cs="Times New Roman"/>
                <w:color w:val="auto"/>
                <w:lang w:val="en-US"/>
              </w:rPr>
              <w:t>,</w:t>
            </w:r>
            <w:r w:rsidRPr="00900549">
              <w:rPr>
                <w:rFonts w:ascii="Times New Roman" w:hAnsi="Times New Roman" w:cs="Times New Roman"/>
                <w:color w:val="auto"/>
                <w:lang w:val="de-DE"/>
              </w:rPr>
              <w:t xml:space="preserve"> </w:t>
            </w:r>
            <w:r w:rsidRPr="00900549">
              <w:rPr>
                <w:rFonts w:ascii="Times New Roman" w:hAnsi="Times New Roman" w:cs="Times New Roman"/>
                <w:color w:val="auto"/>
              </w:rPr>
              <w:t>1KS3</w:t>
            </w:r>
            <w:r w:rsidRPr="00900549">
              <w:rPr>
                <w:rFonts w:ascii="Times New Roman" w:hAnsi="Times New Roman" w:cs="Times New Roman"/>
                <w:color w:val="auto"/>
                <w:lang w:val="en-US"/>
              </w:rPr>
              <w:t>,</w:t>
            </w:r>
            <w:r w:rsidRPr="00900549">
              <w:rPr>
                <w:rFonts w:ascii="Times New Roman" w:hAnsi="Times New Roman" w:cs="Times New Roman"/>
                <w:color w:val="auto"/>
              </w:rPr>
              <w:t xml:space="preserve"> 1</w:t>
            </w:r>
            <w:r w:rsidRPr="00900549">
              <w:rPr>
                <w:rFonts w:ascii="Times New Roman" w:hAnsi="Times New Roman" w:cs="Times New Roman"/>
                <w:color w:val="auto"/>
                <w:lang w:val="en-US"/>
              </w:rPr>
              <w:t>NV</w:t>
            </w:r>
            <w:r w:rsidRPr="00900549">
              <w:rPr>
                <w:rFonts w:ascii="Times New Roman" w:hAnsi="Times New Roman" w:cs="Times New Roman"/>
                <w:color w:val="auto"/>
              </w:rPr>
              <w:t>3)</w:t>
            </w:r>
          </w:p>
        </w:tc>
        <w:tc>
          <w:tcPr>
            <w:tcW w:w="306" w:type="pct"/>
            <w:shd w:val="clear" w:color="auto" w:fill="FFFFFF"/>
            <w:vAlign w:val="center"/>
          </w:tcPr>
          <w:p w14:paraId="04539A85"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1262" w:type="pct"/>
            <w:shd w:val="clear" w:color="auto" w:fill="FFFFFF"/>
            <w:vAlign w:val="center"/>
          </w:tcPr>
          <w:p w14:paraId="165B803D"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5B2C6904">
                <v:shape id="_x0000_i1040" type="#_x0000_t75" style="width:27pt;height:33pt" o:ole="">
                  <v:imagedata r:id="rId38" o:title=""/>
                </v:shape>
                <o:OLEObject Type="Embed" ProgID="Equation.3" ShapeID="_x0000_i1040" DrawAspect="Content" ObjectID="_1834661959" r:id="rId39"/>
              </w:object>
            </w:r>
          </w:p>
        </w:tc>
      </w:tr>
      <w:tr w:rsidR="00A966FB" w:rsidRPr="00900549" w14:paraId="5393A521" w14:textId="77777777" w:rsidTr="006A7E2D">
        <w:tc>
          <w:tcPr>
            <w:tcW w:w="269" w:type="pct"/>
            <w:vMerge/>
            <w:vAlign w:val="center"/>
          </w:tcPr>
          <w:p w14:paraId="4D8380CC"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48F0F1A5"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5E73111E"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7F64A55B"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1262" w:type="pct"/>
            <w:shd w:val="clear" w:color="auto" w:fill="FFFFFF"/>
            <w:vAlign w:val="center"/>
          </w:tcPr>
          <w:p w14:paraId="53287EC1"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51C5A0AF">
                <v:shape id="_x0000_i1041" type="#_x0000_t75" style="width:26pt;height:33pt" o:ole="">
                  <v:imagedata r:id="rId40" o:title=""/>
                </v:shape>
                <o:OLEObject Type="Embed" ProgID="Equation.3" ShapeID="_x0000_i1041" DrawAspect="Content" ObjectID="_1834661960" r:id="rId41"/>
              </w:object>
            </w:r>
          </w:p>
        </w:tc>
      </w:tr>
      <w:tr w:rsidR="00A966FB" w:rsidRPr="00900549" w14:paraId="67F226F8" w14:textId="77777777" w:rsidTr="006A7E2D">
        <w:tc>
          <w:tcPr>
            <w:tcW w:w="269" w:type="pct"/>
            <w:vMerge/>
            <w:vAlign w:val="center"/>
          </w:tcPr>
          <w:p w14:paraId="6232B5DB"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4E778EB7"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5BAADB7E"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44B368E2"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1262" w:type="pct"/>
            <w:shd w:val="clear" w:color="auto" w:fill="FFFFFF"/>
            <w:vAlign w:val="center"/>
          </w:tcPr>
          <w:p w14:paraId="31CB8676"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25B2386F">
                <v:shape id="_x0000_i1042" type="#_x0000_t75" style="width:26pt;height:33pt" o:ole="">
                  <v:imagedata r:id="rId42" o:title=""/>
                </v:shape>
                <o:OLEObject Type="Embed" ProgID="Equation.3" ShapeID="_x0000_i1042" DrawAspect="Content" ObjectID="_1834661961" r:id="rId43"/>
              </w:object>
            </w:r>
          </w:p>
        </w:tc>
      </w:tr>
      <w:tr w:rsidR="00A966FB" w:rsidRPr="00900549" w14:paraId="4FF3AF5B" w14:textId="77777777" w:rsidTr="006A7E2D">
        <w:tc>
          <w:tcPr>
            <w:tcW w:w="269" w:type="pct"/>
            <w:vMerge/>
            <w:vAlign w:val="center"/>
          </w:tcPr>
          <w:p w14:paraId="4FCDEA95"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29AD44F3"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773AEA8D"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2A451FFB"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1262" w:type="pct"/>
            <w:shd w:val="clear" w:color="auto" w:fill="FFFFFF"/>
            <w:vAlign w:val="center"/>
          </w:tcPr>
          <w:p w14:paraId="38E8A44B"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412BD284">
                <v:shape id="_x0000_i1043" type="#_x0000_t75" style="width:27pt;height:33pt" o:ole="">
                  <v:imagedata r:id="rId44" o:title=""/>
                </v:shape>
                <o:OLEObject Type="Embed" ProgID="Equation.3" ShapeID="_x0000_i1043" DrawAspect="Content" ObjectID="_1834661962" r:id="rId45"/>
              </w:object>
            </w:r>
          </w:p>
        </w:tc>
      </w:tr>
      <w:tr w:rsidR="00A966FB" w:rsidRPr="00900549" w14:paraId="47AD6633" w14:textId="77777777" w:rsidTr="006A7E2D">
        <w:tc>
          <w:tcPr>
            <w:tcW w:w="269" w:type="pct"/>
            <w:vMerge/>
            <w:vAlign w:val="center"/>
          </w:tcPr>
          <w:p w14:paraId="529B154B" w14:textId="77777777" w:rsidR="00A966FB" w:rsidRPr="00900549" w:rsidRDefault="00A966FB" w:rsidP="00ED2899">
            <w:pPr>
              <w:spacing w:before="60" w:after="60"/>
              <w:jc w:val="center"/>
              <w:rPr>
                <w:rFonts w:ascii="Times New Roman" w:hAnsi="Times New Roman" w:cs="Times New Roman"/>
                <w:color w:val="auto"/>
              </w:rPr>
            </w:pPr>
          </w:p>
        </w:tc>
        <w:tc>
          <w:tcPr>
            <w:tcW w:w="1735" w:type="pct"/>
            <w:vMerge/>
            <w:shd w:val="clear" w:color="auto" w:fill="FFFFFF"/>
            <w:vAlign w:val="center"/>
          </w:tcPr>
          <w:p w14:paraId="228CB2EB" w14:textId="77777777" w:rsidR="00A966FB" w:rsidRPr="00900549" w:rsidRDefault="00A966FB" w:rsidP="00ED2899">
            <w:pPr>
              <w:spacing w:before="60" w:after="60"/>
              <w:ind w:left="53"/>
              <w:rPr>
                <w:rFonts w:ascii="Times New Roman" w:hAnsi="Times New Roman" w:cs="Times New Roman"/>
                <w:color w:val="auto"/>
              </w:rPr>
            </w:pPr>
          </w:p>
        </w:tc>
        <w:tc>
          <w:tcPr>
            <w:tcW w:w="1428" w:type="pct"/>
            <w:vMerge/>
            <w:shd w:val="clear" w:color="auto" w:fill="FFFFFF"/>
            <w:vAlign w:val="center"/>
          </w:tcPr>
          <w:p w14:paraId="0AB89E97" w14:textId="77777777" w:rsidR="00A966FB" w:rsidRPr="00900549" w:rsidRDefault="00A966FB" w:rsidP="00ED2899">
            <w:pPr>
              <w:spacing w:before="60" w:after="60"/>
              <w:jc w:val="center"/>
              <w:rPr>
                <w:rFonts w:ascii="Times New Roman" w:hAnsi="Times New Roman" w:cs="Times New Roman"/>
                <w:color w:val="auto"/>
              </w:rPr>
            </w:pPr>
          </w:p>
        </w:tc>
        <w:tc>
          <w:tcPr>
            <w:tcW w:w="306" w:type="pct"/>
            <w:shd w:val="clear" w:color="auto" w:fill="FFFFFF"/>
            <w:vAlign w:val="center"/>
          </w:tcPr>
          <w:p w14:paraId="67A8C9B0"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1262" w:type="pct"/>
            <w:shd w:val="clear" w:color="auto" w:fill="FFFFFF"/>
            <w:vAlign w:val="center"/>
          </w:tcPr>
          <w:p w14:paraId="514E660A"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40" w:dyaOrig="660" w14:anchorId="4937E3C6">
                <v:shape id="_x0000_i1044" type="#_x0000_t75" style="width:27pt;height:33pt" o:ole="">
                  <v:imagedata r:id="rId46" o:title=""/>
                </v:shape>
                <o:OLEObject Type="Embed" ProgID="Equation.3" ShapeID="_x0000_i1044" DrawAspect="Content" ObjectID="_1834661963" r:id="rId47"/>
              </w:object>
            </w:r>
          </w:p>
        </w:tc>
      </w:tr>
      <w:tr w:rsidR="00A966FB" w:rsidRPr="00900549" w14:paraId="11567041" w14:textId="77777777" w:rsidTr="006A7E2D">
        <w:tc>
          <w:tcPr>
            <w:tcW w:w="269" w:type="pct"/>
            <w:vAlign w:val="center"/>
          </w:tcPr>
          <w:p w14:paraId="623680D3"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1735" w:type="pct"/>
            <w:shd w:val="clear" w:color="auto" w:fill="FFFFFF"/>
            <w:vAlign w:val="center"/>
          </w:tcPr>
          <w:p w14:paraId="5FF917BC" w14:textId="77777777" w:rsidR="00A966FB" w:rsidRPr="00900549" w:rsidRDefault="00A966FB" w:rsidP="00ED2899">
            <w:pPr>
              <w:spacing w:before="60" w:after="60"/>
              <w:ind w:left="53"/>
              <w:rPr>
                <w:rFonts w:ascii="Times New Roman" w:hAnsi="Times New Roman" w:cs="Times New Roman"/>
                <w:color w:val="auto"/>
                <w:lang w:val="en-US"/>
              </w:rPr>
            </w:pPr>
            <w:r w:rsidRPr="00900549">
              <w:rPr>
                <w:rFonts w:ascii="Times New Roman" w:hAnsi="Times New Roman" w:cs="Times New Roman"/>
                <w:color w:val="auto"/>
              </w:rPr>
              <w:t xml:space="preserve">Tính toán </w:t>
            </w:r>
            <w:r w:rsidRPr="00900549">
              <w:rPr>
                <w:rFonts w:ascii="Times New Roman" w:hAnsi="Times New Roman" w:cs="Times New Roman"/>
                <w:color w:val="auto"/>
                <w:lang w:val="en-US"/>
              </w:rPr>
              <w:t>bình sai</w:t>
            </w:r>
          </w:p>
        </w:tc>
        <w:tc>
          <w:tcPr>
            <w:tcW w:w="1428" w:type="pct"/>
            <w:shd w:val="clear" w:color="auto" w:fill="FFFFFF"/>
            <w:vAlign w:val="center"/>
          </w:tcPr>
          <w:p w14:paraId="72107583"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Nhóm 2</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(1KS2</w:t>
            </w:r>
            <w:r w:rsidRPr="00900549">
              <w:rPr>
                <w:rFonts w:ascii="Times New Roman" w:hAnsi="Times New Roman" w:cs="Times New Roman"/>
                <w:color w:val="auto"/>
                <w:lang w:val="en-US"/>
              </w:rPr>
              <w:t>,</w:t>
            </w:r>
            <w:r w:rsidRPr="00900549">
              <w:rPr>
                <w:rFonts w:ascii="Times New Roman" w:hAnsi="Times New Roman" w:cs="Times New Roman"/>
                <w:color w:val="auto"/>
              </w:rPr>
              <w:t xml:space="preserve"> 1KS3)</w:t>
            </w:r>
          </w:p>
        </w:tc>
        <w:tc>
          <w:tcPr>
            <w:tcW w:w="306" w:type="pct"/>
            <w:shd w:val="clear" w:color="auto" w:fill="FFFFFF"/>
            <w:vAlign w:val="center"/>
          </w:tcPr>
          <w:p w14:paraId="7C792A35" w14:textId="77777777" w:rsidR="00A966FB" w:rsidRPr="00900549" w:rsidRDefault="008221F1"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1-5</w:t>
            </w:r>
          </w:p>
        </w:tc>
        <w:tc>
          <w:tcPr>
            <w:tcW w:w="1262" w:type="pct"/>
            <w:shd w:val="clear" w:color="auto" w:fill="FFFFFF"/>
            <w:vAlign w:val="center"/>
          </w:tcPr>
          <w:p w14:paraId="4F552AC4" w14:textId="77777777" w:rsidR="00A966FB" w:rsidRPr="00900549" w:rsidRDefault="00A966FB" w:rsidP="00ED2899">
            <w:pPr>
              <w:spacing w:before="60" w:after="60"/>
              <w:jc w:val="center"/>
              <w:rPr>
                <w:rFonts w:ascii="Times New Roman" w:hAnsi="Times New Roman" w:cs="Times New Roman"/>
                <w:color w:val="auto"/>
              </w:rPr>
            </w:pPr>
            <w:r w:rsidRPr="00900549">
              <w:rPr>
                <w:rFonts w:ascii="Times New Roman" w:hAnsi="Times New Roman" w:cs="Times New Roman"/>
                <w:color w:val="auto"/>
              </w:rPr>
              <w:t>0,80</w:t>
            </w:r>
          </w:p>
        </w:tc>
      </w:tr>
    </w:tbl>
    <w:p w14:paraId="3C1D394B" w14:textId="77777777" w:rsidR="00A966FB" w:rsidRPr="00900549" w:rsidRDefault="00A966FB" w:rsidP="00A966FB">
      <w:pPr>
        <w:spacing w:before="120"/>
        <w:ind w:firstLine="567"/>
        <w:jc w:val="both"/>
        <w:rPr>
          <w:rFonts w:ascii="Times New Roman" w:hAnsi="Times New Roman" w:cs="Times New Roman"/>
          <w:i/>
          <w:color w:val="auto"/>
          <w:sz w:val="28"/>
          <w:szCs w:val="28"/>
        </w:rPr>
      </w:pPr>
      <w:r w:rsidRPr="00900549">
        <w:rPr>
          <w:rFonts w:ascii="Times New Roman" w:hAnsi="Times New Roman" w:cs="Times New Roman"/>
          <w:i/>
          <w:color w:val="auto"/>
          <w:sz w:val="28"/>
          <w:szCs w:val="28"/>
        </w:rPr>
        <w:t>Ghi chú:</w:t>
      </w:r>
    </w:p>
    <w:p w14:paraId="482BB741" w14:textId="77777777" w:rsidR="00A966FB" w:rsidRPr="00C20288" w:rsidRDefault="00A966FB" w:rsidP="00A966FB">
      <w:pPr>
        <w:spacing w:before="120"/>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(1) Mức cho công việc tiếp điểm không có tường vây được tính bằng 1,25 mức quy định tại </w:t>
      </w:r>
      <w:r w:rsidRPr="00C20288">
        <w:rPr>
          <w:rFonts w:ascii="Times New Roman" w:hAnsi="Times New Roman" w:cs="Times New Roman"/>
          <w:color w:val="auto"/>
          <w:sz w:val="28"/>
          <w:szCs w:val="28"/>
          <w:lang w:val="en-US"/>
        </w:rPr>
        <w:t>Điểm</w:t>
      </w:r>
      <w:r w:rsidRPr="00C20288">
        <w:rPr>
          <w:rFonts w:ascii="Times New Roman" w:hAnsi="Times New Roman" w:cs="Times New Roman"/>
          <w:color w:val="auto"/>
          <w:sz w:val="28"/>
          <w:szCs w:val="28"/>
        </w:rPr>
        <w:t xml:space="preserve"> 3 Bảng 1;</w:t>
      </w:r>
    </w:p>
    <w:p w14:paraId="50221D9E" w14:textId="77777777" w:rsidR="00A966FB" w:rsidRPr="00C20288" w:rsidRDefault="00A966FB" w:rsidP="00A966FB">
      <w:pPr>
        <w:spacing w:before="120"/>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lastRenderedPageBreak/>
        <w:t xml:space="preserve">(2) Trường hợp đo độ cao lượng giác mức đo ngắm tính bằng 0,10 mức quy định tại </w:t>
      </w:r>
      <w:r w:rsidRPr="00C20288">
        <w:rPr>
          <w:rFonts w:ascii="Times New Roman" w:hAnsi="Times New Roman" w:cs="Times New Roman"/>
          <w:color w:val="auto"/>
          <w:sz w:val="28"/>
          <w:szCs w:val="28"/>
          <w:lang w:val="en-US"/>
        </w:rPr>
        <w:t>Điểm</w:t>
      </w:r>
      <w:r w:rsidRPr="00C20288">
        <w:rPr>
          <w:rFonts w:ascii="Times New Roman" w:hAnsi="Times New Roman" w:cs="Times New Roman"/>
          <w:color w:val="auto"/>
          <w:sz w:val="28"/>
          <w:szCs w:val="28"/>
        </w:rPr>
        <w:t xml:space="preserve"> 4 Bảng 1, mức tính toán là 0,05 công nhóm 2 (1KS2, 1KS3) cho 1 điểm;</w:t>
      </w:r>
    </w:p>
    <w:p w14:paraId="47D70A8B" w14:textId="77777777" w:rsidR="00A966FB" w:rsidRPr="00C20288" w:rsidRDefault="00A966FB" w:rsidP="00A966FB">
      <w:pPr>
        <w:spacing w:before="120"/>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rPr>
        <w:t>(3) Trường hợp chọn</w:t>
      </w:r>
      <w:r w:rsidRPr="00C20288">
        <w:rPr>
          <w:rFonts w:ascii="Times New Roman" w:hAnsi="Times New Roman" w:cs="Times New Roman"/>
          <w:color w:val="auto"/>
          <w:sz w:val="28"/>
          <w:szCs w:val="28"/>
          <w:lang w:val="en-US"/>
        </w:rPr>
        <w:t xml:space="preserve"> vị trí</w:t>
      </w:r>
      <w:r w:rsidRPr="00C20288">
        <w:rPr>
          <w:rFonts w:ascii="Times New Roman" w:hAnsi="Times New Roman" w:cs="Times New Roman"/>
          <w:color w:val="auto"/>
          <w:sz w:val="28"/>
          <w:szCs w:val="28"/>
        </w:rPr>
        <w:t xml:space="preserve"> điểm, chôn mốc địa chính trên hè phố (có xây hố, nắp đậy) mức được tính bằng 1,20 mức quy định tại Mục 1 Bảng 1</w:t>
      </w:r>
      <w:r w:rsidRPr="00C20288">
        <w:rPr>
          <w:rFonts w:ascii="Times New Roman" w:hAnsi="Times New Roman" w:cs="Times New Roman"/>
          <w:color w:val="auto"/>
          <w:sz w:val="28"/>
          <w:szCs w:val="28"/>
          <w:lang w:val="en-US"/>
        </w:rPr>
        <w:t>;</w:t>
      </w:r>
    </w:p>
    <w:p w14:paraId="1FBC4FAA" w14:textId="77777777" w:rsidR="00A966FB" w:rsidRPr="00C20288" w:rsidRDefault="00A966FB" w:rsidP="00A966FB">
      <w:pPr>
        <w:spacing w:before="120"/>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 xml:space="preserve">(4) Trường hợp đo đạc mốc ranh giới sử dụng đất của các công ty nông, lâm nghiệp thì không tính nội dung xây tường vây quy định tại Điểm 2 Bảng 1. Mức công việc tiếp điểm được tính bằng </w:t>
      </w:r>
      <w:r w:rsidRPr="00C20288">
        <w:rPr>
          <w:rFonts w:ascii="Times New Roman" w:hAnsi="Times New Roman" w:cs="Times New Roman"/>
          <w:color w:val="auto"/>
          <w:sz w:val="28"/>
          <w:szCs w:val="28"/>
        </w:rPr>
        <w:t xml:space="preserve">bằng 1,25 mức quy định tại </w:t>
      </w:r>
      <w:r w:rsidRPr="00C20288">
        <w:rPr>
          <w:rFonts w:ascii="Times New Roman" w:hAnsi="Times New Roman" w:cs="Times New Roman"/>
          <w:color w:val="auto"/>
          <w:sz w:val="28"/>
          <w:szCs w:val="28"/>
          <w:lang w:val="en-US"/>
        </w:rPr>
        <w:t xml:space="preserve">Điểm </w:t>
      </w:r>
      <w:r w:rsidRPr="00C20288">
        <w:rPr>
          <w:rFonts w:ascii="Times New Roman" w:hAnsi="Times New Roman" w:cs="Times New Roman"/>
          <w:color w:val="auto"/>
          <w:sz w:val="28"/>
          <w:szCs w:val="28"/>
        </w:rPr>
        <w:t>3 Bảng 1</w:t>
      </w:r>
      <w:r w:rsidRPr="00C20288">
        <w:rPr>
          <w:rFonts w:ascii="Times New Roman" w:hAnsi="Times New Roman" w:cs="Times New Roman"/>
          <w:color w:val="auto"/>
          <w:sz w:val="28"/>
          <w:szCs w:val="28"/>
          <w:lang w:val="en-US"/>
        </w:rPr>
        <w:t>;</w:t>
      </w:r>
    </w:p>
    <w:p w14:paraId="1648E615" w14:textId="77777777" w:rsidR="00A966FB" w:rsidRPr="00C20288" w:rsidRDefault="00A966FB" w:rsidP="00346E7F">
      <w:pPr>
        <w:spacing w:before="120" w:line="360" w:lineRule="exact"/>
        <w:ind w:firstLine="567"/>
        <w:jc w:val="both"/>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Điề</w:t>
      </w:r>
      <w:r w:rsidR="007171CF" w:rsidRPr="00C20288">
        <w:rPr>
          <w:rFonts w:ascii="Times New Roman" w:hAnsi="Times New Roman" w:cs="Times New Roman"/>
          <w:b/>
          <w:color w:val="auto"/>
          <w:sz w:val="28"/>
          <w:szCs w:val="28"/>
          <w:lang w:val="en-US"/>
        </w:rPr>
        <w:t>u 7</w:t>
      </w:r>
      <w:r w:rsidRPr="00C20288">
        <w:rPr>
          <w:rFonts w:ascii="Times New Roman" w:hAnsi="Times New Roman" w:cs="Times New Roman"/>
          <w:b/>
          <w:color w:val="auto"/>
          <w:sz w:val="28"/>
          <w:szCs w:val="28"/>
          <w:lang w:val="en-US"/>
        </w:rPr>
        <w:t xml:space="preserve">. </w:t>
      </w:r>
      <w:r w:rsidR="00FC17BA"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z w:val="28"/>
          <w:szCs w:val="28"/>
          <w:lang w:val="en-US"/>
        </w:rPr>
        <w:t>o đạc thành lập bản đồ địa chính</w:t>
      </w:r>
    </w:p>
    <w:p w14:paraId="05AF6563" w14:textId="77777777" w:rsidR="00ED2899" w:rsidRPr="00C20288" w:rsidRDefault="001323F1" w:rsidP="00346E7F">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1</w:t>
      </w:r>
      <w:r w:rsidR="00A966FB" w:rsidRPr="00C20288">
        <w:rPr>
          <w:rFonts w:ascii="Times New Roman" w:hAnsi="Times New Roman" w:cs="Times New Roman"/>
          <w:color w:val="auto"/>
          <w:sz w:val="28"/>
          <w:szCs w:val="28"/>
        </w:rPr>
        <w:t>. Phân loại khó khăn</w:t>
      </w:r>
      <w:r w:rsidR="00A966FB" w:rsidRPr="00C20288">
        <w:rPr>
          <w:rFonts w:ascii="Times New Roman" w:hAnsi="Times New Roman" w:cs="Times New Roman"/>
          <w:color w:val="auto"/>
          <w:sz w:val="28"/>
          <w:szCs w:val="28"/>
          <w:lang w:val="en-US"/>
        </w:rPr>
        <w:t xml:space="preserve"> </w:t>
      </w:r>
    </w:p>
    <w:p w14:paraId="34D12B75" w14:textId="77777777" w:rsidR="00A966FB" w:rsidRPr="00C20288" w:rsidRDefault="00312EC3"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a)</w:t>
      </w:r>
      <w:r w:rsidR="00ED2899"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Bản đồ tỷ lệ 1/200</w:t>
      </w:r>
    </w:p>
    <w:p w14:paraId="577CEC96"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Áp dụng cho các khu vực đô thị loại đặc biệt theo các loại khó khăn sau</w:t>
      </w:r>
    </w:p>
    <w:p w14:paraId="6E8D2276"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KK1: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có mật độ thửa trung bình từ  60 thửa đến dưới 75 thửa trong 1 ha</w:t>
      </w:r>
      <w:r w:rsidR="00A966FB" w:rsidRPr="00C20288">
        <w:rPr>
          <w:rFonts w:ascii="Times New Roman" w:hAnsi="Times New Roman" w:cs="Times New Roman"/>
          <w:color w:val="auto"/>
          <w:sz w:val="28"/>
          <w:szCs w:val="28"/>
          <w:lang w:val="en-US"/>
        </w:rPr>
        <w:t>.</w:t>
      </w:r>
    </w:p>
    <w:p w14:paraId="376FFF41"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KK2: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có mật độ thửa trung bình từ 75 thửa đến dưới 90 thửa trong 1 ha</w:t>
      </w:r>
      <w:r w:rsidR="00A966FB" w:rsidRPr="00C20288">
        <w:rPr>
          <w:rFonts w:ascii="Times New Roman" w:hAnsi="Times New Roman" w:cs="Times New Roman"/>
          <w:color w:val="auto"/>
          <w:sz w:val="28"/>
          <w:szCs w:val="28"/>
          <w:lang w:val="en-US"/>
        </w:rPr>
        <w:t>.</w:t>
      </w:r>
    </w:p>
    <w:p w14:paraId="5EA03A27"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KK3: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có mật độ thửa trung bình từ 90 thửa đến dưới 10</w:t>
      </w:r>
      <w:r w:rsidR="00A966FB" w:rsidRPr="00C20288">
        <w:rPr>
          <w:rFonts w:ascii="Times New Roman" w:hAnsi="Times New Roman" w:cs="Times New Roman"/>
          <w:color w:val="auto"/>
          <w:sz w:val="28"/>
          <w:szCs w:val="28"/>
          <w:lang w:val="en-US"/>
        </w:rPr>
        <w:t>5</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w:t>
      </w:r>
    </w:p>
    <w:p w14:paraId="43E3C654"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KK4: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có mật độ thửa trung bình từ 105 thửa đến dưới 120 thửa trong 1 ha</w:t>
      </w:r>
      <w:r w:rsidR="00A966FB" w:rsidRPr="00C20288">
        <w:rPr>
          <w:rFonts w:ascii="Times New Roman" w:hAnsi="Times New Roman" w:cs="Times New Roman"/>
          <w:color w:val="auto"/>
          <w:sz w:val="28"/>
          <w:szCs w:val="28"/>
          <w:lang w:val="en-US"/>
        </w:rPr>
        <w:t>.</w:t>
      </w:r>
    </w:p>
    <w:p w14:paraId="143C6E64"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Khi mật độ thửa trung </w:t>
      </w:r>
      <w:r w:rsidRPr="00C20288">
        <w:rPr>
          <w:rFonts w:ascii="Times New Roman" w:hAnsi="Times New Roman" w:cs="Times New Roman"/>
          <w:color w:val="auto"/>
          <w:sz w:val="28"/>
          <w:szCs w:val="28"/>
          <w:lang w:val="en-US"/>
        </w:rPr>
        <w:t>bình</w:t>
      </w:r>
      <w:r w:rsidRPr="00C20288">
        <w:rPr>
          <w:rFonts w:ascii="Times New Roman" w:hAnsi="Times New Roman" w:cs="Times New Roman"/>
          <w:color w:val="auto"/>
          <w:sz w:val="28"/>
          <w:szCs w:val="28"/>
        </w:rPr>
        <w:t xml:space="preserve"> trên 120</w:t>
      </w:r>
      <w:r w:rsidRPr="00C20288">
        <w:rPr>
          <w:rFonts w:ascii="Times New Roman" w:hAnsi="Times New Roman" w:cs="Times New Roman"/>
          <w:color w:val="auto"/>
          <w:sz w:val="28"/>
          <w:szCs w:val="28"/>
          <w:lang w:val="en-US"/>
        </w:rPr>
        <w:t xml:space="preserve"> </w:t>
      </w:r>
      <w:r w:rsidRPr="00C20288">
        <w:rPr>
          <w:rFonts w:ascii="Times New Roman" w:hAnsi="Times New Roman" w:cs="Times New Roman"/>
          <w:color w:val="auto"/>
          <w:sz w:val="28"/>
          <w:szCs w:val="28"/>
        </w:rPr>
        <w:t>thửa</w:t>
      </w:r>
      <w:r w:rsidRPr="00C20288">
        <w:rPr>
          <w:rFonts w:ascii="Times New Roman" w:hAnsi="Times New Roman" w:cs="Times New Roman"/>
          <w:color w:val="auto"/>
          <w:sz w:val="28"/>
          <w:szCs w:val="28"/>
          <w:lang w:val="en-US"/>
        </w:rPr>
        <w:t xml:space="preserve"> trong một ha</w:t>
      </w:r>
      <w:r w:rsidRPr="00C20288">
        <w:rPr>
          <w:rFonts w:ascii="Times New Roman" w:hAnsi="Times New Roman" w:cs="Times New Roman"/>
          <w:color w:val="auto"/>
          <w:sz w:val="28"/>
          <w:szCs w:val="28"/>
        </w:rPr>
        <w:t xml:space="preserve"> thì cứ thêm 10 thửa được tính thêm 0,10 của mức KK4.</w:t>
      </w:r>
    </w:p>
    <w:p w14:paraId="6D63BF0D" w14:textId="77777777" w:rsidR="00A966FB" w:rsidRPr="00C20288" w:rsidRDefault="00312EC3"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b)</w:t>
      </w:r>
      <w:r w:rsidR="00A966FB" w:rsidRPr="00C20288">
        <w:rPr>
          <w:rFonts w:ascii="Times New Roman" w:hAnsi="Times New Roman" w:cs="Times New Roman"/>
          <w:color w:val="auto"/>
          <w:sz w:val="28"/>
          <w:szCs w:val="28"/>
        </w:rPr>
        <w:t xml:space="preserve"> Bản đồ tỷ lệ 1/500</w:t>
      </w:r>
    </w:p>
    <w:p w14:paraId="26A555ED"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KK1: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có mật độ thửa trung bình từ 25 thửa đến dưới 40 thửa trong 1 ha</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khu vực đất ở còn lại có</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mật độ thửa trung bình từ </w:t>
      </w:r>
      <w:r w:rsidR="00A966FB" w:rsidRPr="00C20288">
        <w:rPr>
          <w:rFonts w:ascii="Times New Roman" w:hAnsi="Times New Roman" w:cs="Times New Roman"/>
          <w:color w:val="auto"/>
          <w:sz w:val="28"/>
          <w:szCs w:val="28"/>
          <w:lang w:val="en-US"/>
        </w:rPr>
        <w:t>30</w:t>
      </w:r>
      <w:r w:rsidR="00A966FB" w:rsidRPr="00C20288">
        <w:rPr>
          <w:rFonts w:ascii="Times New Roman" w:hAnsi="Times New Roman" w:cs="Times New Roman"/>
          <w:color w:val="auto"/>
          <w:sz w:val="28"/>
          <w:szCs w:val="28"/>
        </w:rPr>
        <w:t xml:space="preserve"> thửa đến dưới 4</w:t>
      </w:r>
      <w:r w:rsidR="00A966FB" w:rsidRPr="00C20288">
        <w:rPr>
          <w:rFonts w:ascii="Times New Roman" w:hAnsi="Times New Roman" w:cs="Times New Roman"/>
          <w:color w:val="auto"/>
          <w:sz w:val="28"/>
          <w:szCs w:val="28"/>
          <w:lang w:val="en-US"/>
        </w:rPr>
        <w:t>5</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w:t>
      </w:r>
    </w:p>
    <w:p w14:paraId="2FDE36D9"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KK2: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 xml:space="preserve">có mật độ thửa trung bình từ </w:t>
      </w:r>
      <w:r w:rsidR="00A966FB" w:rsidRPr="00C20288">
        <w:rPr>
          <w:rFonts w:ascii="Times New Roman" w:hAnsi="Times New Roman" w:cs="Times New Roman"/>
          <w:color w:val="auto"/>
          <w:sz w:val="28"/>
          <w:szCs w:val="28"/>
          <w:lang w:val="en-US"/>
        </w:rPr>
        <w:t>40</w:t>
      </w:r>
      <w:r w:rsidR="00A966FB" w:rsidRPr="00C20288">
        <w:rPr>
          <w:rFonts w:ascii="Times New Roman" w:hAnsi="Times New Roman" w:cs="Times New Roman"/>
          <w:color w:val="auto"/>
          <w:sz w:val="28"/>
          <w:szCs w:val="28"/>
        </w:rPr>
        <w:t xml:space="preserve"> thửa đến dưới 4</w:t>
      </w:r>
      <w:r w:rsidR="00A966FB" w:rsidRPr="00C20288">
        <w:rPr>
          <w:rFonts w:ascii="Times New Roman" w:hAnsi="Times New Roman" w:cs="Times New Roman"/>
          <w:color w:val="auto"/>
          <w:sz w:val="28"/>
          <w:szCs w:val="28"/>
          <w:lang w:val="en-US"/>
        </w:rPr>
        <w:t>5</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khu vực đất ở còn lại có</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mật độ thửa trung bình từ </w:t>
      </w:r>
      <w:r w:rsidR="00A966FB" w:rsidRPr="00C20288">
        <w:rPr>
          <w:rFonts w:ascii="Times New Roman" w:hAnsi="Times New Roman" w:cs="Times New Roman"/>
          <w:color w:val="auto"/>
          <w:sz w:val="28"/>
          <w:szCs w:val="28"/>
          <w:lang w:val="en-US"/>
        </w:rPr>
        <w:t>45</w:t>
      </w:r>
      <w:r w:rsidR="00A966FB" w:rsidRPr="00C20288">
        <w:rPr>
          <w:rFonts w:ascii="Times New Roman" w:hAnsi="Times New Roman" w:cs="Times New Roman"/>
          <w:color w:val="auto"/>
          <w:sz w:val="28"/>
          <w:szCs w:val="28"/>
        </w:rPr>
        <w:t xml:space="preserve"> thửa đến dưới </w:t>
      </w:r>
      <w:r w:rsidR="00A966FB" w:rsidRPr="00C20288">
        <w:rPr>
          <w:rFonts w:ascii="Times New Roman" w:hAnsi="Times New Roman" w:cs="Times New Roman"/>
          <w:color w:val="auto"/>
          <w:sz w:val="28"/>
          <w:szCs w:val="28"/>
          <w:lang w:val="en-US"/>
        </w:rPr>
        <w:t>50</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w:t>
      </w:r>
    </w:p>
    <w:p w14:paraId="7AEADCD3"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KK3: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 xml:space="preserve">có mật độ thửa trung bình từ </w:t>
      </w:r>
      <w:r w:rsidR="00A966FB" w:rsidRPr="00C20288">
        <w:rPr>
          <w:rFonts w:ascii="Times New Roman" w:hAnsi="Times New Roman" w:cs="Times New Roman"/>
          <w:color w:val="auto"/>
          <w:sz w:val="28"/>
          <w:szCs w:val="28"/>
          <w:lang w:val="en-US"/>
        </w:rPr>
        <w:t>45</w:t>
      </w:r>
      <w:r w:rsidR="00A966FB" w:rsidRPr="00C20288">
        <w:rPr>
          <w:rFonts w:ascii="Times New Roman" w:hAnsi="Times New Roman" w:cs="Times New Roman"/>
          <w:color w:val="auto"/>
          <w:sz w:val="28"/>
          <w:szCs w:val="28"/>
        </w:rPr>
        <w:t xml:space="preserve"> thửa đến dưới </w:t>
      </w:r>
      <w:r w:rsidR="00A966FB" w:rsidRPr="00C20288">
        <w:rPr>
          <w:rFonts w:ascii="Times New Roman" w:hAnsi="Times New Roman" w:cs="Times New Roman"/>
          <w:color w:val="auto"/>
          <w:sz w:val="28"/>
          <w:szCs w:val="28"/>
          <w:lang w:val="en-US"/>
        </w:rPr>
        <w:t>55</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khu vực đất ở còn lại có</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mật độ thửa trung bình từ </w:t>
      </w:r>
      <w:r w:rsidR="00A966FB" w:rsidRPr="00C20288">
        <w:rPr>
          <w:rFonts w:ascii="Times New Roman" w:hAnsi="Times New Roman" w:cs="Times New Roman"/>
          <w:color w:val="auto"/>
          <w:sz w:val="28"/>
          <w:szCs w:val="28"/>
          <w:lang w:val="en-US"/>
        </w:rPr>
        <w:t>50</w:t>
      </w:r>
      <w:r w:rsidR="00A966FB" w:rsidRPr="00C20288">
        <w:rPr>
          <w:rFonts w:ascii="Times New Roman" w:hAnsi="Times New Roman" w:cs="Times New Roman"/>
          <w:color w:val="auto"/>
          <w:sz w:val="28"/>
          <w:szCs w:val="28"/>
        </w:rPr>
        <w:t xml:space="preserve"> thửa đến dưới </w:t>
      </w:r>
      <w:r w:rsidR="00A966FB" w:rsidRPr="00C20288">
        <w:rPr>
          <w:rFonts w:ascii="Times New Roman" w:hAnsi="Times New Roman" w:cs="Times New Roman"/>
          <w:color w:val="auto"/>
          <w:sz w:val="28"/>
          <w:szCs w:val="28"/>
          <w:lang w:val="en-US"/>
        </w:rPr>
        <w:t>60</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w:t>
      </w:r>
    </w:p>
    <w:p w14:paraId="1F267B1F"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KK4: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 xml:space="preserve">có mật độ thửa trung bình từ </w:t>
      </w:r>
      <w:r w:rsidR="00A966FB" w:rsidRPr="00C20288">
        <w:rPr>
          <w:rFonts w:ascii="Times New Roman" w:hAnsi="Times New Roman" w:cs="Times New Roman"/>
          <w:color w:val="auto"/>
          <w:sz w:val="28"/>
          <w:szCs w:val="28"/>
          <w:lang w:val="en-US"/>
        </w:rPr>
        <w:t>55</w:t>
      </w:r>
      <w:r w:rsidR="00A966FB" w:rsidRPr="00C20288">
        <w:rPr>
          <w:rFonts w:ascii="Times New Roman" w:hAnsi="Times New Roman" w:cs="Times New Roman"/>
          <w:color w:val="auto"/>
          <w:sz w:val="28"/>
          <w:szCs w:val="28"/>
        </w:rPr>
        <w:t xml:space="preserve"> thửa đến dưới </w:t>
      </w:r>
      <w:r w:rsidR="00A966FB" w:rsidRPr="00C20288">
        <w:rPr>
          <w:rFonts w:ascii="Times New Roman" w:hAnsi="Times New Roman" w:cs="Times New Roman"/>
          <w:color w:val="auto"/>
          <w:sz w:val="28"/>
          <w:szCs w:val="28"/>
          <w:lang w:val="en-US"/>
        </w:rPr>
        <w:t>65</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khu vực đất ở còn lại có</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mật độ thửa trung bình từ </w:t>
      </w:r>
      <w:r w:rsidR="00A966FB" w:rsidRPr="00C20288">
        <w:rPr>
          <w:rFonts w:ascii="Times New Roman" w:hAnsi="Times New Roman" w:cs="Times New Roman"/>
          <w:color w:val="auto"/>
          <w:sz w:val="28"/>
          <w:szCs w:val="28"/>
          <w:lang w:val="en-US"/>
        </w:rPr>
        <w:t>60</w:t>
      </w:r>
      <w:r w:rsidR="00A966FB" w:rsidRPr="00C20288">
        <w:rPr>
          <w:rFonts w:ascii="Times New Roman" w:hAnsi="Times New Roman" w:cs="Times New Roman"/>
          <w:color w:val="auto"/>
          <w:sz w:val="28"/>
          <w:szCs w:val="28"/>
        </w:rPr>
        <w:t xml:space="preserve"> thửa đến dưới </w:t>
      </w:r>
      <w:r w:rsidR="00A966FB" w:rsidRPr="00C20288">
        <w:rPr>
          <w:rFonts w:ascii="Times New Roman" w:hAnsi="Times New Roman" w:cs="Times New Roman"/>
          <w:color w:val="auto"/>
          <w:sz w:val="28"/>
          <w:szCs w:val="28"/>
          <w:lang w:val="en-US"/>
        </w:rPr>
        <w:t>70</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w:t>
      </w:r>
    </w:p>
    <w:p w14:paraId="224E2077"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lastRenderedPageBreak/>
        <w:t xml:space="preserve">- </w:t>
      </w:r>
      <w:r w:rsidR="00A966FB" w:rsidRPr="00C20288">
        <w:rPr>
          <w:rFonts w:ascii="Times New Roman" w:hAnsi="Times New Roman" w:cs="Times New Roman"/>
          <w:color w:val="auto"/>
          <w:sz w:val="28"/>
          <w:szCs w:val="28"/>
        </w:rPr>
        <w:t xml:space="preserve">KK5: </w:t>
      </w:r>
      <w:r w:rsidR="00A966FB" w:rsidRPr="00C20288">
        <w:rPr>
          <w:rFonts w:ascii="Times New Roman" w:hAnsi="Times New Roman" w:cs="Times New Roman"/>
          <w:color w:val="auto"/>
          <w:sz w:val="28"/>
          <w:szCs w:val="28"/>
          <w:lang w:val="en-US"/>
        </w:rPr>
        <w:t>Đất thuộc</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khu vực đất ở trong đô thị </w:t>
      </w:r>
      <w:r w:rsidR="00A966FB" w:rsidRPr="00C20288">
        <w:rPr>
          <w:rFonts w:ascii="Times New Roman" w:hAnsi="Times New Roman" w:cs="Times New Roman"/>
          <w:color w:val="auto"/>
          <w:sz w:val="28"/>
          <w:szCs w:val="28"/>
        </w:rPr>
        <w:t xml:space="preserve">có mật độ thửa trung bình từ </w:t>
      </w:r>
      <w:r w:rsidR="00A966FB" w:rsidRPr="00C20288">
        <w:rPr>
          <w:rFonts w:ascii="Times New Roman" w:hAnsi="Times New Roman" w:cs="Times New Roman"/>
          <w:color w:val="auto"/>
          <w:sz w:val="28"/>
          <w:szCs w:val="28"/>
          <w:lang w:val="en-US"/>
        </w:rPr>
        <w:t>65</w:t>
      </w:r>
      <w:r w:rsidR="00A966FB" w:rsidRPr="00C20288">
        <w:rPr>
          <w:rFonts w:ascii="Times New Roman" w:hAnsi="Times New Roman" w:cs="Times New Roman"/>
          <w:color w:val="auto"/>
          <w:sz w:val="28"/>
          <w:szCs w:val="28"/>
        </w:rPr>
        <w:t xml:space="preserve"> thửa đến dưới </w:t>
      </w:r>
      <w:r w:rsidR="00A966FB" w:rsidRPr="00C20288">
        <w:rPr>
          <w:rFonts w:ascii="Times New Roman" w:hAnsi="Times New Roman" w:cs="Times New Roman"/>
          <w:color w:val="auto"/>
          <w:sz w:val="28"/>
          <w:szCs w:val="28"/>
          <w:lang w:val="en-US"/>
        </w:rPr>
        <w:t>75</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khu vực đất ở còn lại có</w:t>
      </w:r>
      <w:r w:rsidR="00A966FB"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mật độ thửa trung bình từ </w:t>
      </w:r>
      <w:r w:rsidR="00A966FB" w:rsidRPr="00C20288">
        <w:rPr>
          <w:rFonts w:ascii="Times New Roman" w:hAnsi="Times New Roman" w:cs="Times New Roman"/>
          <w:color w:val="auto"/>
          <w:sz w:val="28"/>
          <w:szCs w:val="28"/>
          <w:lang w:val="en-US"/>
        </w:rPr>
        <w:t>70</w:t>
      </w:r>
      <w:r w:rsidR="00A966FB" w:rsidRPr="00C20288">
        <w:rPr>
          <w:rFonts w:ascii="Times New Roman" w:hAnsi="Times New Roman" w:cs="Times New Roman"/>
          <w:color w:val="auto"/>
          <w:sz w:val="28"/>
          <w:szCs w:val="28"/>
        </w:rPr>
        <w:t xml:space="preserve"> thửa đến dưới </w:t>
      </w:r>
      <w:r w:rsidR="00A966FB" w:rsidRPr="00C20288">
        <w:rPr>
          <w:rFonts w:ascii="Times New Roman" w:hAnsi="Times New Roman" w:cs="Times New Roman"/>
          <w:color w:val="auto"/>
          <w:sz w:val="28"/>
          <w:szCs w:val="28"/>
          <w:lang w:val="en-US"/>
        </w:rPr>
        <w:t>80</w:t>
      </w:r>
      <w:r w:rsidR="00A966FB" w:rsidRPr="00C20288">
        <w:rPr>
          <w:rFonts w:ascii="Times New Roman" w:hAnsi="Times New Roman" w:cs="Times New Roman"/>
          <w:color w:val="auto"/>
          <w:sz w:val="28"/>
          <w:szCs w:val="28"/>
        </w:rPr>
        <w:t xml:space="preserve"> thửa trong 1 ha</w:t>
      </w:r>
      <w:r w:rsidR="00A966FB" w:rsidRPr="00C20288">
        <w:rPr>
          <w:rFonts w:ascii="Times New Roman" w:hAnsi="Times New Roman" w:cs="Times New Roman"/>
          <w:color w:val="auto"/>
          <w:sz w:val="28"/>
          <w:szCs w:val="28"/>
          <w:lang w:val="en-US"/>
        </w:rPr>
        <w:t>.</w:t>
      </w:r>
    </w:p>
    <w:p w14:paraId="2A4044A8"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Khi </w:t>
      </w:r>
      <w:r w:rsidRPr="00C20288">
        <w:rPr>
          <w:rFonts w:ascii="Times New Roman" w:hAnsi="Times New Roman" w:cs="Times New Roman"/>
          <w:color w:val="auto"/>
          <w:sz w:val="28"/>
          <w:szCs w:val="28"/>
          <w:lang w:val="en-US"/>
        </w:rPr>
        <w:t>đất thuộc</w:t>
      </w:r>
      <w:r w:rsidRPr="00C20288">
        <w:rPr>
          <w:rFonts w:ascii="Times New Roman" w:hAnsi="Times New Roman" w:cs="Times New Roman"/>
          <w:color w:val="auto"/>
          <w:sz w:val="28"/>
          <w:szCs w:val="28"/>
        </w:rPr>
        <w:t xml:space="preserve"> </w:t>
      </w:r>
      <w:r w:rsidRPr="00C20288">
        <w:rPr>
          <w:rFonts w:ascii="Times New Roman" w:hAnsi="Times New Roman" w:cs="Times New Roman"/>
          <w:color w:val="auto"/>
          <w:sz w:val="28"/>
          <w:szCs w:val="28"/>
          <w:lang w:val="en-US"/>
        </w:rPr>
        <w:t xml:space="preserve">khu vực đất ở trong đô thị </w:t>
      </w:r>
      <w:r w:rsidRPr="00C20288">
        <w:rPr>
          <w:rFonts w:ascii="Times New Roman" w:hAnsi="Times New Roman" w:cs="Times New Roman"/>
          <w:color w:val="auto"/>
          <w:sz w:val="28"/>
          <w:szCs w:val="28"/>
        </w:rPr>
        <w:t xml:space="preserve">có mật độ thửa trung </w:t>
      </w:r>
      <w:r w:rsidRPr="00C20288">
        <w:rPr>
          <w:rFonts w:ascii="Times New Roman" w:hAnsi="Times New Roman" w:cs="Times New Roman"/>
          <w:color w:val="auto"/>
          <w:sz w:val="28"/>
          <w:szCs w:val="28"/>
          <w:lang w:val="en-US"/>
        </w:rPr>
        <w:t>bình</w:t>
      </w:r>
      <w:r w:rsidRPr="00C20288">
        <w:rPr>
          <w:rFonts w:ascii="Times New Roman" w:hAnsi="Times New Roman" w:cs="Times New Roman"/>
          <w:color w:val="auto"/>
          <w:sz w:val="28"/>
          <w:szCs w:val="28"/>
        </w:rPr>
        <w:t xml:space="preserve"> trên 75</w:t>
      </w:r>
      <w:r w:rsidRPr="00C20288">
        <w:rPr>
          <w:rFonts w:ascii="Times New Roman" w:hAnsi="Times New Roman" w:cs="Times New Roman"/>
          <w:color w:val="auto"/>
          <w:sz w:val="28"/>
          <w:szCs w:val="28"/>
          <w:lang w:val="en-US"/>
        </w:rPr>
        <w:t xml:space="preserve"> </w:t>
      </w:r>
      <w:r w:rsidRPr="00C20288">
        <w:rPr>
          <w:rFonts w:ascii="Times New Roman" w:hAnsi="Times New Roman" w:cs="Times New Roman"/>
          <w:color w:val="auto"/>
          <w:sz w:val="28"/>
          <w:szCs w:val="28"/>
        </w:rPr>
        <w:t>thửa</w:t>
      </w:r>
      <w:r w:rsidRPr="00C20288">
        <w:rPr>
          <w:rFonts w:ascii="Times New Roman" w:hAnsi="Times New Roman" w:cs="Times New Roman"/>
          <w:color w:val="auto"/>
          <w:sz w:val="28"/>
          <w:szCs w:val="28"/>
          <w:lang w:val="en-US"/>
        </w:rPr>
        <w:t xml:space="preserve"> trong một ha</w:t>
      </w:r>
      <w:r w:rsidRPr="00C20288">
        <w:rPr>
          <w:rFonts w:ascii="Times New Roman" w:hAnsi="Times New Roman" w:cs="Times New Roman"/>
          <w:color w:val="auto"/>
          <w:sz w:val="28"/>
          <w:szCs w:val="28"/>
        </w:rPr>
        <w:t xml:space="preserve"> </w:t>
      </w:r>
      <w:r w:rsidRPr="00C20288">
        <w:rPr>
          <w:rFonts w:ascii="Times New Roman" w:hAnsi="Times New Roman" w:cs="Times New Roman"/>
          <w:color w:val="auto"/>
          <w:sz w:val="28"/>
          <w:szCs w:val="28"/>
          <w:lang w:val="en-US"/>
        </w:rPr>
        <w:t>và</w:t>
      </w:r>
      <w:r w:rsidRPr="00C20288">
        <w:rPr>
          <w:rFonts w:ascii="Times New Roman" w:hAnsi="Times New Roman" w:cs="Times New Roman"/>
          <w:color w:val="auto"/>
          <w:sz w:val="28"/>
          <w:szCs w:val="28"/>
        </w:rPr>
        <w:t xml:space="preserve"> khu vực đất ở còn lại có</w:t>
      </w:r>
      <w:r w:rsidRPr="00C20288">
        <w:rPr>
          <w:rFonts w:ascii="Times New Roman" w:hAnsi="Times New Roman" w:cs="Times New Roman"/>
          <w:color w:val="auto"/>
          <w:sz w:val="28"/>
          <w:szCs w:val="28"/>
          <w:lang w:val="en-US"/>
        </w:rPr>
        <w:t xml:space="preserve"> </w:t>
      </w:r>
      <w:r w:rsidRPr="00C20288">
        <w:rPr>
          <w:rFonts w:ascii="Times New Roman" w:hAnsi="Times New Roman" w:cs="Times New Roman"/>
          <w:color w:val="auto"/>
          <w:sz w:val="28"/>
          <w:szCs w:val="28"/>
        </w:rPr>
        <w:t xml:space="preserve">mật độ thửa trung bình </w:t>
      </w:r>
      <w:r w:rsidRPr="00C20288">
        <w:rPr>
          <w:rFonts w:ascii="Times New Roman" w:hAnsi="Times New Roman" w:cs="Times New Roman"/>
          <w:color w:val="auto"/>
          <w:sz w:val="28"/>
          <w:szCs w:val="28"/>
          <w:lang w:val="en-US"/>
        </w:rPr>
        <w:t>trên 80 thửa trong 01 ha</w:t>
      </w:r>
      <w:r w:rsidRPr="00C20288">
        <w:rPr>
          <w:rFonts w:ascii="Times New Roman" w:hAnsi="Times New Roman" w:cs="Times New Roman"/>
          <w:color w:val="auto"/>
          <w:sz w:val="28"/>
          <w:szCs w:val="28"/>
        </w:rPr>
        <w:t xml:space="preserve"> thì cứ thêm 10 thửa được tính thêm 0,10 của mức KK5.</w:t>
      </w:r>
    </w:p>
    <w:p w14:paraId="7E96A92F" w14:textId="77777777" w:rsidR="00A966FB" w:rsidRPr="00C20288" w:rsidRDefault="00312EC3"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c)</w:t>
      </w:r>
      <w:r w:rsidR="00A966FB" w:rsidRPr="00C20288">
        <w:rPr>
          <w:rFonts w:ascii="Times New Roman" w:hAnsi="Times New Roman" w:cs="Times New Roman"/>
          <w:color w:val="auto"/>
          <w:sz w:val="28"/>
          <w:szCs w:val="28"/>
        </w:rPr>
        <w:t xml:space="preserve"> Bản đồ tỷ lệ 1/1000</w:t>
      </w:r>
    </w:p>
    <w:p w14:paraId="74E56D34"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2"/>
          <w:sz w:val="28"/>
          <w:szCs w:val="28"/>
        </w:rPr>
        <w:t xml:space="preserve">KK1: </w:t>
      </w:r>
      <w:r w:rsidR="00A966FB" w:rsidRPr="00C20288">
        <w:rPr>
          <w:rFonts w:ascii="Times New Roman" w:hAnsi="Times New Roman" w:cs="Times New Roman"/>
          <w:color w:val="auto"/>
          <w:spacing w:val="-2"/>
          <w:sz w:val="28"/>
          <w:szCs w:val="28"/>
          <w:lang w:val="en-US"/>
        </w:rPr>
        <w:t xml:space="preserve">Đất thuộc </w:t>
      </w:r>
      <w:r w:rsidR="00A966FB" w:rsidRPr="00C20288">
        <w:rPr>
          <w:rFonts w:ascii="Times New Roman" w:hAnsi="Times New Roman" w:cs="Times New Roman"/>
          <w:color w:val="auto"/>
          <w:spacing w:val="-2"/>
          <w:sz w:val="28"/>
          <w:szCs w:val="28"/>
        </w:rPr>
        <w:t xml:space="preserve">khu vực </w:t>
      </w:r>
      <w:r w:rsidR="00A966FB" w:rsidRPr="00C20288">
        <w:rPr>
          <w:rFonts w:ascii="Times New Roman" w:hAnsi="Times New Roman" w:cs="Times New Roman"/>
          <w:color w:val="auto"/>
          <w:spacing w:val="-2"/>
          <w:sz w:val="28"/>
          <w:szCs w:val="28"/>
          <w:lang w:val="en-US"/>
        </w:rPr>
        <w:t xml:space="preserve">sản xuất </w:t>
      </w:r>
      <w:r w:rsidR="00A966FB" w:rsidRPr="00C20288">
        <w:rPr>
          <w:rFonts w:ascii="Times New Roman" w:hAnsi="Times New Roman" w:cs="Times New Roman"/>
          <w:color w:val="auto"/>
          <w:spacing w:val="-2"/>
          <w:sz w:val="28"/>
          <w:szCs w:val="28"/>
        </w:rPr>
        <w:t>nông nghiệp</w:t>
      </w:r>
      <w:r w:rsidR="00A966FB" w:rsidRPr="00C20288">
        <w:rPr>
          <w:rFonts w:ascii="Times New Roman" w:hAnsi="Times New Roman" w:cs="Times New Roman"/>
          <w:color w:val="auto"/>
          <w:spacing w:val="-2"/>
          <w:sz w:val="28"/>
          <w:szCs w:val="28"/>
          <w:lang w:val="en-US"/>
        </w:rPr>
        <w:t xml:space="preserve"> trong đô thị </w:t>
      </w:r>
      <w:r w:rsidR="00A966FB" w:rsidRPr="00C20288">
        <w:rPr>
          <w:rFonts w:ascii="Times New Roman" w:hAnsi="Times New Roman" w:cs="Times New Roman"/>
          <w:color w:val="auto"/>
          <w:spacing w:val="-2"/>
          <w:sz w:val="28"/>
          <w:szCs w:val="28"/>
        </w:rPr>
        <w:t>có</w:t>
      </w:r>
      <w:r w:rsidR="00A966FB" w:rsidRPr="00C20288">
        <w:rPr>
          <w:rFonts w:ascii="Times New Roman" w:hAnsi="Times New Roman" w:cs="Times New Roman"/>
          <w:color w:val="auto"/>
          <w:spacing w:val="-2"/>
          <w:sz w:val="28"/>
          <w:szCs w:val="28"/>
          <w:lang w:val="en-US"/>
        </w:rPr>
        <w:t xml:space="preserve"> mật độ thửa trung</w:t>
      </w:r>
      <w:r w:rsidR="00A966FB" w:rsidRPr="00C20288">
        <w:rPr>
          <w:rFonts w:ascii="Times New Roman" w:hAnsi="Times New Roman" w:cs="Times New Roman"/>
          <w:color w:val="auto"/>
          <w:spacing w:val="-2"/>
          <w:sz w:val="28"/>
          <w:szCs w:val="28"/>
        </w:rPr>
        <w:t xml:space="preserve"> </w:t>
      </w:r>
      <w:r w:rsidR="00A966FB" w:rsidRPr="00C20288">
        <w:rPr>
          <w:rFonts w:ascii="Times New Roman" w:hAnsi="Times New Roman" w:cs="Times New Roman"/>
          <w:color w:val="auto"/>
          <w:spacing w:val="-2"/>
          <w:sz w:val="28"/>
          <w:szCs w:val="28"/>
          <w:lang w:val="en-US"/>
        </w:rPr>
        <w:t>bình từ 30 đến dưới 40 thửa trong 1 ha; đất thuộc khu vực sản xuất nông nghiệp còn lại có mật độ thửa trung bình từ 40 đến dưới 50 thửa trong 1 ha</w:t>
      </w:r>
      <w:r w:rsidR="00A966FB" w:rsidRPr="00C20288">
        <w:rPr>
          <w:rFonts w:ascii="Times New Roman" w:hAnsi="Times New Roman" w:cs="Times New Roman"/>
          <w:color w:val="auto"/>
          <w:sz w:val="28"/>
          <w:szCs w:val="28"/>
          <w:lang w:val="en-US"/>
        </w:rPr>
        <w:t>.</w:t>
      </w:r>
    </w:p>
    <w:p w14:paraId="209B4AEB"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KK2 nếu khu đo có một trong các tiêu chí sau:</w:t>
      </w:r>
    </w:p>
    <w:p w14:paraId="0095E9EC"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123BC054"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194E15D5"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63A85E03"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4D2B822D"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KK3 khi có từ 3 tiêu chí nêu trên hoặc tầm che khuất trên 80% diện tích hoặc có độ dốc trên 20%.</w:t>
      </w:r>
    </w:p>
    <w:p w14:paraId="192DDBDB"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2"/>
          <w:sz w:val="28"/>
          <w:szCs w:val="28"/>
        </w:rPr>
        <w:t xml:space="preserve">KK2: </w:t>
      </w:r>
      <w:r w:rsidR="00A966FB" w:rsidRPr="00C20288">
        <w:rPr>
          <w:rFonts w:ascii="Times New Roman" w:hAnsi="Times New Roman" w:cs="Times New Roman"/>
          <w:color w:val="auto"/>
          <w:spacing w:val="-2"/>
          <w:sz w:val="28"/>
          <w:szCs w:val="28"/>
          <w:lang w:val="en-US"/>
        </w:rPr>
        <w:t xml:space="preserve">Đất thuộc </w:t>
      </w:r>
      <w:r w:rsidR="00A966FB" w:rsidRPr="00C20288">
        <w:rPr>
          <w:rFonts w:ascii="Times New Roman" w:hAnsi="Times New Roman" w:cs="Times New Roman"/>
          <w:color w:val="auto"/>
          <w:spacing w:val="-2"/>
          <w:sz w:val="28"/>
          <w:szCs w:val="28"/>
        </w:rPr>
        <w:t xml:space="preserve">khu vực </w:t>
      </w:r>
      <w:r w:rsidR="00A966FB" w:rsidRPr="00C20288">
        <w:rPr>
          <w:rFonts w:ascii="Times New Roman" w:hAnsi="Times New Roman" w:cs="Times New Roman"/>
          <w:color w:val="auto"/>
          <w:spacing w:val="-2"/>
          <w:sz w:val="28"/>
          <w:szCs w:val="28"/>
          <w:lang w:val="en-US"/>
        </w:rPr>
        <w:t xml:space="preserve">sản xuất </w:t>
      </w:r>
      <w:r w:rsidR="00A966FB" w:rsidRPr="00C20288">
        <w:rPr>
          <w:rFonts w:ascii="Times New Roman" w:hAnsi="Times New Roman" w:cs="Times New Roman"/>
          <w:color w:val="auto"/>
          <w:spacing w:val="-2"/>
          <w:sz w:val="28"/>
          <w:szCs w:val="28"/>
        </w:rPr>
        <w:t>nông nghiệp</w:t>
      </w:r>
      <w:r w:rsidR="00A966FB" w:rsidRPr="00C20288">
        <w:rPr>
          <w:rFonts w:ascii="Times New Roman" w:hAnsi="Times New Roman" w:cs="Times New Roman"/>
          <w:color w:val="auto"/>
          <w:spacing w:val="-2"/>
          <w:sz w:val="28"/>
          <w:szCs w:val="28"/>
          <w:lang w:val="en-US"/>
        </w:rPr>
        <w:t xml:space="preserve"> trong đô thị </w:t>
      </w:r>
      <w:r w:rsidR="00A966FB" w:rsidRPr="00C20288">
        <w:rPr>
          <w:rFonts w:ascii="Times New Roman" w:hAnsi="Times New Roman" w:cs="Times New Roman"/>
          <w:color w:val="auto"/>
          <w:spacing w:val="-2"/>
          <w:sz w:val="28"/>
          <w:szCs w:val="28"/>
        </w:rPr>
        <w:t>có</w:t>
      </w:r>
      <w:r w:rsidR="00A966FB" w:rsidRPr="00C20288">
        <w:rPr>
          <w:rFonts w:ascii="Times New Roman" w:hAnsi="Times New Roman" w:cs="Times New Roman"/>
          <w:color w:val="auto"/>
          <w:spacing w:val="-2"/>
          <w:sz w:val="28"/>
          <w:szCs w:val="28"/>
          <w:lang w:val="en-US"/>
        </w:rPr>
        <w:t xml:space="preserve"> mật độ thửa trung</w:t>
      </w:r>
      <w:r w:rsidR="00A966FB" w:rsidRPr="00C20288">
        <w:rPr>
          <w:rFonts w:ascii="Times New Roman" w:hAnsi="Times New Roman" w:cs="Times New Roman"/>
          <w:color w:val="auto"/>
          <w:spacing w:val="-2"/>
          <w:sz w:val="28"/>
          <w:szCs w:val="28"/>
        </w:rPr>
        <w:t xml:space="preserve"> </w:t>
      </w:r>
      <w:r w:rsidR="00A966FB" w:rsidRPr="00C20288">
        <w:rPr>
          <w:rFonts w:ascii="Times New Roman" w:hAnsi="Times New Roman" w:cs="Times New Roman"/>
          <w:color w:val="auto"/>
          <w:spacing w:val="-2"/>
          <w:sz w:val="28"/>
          <w:szCs w:val="28"/>
          <w:lang w:val="en-US"/>
        </w:rPr>
        <w:t>bình từ 40 đến dưới 50 thửa trong 1 ha; đất thuộc khu vực sản xuất nông nghiệp còn lại có mật độ thửa trung bình từ 50 đến dưới 60 thửa trong 1 ha</w:t>
      </w:r>
      <w:r w:rsidR="00A966FB" w:rsidRPr="00C20288">
        <w:rPr>
          <w:rFonts w:ascii="Times New Roman" w:hAnsi="Times New Roman" w:cs="Times New Roman"/>
          <w:color w:val="auto"/>
          <w:sz w:val="28"/>
          <w:szCs w:val="28"/>
          <w:lang w:val="en-US"/>
        </w:rPr>
        <w:t>.</w:t>
      </w:r>
    </w:p>
    <w:p w14:paraId="0F581C6E"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khó khăn 3 nếu khu đo</w:t>
      </w:r>
      <w:r w:rsidRPr="00C20288">
        <w:rPr>
          <w:rFonts w:ascii="Times New Roman" w:hAnsi="Times New Roman" w:cs="Times New Roman"/>
          <w:color w:val="auto"/>
          <w:sz w:val="28"/>
          <w:szCs w:val="28"/>
          <w:lang w:val="en-US"/>
        </w:rPr>
        <w:t xml:space="preserve"> </w:t>
      </w:r>
      <w:r w:rsidRPr="00C20288">
        <w:rPr>
          <w:rFonts w:ascii="Times New Roman" w:hAnsi="Times New Roman" w:cs="Times New Roman"/>
          <w:color w:val="auto"/>
          <w:sz w:val="28"/>
          <w:szCs w:val="28"/>
        </w:rPr>
        <w:t>có một trong các tiêu chí sau:</w:t>
      </w:r>
    </w:p>
    <w:p w14:paraId="42476075"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474C40B2"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535ABE7C"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5B4A825F"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547862DB"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KK4 khi có từ 3 tiêu chí nêu trên hoặc tầm che khuất trên 80% diện tích hoặc có độ dốc trên 20%.</w:t>
      </w:r>
    </w:p>
    <w:p w14:paraId="29755E6D"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KK3: </w:t>
      </w:r>
      <w:r w:rsidR="00A966FB" w:rsidRPr="00C20288">
        <w:rPr>
          <w:rFonts w:ascii="Times New Roman" w:hAnsi="Times New Roman" w:cs="Times New Roman"/>
          <w:color w:val="auto"/>
          <w:sz w:val="28"/>
          <w:szCs w:val="28"/>
          <w:lang w:val="en-US"/>
        </w:rPr>
        <w:t>Đất thuộc khu vực đất ở trong đô thị có</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10 đến dưới 15 thửa trong 1 ha; khu vực đất ở còn lại</w:t>
      </w:r>
      <w:r w:rsidR="00A966FB" w:rsidRPr="00C20288">
        <w:rPr>
          <w:rFonts w:ascii="Times New Roman" w:hAnsi="Times New Roman" w:cs="Times New Roman"/>
          <w:color w:val="auto"/>
          <w:sz w:val="28"/>
          <w:szCs w:val="28"/>
        </w:rPr>
        <w:t xml:space="preserve">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bình từ 15 đến dưới 20 thửa trong 1 ha; Đất thuộc </w:t>
      </w:r>
      <w:r w:rsidR="00A966FB" w:rsidRPr="00C20288">
        <w:rPr>
          <w:rFonts w:ascii="Times New Roman" w:hAnsi="Times New Roman" w:cs="Times New Roman"/>
          <w:color w:val="auto"/>
          <w:sz w:val="28"/>
          <w:szCs w:val="28"/>
        </w:rPr>
        <w:t xml:space="preserve">khu vực </w:t>
      </w:r>
      <w:r w:rsidR="00A966FB" w:rsidRPr="00C20288">
        <w:rPr>
          <w:rFonts w:ascii="Times New Roman" w:hAnsi="Times New Roman" w:cs="Times New Roman"/>
          <w:color w:val="auto"/>
          <w:sz w:val="28"/>
          <w:szCs w:val="28"/>
          <w:lang w:val="en-US"/>
        </w:rPr>
        <w:t xml:space="preserve">sản xuất </w:t>
      </w:r>
      <w:r w:rsidR="00A966FB" w:rsidRPr="00C20288">
        <w:rPr>
          <w:rFonts w:ascii="Times New Roman" w:hAnsi="Times New Roman" w:cs="Times New Roman"/>
          <w:color w:val="auto"/>
          <w:sz w:val="28"/>
          <w:szCs w:val="28"/>
        </w:rPr>
        <w:t>nông nghiệp</w:t>
      </w:r>
      <w:r w:rsidR="00A966FB" w:rsidRPr="00C20288">
        <w:rPr>
          <w:rFonts w:ascii="Times New Roman" w:hAnsi="Times New Roman" w:cs="Times New Roman"/>
          <w:color w:val="auto"/>
          <w:sz w:val="28"/>
          <w:szCs w:val="28"/>
          <w:lang w:val="en-US"/>
        </w:rPr>
        <w:t xml:space="preserve"> trong đô thị </w:t>
      </w:r>
      <w:r w:rsidR="00A966FB" w:rsidRPr="00C20288">
        <w:rPr>
          <w:rFonts w:ascii="Times New Roman" w:hAnsi="Times New Roman" w:cs="Times New Roman"/>
          <w:color w:val="auto"/>
          <w:sz w:val="28"/>
          <w:szCs w:val="28"/>
        </w:rPr>
        <w:t>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50 thửa trong 1 ha; đất thuộc khu vực sản xuất nông nghiệp còn lại có mật độ thửa trung bình từ 60 thửa trong 1 ha.</w:t>
      </w:r>
    </w:p>
    <w:p w14:paraId="16B44089"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Đất thuộc </w:t>
      </w:r>
      <w:r w:rsidRPr="00C20288">
        <w:rPr>
          <w:rFonts w:ascii="Times New Roman" w:hAnsi="Times New Roman" w:cs="Times New Roman"/>
          <w:color w:val="auto"/>
          <w:sz w:val="28"/>
          <w:szCs w:val="28"/>
        </w:rPr>
        <w:t xml:space="preserve">khu vực </w:t>
      </w:r>
      <w:r w:rsidRPr="00C20288">
        <w:rPr>
          <w:rFonts w:ascii="Times New Roman" w:hAnsi="Times New Roman" w:cs="Times New Roman"/>
          <w:color w:val="auto"/>
          <w:sz w:val="28"/>
          <w:szCs w:val="28"/>
          <w:lang w:val="en-US"/>
        </w:rPr>
        <w:t xml:space="preserve">sản xuất </w:t>
      </w:r>
      <w:r w:rsidRPr="00C20288">
        <w:rPr>
          <w:rFonts w:ascii="Times New Roman" w:hAnsi="Times New Roman" w:cs="Times New Roman"/>
          <w:color w:val="auto"/>
          <w:sz w:val="28"/>
          <w:szCs w:val="28"/>
        </w:rPr>
        <w:t>nông nghiệp</w:t>
      </w:r>
      <w:r w:rsidRPr="00C20288">
        <w:rPr>
          <w:rFonts w:ascii="Times New Roman" w:hAnsi="Times New Roman" w:cs="Times New Roman"/>
          <w:color w:val="auto"/>
          <w:sz w:val="28"/>
          <w:szCs w:val="28"/>
          <w:lang w:val="en-US"/>
        </w:rPr>
        <w:t xml:space="preserve"> </w:t>
      </w:r>
      <w:r w:rsidRPr="00C20288">
        <w:rPr>
          <w:rFonts w:ascii="Times New Roman" w:hAnsi="Times New Roman" w:cs="Times New Roman"/>
          <w:color w:val="auto"/>
          <w:sz w:val="28"/>
          <w:szCs w:val="28"/>
        </w:rPr>
        <w:t>được áp dụng mức KK4 nếu khu vực đo có một trong các tiêu chí sau:</w:t>
      </w:r>
    </w:p>
    <w:p w14:paraId="1C1C7F72"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lastRenderedPageBreak/>
        <w:t>Khu vực có nhiều sông suối đi lại khó khăn;</w:t>
      </w:r>
    </w:p>
    <w:p w14:paraId="0C51EA52"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trên 50% đến 80% diện tích;</w:t>
      </w:r>
    </w:p>
    <w:p w14:paraId="3D96FE37"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64A3672F"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6BBA62CB"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KK5 khi có từ 3 tiêu chí nêu trên hoặc tầm che khuất trên 80% diện tích hoặc có độ dốc trên 20%.</w:t>
      </w:r>
    </w:p>
    <w:p w14:paraId="686CF516"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KK4: </w:t>
      </w:r>
      <w:r w:rsidR="00A966FB" w:rsidRPr="00C20288">
        <w:rPr>
          <w:rFonts w:ascii="Times New Roman" w:hAnsi="Times New Roman" w:cs="Times New Roman"/>
          <w:color w:val="auto"/>
          <w:sz w:val="28"/>
          <w:szCs w:val="28"/>
          <w:lang w:val="en-US"/>
        </w:rPr>
        <w:t>Đất thuộc khu vực đất ở trong đô thị có</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15 đến dưới 20 thửa trong 1 ha; khu vực đất ở còn lại</w:t>
      </w:r>
      <w:r w:rsidR="00A966FB" w:rsidRPr="00C20288">
        <w:rPr>
          <w:rFonts w:ascii="Times New Roman" w:hAnsi="Times New Roman" w:cs="Times New Roman"/>
          <w:color w:val="auto"/>
          <w:sz w:val="28"/>
          <w:szCs w:val="28"/>
        </w:rPr>
        <w:t xml:space="preserve">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20 đến dưới 25 thửa trong 1 ha.</w:t>
      </w:r>
    </w:p>
    <w:p w14:paraId="37034A33"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KK5: </w:t>
      </w:r>
      <w:r w:rsidR="00A966FB" w:rsidRPr="00C20288">
        <w:rPr>
          <w:rFonts w:ascii="Times New Roman" w:hAnsi="Times New Roman" w:cs="Times New Roman"/>
          <w:color w:val="auto"/>
          <w:sz w:val="28"/>
          <w:szCs w:val="28"/>
          <w:lang w:val="en-US"/>
        </w:rPr>
        <w:t>Đất thuộc khu vực đất ở trong đô thị có</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20 đến dưới 25 thửa trong 1 ha; khu vực đất ở còn lại</w:t>
      </w:r>
      <w:r w:rsidR="00A966FB" w:rsidRPr="00C20288">
        <w:rPr>
          <w:rFonts w:ascii="Times New Roman" w:hAnsi="Times New Roman" w:cs="Times New Roman"/>
          <w:color w:val="auto"/>
          <w:sz w:val="28"/>
          <w:szCs w:val="28"/>
        </w:rPr>
        <w:t xml:space="preserve">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25 đến dưới 30 thửa trong 1 ha.</w:t>
      </w:r>
    </w:p>
    <w:p w14:paraId="14424E03" w14:textId="77777777" w:rsidR="00A966FB" w:rsidRPr="00C20288" w:rsidRDefault="00312EC3"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d) </w:t>
      </w:r>
      <w:r w:rsidR="00A966FB" w:rsidRPr="00C20288">
        <w:rPr>
          <w:rFonts w:ascii="Times New Roman" w:hAnsi="Times New Roman" w:cs="Times New Roman"/>
          <w:color w:val="auto"/>
          <w:sz w:val="28"/>
          <w:szCs w:val="28"/>
        </w:rPr>
        <w:t>Bản đồ tỷ lệ 1/2000</w:t>
      </w:r>
    </w:p>
    <w:p w14:paraId="4EB78781"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KK1: </w:t>
      </w:r>
      <w:r w:rsidR="00A966FB" w:rsidRPr="00C20288">
        <w:rPr>
          <w:rFonts w:ascii="Times New Roman" w:hAnsi="Times New Roman" w:cs="Times New Roman"/>
          <w:color w:val="auto"/>
          <w:sz w:val="28"/>
          <w:szCs w:val="28"/>
          <w:lang w:val="en-US"/>
        </w:rPr>
        <w:t xml:space="preserve">Đất thuộc </w:t>
      </w:r>
      <w:r w:rsidR="00A966FB" w:rsidRPr="00C20288">
        <w:rPr>
          <w:rFonts w:ascii="Times New Roman" w:hAnsi="Times New Roman" w:cs="Times New Roman"/>
          <w:color w:val="auto"/>
          <w:sz w:val="28"/>
          <w:szCs w:val="28"/>
        </w:rPr>
        <w:t xml:space="preserve">khu vực </w:t>
      </w:r>
      <w:r w:rsidR="00A966FB" w:rsidRPr="00C20288">
        <w:rPr>
          <w:rFonts w:ascii="Times New Roman" w:hAnsi="Times New Roman" w:cs="Times New Roman"/>
          <w:color w:val="auto"/>
          <w:sz w:val="28"/>
          <w:szCs w:val="28"/>
          <w:lang w:val="en-US"/>
        </w:rPr>
        <w:t xml:space="preserve">sản xuất </w:t>
      </w:r>
      <w:r w:rsidR="00A966FB" w:rsidRPr="00C20288">
        <w:rPr>
          <w:rFonts w:ascii="Times New Roman" w:hAnsi="Times New Roman" w:cs="Times New Roman"/>
          <w:color w:val="auto"/>
          <w:sz w:val="28"/>
          <w:szCs w:val="28"/>
        </w:rPr>
        <w:t>nông nghiệp</w:t>
      </w:r>
      <w:r w:rsidR="00A966FB" w:rsidRPr="00C20288">
        <w:rPr>
          <w:rFonts w:ascii="Times New Roman" w:hAnsi="Times New Roman" w:cs="Times New Roman"/>
          <w:color w:val="auto"/>
          <w:sz w:val="28"/>
          <w:szCs w:val="28"/>
          <w:lang w:val="en-US"/>
        </w:rPr>
        <w:t xml:space="preserve"> trong đô thị </w:t>
      </w:r>
      <w:r w:rsidR="00A966FB" w:rsidRPr="00C20288">
        <w:rPr>
          <w:rFonts w:ascii="Times New Roman" w:hAnsi="Times New Roman" w:cs="Times New Roman"/>
          <w:color w:val="auto"/>
          <w:sz w:val="28"/>
          <w:szCs w:val="28"/>
        </w:rPr>
        <w:t>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5 đến dưới 10 thửa trong 1 ha; đất thuộc khu vực sản xuất nông nghiệp còn lại có mật độ thửa trung bình từ 5 đến dưới 15 thửa trong 1 ha.</w:t>
      </w:r>
    </w:p>
    <w:p w14:paraId="71D64577"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KK2 nếu khu vực đo có một trong các tiêu chí sau:</w:t>
      </w:r>
    </w:p>
    <w:p w14:paraId="4433CBC2"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121CB01D"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719D0BD1"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30DB557A"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696AE93B"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KK3 khi có từ 3 tiêu chí nêu trên hoặc tầm che khuất trên 80% diện tích hoặc có độ dốc lớn hơn 20%.</w:t>
      </w:r>
    </w:p>
    <w:p w14:paraId="45827A50"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2"/>
          <w:sz w:val="28"/>
          <w:szCs w:val="28"/>
        </w:rPr>
        <w:t xml:space="preserve">KK2: </w:t>
      </w:r>
      <w:r w:rsidR="00A966FB" w:rsidRPr="00C20288">
        <w:rPr>
          <w:rFonts w:ascii="Times New Roman" w:hAnsi="Times New Roman" w:cs="Times New Roman"/>
          <w:color w:val="auto"/>
          <w:spacing w:val="-2"/>
          <w:sz w:val="28"/>
          <w:szCs w:val="28"/>
          <w:lang w:val="en-US"/>
        </w:rPr>
        <w:t xml:space="preserve">Đất thuộc </w:t>
      </w:r>
      <w:r w:rsidR="00A966FB" w:rsidRPr="00C20288">
        <w:rPr>
          <w:rFonts w:ascii="Times New Roman" w:hAnsi="Times New Roman" w:cs="Times New Roman"/>
          <w:color w:val="auto"/>
          <w:spacing w:val="-2"/>
          <w:sz w:val="28"/>
          <w:szCs w:val="28"/>
        </w:rPr>
        <w:t xml:space="preserve">khu vực </w:t>
      </w:r>
      <w:r w:rsidR="00A966FB" w:rsidRPr="00C20288">
        <w:rPr>
          <w:rFonts w:ascii="Times New Roman" w:hAnsi="Times New Roman" w:cs="Times New Roman"/>
          <w:color w:val="auto"/>
          <w:spacing w:val="-2"/>
          <w:sz w:val="28"/>
          <w:szCs w:val="28"/>
          <w:lang w:val="en-US"/>
        </w:rPr>
        <w:t xml:space="preserve">sản xuất </w:t>
      </w:r>
      <w:r w:rsidR="00A966FB" w:rsidRPr="00C20288">
        <w:rPr>
          <w:rFonts w:ascii="Times New Roman" w:hAnsi="Times New Roman" w:cs="Times New Roman"/>
          <w:color w:val="auto"/>
          <w:spacing w:val="-2"/>
          <w:sz w:val="28"/>
          <w:szCs w:val="28"/>
        </w:rPr>
        <w:t>nông nghiệp</w:t>
      </w:r>
      <w:r w:rsidR="00A966FB" w:rsidRPr="00C20288">
        <w:rPr>
          <w:rFonts w:ascii="Times New Roman" w:hAnsi="Times New Roman" w:cs="Times New Roman"/>
          <w:color w:val="auto"/>
          <w:spacing w:val="-2"/>
          <w:sz w:val="28"/>
          <w:szCs w:val="28"/>
          <w:lang w:val="en-US"/>
        </w:rPr>
        <w:t xml:space="preserve"> trong đô thị </w:t>
      </w:r>
      <w:r w:rsidR="00A966FB" w:rsidRPr="00C20288">
        <w:rPr>
          <w:rFonts w:ascii="Times New Roman" w:hAnsi="Times New Roman" w:cs="Times New Roman"/>
          <w:color w:val="auto"/>
          <w:spacing w:val="-2"/>
          <w:sz w:val="28"/>
          <w:szCs w:val="28"/>
        </w:rPr>
        <w:t>có</w:t>
      </w:r>
      <w:r w:rsidR="00A966FB" w:rsidRPr="00C20288">
        <w:rPr>
          <w:rFonts w:ascii="Times New Roman" w:hAnsi="Times New Roman" w:cs="Times New Roman"/>
          <w:color w:val="auto"/>
          <w:spacing w:val="-2"/>
          <w:sz w:val="28"/>
          <w:szCs w:val="28"/>
          <w:lang w:val="en-US"/>
        </w:rPr>
        <w:t xml:space="preserve"> mật độ thửa trung</w:t>
      </w:r>
      <w:r w:rsidR="00A966FB" w:rsidRPr="00C20288">
        <w:rPr>
          <w:rFonts w:ascii="Times New Roman" w:hAnsi="Times New Roman" w:cs="Times New Roman"/>
          <w:color w:val="auto"/>
          <w:spacing w:val="-2"/>
          <w:sz w:val="28"/>
          <w:szCs w:val="28"/>
        </w:rPr>
        <w:t xml:space="preserve"> </w:t>
      </w:r>
      <w:r w:rsidR="00A966FB" w:rsidRPr="00C20288">
        <w:rPr>
          <w:rFonts w:ascii="Times New Roman" w:hAnsi="Times New Roman" w:cs="Times New Roman"/>
          <w:color w:val="auto"/>
          <w:spacing w:val="-2"/>
          <w:sz w:val="28"/>
          <w:szCs w:val="28"/>
          <w:lang w:val="en-US"/>
        </w:rPr>
        <w:t>bình từ 10 đến dưới 20 thửa trong 1 ha; đất thuộc khu vực sản xuất nông nghiệp còn lại có mật độ thửa trung bình từ 15 đến dưới 25 thửa trong 1 ha</w:t>
      </w:r>
      <w:r w:rsidR="00A966FB" w:rsidRPr="00C20288">
        <w:rPr>
          <w:rFonts w:ascii="Times New Roman" w:hAnsi="Times New Roman" w:cs="Times New Roman"/>
          <w:color w:val="auto"/>
          <w:sz w:val="28"/>
          <w:szCs w:val="28"/>
          <w:lang w:val="en-US"/>
        </w:rPr>
        <w:t>.</w:t>
      </w:r>
    </w:p>
    <w:p w14:paraId="399B2EE6"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KK3 nếu khu vực đo có một trong các tiêu chí sau:</w:t>
      </w:r>
    </w:p>
    <w:p w14:paraId="1162ED3F"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1B344C80"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40679055"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6018F1CE"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38015F60"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KK4 khi có từ 3 tiêu chí nêu trên hoặc tầm che khuất trên 80% diện tích hoặc có độ dốc trên 20%.</w:t>
      </w:r>
    </w:p>
    <w:p w14:paraId="27B4C32A"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lastRenderedPageBreak/>
        <w:t xml:space="preserve">- </w:t>
      </w:r>
      <w:r w:rsidR="00A966FB" w:rsidRPr="00C20288">
        <w:rPr>
          <w:rFonts w:ascii="Times New Roman" w:hAnsi="Times New Roman" w:cs="Times New Roman"/>
          <w:color w:val="auto"/>
          <w:spacing w:val="-2"/>
          <w:sz w:val="28"/>
          <w:szCs w:val="28"/>
        </w:rPr>
        <w:t xml:space="preserve">KK3: </w:t>
      </w:r>
      <w:r w:rsidR="00A966FB" w:rsidRPr="00C20288">
        <w:rPr>
          <w:rFonts w:ascii="Times New Roman" w:hAnsi="Times New Roman" w:cs="Times New Roman"/>
          <w:color w:val="auto"/>
          <w:spacing w:val="-2"/>
          <w:sz w:val="28"/>
          <w:szCs w:val="28"/>
          <w:lang w:val="en-US"/>
        </w:rPr>
        <w:t>Đất thuộc khu vực đất ở trong đô thị có</w:t>
      </w:r>
      <w:r w:rsidR="00A966FB" w:rsidRPr="00C20288">
        <w:rPr>
          <w:rFonts w:ascii="Times New Roman" w:hAnsi="Times New Roman" w:cs="Times New Roman"/>
          <w:color w:val="auto"/>
          <w:spacing w:val="-2"/>
          <w:sz w:val="28"/>
          <w:szCs w:val="28"/>
        </w:rPr>
        <w:t xml:space="preserve"> </w:t>
      </w:r>
      <w:r w:rsidR="00A966FB" w:rsidRPr="00C20288">
        <w:rPr>
          <w:rFonts w:ascii="Times New Roman" w:hAnsi="Times New Roman" w:cs="Times New Roman"/>
          <w:color w:val="auto"/>
          <w:spacing w:val="-2"/>
          <w:sz w:val="28"/>
          <w:szCs w:val="28"/>
          <w:lang w:val="en-US"/>
        </w:rPr>
        <w:t>mật độ thửa trung</w:t>
      </w:r>
      <w:r w:rsidR="00A966FB" w:rsidRPr="00C20288">
        <w:rPr>
          <w:rFonts w:ascii="Times New Roman" w:hAnsi="Times New Roman" w:cs="Times New Roman"/>
          <w:color w:val="auto"/>
          <w:spacing w:val="-2"/>
          <w:sz w:val="28"/>
          <w:szCs w:val="28"/>
        </w:rPr>
        <w:t xml:space="preserve"> </w:t>
      </w:r>
      <w:r w:rsidR="00A966FB" w:rsidRPr="00C20288">
        <w:rPr>
          <w:rFonts w:ascii="Times New Roman" w:hAnsi="Times New Roman" w:cs="Times New Roman"/>
          <w:color w:val="auto"/>
          <w:spacing w:val="-2"/>
          <w:sz w:val="28"/>
          <w:szCs w:val="28"/>
          <w:lang w:val="en-US"/>
        </w:rPr>
        <w:t>bình dưới 04 thửa trong 1 ha; khu vực đất ở còn lại</w:t>
      </w:r>
      <w:r w:rsidR="00A966FB" w:rsidRPr="00C20288">
        <w:rPr>
          <w:rFonts w:ascii="Times New Roman" w:hAnsi="Times New Roman" w:cs="Times New Roman"/>
          <w:color w:val="auto"/>
          <w:spacing w:val="-2"/>
          <w:sz w:val="28"/>
          <w:szCs w:val="28"/>
        </w:rPr>
        <w:t xml:space="preserve"> có</w:t>
      </w:r>
      <w:r w:rsidR="00A966FB" w:rsidRPr="00C20288">
        <w:rPr>
          <w:rFonts w:ascii="Times New Roman" w:hAnsi="Times New Roman" w:cs="Times New Roman"/>
          <w:color w:val="auto"/>
          <w:spacing w:val="-2"/>
          <w:sz w:val="28"/>
          <w:szCs w:val="28"/>
          <w:lang w:val="en-US"/>
        </w:rPr>
        <w:t xml:space="preserve"> mật độ thửa trung</w:t>
      </w:r>
      <w:r w:rsidR="00A966FB" w:rsidRPr="00C20288">
        <w:rPr>
          <w:rFonts w:ascii="Times New Roman" w:hAnsi="Times New Roman" w:cs="Times New Roman"/>
          <w:color w:val="auto"/>
          <w:spacing w:val="-2"/>
          <w:sz w:val="28"/>
          <w:szCs w:val="28"/>
        </w:rPr>
        <w:t xml:space="preserve"> </w:t>
      </w:r>
      <w:r w:rsidR="00A966FB" w:rsidRPr="00C20288">
        <w:rPr>
          <w:rFonts w:ascii="Times New Roman" w:hAnsi="Times New Roman" w:cs="Times New Roman"/>
          <w:color w:val="auto"/>
          <w:spacing w:val="-2"/>
          <w:sz w:val="28"/>
          <w:szCs w:val="28"/>
          <w:lang w:val="en-US"/>
        </w:rPr>
        <w:t xml:space="preserve">bình dưới 06 thửa trong 1 ha. Đất thuộc </w:t>
      </w:r>
      <w:r w:rsidR="00A966FB" w:rsidRPr="00C20288">
        <w:rPr>
          <w:rFonts w:ascii="Times New Roman" w:hAnsi="Times New Roman" w:cs="Times New Roman"/>
          <w:color w:val="auto"/>
          <w:spacing w:val="-2"/>
          <w:sz w:val="28"/>
          <w:szCs w:val="28"/>
        </w:rPr>
        <w:t xml:space="preserve">khu vực </w:t>
      </w:r>
      <w:r w:rsidR="00A966FB" w:rsidRPr="00C20288">
        <w:rPr>
          <w:rFonts w:ascii="Times New Roman" w:hAnsi="Times New Roman" w:cs="Times New Roman"/>
          <w:color w:val="auto"/>
          <w:spacing w:val="-2"/>
          <w:sz w:val="28"/>
          <w:szCs w:val="28"/>
          <w:lang w:val="en-US"/>
        </w:rPr>
        <w:t xml:space="preserve">sản xuất </w:t>
      </w:r>
      <w:r w:rsidR="00A966FB" w:rsidRPr="00C20288">
        <w:rPr>
          <w:rFonts w:ascii="Times New Roman" w:hAnsi="Times New Roman" w:cs="Times New Roman"/>
          <w:color w:val="auto"/>
          <w:spacing w:val="-2"/>
          <w:sz w:val="28"/>
          <w:szCs w:val="28"/>
        </w:rPr>
        <w:t>nông nghiệp</w:t>
      </w:r>
      <w:r w:rsidR="00A966FB" w:rsidRPr="00C20288">
        <w:rPr>
          <w:rFonts w:ascii="Times New Roman" w:hAnsi="Times New Roman" w:cs="Times New Roman"/>
          <w:color w:val="auto"/>
          <w:spacing w:val="-2"/>
          <w:sz w:val="28"/>
          <w:szCs w:val="28"/>
          <w:lang w:val="en-US"/>
        </w:rPr>
        <w:t xml:space="preserve"> trong đô thị </w:t>
      </w:r>
      <w:r w:rsidR="00A966FB" w:rsidRPr="00C20288">
        <w:rPr>
          <w:rFonts w:ascii="Times New Roman" w:hAnsi="Times New Roman" w:cs="Times New Roman"/>
          <w:color w:val="auto"/>
          <w:spacing w:val="-2"/>
          <w:sz w:val="28"/>
          <w:szCs w:val="28"/>
        </w:rPr>
        <w:t>có</w:t>
      </w:r>
      <w:r w:rsidR="00A966FB" w:rsidRPr="00C20288">
        <w:rPr>
          <w:rFonts w:ascii="Times New Roman" w:hAnsi="Times New Roman" w:cs="Times New Roman"/>
          <w:color w:val="auto"/>
          <w:spacing w:val="-2"/>
          <w:sz w:val="28"/>
          <w:szCs w:val="28"/>
          <w:lang w:val="en-US"/>
        </w:rPr>
        <w:t xml:space="preserve"> mật độ thửa trung</w:t>
      </w:r>
      <w:r w:rsidR="00A966FB" w:rsidRPr="00C20288">
        <w:rPr>
          <w:rFonts w:ascii="Times New Roman" w:hAnsi="Times New Roman" w:cs="Times New Roman"/>
          <w:color w:val="auto"/>
          <w:spacing w:val="-2"/>
          <w:sz w:val="28"/>
          <w:szCs w:val="28"/>
        </w:rPr>
        <w:t xml:space="preserve"> </w:t>
      </w:r>
      <w:r w:rsidR="00A966FB" w:rsidRPr="00C20288">
        <w:rPr>
          <w:rFonts w:ascii="Times New Roman" w:hAnsi="Times New Roman" w:cs="Times New Roman"/>
          <w:color w:val="auto"/>
          <w:spacing w:val="-2"/>
          <w:sz w:val="28"/>
          <w:szCs w:val="28"/>
          <w:lang w:val="en-US"/>
        </w:rPr>
        <w:t>bình từ 20 đến dưới 30 thửa trong 1 ha; đất thuộc khu vực sản xuất nông nghiệp còn lại có mật độ thửa trung bình từ 25 đến dưới 40 thửa trong 1 ha</w:t>
      </w:r>
      <w:r w:rsidR="00A966FB" w:rsidRPr="00C20288">
        <w:rPr>
          <w:rFonts w:ascii="Times New Roman" w:hAnsi="Times New Roman" w:cs="Times New Roman"/>
          <w:color w:val="auto"/>
          <w:sz w:val="28"/>
          <w:szCs w:val="28"/>
          <w:lang w:val="en-US"/>
        </w:rPr>
        <w:t>.</w:t>
      </w:r>
    </w:p>
    <w:p w14:paraId="5CAFDB34"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Đất thuộc </w:t>
      </w:r>
      <w:r w:rsidRPr="00C20288">
        <w:rPr>
          <w:rFonts w:ascii="Times New Roman" w:hAnsi="Times New Roman" w:cs="Times New Roman"/>
          <w:color w:val="auto"/>
          <w:sz w:val="28"/>
          <w:szCs w:val="28"/>
        </w:rPr>
        <w:t xml:space="preserve">khu vực </w:t>
      </w:r>
      <w:r w:rsidRPr="00C20288">
        <w:rPr>
          <w:rFonts w:ascii="Times New Roman" w:hAnsi="Times New Roman" w:cs="Times New Roman"/>
          <w:color w:val="auto"/>
          <w:sz w:val="28"/>
          <w:szCs w:val="28"/>
          <w:lang w:val="en-US"/>
        </w:rPr>
        <w:t xml:space="preserve">sản xuất </w:t>
      </w:r>
      <w:r w:rsidRPr="00C20288">
        <w:rPr>
          <w:rFonts w:ascii="Times New Roman" w:hAnsi="Times New Roman" w:cs="Times New Roman"/>
          <w:color w:val="auto"/>
          <w:sz w:val="28"/>
          <w:szCs w:val="28"/>
        </w:rPr>
        <w:t>nông nghiệp</w:t>
      </w:r>
      <w:r w:rsidRPr="00C20288">
        <w:rPr>
          <w:rFonts w:ascii="Times New Roman" w:hAnsi="Times New Roman" w:cs="Times New Roman"/>
          <w:color w:val="auto"/>
          <w:sz w:val="28"/>
          <w:szCs w:val="28"/>
          <w:lang w:val="en-US"/>
        </w:rPr>
        <w:t xml:space="preserve"> </w:t>
      </w:r>
      <w:r w:rsidRPr="00C20288">
        <w:rPr>
          <w:rFonts w:ascii="Times New Roman" w:hAnsi="Times New Roman" w:cs="Times New Roman"/>
          <w:color w:val="auto"/>
          <w:sz w:val="28"/>
          <w:szCs w:val="28"/>
        </w:rPr>
        <w:t>được áp dụng mức khó khăn 4, nếu khu vực đo có một trong các tiêu chí sau:</w:t>
      </w:r>
    </w:p>
    <w:p w14:paraId="61793587"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02075B81"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6F4E2712"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243DDB20"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740C0F4C"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KK5 khi có từ 3 tiêu chí nêu trên hoặc tầm che khuất trên 80% diện tích hoặc có độ dốc trên 20%.</w:t>
      </w:r>
    </w:p>
    <w:p w14:paraId="0DB3CB0D"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pacing w:val="-4"/>
          <w:sz w:val="28"/>
          <w:szCs w:val="28"/>
        </w:rPr>
        <w:t xml:space="preserve">KK4: </w:t>
      </w:r>
      <w:r w:rsidR="00A966FB" w:rsidRPr="00C20288">
        <w:rPr>
          <w:rFonts w:ascii="Times New Roman" w:hAnsi="Times New Roman" w:cs="Times New Roman"/>
          <w:color w:val="auto"/>
          <w:sz w:val="28"/>
          <w:szCs w:val="28"/>
          <w:lang w:val="en-US"/>
        </w:rPr>
        <w:t>Đất thuộc khu vực đất ở trong đô thị có</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04 đến dưới 08 thửa trong 1 ha; khu vực đất ở còn lại</w:t>
      </w:r>
      <w:r w:rsidR="00A966FB" w:rsidRPr="00C20288">
        <w:rPr>
          <w:rFonts w:ascii="Times New Roman" w:hAnsi="Times New Roman" w:cs="Times New Roman"/>
          <w:color w:val="auto"/>
          <w:sz w:val="28"/>
          <w:szCs w:val="28"/>
        </w:rPr>
        <w:t xml:space="preserve">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06 đến dưới 10 thửa trong 1 ha.</w:t>
      </w:r>
    </w:p>
    <w:p w14:paraId="45816FB0" w14:textId="77777777" w:rsidR="00A966FB" w:rsidRPr="00C20288" w:rsidRDefault="00AB287A"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KK5: </w:t>
      </w:r>
      <w:r w:rsidR="00A966FB" w:rsidRPr="00C20288">
        <w:rPr>
          <w:rFonts w:ascii="Times New Roman" w:hAnsi="Times New Roman" w:cs="Times New Roman"/>
          <w:color w:val="auto"/>
          <w:sz w:val="28"/>
          <w:szCs w:val="28"/>
          <w:lang w:val="en-US"/>
        </w:rPr>
        <w:t>Đất thuộc khu vực đất ở trong đô thị có</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08 đến dưới 10 thửa trong 01 ha; khu vực đất ở còn lại</w:t>
      </w:r>
      <w:r w:rsidR="00A966FB" w:rsidRPr="00C20288">
        <w:rPr>
          <w:rFonts w:ascii="Times New Roman" w:hAnsi="Times New Roman" w:cs="Times New Roman"/>
          <w:color w:val="auto"/>
          <w:sz w:val="28"/>
          <w:szCs w:val="28"/>
        </w:rPr>
        <w:t xml:space="preserve">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10 đến dưới 15 thửa trong 01 ha.</w:t>
      </w:r>
    </w:p>
    <w:p w14:paraId="11A69519" w14:textId="77777777" w:rsidR="00A966FB" w:rsidRPr="00C20288" w:rsidRDefault="00312EC3"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đ)</w:t>
      </w:r>
      <w:r w:rsidR="00A966FB" w:rsidRPr="00C20288">
        <w:rPr>
          <w:rFonts w:ascii="Times New Roman" w:hAnsi="Times New Roman" w:cs="Times New Roman"/>
          <w:color w:val="auto"/>
          <w:sz w:val="28"/>
          <w:szCs w:val="28"/>
        </w:rPr>
        <w:t xml:space="preserve"> Bản đồ tỷ lệ 1/5.000</w:t>
      </w:r>
    </w:p>
    <w:p w14:paraId="3EB2919C"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KK1: </w:t>
      </w:r>
      <w:r w:rsidR="00A966FB" w:rsidRPr="00C20288">
        <w:rPr>
          <w:rFonts w:ascii="Times New Roman" w:hAnsi="Times New Roman" w:cs="Times New Roman"/>
          <w:color w:val="auto"/>
          <w:sz w:val="28"/>
          <w:szCs w:val="28"/>
          <w:lang w:val="en-US"/>
        </w:rPr>
        <w:t>Đ</w:t>
      </w:r>
      <w:r w:rsidR="00A966FB" w:rsidRPr="00C20288">
        <w:rPr>
          <w:rFonts w:ascii="Times New Roman" w:hAnsi="Times New Roman" w:cs="Times New Roman"/>
          <w:color w:val="auto"/>
          <w:sz w:val="28"/>
          <w:szCs w:val="28"/>
        </w:rPr>
        <w:t>ất thuộc k</w:t>
      </w:r>
      <w:r w:rsidR="00A966FB" w:rsidRPr="00C20288">
        <w:rPr>
          <w:rFonts w:ascii="Times New Roman" w:hAnsi="Times New Roman" w:cs="Times New Roman"/>
          <w:iCs/>
          <w:color w:val="auto"/>
          <w:sz w:val="28"/>
          <w:szCs w:val="28"/>
        </w:rPr>
        <w:t xml:space="preserve">hu vực đất phi nông nghiệp </w:t>
      </w:r>
      <w:r w:rsidR="00A966FB" w:rsidRPr="00C20288">
        <w:rPr>
          <w:rFonts w:ascii="Times New Roman" w:hAnsi="Times New Roman" w:cs="Times New Roman"/>
          <w:color w:val="auto"/>
          <w:sz w:val="28"/>
          <w:szCs w:val="28"/>
        </w:rPr>
        <w:t>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bình từ 0,2 đến dưới 02 thửa trong 01 ha; </w:t>
      </w:r>
      <w:r w:rsidR="00A966FB" w:rsidRPr="00C20288">
        <w:rPr>
          <w:rFonts w:ascii="Times New Roman" w:hAnsi="Times New Roman" w:cs="Times New Roman"/>
          <w:color w:val="auto"/>
          <w:sz w:val="28"/>
          <w:szCs w:val="28"/>
        </w:rPr>
        <w:t>đất thuộc khu vực sản xuất nông nghiệp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dưới 01 thửa trong 01 ha;</w:t>
      </w:r>
      <w:r w:rsidR="00A966FB" w:rsidRPr="00C20288">
        <w:rPr>
          <w:rFonts w:ascii="Times New Roman" w:eastAsia="Times New Roman" w:hAnsi="Times New Roman" w:cs="Times New Roman"/>
          <w:color w:val="auto"/>
          <w:sz w:val="28"/>
          <w:szCs w:val="28"/>
          <w:lang w:val="en-US" w:eastAsia="en-US"/>
        </w:rPr>
        <w:t xml:space="preserve"> </w:t>
      </w:r>
      <w:r w:rsidR="00A966FB" w:rsidRPr="00C20288">
        <w:rPr>
          <w:rFonts w:ascii="Times New Roman" w:hAnsi="Times New Roman" w:cs="Times New Roman"/>
          <w:color w:val="auto"/>
          <w:sz w:val="28"/>
          <w:szCs w:val="28"/>
          <w:lang w:val="en-US"/>
        </w:rPr>
        <w:t xml:space="preserve">đất thuộc </w:t>
      </w:r>
      <w:r w:rsidR="00A966FB" w:rsidRPr="00C20288">
        <w:rPr>
          <w:rFonts w:ascii="Times New Roman" w:hAnsi="Times New Roman" w:cs="Times New Roman"/>
          <w:color w:val="auto"/>
          <w:sz w:val="28"/>
          <w:szCs w:val="28"/>
        </w:rPr>
        <w:t xml:space="preserve">khu vực đất lâm nghiệp có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0,2 đến dưới 03 thửa trong 01 ha.</w:t>
      </w:r>
    </w:p>
    <w:p w14:paraId="6388E9FB"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KK2 nếu khu vực đo có một trong các tiêu chí sau:</w:t>
      </w:r>
    </w:p>
    <w:p w14:paraId="168539FF"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100EB020"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1E876FDA"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4CDAC8D3"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00571D33"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KK3 khi có từ 3 tiêu chí nêu trên hoặc tầm che khuất trên 80% diện tích hoặc có độ dốc trên 20%.</w:t>
      </w:r>
    </w:p>
    <w:p w14:paraId="2907D923"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KK2: </w:t>
      </w:r>
      <w:r w:rsidR="00A966FB" w:rsidRPr="00C20288">
        <w:rPr>
          <w:rFonts w:ascii="Times New Roman" w:hAnsi="Times New Roman" w:cs="Times New Roman"/>
          <w:color w:val="auto"/>
          <w:sz w:val="28"/>
          <w:szCs w:val="28"/>
          <w:lang w:val="en-US"/>
        </w:rPr>
        <w:t>Đ</w:t>
      </w:r>
      <w:r w:rsidR="00A966FB" w:rsidRPr="00C20288">
        <w:rPr>
          <w:rFonts w:ascii="Times New Roman" w:hAnsi="Times New Roman" w:cs="Times New Roman"/>
          <w:color w:val="auto"/>
          <w:sz w:val="28"/>
          <w:szCs w:val="28"/>
        </w:rPr>
        <w:t>ất thuộc k</w:t>
      </w:r>
      <w:r w:rsidR="00A966FB" w:rsidRPr="00C20288">
        <w:rPr>
          <w:rFonts w:ascii="Times New Roman" w:hAnsi="Times New Roman" w:cs="Times New Roman"/>
          <w:iCs/>
          <w:color w:val="auto"/>
          <w:sz w:val="28"/>
          <w:szCs w:val="28"/>
        </w:rPr>
        <w:t xml:space="preserve">hu vực đất phi nông nghiệp </w:t>
      </w:r>
      <w:r w:rsidR="00A966FB" w:rsidRPr="00C20288">
        <w:rPr>
          <w:rFonts w:ascii="Times New Roman" w:hAnsi="Times New Roman" w:cs="Times New Roman"/>
          <w:color w:val="auto"/>
          <w:sz w:val="28"/>
          <w:szCs w:val="28"/>
        </w:rPr>
        <w:t>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bình từ 02 đến dưới 05 thửa trong 01 ha; </w:t>
      </w:r>
      <w:r w:rsidR="00A966FB" w:rsidRPr="00C20288">
        <w:rPr>
          <w:rFonts w:ascii="Times New Roman" w:hAnsi="Times New Roman" w:cs="Times New Roman"/>
          <w:color w:val="auto"/>
          <w:sz w:val="28"/>
          <w:szCs w:val="28"/>
        </w:rPr>
        <w:t>đất thuộc khu vực sản xuất nông nghiệp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dưới 2,5 thửa trong 01 ha;</w:t>
      </w:r>
      <w:r w:rsidR="00A966FB" w:rsidRPr="00C20288">
        <w:rPr>
          <w:rFonts w:ascii="Times New Roman" w:eastAsia="Times New Roman" w:hAnsi="Times New Roman" w:cs="Times New Roman"/>
          <w:color w:val="auto"/>
          <w:sz w:val="28"/>
          <w:szCs w:val="28"/>
          <w:lang w:val="en-US" w:eastAsia="en-US"/>
        </w:rPr>
        <w:t xml:space="preserve"> </w:t>
      </w:r>
      <w:r w:rsidR="00A966FB" w:rsidRPr="00C20288">
        <w:rPr>
          <w:rFonts w:ascii="Times New Roman" w:hAnsi="Times New Roman" w:cs="Times New Roman"/>
          <w:color w:val="auto"/>
          <w:sz w:val="28"/>
          <w:szCs w:val="28"/>
          <w:lang w:val="en-US"/>
        </w:rPr>
        <w:t xml:space="preserve">đất thuộc </w:t>
      </w:r>
      <w:r w:rsidR="00A966FB" w:rsidRPr="00C20288">
        <w:rPr>
          <w:rFonts w:ascii="Times New Roman" w:hAnsi="Times New Roman" w:cs="Times New Roman"/>
          <w:color w:val="auto"/>
          <w:sz w:val="28"/>
          <w:szCs w:val="28"/>
        </w:rPr>
        <w:t xml:space="preserve">khu vực đất lâm nghiệp có </w:t>
      </w:r>
      <w:r w:rsidR="00A966FB" w:rsidRPr="00C20288">
        <w:rPr>
          <w:rFonts w:ascii="Times New Roman" w:hAnsi="Times New Roman" w:cs="Times New Roman"/>
          <w:color w:val="auto"/>
          <w:sz w:val="28"/>
          <w:szCs w:val="28"/>
          <w:lang w:val="en-US"/>
        </w:rPr>
        <w:lastRenderedPageBreak/>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02 đến dưới 05 thửa trong 01 ha.</w:t>
      </w:r>
    </w:p>
    <w:p w14:paraId="2D21E29E"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KK3 nếu khu vực đo có một trong các tiêu chí sau:</w:t>
      </w:r>
    </w:p>
    <w:p w14:paraId="07FF9388"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72CB6A7F"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00C17CC8"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trung bình từ trên 10% đến 20%;</w:t>
      </w:r>
    </w:p>
    <w:p w14:paraId="19DCB4D6"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431247B7"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KK4 khi có từ 3 tiêu chí nêu trên hoặc tầm che khuất trên 80% diện tích hoặc có độ dốc trên 20%.</w:t>
      </w:r>
    </w:p>
    <w:p w14:paraId="2F5611E2"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KK3:</w:t>
      </w:r>
      <w:r w:rsidR="00A966FB" w:rsidRPr="00C20288">
        <w:rPr>
          <w:rFonts w:ascii="Times New Roman" w:hAnsi="Times New Roman" w:cs="Times New Roman"/>
          <w:color w:val="auto"/>
          <w:sz w:val="28"/>
          <w:szCs w:val="28"/>
          <w:lang w:val="en-US"/>
        </w:rPr>
        <w:t xml:space="preserve"> Đ</w:t>
      </w:r>
      <w:r w:rsidR="00A966FB" w:rsidRPr="00C20288">
        <w:rPr>
          <w:rFonts w:ascii="Times New Roman" w:hAnsi="Times New Roman" w:cs="Times New Roman"/>
          <w:color w:val="auto"/>
          <w:sz w:val="28"/>
          <w:szCs w:val="28"/>
        </w:rPr>
        <w:t>ất thuộc k</w:t>
      </w:r>
      <w:r w:rsidR="00A966FB" w:rsidRPr="00C20288">
        <w:rPr>
          <w:rFonts w:ascii="Times New Roman" w:hAnsi="Times New Roman" w:cs="Times New Roman"/>
          <w:iCs/>
          <w:color w:val="auto"/>
          <w:sz w:val="28"/>
          <w:szCs w:val="28"/>
        </w:rPr>
        <w:t xml:space="preserve">hu vực đất phi nông nghiệp </w:t>
      </w:r>
      <w:r w:rsidR="00A966FB" w:rsidRPr="00C20288">
        <w:rPr>
          <w:rFonts w:ascii="Times New Roman" w:hAnsi="Times New Roman" w:cs="Times New Roman"/>
          <w:color w:val="auto"/>
          <w:sz w:val="28"/>
          <w:szCs w:val="28"/>
        </w:rPr>
        <w:t>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bình từ 05 đến dưới 08 thửa trong 01 ha; </w:t>
      </w:r>
      <w:r w:rsidR="00A966FB" w:rsidRPr="00C20288">
        <w:rPr>
          <w:rFonts w:ascii="Times New Roman" w:hAnsi="Times New Roman" w:cs="Times New Roman"/>
          <w:color w:val="auto"/>
          <w:sz w:val="28"/>
          <w:szCs w:val="28"/>
        </w:rPr>
        <w:t>đất thuộc khu vực sản xuất nông nghiệp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dưới 3,5 thửa trong 01 ha;</w:t>
      </w:r>
      <w:r w:rsidR="00A966FB" w:rsidRPr="00C20288">
        <w:rPr>
          <w:rFonts w:ascii="Times New Roman" w:eastAsia="Times New Roman" w:hAnsi="Times New Roman" w:cs="Times New Roman"/>
          <w:color w:val="auto"/>
          <w:sz w:val="28"/>
          <w:szCs w:val="28"/>
          <w:lang w:val="en-US" w:eastAsia="en-US"/>
        </w:rPr>
        <w:t xml:space="preserve"> </w:t>
      </w:r>
      <w:r w:rsidR="00A966FB" w:rsidRPr="00C20288">
        <w:rPr>
          <w:rFonts w:ascii="Times New Roman" w:hAnsi="Times New Roman" w:cs="Times New Roman"/>
          <w:color w:val="auto"/>
          <w:sz w:val="28"/>
          <w:szCs w:val="28"/>
          <w:lang w:val="en-US"/>
        </w:rPr>
        <w:t xml:space="preserve">đất thuộc </w:t>
      </w:r>
      <w:r w:rsidR="00A966FB" w:rsidRPr="00C20288">
        <w:rPr>
          <w:rFonts w:ascii="Times New Roman" w:hAnsi="Times New Roman" w:cs="Times New Roman"/>
          <w:color w:val="auto"/>
          <w:sz w:val="28"/>
          <w:szCs w:val="28"/>
        </w:rPr>
        <w:t xml:space="preserve">khu vực đất lâm nghiệp có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05 đến dưới 07 thửa trong 01 ha.</w:t>
      </w:r>
    </w:p>
    <w:p w14:paraId="13F8D788"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Được áp dụng mức KK4 nếu khu vực đo có một trong các tiêu chí sau:</w:t>
      </w:r>
    </w:p>
    <w:p w14:paraId="4C713A5F"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nhiều sông suối đi lại khó khăn;</w:t>
      </w:r>
    </w:p>
    <w:p w14:paraId="2ED930AB"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có tầm che khuất từ 50% đến 80% diện tích;</w:t>
      </w:r>
    </w:p>
    <w:p w14:paraId="5D2CE803"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Khu vực trung du, miền núi có độ dốc từ trên 10% đến 20%;</w:t>
      </w:r>
    </w:p>
    <w:p w14:paraId="1ECD9767" w14:textId="77777777" w:rsidR="00A966FB" w:rsidRPr="00C20288" w:rsidRDefault="00A966FB" w:rsidP="00A2107A">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Số thửa có đất ở xen kẽ trên 30% tổng số thửa.</w:t>
      </w:r>
    </w:p>
    <w:p w14:paraId="50361BDD"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Khi có cả 3 tiêu chí nêu trên hoặc tầm che khuất trên 80% diện tích hoặc có độ dốc trên 20% thì được tính thêm 0,15 của mức KK4.</w:t>
      </w:r>
    </w:p>
    <w:p w14:paraId="46D7D822"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KK4: </w:t>
      </w:r>
      <w:r w:rsidR="00A966FB" w:rsidRPr="00C20288">
        <w:rPr>
          <w:rFonts w:ascii="Times New Roman" w:hAnsi="Times New Roman" w:cs="Times New Roman"/>
          <w:color w:val="auto"/>
          <w:sz w:val="28"/>
          <w:szCs w:val="28"/>
          <w:lang w:val="en-US"/>
        </w:rPr>
        <w:t>Đ</w:t>
      </w:r>
      <w:r w:rsidR="00A966FB" w:rsidRPr="00C20288">
        <w:rPr>
          <w:rFonts w:ascii="Times New Roman" w:hAnsi="Times New Roman" w:cs="Times New Roman"/>
          <w:color w:val="auto"/>
          <w:sz w:val="28"/>
          <w:szCs w:val="28"/>
        </w:rPr>
        <w:t>ất thuộc k</w:t>
      </w:r>
      <w:r w:rsidR="00A966FB" w:rsidRPr="00C20288">
        <w:rPr>
          <w:rFonts w:ascii="Times New Roman" w:hAnsi="Times New Roman" w:cs="Times New Roman"/>
          <w:iCs/>
          <w:color w:val="auto"/>
          <w:sz w:val="28"/>
          <w:szCs w:val="28"/>
        </w:rPr>
        <w:t xml:space="preserve">hu vực đất phi nông nghiệp </w:t>
      </w:r>
      <w:r w:rsidR="00A966FB" w:rsidRPr="00C20288">
        <w:rPr>
          <w:rFonts w:ascii="Times New Roman" w:hAnsi="Times New Roman" w:cs="Times New Roman"/>
          <w:color w:val="auto"/>
          <w:sz w:val="28"/>
          <w:szCs w:val="28"/>
        </w:rPr>
        <w:t>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 xml:space="preserve">bình từ 08 đến dưới 10 thửa trong 01 ha; </w:t>
      </w:r>
      <w:r w:rsidR="00A966FB" w:rsidRPr="00C20288">
        <w:rPr>
          <w:rFonts w:ascii="Times New Roman" w:hAnsi="Times New Roman" w:cs="Times New Roman"/>
          <w:color w:val="auto"/>
          <w:sz w:val="28"/>
          <w:szCs w:val="28"/>
        </w:rPr>
        <w:t>đất thuộc khu vực sản xuất nông nghiệp có</w:t>
      </w:r>
      <w:r w:rsidR="00A966FB" w:rsidRPr="00C20288">
        <w:rPr>
          <w:rFonts w:ascii="Times New Roman" w:hAnsi="Times New Roman" w:cs="Times New Roman"/>
          <w:color w:val="auto"/>
          <w:sz w:val="28"/>
          <w:szCs w:val="28"/>
          <w:lang w:val="en-US"/>
        </w:rPr>
        <w:t xml:space="preserve"> 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dưới 05 thửa trong 01 ha;</w:t>
      </w:r>
      <w:r w:rsidR="00A966FB" w:rsidRPr="00C20288">
        <w:rPr>
          <w:rFonts w:ascii="Times New Roman" w:eastAsia="Times New Roman" w:hAnsi="Times New Roman" w:cs="Times New Roman"/>
          <w:color w:val="auto"/>
          <w:sz w:val="28"/>
          <w:szCs w:val="28"/>
          <w:lang w:val="en-US" w:eastAsia="en-US"/>
        </w:rPr>
        <w:t xml:space="preserve"> </w:t>
      </w:r>
      <w:r w:rsidR="00A966FB" w:rsidRPr="00C20288">
        <w:rPr>
          <w:rFonts w:ascii="Times New Roman" w:hAnsi="Times New Roman" w:cs="Times New Roman"/>
          <w:color w:val="auto"/>
          <w:sz w:val="28"/>
          <w:szCs w:val="28"/>
          <w:lang w:val="en-US"/>
        </w:rPr>
        <w:t xml:space="preserve">đất thuộc </w:t>
      </w:r>
      <w:r w:rsidR="00A966FB" w:rsidRPr="00C20288">
        <w:rPr>
          <w:rFonts w:ascii="Times New Roman" w:hAnsi="Times New Roman" w:cs="Times New Roman"/>
          <w:color w:val="auto"/>
          <w:sz w:val="28"/>
          <w:szCs w:val="28"/>
        </w:rPr>
        <w:t xml:space="preserve">khu vực đất lâm nghiệp có </w:t>
      </w:r>
      <w:r w:rsidR="00A966FB" w:rsidRPr="00C20288">
        <w:rPr>
          <w:rFonts w:ascii="Times New Roman" w:hAnsi="Times New Roman" w:cs="Times New Roman"/>
          <w:color w:val="auto"/>
          <w:sz w:val="28"/>
          <w:szCs w:val="28"/>
          <w:lang w:val="en-US"/>
        </w:rPr>
        <w:t>mật độ thửa trung</w:t>
      </w:r>
      <w:r w:rsidR="00A966FB" w:rsidRPr="00C20288">
        <w:rPr>
          <w:rFonts w:ascii="Times New Roman" w:hAnsi="Times New Roman" w:cs="Times New Roman"/>
          <w:color w:val="auto"/>
          <w:sz w:val="28"/>
          <w:szCs w:val="28"/>
        </w:rPr>
        <w:t xml:space="preserve"> </w:t>
      </w:r>
      <w:r w:rsidR="00A966FB" w:rsidRPr="00C20288">
        <w:rPr>
          <w:rFonts w:ascii="Times New Roman" w:hAnsi="Times New Roman" w:cs="Times New Roman"/>
          <w:color w:val="auto"/>
          <w:sz w:val="28"/>
          <w:szCs w:val="28"/>
          <w:lang w:val="en-US"/>
        </w:rPr>
        <w:t>bình từ 07 đến dưới 10 thửa trong 01 ha.</w:t>
      </w:r>
    </w:p>
    <w:p w14:paraId="618B6AF0" w14:textId="77777777" w:rsidR="00A966FB" w:rsidRPr="00C20288" w:rsidRDefault="00312EC3"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e)</w:t>
      </w:r>
      <w:r w:rsidR="00A966FB" w:rsidRPr="00C20288">
        <w:rPr>
          <w:rFonts w:ascii="Times New Roman" w:hAnsi="Times New Roman" w:cs="Times New Roman"/>
          <w:color w:val="auto"/>
          <w:sz w:val="28"/>
          <w:szCs w:val="28"/>
        </w:rPr>
        <w:t xml:space="preserve"> Bản đồ tỷ lệ 1/10000</w:t>
      </w:r>
    </w:p>
    <w:p w14:paraId="3C926A2E"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KK1: Khu vực đất của các tổ chức đang quản lý, sử dụng hoặc đất chưa sử dụng, có địa hình đồi, núi thấp, độ dốc trung bình dưới 15%, ít bị chia cắt, đi lại tương đối dễ dàng.</w:t>
      </w:r>
    </w:p>
    <w:p w14:paraId="58003D41"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Trường hợp trong khu vực có đan xen các loại đất khác của hộ gia đình, cá nhân (trừ đất lâm nghiệp) thì áp dụng loại khó khăn 2 nếu đan xen từ 10 - 30% diện tích; áp dụng loại khó khăn 3 nếu đan xen trên 30% diện tích.</w:t>
      </w:r>
    </w:p>
    <w:p w14:paraId="1C3AB896"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 xml:space="preserve">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w:t>
      </w:r>
      <w:r w:rsidR="00A966FB" w:rsidRPr="00C20288">
        <w:rPr>
          <w:rFonts w:ascii="Times New Roman" w:hAnsi="Times New Roman" w:cs="Times New Roman"/>
          <w:color w:val="auto"/>
          <w:sz w:val="28"/>
          <w:szCs w:val="28"/>
        </w:rPr>
        <w:lastRenderedPageBreak/>
        <w:t>dàng.</w:t>
      </w:r>
    </w:p>
    <w:p w14:paraId="13C82165"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Trường hợp trong khu vực có đan xen các loại đất khác của hộ gia đình, cá nhân (trừ đất lâm nghiệp) thì áp dụng loại khó khăn 3 nếu đan xen từ 10 - 30% diện tích; áp dụng loại khó khăn 4 nếu đan xen trên 30% diện tích.</w:t>
      </w:r>
    </w:p>
    <w:p w14:paraId="7FB5DD6E"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14:paraId="7EFCB892"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Trường hợp trong khu vực có đan xen các loại đất khác của hộ gia đình, cá nhân (trừ đất lâm nghiệp) trên 10% diện tích thì áp dụng KK4.</w:t>
      </w:r>
    </w:p>
    <w:p w14:paraId="4041C3BB" w14:textId="77777777" w:rsidR="00A966FB" w:rsidRPr="00C20288" w:rsidRDefault="00AB287A" w:rsidP="00346E7F">
      <w:pPr>
        <w:spacing w:before="12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 xml:space="preserve">- </w:t>
      </w:r>
      <w:r w:rsidR="00A966FB" w:rsidRPr="00C20288">
        <w:rPr>
          <w:rFonts w:ascii="Times New Roman" w:hAnsi="Times New Roman" w:cs="Times New Roman"/>
          <w:color w:val="auto"/>
          <w:sz w:val="28"/>
          <w:szCs w:val="28"/>
        </w:rPr>
        <w:t>KK4: Khu vực đất giao cho hộ gia đình, cá nhân sử dụng thuộc khu vực có địa hình đồi, núi cao hiểm trở, bị chia cắt bởi nhiều sông suối, đi lại đặc biệt khó khăn.</w:t>
      </w:r>
    </w:p>
    <w:p w14:paraId="35FEBF2A" w14:textId="77777777" w:rsidR="00211F82" w:rsidRPr="00C20288" w:rsidRDefault="00ED2899" w:rsidP="00346E7F">
      <w:pPr>
        <w:spacing w:before="120" w:line="360" w:lineRule="exact"/>
        <w:ind w:firstLine="567"/>
        <w:jc w:val="both"/>
        <w:rPr>
          <w:rFonts w:ascii="Times New Roman" w:hAnsi="Times New Roman" w:cs="Times New Roman"/>
          <w:color w:val="auto"/>
          <w:sz w:val="28"/>
          <w:szCs w:val="28"/>
          <w:lang w:val="en-US"/>
        </w:rPr>
      </w:pPr>
      <w:bookmarkStart w:id="5" w:name="bookmark6"/>
      <w:r w:rsidRPr="00C20288">
        <w:rPr>
          <w:rFonts w:ascii="Times New Roman" w:hAnsi="Times New Roman" w:cs="Times New Roman"/>
          <w:color w:val="auto"/>
          <w:sz w:val="28"/>
          <w:szCs w:val="28"/>
          <w:lang w:val="en-US"/>
        </w:rPr>
        <w:t>2</w:t>
      </w:r>
      <w:r w:rsidR="00211F82" w:rsidRPr="00C20288">
        <w:rPr>
          <w:rFonts w:ascii="Times New Roman" w:hAnsi="Times New Roman" w:cs="Times New Roman"/>
          <w:color w:val="auto"/>
          <w:sz w:val="28"/>
          <w:szCs w:val="28"/>
        </w:rPr>
        <w:t>. Định mức</w:t>
      </w:r>
      <w:bookmarkEnd w:id="5"/>
      <w:r w:rsidR="00FC17BA" w:rsidRPr="00C20288">
        <w:rPr>
          <w:rFonts w:ascii="Times New Roman" w:hAnsi="Times New Roman" w:cs="Times New Roman"/>
          <w:color w:val="auto"/>
          <w:sz w:val="28"/>
          <w:szCs w:val="28"/>
          <w:lang w:val="en-US"/>
        </w:rPr>
        <w:t xml:space="preserve"> lao động</w:t>
      </w:r>
    </w:p>
    <w:p w14:paraId="08F88D1F" w14:textId="77777777" w:rsidR="00211F82" w:rsidRPr="00C20288" w:rsidRDefault="00211F82" w:rsidP="00211F82">
      <w:pPr>
        <w:spacing w:before="120"/>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2</w:t>
      </w:r>
    </w:p>
    <w:tbl>
      <w:tblPr>
        <w:tblW w:w="95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2026"/>
        <w:gridCol w:w="1312"/>
        <w:gridCol w:w="711"/>
        <w:gridCol w:w="707"/>
        <w:gridCol w:w="707"/>
        <w:gridCol w:w="881"/>
        <w:gridCol w:w="825"/>
        <w:gridCol w:w="870"/>
        <w:gridCol w:w="843"/>
      </w:tblGrid>
      <w:tr w:rsidR="00A966FB" w:rsidRPr="00C20288" w14:paraId="7D2E9899" w14:textId="77777777" w:rsidTr="00A2107A">
        <w:trPr>
          <w:cantSplit/>
          <w:tblHeader/>
        </w:trPr>
        <w:tc>
          <w:tcPr>
            <w:tcW w:w="642" w:type="dxa"/>
            <w:vMerge w:val="restart"/>
            <w:vAlign w:val="center"/>
          </w:tcPr>
          <w:p w14:paraId="424A9017" w14:textId="77777777" w:rsidR="00A966FB" w:rsidRPr="00C20288" w:rsidRDefault="00A966FB" w:rsidP="006A7E2D">
            <w:pPr>
              <w:ind w:left="-57" w:right="-57"/>
              <w:jc w:val="center"/>
              <w:rPr>
                <w:rFonts w:ascii="Times New Roman" w:hAnsi="Times New Roman" w:cs="Times New Roman"/>
                <w:b/>
                <w:color w:val="auto"/>
              </w:rPr>
            </w:pPr>
            <w:r w:rsidRPr="00C20288">
              <w:rPr>
                <w:rFonts w:ascii="Times New Roman" w:hAnsi="Times New Roman" w:cs="Times New Roman"/>
                <w:b/>
                <w:color w:val="auto"/>
              </w:rPr>
              <w:t>TT</w:t>
            </w:r>
          </w:p>
        </w:tc>
        <w:tc>
          <w:tcPr>
            <w:tcW w:w="2026" w:type="dxa"/>
            <w:vMerge w:val="restart"/>
            <w:vAlign w:val="center"/>
          </w:tcPr>
          <w:p w14:paraId="4186942D" w14:textId="77777777" w:rsidR="00A966FB" w:rsidRPr="00C20288" w:rsidRDefault="00A966FB" w:rsidP="006A7E2D">
            <w:pPr>
              <w:ind w:left="-57" w:right="-57"/>
              <w:jc w:val="center"/>
              <w:rPr>
                <w:rFonts w:ascii="Times New Roman" w:hAnsi="Times New Roman" w:cs="Times New Roman"/>
                <w:b/>
                <w:color w:val="auto"/>
              </w:rPr>
            </w:pPr>
            <w:r w:rsidRPr="00C20288">
              <w:rPr>
                <w:rFonts w:ascii="Times New Roman" w:hAnsi="Times New Roman" w:cs="Times New Roman"/>
                <w:b/>
                <w:color w:val="auto"/>
              </w:rPr>
              <w:t>Nội dung</w:t>
            </w:r>
          </w:p>
          <w:p w14:paraId="62EF69AC" w14:textId="77777777" w:rsidR="00A966FB" w:rsidRPr="00C20288" w:rsidRDefault="00A966FB" w:rsidP="006A7E2D">
            <w:pPr>
              <w:ind w:left="-57" w:right="-57"/>
              <w:jc w:val="center"/>
              <w:rPr>
                <w:rFonts w:ascii="Times New Roman" w:hAnsi="Times New Roman" w:cs="Times New Roman"/>
                <w:b/>
                <w:color w:val="auto"/>
              </w:rPr>
            </w:pPr>
            <w:r w:rsidRPr="00C20288">
              <w:rPr>
                <w:rFonts w:ascii="Times New Roman" w:hAnsi="Times New Roman" w:cs="Times New Roman"/>
                <w:b/>
                <w:color w:val="auto"/>
              </w:rPr>
              <w:t>công việc</w:t>
            </w:r>
          </w:p>
        </w:tc>
        <w:tc>
          <w:tcPr>
            <w:tcW w:w="1312" w:type="dxa"/>
            <w:vMerge w:val="restart"/>
            <w:vAlign w:val="center"/>
          </w:tcPr>
          <w:p w14:paraId="15B5D7D5" w14:textId="77777777" w:rsidR="00A966FB" w:rsidRPr="00C20288" w:rsidRDefault="00A966FB" w:rsidP="006A7E2D">
            <w:pPr>
              <w:ind w:left="-57" w:right="-57"/>
              <w:jc w:val="center"/>
              <w:rPr>
                <w:rFonts w:ascii="Times New Roman" w:hAnsi="Times New Roman" w:cs="Times New Roman"/>
                <w:b/>
                <w:color w:val="auto"/>
              </w:rPr>
            </w:pPr>
            <w:r w:rsidRPr="00C20288">
              <w:rPr>
                <w:rFonts w:ascii="Times New Roman" w:hAnsi="Times New Roman" w:cs="Times New Roman"/>
                <w:b/>
                <w:color w:val="auto"/>
              </w:rPr>
              <w:t>Định biên</w:t>
            </w:r>
          </w:p>
        </w:tc>
        <w:tc>
          <w:tcPr>
            <w:tcW w:w="711" w:type="dxa"/>
            <w:vMerge w:val="restart"/>
            <w:vAlign w:val="center"/>
          </w:tcPr>
          <w:p w14:paraId="7C25D2E1" w14:textId="77777777" w:rsidR="00A966FB" w:rsidRPr="00C20288" w:rsidRDefault="00A966FB" w:rsidP="006A7E2D">
            <w:pPr>
              <w:ind w:left="-57" w:right="-57"/>
              <w:jc w:val="center"/>
              <w:rPr>
                <w:rFonts w:ascii="Times New Roman" w:hAnsi="Times New Roman" w:cs="Times New Roman"/>
                <w:b/>
                <w:color w:val="auto"/>
                <w:lang w:val="en-US"/>
              </w:rPr>
            </w:pPr>
            <w:r w:rsidRPr="00C20288">
              <w:rPr>
                <w:rFonts w:ascii="Times New Roman" w:hAnsi="Times New Roman" w:cs="Times New Roman"/>
                <w:b/>
                <w:color w:val="auto"/>
                <w:lang w:val="en-US"/>
              </w:rPr>
              <w:t>KK</w:t>
            </w:r>
          </w:p>
        </w:tc>
        <w:tc>
          <w:tcPr>
            <w:tcW w:w="4833" w:type="dxa"/>
            <w:gridSpan w:val="6"/>
            <w:vAlign w:val="center"/>
          </w:tcPr>
          <w:p w14:paraId="5217ED09" w14:textId="77777777" w:rsidR="00A966FB" w:rsidRPr="00C20288" w:rsidRDefault="00A966FB" w:rsidP="006A7E2D">
            <w:pPr>
              <w:ind w:left="-57" w:right="-57"/>
              <w:jc w:val="center"/>
              <w:rPr>
                <w:rFonts w:ascii="Times New Roman" w:hAnsi="Times New Roman" w:cs="Times New Roman"/>
                <w:b/>
                <w:color w:val="auto"/>
              </w:rPr>
            </w:pPr>
            <w:r w:rsidRPr="00C20288">
              <w:rPr>
                <w:rFonts w:ascii="Times New Roman" w:hAnsi="Times New Roman" w:cs="Times New Roman"/>
                <w:b/>
                <w:color w:val="auto"/>
              </w:rPr>
              <w:t>Định mức theo tỷ lệ bản đồ</w:t>
            </w:r>
          </w:p>
          <w:p w14:paraId="7AED504D" w14:textId="77777777" w:rsidR="00A966FB" w:rsidRPr="00C20288" w:rsidRDefault="00A966FB" w:rsidP="006A7E2D">
            <w:pPr>
              <w:ind w:left="-57" w:right="-57"/>
              <w:jc w:val="center"/>
              <w:rPr>
                <w:rFonts w:ascii="Times New Roman" w:hAnsi="Times New Roman" w:cs="Times New Roman"/>
                <w:b/>
                <w:color w:val="auto"/>
              </w:rPr>
            </w:pPr>
            <w:r w:rsidRPr="00C20288">
              <w:rPr>
                <w:rFonts w:ascii="Times New Roman" w:hAnsi="Times New Roman" w:cs="Times New Roman"/>
                <w:color w:val="auto"/>
              </w:rPr>
              <w:t>(Công nhóm/mảnh)</w:t>
            </w:r>
          </w:p>
        </w:tc>
      </w:tr>
      <w:tr w:rsidR="00A966FB" w:rsidRPr="00C20288" w14:paraId="26EB9BCA" w14:textId="77777777" w:rsidTr="00A2107A">
        <w:trPr>
          <w:cantSplit/>
          <w:tblHeader/>
        </w:trPr>
        <w:tc>
          <w:tcPr>
            <w:tcW w:w="642" w:type="dxa"/>
            <w:vMerge/>
            <w:vAlign w:val="center"/>
          </w:tcPr>
          <w:p w14:paraId="7FA124E2" w14:textId="77777777" w:rsidR="00A966FB" w:rsidRPr="00C20288" w:rsidRDefault="00A966FB" w:rsidP="006A7E2D">
            <w:pPr>
              <w:ind w:left="-57" w:right="-57"/>
              <w:jc w:val="center"/>
              <w:rPr>
                <w:rFonts w:ascii="Times New Roman" w:hAnsi="Times New Roman" w:cs="Times New Roman"/>
                <w:b/>
                <w:color w:val="auto"/>
              </w:rPr>
            </w:pPr>
          </w:p>
        </w:tc>
        <w:tc>
          <w:tcPr>
            <w:tcW w:w="2026" w:type="dxa"/>
            <w:vMerge/>
            <w:vAlign w:val="center"/>
          </w:tcPr>
          <w:p w14:paraId="6410E351" w14:textId="77777777" w:rsidR="00A966FB" w:rsidRPr="00C20288" w:rsidRDefault="00A966FB" w:rsidP="006A7E2D">
            <w:pPr>
              <w:ind w:left="-57" w:right="-57"/>
              <w:jc w:val="center"/>
              <w:rPr>
                <w:rFonts w:ascii="Times New Roman" w:hAnsi="Times New Roman" w:cs="Times New Roman"/>
                <w:b/>
                <w:color w:val="auto"/>
              </w:rPr>
            </w:pPr>
          </w:p>
        </w:tc>
        <w:tc>
          <w:tcPr>
            <w:tcW w:w="1312" w:type="dxa"/>
            <w:vMerge/>
            <w:vAlign w:val="center"/>
          </w:tcPr>
          <w:p w14:paraId="76ED85F2" w14:textId="77777777" w:rsidR="00A966FB" w:rsidRPr="00C20288" w:rsidRDefault="00A966FB" w:rsidP="006A7E2D">
            <w:pPr>
              <w:ind w:left="-57" w:right="-57"/>
              <w:jc w:val="center"/>
              <w:rPr>
                <w:rFonts w:ascii="Times New Roman" w:hAnsi="Times New Roman" w:cs="Times New Roman"/>
                <w:b/>
                <w:color w:val="auto"/>
              </w:rPr>
            </w:pPr>
          </w:p>
        </w:tc>
        <w:tc>
          <w:tcPr>
            <w:tcW w:w="711" w:type="dxa"/>
            <w:vMerge/>
            <w:vAlign w:val="center"/>
          </w:tcPr>
          <w:p w14:paraId="113887DB" w14:textId="77777777" w:rsidR="00A966FB" w:rsidRPr="00C20288" w:rsidRDefault="00A966FB" w:rsidP="006A7E2D">
            <w:pPr>
              <w:ind w:left="-57" w:right="-57"/>
              <w:jc w:val="center"/>
              <w:rPr>
                <w:rFonts w:ascii="Times New Roman" w:hAnsi="Times New Roman" w:cs="Times New Roman"/>
                <w:b/>
                <w:color w:val="auto"/>
              </w:rPr>
            </w:pPr>
          </w:p>
        </w:tc>
        <w:tc>
          <w:tcPr>
            <w:tcW w:w="707" w:type="dxa"/>
            <w:vAlign w:val="center"/>
          </w:tcPr>
          <w:p w14:paraId="40C0A89C" w14:textId="77777777" w:rsidR="00A966FB" w:rsidRPr="00C20288" w:rsidRDefault="00A966FB" w:rsidP="006A7E2D">
            <w:pPr>
              <w:spacing w:before="40" w:after="40"/>
              <w:ind w:left="-57" w:right="-57"/>
              <w:jc w:val="center"/>
              <w:rPr>
                <w:rFonts w:ascii="Times New Roman" w:hAnsi="Times New Roman" w:cs="Times New Roman"/>
                <w:b/>
                <w:color w:val="auto"/>
                <w:sz w:val="22"/>
              </w:rPr>
            </w:pPr>
            <w:r w:rsidRPr="00C20288">
              <w:rPr>
                <w:rFonts w:ascii="Times New Roman" w:hAnsi="Times New Roman" w:cs="Times New Roman"/>
                <w:b/>
                <w:color w:val="auto"/>
                <w:sz w:val="22"/>
              </w:rPr>
              <w:t>1/200</w:t>
            </w:r>
          </w:p>
        </w:tc>
        <w:tc>
          <w:tcPr>
            <w:tcW w:w="707" w:type="dxa"/>
            <w:vAlign w:val="center"/>
          </w:tcPr>
          <w:p w14:paraId="3A115086" w14:textId="77777777" w:rsidR="00A966FB" w:rsidRPr="00C20288" w:rsidRDefault="00A966FB" w:rsidP="006A7E2D">
            <w:pPr>
              <w:spacing w:before="40" w:after="40"/>
              <w:ind w:left="-57" w:right="-57"/>
              <w:jc w:val="center"/>
              <w:rPr>
                <w:rFonts w:ascii="Times New Roman" w:hAnsi="Times New Roman" w:cs="Times New Roman"/>
                <w:b/>
                <w:color w:val="auto"/>
                <w:sz w:val="22"/>
              </w:rPr>
            </w:pPr>
            <w:r w:rsidRPr="00C20288">
              <w:rPr>
                <w:rFonts w:ascii="Times New Roman" w:hAnsi="Times New Roman" w:cs="Times New Roman"/>
                <w:b/>
                <w:color w:val="auto"/>
                <w:sz w:val="22"/>
              </w:rPr>
              <w:t>1/500</w:t>
            </w:r>
          </w:p>
        </w:tc>
        <w:tc>
          <w:tcPr>
            <w:tcW w:w="881" w:type="dxa"/>
            <w:vAlign w:val="center"/>
          </w:tcPr>
          <w:p w14:paraId="454AF514" w14:textId="77777777" w:rsidR="00A966FB" w:rsidRPr="00C20288" w:rsidRDefault="00A966FB" w:rsidP="006A7E2D">
            <w:pPr>
              <w:spacing w:before="40" w:after="40"/>
              <w:ind w:left="-57" w:right="-57"/>
              <w:jc w:val="center"/>
              <w:rPr>
                <w:rFonts w:ascii="Times New Roman" w:hAnsi="Times New Roman" w:cs="Times New Roman"/>
                <w:b/>
                <w:color w:val="auto"/>
                <w:sz w:val="22"/>
              </w:rPr>
            </w:pPr>
            <w:r w:rsidRPr="00C20288">
              <w:rPr>
                <w:rFonts w:ascii="Times New Roman" w:hAnsi="Times New Roman" w:cs="Times New Roman"/>
                <w:b/>
                <w:color w:val="auto"/>
                <w:sz w:val="22"/>
              </w:rPr>
              <w:t>1/1000</w:t>
            </w:r>
          </w:p>
        </w:tc>
        <w:tc>
          <w:tcPr>
            <w:tcW w:w="825" w:type="dxa"/>
            <w:vAlign w:val="center"/>
          </w:tcPr>
          <w:p w14:paraId="67A8D648" w14:textId="77777777" w:rsidR="00A966FB" w:rsidRPr="00C20288" w:rsidRDefault="00A966FB" w:rsidP="006A7E2D">
            <w:pPr>
              <w:spacing w:before="40" w:after="40"/>
              <w:ind w:left="-57" w:right="-57"/>
              <w:jc w:val="center"/>
              <w:rPr>
                <w:rFonts w:ascii="Times New Roman" w:hAnsi="Times New Roman" w:cs="Times New Roman"/>
                <w:b/>
                <w:color w:val="auto"/>
                <w:sz w:val="22"/>
              </w:rPr>
            </w:pPr>
            <w:r w:rsidRPr="00C20288">
              <w:rPr>
                <w:rFonts w:ascii="Times New Roman" w:hAnsi="Times New Roman" w:cs="Times New Roman"/>
                <w:b/>
                <w:color w:val="auto"/>
                <w:sz w:val="22"/>
              </w:rPr>
              <w:t>1/2000</w:t>
            </w:r>
          </w:p>
        </w:tc>
        <w:tc>
          <w:tcPr>
            <w:tcW w:w="870" w:type="dxa"/>
            <w:vAlign w:val="center"/>
          </w:tcPr>
          <w:p w14:paraId="53317613" w14:textId="77777777" w:rsidR="00A966FB" w:rsidRPr="00C20288" w:rsidRDefault="00A966FB" w:rsidP="006A7E2D">
            <w:pPr>
              <w:spacing w:before="40" w:after="40"/>
              <w:ind w:left="-57" w:right="-57"/>
              <w:jc w:val="center"/>
              <w:rPr>
                <w:rFonts w:ascii="Times New Roman" w:hAnsi="Times New Roman" w:cs="Times New Roman"/>
                <w:b/>
                <w:color w:val="auto"/>
                <w:sz w:val="22"/>
              </w:rPr>
            </w:pPr>
            <w:r w:rsidRPr="00C20288">
              <w:rPr>
                <w:rFonts w:ascii="Times New Roman" w:hAnsi="Times New Roman" w:cs="Times New Roman"/>
                <w:b/>
                <w:color w:val="auto"/>
                <w:sz w:val="22"/>
              </w:rPr>
              <w:t>1/5000</w:t>
            </w:r>
          </w:p>
        </w:tc>
        <w:tc>
          <w:tcPr>
            <w:tcW w:w="843" w:type="dxa"/>
            <w:vAlign w:val="center"/>
          </w:tcPr>
          <w:p w14:paraId="2B8BA2A7" w14:textId="77777777" w:rsidR="00A966FB" w:rsidRPr="00C20288" w:rsidRDefault="00A966FB" w:rsidP="006A7E2D">
            <w:pPr>
              <w:spacing w:before="40" w:after="40"/>
              <w:ind w:left="-57" w:right="-57"/>
              <w:jc w:val="center"/>
              <w:rPr>
                <w:rFonts w:ascii="Times New Roman" w:hAnsi="Times New Roman" w:cs="Times New Roman"/>
                <w:b/>
                <w:color w:val="auto"/>
                <w:sz w:val="22"/>
              </w:rPr>
            </w:pPr>
            <w:r w:rsidRPr="00C20288">
              <w:rPr>
                <w:rFonts w:ascii="Times New Roman" w:hAnsi="Times New Roman" w:cs="Times New Roman"/>
                <w:b/>
                <w:color w:val="auto"/>
                <w:sz w:val="22"/>
              </w:rPr>
              <w:t>1/10000</w:t>
            </w:r>
          </w:p>
        </w:tc>
      </w:tr>
      <w:tr w:rsidR="00A966FB" w:rsidRPr="00C20288" w14:paraId="4B6AFD01" w14:textId="77777777" w:rsidTr="002510B8">
        <w:trPr>
          <w:cantSplit/>
          <w:trHeight w:val="340"/>
        </w:trPr>
        <w:tc>
          <w:tcPr>
            <w:tcW w:w="642" w:type="dxa"/>
            <w:vAlign w:val="center"/>
          </w:tcPr>
          <w:p w14:paraId="37C453EC" w14:textId="77777777" w:rsidR="00A966FB" w:rsidRPr="00C20288" w:rsidRDefault="00A966FB" w:rsidP="006A7E2D">
            <w:pPr>
              <w:ind w:left="-57" w:right="-57"/>
              <w:jc w:val="center"/>
              <w:rPr>
                <w:rFonts w:ascii="Times New Roman" w:hAnsi="Times New Roman" w:cs="Times New Roman"/>
                <w:b/>
                <w:color w:val="auto"/>
              </w:rPr>
            </w:pPr>
            <w:r w:rsidRPr="00C20288">
              <w:rPr>
                <w:rFonts w:ascii="Times New Roman" w:hAnsi="Times New Roman" w:cs="Times New Roman"/>
                <w:b/>
                <w:color w:val="auto"/>
              </w:rPr>
              <w:t>1</w:t>
            </w:r>
          </w:p>
        </w:tc>
        <w:tc>
          <w:tcPr>
            <w:tcW w:w="8882" w:type="dxa"/>
            <w:gridSpan w:val="9"/>
            <w:vAlign w:val="center"/>
          </w:tcPr>
          <w:p w14:paraId="01D45FC7" w14:textId="77777777" w:rsidR="00A966FB" w:rsidRPr="00C20288" w:rsidRDefault="00A966FB" w:rsidP="006A7E2D">
            <w:pPr>
              <w:ind w:left="-57" w:right="-57"/>
              <w:rPr>
                <w:rFonts w:ascii="Times New Roman" w:hAnsi="Times New Roman" w:cs="Times New Roman"/>
                <w:color w:val="auto"/>
              </w:rPr>
            </w:pPr>
            <w:r w:rsidRPr="00C20288">
              <w:rPr>
                <w:rFonts w:ascii="Times New Roman" w:hAnsi="Times New Roman" w:cs="Times New Roman"/>
                <w:b/>
                <w:color w:val="auto"/>
              </w:rPr>
              <w:t xml:space="preserve"> Ngoại nghiệp</w:t>
            </w:r>
          </w:p>
        </w:tc>
      </w:tr>
      <w:tr w:rsidR="00A966FB" w:rsidRPr="00C20288" w14:paraId="19442820" w14:textId="77777777" w:rsidTr="002510B8">
        <w:trPr>
          <w:cantSplit/>
        </w:trPr>
        <w:tc>
          <w:tcPr>
            <w:tcW w:w="642" w:type="dxa"/>
            <w:vAlign w:val="center"/>
          </w:tcPr>
          <w:p w14:paraId="6278F38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1.1</w:t>
            </w:r>
          </w:p>
        </w:tc>
        <w:tc>
          <w:tcPr>
            <w:tcW w:w="2026" w:type="dxa"/>
            <w:vAlign w:val="center"/>
          </w:tcPr>
          <w:p w14:paraId="552406B8" w14:textId="77777777" w:rsidR="00A966FB" w:rsidRPr="00C20288" w:rsidRDefault="00A966FB" w:rsidP="006A7E2D">
            <w:pPr>
              <w:ind w:left="-57" w:right="-57"/>
              <w:jc w:val="both"/>
              <w:rPr>
                <w:rFonts w:ascii="Times New Roman" w:hAnsi="Times New Roman" w:cs="Times New Roman"/>
                <w:color w:val="auto"/>
              </w:rPr>
            </w:pPr>
            <w:r w:rsidRPr="00C20288">
              <w:rPr>
                <w:rFonts w:ascii="Times New Roman" w:hAnsi="Times New Roman" w:cs="Times New Roman"/>
                <w:color w:val="auto"/>
              </w:rPr>
              <w:t>Công tác chuẩn bị</w:t>
            </w:r>
          </w:p>
        </w:tc>
        <w:tc>
          <w:tcPr>
            <w:tcW w:w="1312" w:type="dxa"/>
            <w:vAlign w:val="center"/>
          </w:tcPr>
          <w:p w14:paraId="622297E9" w14:textId="77777777" w:rsidR="00A966FB" w:rsidRPr="00C20288" w:rsidRDefault="00A966FB" w:rsidP="006A7E2D">
            <w:pPr>
              <w:ind w:left="-57" w:right="-57"/>
              <w:jc w:val="center"/>
              <w:rPr>
                <w:rFonts w:ascii="Times New Roman" w:hAnsi="Times New Roman" w:cs="Times New Roman"/>
                <w:color w:val="auto"/>
                <w:spacing w:val="-10"/>
              </w:rPr>
            </w:pPr>
            <w:r w:rsidRPr="00C20288">
              <w:rPr>
                <w:rFonts w:ascii="Times New Roman" w:hAnsi="Times New Roman" w:cs="Times New Roman"/>
                <w:color w:val="auto"/>
                <w:spacing w:val="-10"/>
                <w:sz w:val="22"/>
              </w:rPr>
              <w:t>Nhóm 4  (1KTV4</w:t>
            </w:r>
            <w:r w:rsidRPr="00C20288">
              <w:rPr>
                <w:rFonts w:ascii="Times New Roman" w:hAnsi="Times New Roman" w:cs="Times New Roman"/>
                <w:color w:val="auto"/>
                <w:spacing w:val="-10"/>
                <w:sz w:val="22"/>
                <w:lang w:val="en-US"/>
              </w:rPr>
              <w:t xml:space="preserve">, </w:t>
            </w:r>
            <w:r w:rsidRPr="00C20288">
              <w:rPr>
                <w:rFonts w:ascii="Times New Roman" w:hAnsi="Times New Roman" w:cs="Times New Roman"/>
                <w:color w:val="auto"/>
                <w:spacing w:val="-10"/>
                <w:sz w:val="22"/>
              </w:rPr>
              <w:t>2KTV6</w:t>
            </w:r>
            <w:r w:rsidRPr="00C20288">
              <w:rPr>
                <w:rFonts w:ascii="Times New Roman" w:hAnsi="Times New Roman" w:cs="Times New Roman"/>
                <w:color w:val="auto"/>
                <w:spacing w:val="-10"/>
                <w:sz w:val="22"/>
                <w:lang w:val="en-US"/>
              </w:rPr>
              <w:t xml:space="preserve">, </w:t>
            </w:r>
            <w:r w:rsidRPr="00C20288">
              <w:rPr>
                <w:rFonts w:ascii="Times New Roman" w:hAnsi="Times New Roman" w:cs="Times New Roman"/>
                <w:color w:val="auto"/>
                <w:spacing w:val="-10"/>
                <w:sz w:val="22"/>
              </w:rPr>
              <w:t xml:space="preserve"> 1KTV10)</w:t>
            </w:r>
          </w:p>
        </w:tc>
        <w:tc>
          <w:tcPr>
            <w:tcW w:w="711" w:type="dxa"/>
            <w:vAlign w:val="center"/>
          </w:tcPr>
          <w:p w14:paraId="642AA20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1-3</w:t>
            </w:r>
          </w:p>
        </w:tc>
        <w:tc>
          <w:tcPr>
            <w:tcW w:w="707" w:type="dxa"/>
            <w:vAlign w:val="center"/>
          </w:tcPr>
          <w:p w14:paraId="5296E552" w14:textId="77777777" w:rsidR="00A966FB" w:rsidRPr="00C20288" w:rsidRDefault="00A966FB" w:rsidP="006A7E2D">
            <w:pPr>
              <w:autoSpaceDE w:val="0"/>
              <w:autoSpaceDN w:val="0"/>
              <w:ind w:left="-57" w:right="-57"/>
              <w:jc w:val="center"/>
              <w:rPr>
                <w:rFonts w:ascii="Times New Roman" w:hAnsi="Times New Roman" w:cs="Times New Roman"/>
                <w:color w:val="auto"/>
                <w:u w:val="single"/>
                <w:lang w:val="en-US"/>
              </w:rPr>
            </w:pPr>
            <w:r w:rsidRPr="00C20288">
              <w:rPr>
                <w:rFonts w:ascii="Times New Roman" w:hAnsi="Times New Roman" w:cs="Times New Roman"/>
                <w:color w:val="auto"/>
                <w:u w:val="single"/>
              </w:rPr>
              <w:t>0,3</w:t>
            </w:r>
            <w:r w:rsidRPr="00C20288">
              <w:rPr>
                <w:rFonts w:ascii="Times New Roman" w:hAnsi="Times New Roman" w:cs="Times New Roman"/>
                <w:color w:val="auto"/>
                <w:u w:val="single"/>
                <w:lang w:val="en-US"/>
              </w:rPr>
              <w:t>2</w:t>
            </w:r>
          </w:p>
          <w:p w14:paraId="01E86185"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rPr>
              <w:t>0,2</w:t>
            </w:r>
            <w:r w:rsidRPr="00C20288">
              <w:rPr>
                <w:rFonts w:ascii="Times New Roman" w:hAnsi="Times New Roman" w:cs="Times New Roman"/>
                <w:color w:val="auto"/>
                <w:lang w:val="en-US"/>
              </w:rPr>
              <w:t>0</w:t>
            </w:r>
          </w:p>
        </w:tc>
        <w:tc>
          <w:tcPr>
            <w:tcW w:w="707" w:type="dxa"/>
            <w:vAlign w:val="center"/>
          </w:tcPr>
          <w:p w14:paraId="4AF1DFE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02</w:t>
            </w:r>
          </w:p>
          <w:p w14:paraId="3C28017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0,6</w:t>
            </w:r>
            <w:r w:rsidRPr="00C20288">
              <w:rPr>
                <w:rFonts w:ascii="Times New Roman" w:hAnsi="Times New Roman" w:cs="Times New Roman"/>
                <w:color w:val="auto"/>
                <w:lang w:val="en-US"/>
              </w:rPr>
              <w:t>2</w:t>
            </w:r>
          </w:p>
        </w:tc>
        <w:tc>
          <w:tcPr>
            <w:tcW w:w="881" w:type="dxa"/>
            <w:vAlign w:val="center"/>
          </w:tcPr>
          <w:p w14:paraId="65CDA49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w:t>
            </w:r>
            <w:r w:rsidRPr="00C20288">
              <w:rPr>
                <w:rFonts w:ascii="Times New Roman" w:hAnsi="Times New Roman" w:cs="Times New Roman"/>
                <w:color w:val="auto"/>
                <w:u w:val="single"/>
                <w:lang w:val="en-US"/>
              </w:rPr>
              <w:t>03</w:t>
            </w:r>
          </w:p>
          <w:p w14:paraId="1D3158E8"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24</w:t>
            </w:r>
          </w:p>
        </w:tc>
        <w:tc>
          <w:tcPr>
            <w:tcW w:w="825" w:type="dxa"/>
            <w:vAlign w:val="center"/>
          </w:tcPr>
          <w:p w14:paraId="092C7A6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4,50</w:t>
            </w:r>
          </w:p>
          <w:p w14:paraId="0A6064CA"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2,75</w:t>
            </w:r>
          </w:p>
        </w:tc>
        <w:tc>
          <w:tcPr>
            <w:tcW w:w="870" w:type="dxa"/>
            <w:vAlign w:val="center"/>
          </w:tcPr>
          <w:p w14:paraId="2F0742AB"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22,28</w:t>
            </w:r>
          </w:p>
          <w:p w14:paraId="4495772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13,62</w:t>
            </w:r>
          </w:p>
        </w:tc>
        <w:tc>
          <w:tcPr>
            <w:tcW w:w="843" w:type="dxa"/>
            <w:vAlign w:val="center"/>
          </w:tcPr>
          <w:p w14:paraId="350A107B"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40,50</w:t>
            </w:r>
          </w:p>
          <w:p w14:paraId="5E27005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24,75</w:t>
            </w:r>
          </w:p>
        </w:tc>
      </w:tr>
      <w:tr w:rsidR="00A966FB" w:rsidRPr="00C20288" w14:paraId="229EEBBC" w14:textId="77777777" w:rsidTr="002510B8">
        <w:trPr>
          <w:cantSplit/>
        </w:trPr>
        <w:tc>
          <w:tcPr>
            <w:tcW w:w="642" w:type="dxa"/>
            <w:vMerge w:val="restart"/>
            <w:vAlign w:val="center"/>
          </w:tcPr>
          <w:p w14:paraId="66C4216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1.2</w:t>
            </w:r>
          </w:p>
        </w:tc>
        <w:tc>
          <w:tcPr>
            <w:tcW w:w="2026" w:type="dxa"/>
            <w:vMerge w:val="restart"/>
            <w:vAlign w:val="center"/>
          </w:tcPr>
          <w:p w14:paraId="0D4234BA" w14:textId="77777777" w:rsidR="00A966FB" w:rsidRPr="00C20288" w:rsidRDefault="00A966FB" w:rsidP="006A7E2D">
            <w:pPr>
              <w:ind w:left="-57" w:right="-57"/>
              <w:jc w:val="both"/>
              <w:rPr>
                <w:rFonts w:ascii="Times New Roman" w:hAnsi="Times New Roman" w:cs="Times New Roman"/>
                <w:color w:val="auto"/>
              </w:rPr>
            </w:pPr>
            <w:r w:rsidRPr="00C20288">
              <w:rPr>
                <w:rFonts w:ascii="Times New Roman" w:hAnsi="Times New Roman" w:cs="Times New Roman"/>
                <w:color w:val="auto"/>
                <w:lang w:val="en-US"/>
              </w:rPr>
              <w:t>Lập l</w:t>
            </w:r>
            <w:r w:rsidRPr="00C20288">
              <w:rPr>
                <w:rFonts w:ascii="Times New Roman" w:hAnsi="Times New Roman" w:cs="Times New Roman"/>
                <w:color w:val="auto"/>
              </w:rPr>
              <w:t xml:space="preserve">ưới </w:t>
            </w:r>
            <w:r w:rsidRPr="00C20288">
              <w:rPr>
                <w:rFonts w:ascii="Times New Roman" w:hAnsi="Times New Roman" w:cs="Times New Roman"/>
                <w:color w:val="auto"/>
                <w:lang w:val="en-US"/>
              </w:rPr>
              <w:t xml:space="preserve">khống chế </w:t>
            </w:r>
            <w:r w:rsidRPr="00C20288">
              <w:rPr>
                <w:rFonts w:ascii="Times New Roman" w:hAnsi="Times New Roman" w:cs="Times New Roman"/>
                <w:color w:val="auto"/>
              </w:rPr>
              <w:t>đo vẽ</w:t>
            </w:r>
          </w:p>
        </w:tc>
        <w:tc>
          <w:tcPr>
            <w:tcW w:w="1312" w:type="dxa"/>
            <w:vMerge w:val="restart"/>
            <w:vAlign w:val="center"/>
          </w:tcPr>
          <w:p w14:paraId="3FED81E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spacing w:val="-10"/>
                <w:sz w:val="22"/>
                <w:szCs w:val="22"/>
              </w:rPr>
              <w:t xml:space="preserve">Nhóm 5 </w:t>
            </w:r>
            <w:r w:rsidRPr="00C20288">
              <w:rPr>
                <w:rFonts w:ascii="Times New Roman" w:hAnsi="Times New Roman" w:cs="Times New Roman"/>
                <w:color w:val="auto"/>
                <w:sz w:val="22"/>
              </w:rPr>
              <w:t xml:space="preserve"> (2KTV4</w:t>
            </w:r>
            <w:r w:rsidRPr="00C20288">
              <w:rPr>
                <w:rFonts w:ascii="Times New Roman" w:hAnsi="Times New Roman" w:cs="Times New Roman"/>
                <w:color w:val="auto"/>
                <w:sz w:val="22"/>
                <w:lang w:val="en-US"/>
              </w:rPr>
              <w:t xml:space="preserve">, </w:t>
            </w:r>
            <w:r w:rsidRPr="00C20288">
              <w:rPr>
                <w:rFonts w:ascii="Times New Roman" w:hAnsi="Times New Roman" w:cs="Times New Roman"/>
                <w:color w:val="auto"/>
                <w:sz w:val="22"/>
              </w:rPr>
              <w:t>2KTV6</w:t>
            </w:r>
            <w:r w:rsidRPr="00C20288">
              <w:rPr>
                <w:rFonts w:ascii="Times New Roman" w:hAnsi="Times New Roman" w:cs="Times New Roman"/>
                <w:color w:val="auto"/>
                <w:sz w:val="22"/>
                <w:lang w:val="en-US"/>
              </w:rPr>
              <w:t xml:space="preserve">, </w:t>
            </w:r>
            <w:r w:rsidRPr="00C20288">
              <w:rPr>
                <w:rFonts w:ascii="Times New Roman" w:hAnsi="Times New Roman" w:cs="Times New Roman"/>
                <w:color w:val="auto"/>
                <w:sz w:val="22"/>
              </w:rPr>
              <w:t>1KTV10)</w:t>
            </w:r>
          </w:p>
        </w:tc>
        <w:tc>
          <w:tcPr>
            <w:tcW w:w="711" w:type="dxa"/>
            <w:vAlign w:val="center"/>
          </w:tcPr>
          <w:p w14:paraId="159DA648"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p>
        </w:tc>
        <w:tc>
          <w:tcPr>
            <w:tcW w:w="707" w:type="dxa"/>
            <w:vAlign w:val="center"/>
          </w:tcPr>
          <w:p w14:paraId="5C00DB71"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7</w:t>
            </w:r>
            <w:r w:rsidRPr="00C20288">
              <w:rPr>
                <w:rFonts w:ascii="Times New Roman" w:hAnsi="Times New Roman" w:cs="Times New Roman"/>
                <w:color w:val="auto"/>
              </w:rPr>
              <w:t>6</w:t>
            </w:r>
          </w:p>
        </w:tc>
        <w:tc>
          <w:tcPr>
            <w:tcW w:w="707" w:type="dxa"/>
            <w:vAlign w:val="center"/>
          </w:tcPr>
          <w:p w14:paraId="27EF5C3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34</w:t>
            </w:r>
          </w:p>
        </w:tc>
        <w:tc>
          <w:tcPr>
            <w:tcW w:w="881" w:type="dxa"/>
            <w:vAlign w:val="center"/>
          </w:tcPr>
          <w:p w14:paraId="24B2500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81</w:t>
            </w:r>
          </w:p>
        </w:tc>
        <w:tc>
          <w:tcPr>
            <w:tcW w:w="825" w:type="dxa"/>
            <w:vAlign w:val="center"/>
          </w:tcPr>
          <w:p w14:paraId="67B3E08C"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3,73</w:t>
            </w:r>
          </w:p>
        </w:tc>
        <w:tc>
          <w:tcPr>
            <w:tcW w:w="870" w:type="dxa"/>
            <w:vAlign w:val="center"/>
          </w:tcPr>
          <w:p w14:paraId="7ABA3EC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12,33</w:t>
            </w:r>
          </w:p>
        </w:tc>
        <w:tc>
          <w:tcPr>
            <w:tcW w:w="843" w:type="dxa"/>
            <w:vAlign w:val="center"/>
          </w:tcPr>
          <w:p w14:paraId="5608973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22,42</w:t>
            </w:r>
          </w:p>
        </w:tc>
      </w:tr>
      <w:tr w:rsidR="00A966FB" w:rsidRPr="00C20288" w14:paraId="72D071E8" w14:textId="77777777" w:rsidTr="002510B8">
        <w:trPr>
          <w:cantSplit/>
        </w:trPr>
        <w:tc>
          <w:tcPr>
            <w:tcW w:w="642" w:type="dxa"/>
            <w:vMerge/>
            <w:vAlign w:val="center"/>
          </w:tcPr>
          <w:p w14:paraId="45C64657"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285568A"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3055CB4B"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6664C9F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p>
        </w:tc>
        <w:tc>
          <w:tcPr>
            <w:tcW w:w="707" w:type="dxa"/>
            <w:vAlign w:val="center"/>
          </w:tcPr>
          <w:p w14:paraId="43A4309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1,97</w:t>
            </w:r>
          </w:p>
        </w:tc>
        <w:tc>
          <w:tcPr>
            <w:tcW w:w="707" w:type="dxa"/>
            <w:vAlign w:val="center"/>
          </w:tcPr>
          <w:p w14:paraId="0CE9DFD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2,81</w:t>
            </w:r>
          </w:p>
        </w:tc>
        <w:tc>
          <w:tcPr>
            <w:tcW w:w="881" w:type="dxa"/>
            <w:vAlign w:val="center"/>
          </w:tcPr>
          <w:p w14:paraId="033DD93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r w:rsidRPr="00C20288">
              <w:rPr>
                <w:rFonts w:ascii="Times New Roman" w:hAnsi="Times New Roman" w:cs="Times New Roman"/>
                <w:color w:val="auto"/>
                <w:lang w:val="en-US"/>
              </w:rPr>
              <w:t>37</w:t>
            </w:r>
          </w:p>
        </w:tc>
        <w:tc>
          <w:tcPr>
            <w:tcW w:w="825" w:type="dxa"/>
            <w:vAlign w:val="center"/>
          </w:tcPr>
          <w:p w14:paraId="76C1A6E1"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4,48</w:t>
            </w:r>
          </w:p>
        </w:tc>
        <w:tc>
          <w:tcPr>
            <w:tcW w:w="870" w:type="dxa"/>
            <w:vAlign w:val="center"/>
          </w:tcPr>
          <w:p w14:paraId="7E2BF88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14,80</w:t>
            </w:r>
          </w:p>
        </w:tc>
        <w:tc>
          <w:tcPr>
            <w:tcW w:w="843" w:type="dxa"/>
            <w:vAlign w:val="center"/>
          </w:tcPr>
          <w:p w14:paraId="77EA4E7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26,90</w:t>
            </w:r>
          </w:p>
        </w:tc>
      </w:tr>
      <w:tr w:rsidR="00A966FB" w:rsidRPr="00C20288" w14:paraId="2A9B692B" w14:textId="77777777" w:rsidTr="002510B8">
        <w:trPr>
          <w:cantSplit/>
        </w:trPr>
        <w:tc>
          <w:tcPr>
            <w:tcW w:w="642" w:type="dxa"/>
            <w:vMerge/>
            <w:vAlign w:val="center"/>
          </w:tcPr>
          <w:p w14:paraId="41AED348"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AEC50B0"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06E0607C"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68E221E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p>
        </w:tc>
        <w:tc>
          <w:tcPr>
            <w:tcW w:w="707" w:type="dxa"/>
            <w:vAlign w:val="center"/>
          </w:tcPr>
          <w:p w14:paraId="463C79B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17</w:t>
            </w:r>
          </w:p>
        </w:tc>
        <w:tc>
          <w:tcPr>
            <w:tcW w:w="707" w:type="dxa"/>
            <w:vAlign w:val="center"/>
          </w:tcPr>
          <w:p w14:paraId="1916E5B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r w:rsidRPr="00C20288">
              <w:rPr>
                <w:rFonts w:ascii="Times New Roman" w:hAnsi="Times New Roman" w:cs="Times New Roman"/>
                <w:color w:val="auto"/>
                <w:lang w:val="en-US"/>
              </w:rPr>
              <w:t>37</w:t>
            </w:r>
          </w:p>
        </w:tc>
        <w:tc>
          <w:tcPr>
            <w:tcW w:w="881" w:type="dxa"/>
            <w:vAlign w:val="center"/>
          </w:tcPr>
          <w:p w14:paraId="1E77246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r w:rsidRPr="00C20288">
              <w:rPr>
                <w:rFonts w:ascii="Times New Roman" w:hAnsi="Times New Roman" w:cs="Times New Roman"/>
                <w:color w:val="auto"/>
                <w:lang w:val="en-US"/>
              </w:rPr>
              <w:t>04</w:t>
            </w:r>
          </w:p>
        </w:tc>
        <w:tc>
          <w:tcPr>
            <w:tcW w:w="825" w:type="dxa"/>
            <w:vAlign w:val="center"/>
          </w:tcPr>
          <w:p w14:paraId="5BBB45A0"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5,38</w:t>
            </w:r>
          </w:p>
        </w:tc>
        <w:tc>
          <w:tcPr>
            <w:tcW w:w="870" w:type="dxa"/>
            <w:vAlign w:val="center"/>
          </w:tcPr>
          <w:p w14:paraId="3A6AE14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17,75</w:t>
            </w:r>
          </w:p>
        </w:tc>
        <w:tc>
          <w:tcPr>
            <w:tcW w:w="843" w:type="dxa"/>
            <w:vAlign w:val="center"/>
          </w:tcPr>
          <w:p w14:paraId="3151CFB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32,28</w:t>
            </w:r>
          </w:p>
        </w:tc>
      </w:tr>
      <w:tr w:rsidR="00A966FB" w:rsidRPr="00C20288" w14:paraId="751A9DAF" w14:textId="77777777" w:rsidTr="002510B8">
        <w:trPr>
          <w:cantSplit/>
        </w:trPr>
        <w:tc>
          <w:tcPr>
            <w:tcW w:w="642" w:type="dxa"/>
            <w:vMerge/>
            <w:vAlign w:val="center"/>
          </w:tcPr>
          <w:p w14:paraId="271E527E"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514F6445"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6DC68341"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73A64CC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p>
        </w:tc>
        <w:tc>
          <w:tcPr>
            <w:tcW w:w="707" w:type="dxa"/>
            <w:vAlign w:val="center"/>
          </w:tcPr>
          <w:p w14:paraId="4DDD156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43</w:t>
            </w:r>
          </w:p>
        </w:tc>
        <w:tc>
          <w:tcPr>
            <w:tcW w:w="707" w:type="dxa"/>
            <w:vAlign w:val="center"/>
          </w:tcPr>
          <w:p w14:paraId="358C2FB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r w:rsidRPr="00C20288">
              <w:rPr>
                <w:rFonts w:ascii="Times New Roman" w:hAnsi="Times New Roman" w:cs="Times New Roman"/>
                <w:color w:val="auto"/>
                <w:lang w:val="en-US"/>
              </w:rPr>
              <w:t>04</w:t>
            </w:r>
          </w:p>
        </w:tc>
        <w:tc>
          <w:tcPr>
            <w:tcW w:w="881" w:type="dxa"/>
            <w:vAlign w:val="center"/>
          </w:tcPr>
          <w:p w14:paraId="5E1085D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4,85</w:t>
            </w:r>
          </w:p>
        </w:tc>
        <w:tc>
          <w:tcPr>
            <w:tcW w:w="825" w:type="dxa"/>
            <w:vAlign w:val="center"/>
          </w:tcPr>
          <w:p w14:paraId="3AEC09BC"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6,45</w:t>
            </w:r>
          </w:p>
        </w:tc>
        <w:tc>
          <w:tcPr>
            <w:tcW w:w="870" w:type="dxa"/>
            <w:vAlign w:val="center"/>
          </w:tcPr>
          <w:p w14:paraId="0C3E4FB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21,31</w:t>
            </w:r>
          </w:p>
        </w:tc>
        <w:tc>
          <w:tcPr>
            <w:tcW w:w="843" w:type="dxa"/>
            <w:vAlign w:val="center"/>
          </w:tcPr>
          <w:p w14:paraId="4D84A77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38,74</w:t>
            </w:r>
          </w:p>
        </w:tc>
      </w:tr>
      <w:tr w:rsidR="00A966FB" w:rsidRPr="00C20288" w14:paraId="4E816719" w14:textId="77777777" w:rsidTr="002510B8">
        <w:trPr>
          <w:cantSplit/>
        </w:trPr>
        <w:tc>
          <w:tcPr>
            <w:tcW w:w="642" w:type="dxa"/>
            <w:vMerge/>
            <w:vAlign w:val="center"/>
          </w:tcPr>
          <w:p w14:paraId="192027A8"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019E0CDC"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27600993"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2A5C01F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w:t>
            </w:r>
          </w:p>
        </w:tc>
        <w:tc>
          <w:tcPr>
            <w:tcW w:w="707" w:type="dxa"/>
            <w:vAlign w:val="center"/>
          </w:tcPr>
          <w:p w14:paraId="26C4B44B" w14:textId="77777777" w:rsidR="00A966FB" w:rsidRPr="00C20288" w:rsidRDefault="00A966FB" w:rsidP="006A7E2D">
            <w:pPr>
              <w:ind w:left="-57" w:right="-57"/>
              <w:jc w:val="center"/>
              <w:rPr>
                <w:rFonts w:ascii="Times New Roman" w:hAnsi="Times New Roman" w:cs="Times New Roman"/>
                <w:color w:val="auto"/>
              </w:rPr>
            </w:pPr>
          </w:p>
        </w:tc>
        <w:tc>
          <w:tcPr>
            <w:tcW w:w="707" w:type="dxa"/>
            <w:vAlign w:val="center"/>
          </w:tcPr>
          <w:p w14:paraId="6345629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4,84</w:t>
            </w:r>
          </w:p>
        </w:tc>
        <w:tc>
          <w:tcPr>
            <w:tcW w:w="881" w:type="dxa"/>
            <w:vAlign w:val="center"/>
          </w:tcPr>
          <w:p w14:paraId="77E546E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5,81</w:t>
            </w:r>
          </w:p>
        </w:tc>
        <w:tc>
          <w:tcPr>
            <w:tcW w:w="825" w:type="dxa"/>
            <w:vAlign w:val="center"/>
          </w:tcPr>
          <w:p w14:paraId="31DD61CF"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7,75</w:t>
            </w:r>
          </w:p>
        </w:tc>
        <w:tc>
          <w:tcPr>
            <w:tcW w:w="870" w:type="dxa"/>
            <w:vAlign w:val="center"/>
          </w:tcPr>
          <w:p w14:paraId="14FE190B" w14:textId="77777777" w:rsidR="00A966FB" w:rsidRPr="00C20288" w:rsidRDefault="00A966FB" w:rsidP="006A7E2D">
            <w:pPr>
              <w:ind w:left="-57" w:right="-57"/>
              <w:jc w:val="center"/>
              <w:rPr>
                <w:rFonts w:ascii="Times New Roman" w:hAnsi="Times New Roman" w:cs="Times New Roman"/>
                <w:color w:val="auto"/>
              </w:rPr>
            </w:pPr>
          </w:p>
        </w:tc>
        <w:tc>
          <w:tcPr>
            <w:tcW w:w="843" w:type="dxa"/>
            <w:vAlign w:val="center"/>
          </w:tcPr>
          <w:p w14:paraId="7313827A" w14:textId="77777777" w:rsidR="00A966FB" w:rsidRPr="00C20288" w:rsidRDefault="00A966FB" w:rsidP="006A7E2D">
            <w:pPr>
              <w:ind w:left="-57" w:right="-57"/>
              <w:jc w:val="center"/>
              <w:rPr>
                <w:rFonts w:ascii="Times New Roman" w:hAnsi="Times New Roman" w:cs="Times New Roman"/>
                <w:color w:val="auto"/>
              </w:rPr>
            </w:pPr>
          </w:p>
        </w:tc>
      </w:tr>
      <w:tr w:rsidR="00A966FB" w:rsidRPr="00C20288" w14:paraId="6B3EDBC8" w14:textId="77777777" w:rsidTr="002510B8">
        <w:trPr>
          <w:cantSplit/>
        </w:trPr>
        <w:tc>
          <w:tcPr>
            <w:tcW w:w="642" w:type="dxa"/>
            <w:vMerge w:val="restart"/>
            <w:vAlign w:val="center"/>
          </w:tcPr>
          <w:p w14:paraId="555D0FC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1.3</w:t>
            </w:r>
          </w:p>
        </w:tc>
        <w:tc>
          <w:tcPr>
            <w:tcW w:w="2026" w:type="dxa"/>
            <w:vMerge w:val="restart"/>
            <w:vAlign w:val="center"/>
          </w:tcPr>
          <w:p w14:paraId="6E3271F8" w14:textId="77777777" w:rsidR="00A966FB" w:rsidRPr="00C20288" w:rsidRDefault="00A966FB" w:rsidP="006A7E2D">
            <w:pPr>
              <w:ind w:left="-57" w:right="-57"/>
              <w:jc w:val="both"/>
              <w:rPr>
                <w:rFonts w:ascii="Times New Roman" w:hAnsi="Times New Roman" w:cs="Times New Roman"/>
                <w:color w:val="auto"/>
                <w:lang w:val="en-US"/>
              </w:rPr>
            </w:pPr>
            <w:r w:rsidRPr="00C20288">
              <w:rPr>
                <w:rFonts w:ascii="Times New Roman" w:hAnsi="Times New Roman" w:cs="Times New Roman"/>
                <w:color w:val="auto"/>
              </w:rPr>
              <w:t>Xác định ranh giới thửa đất</w:t>
            </w:r>
            <w:r w:rsidRPr="00C20288">
              <w:rPr>
                <w:rFonts w:ascii="Times New Roman" w:hAnsi="Times New Roman" w:cs="Times New Roman"/>
                <w:color w:val="auto"/>
                <w:lang w:val="en-US"/>
              </w:rPr>
              <w:t xml:space="preserve"> trên thực địa</w:t>
            </w:r>
          </w:p>
        </w:tc>
        <w:tc>
          <w:tcPr>
            <w:tcW w:w="1312" w:type="dxa"/>
            <w:vMerge w:val="restart"/>
            <w:vAlign w:val="center"/>
          </w:tcPr>
          <w:p w14:paraId="204B37E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Nhóm 2KTV6</w:t>
            </w:r>
          </w:p>
        </w:tc>
        <w:tc>
          <w:tcPr>
            <w:tcW w:w="711" w:type="dxa"/>
            <w:vAlign w:val="center"/>
          </w:tcPr>
          <w:p w14:paraId="00AC2F5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p>
        </w:tc>
        <w:tc>
          <w:tcPr>
            <w:tcW w:w="707" w:type="dxa"/>
            <w:vAlign w:val="center"/>
          </w:tcPr>
          <w:p w14:paraId="68A0428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9,26</w:t>
            </w:r>
          </w:p>
          <w:p w14:paraId="67259B99" w14:textId="77777777" w:rsidR="00A966FB" w:rsidRPr="00C20288" w:rsidRDefault="00A966FB" w:rsidP="006A7E2D">
            <w:pPr>
              <w:ind w:left="-57" w:right="-57"/>
              <w:rPr>
                <w:rFonts w:ascii="Times New Roman" w:hAnsi="Times New Roman" w:cs="Times New Roman"/>
                <w:color w:val="auto"/>
              </w:rPr>
            </w:pPr>
            <w:r w:rsidRPr="00C20288">
              <w:rPr>
                <w:rFonts w:ascii="Times New Roman" w:hAnsi="Times New Roman" w:cs="Times New Roman"/>
                <w:color w:val="auto"/>
                <w:lang w:val="en-US"/>
              </w:rPr>
              <w:t xml:space="preserve">  9,26</w:t>
            </w:r>
          </w:p>
        </w:tc>
        <w:tc>
          <w:tcPr>
            <w:tcW w:w="707" w:type="dxa"/>
            <w:vAlign w:val="center"/>
          </w:tcPr>
          <w:p w14:paraId="28CF1E5D"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19,62</w:t>
            </w:r>
          </w:p>
          <w:p w14:paraId="2CCCB13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19,62</w:t>
            </w:r>
          </w:p>
        </w:tc>
        <w:tc>
          <w:tcPr>
            <w:tcW w:w="881" w:type="dxa"/>
            <w:vAlign w:val="center"/>
          </w:tcPr>
          <w:p w14:paraId="43B6BC1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8</w:t>
            </w:r>
            <w:r w:rsidRPr="00C20288">
              <w:rPr>
                <w:rFonts w:ascii="Times New Roman" w:hAnsi="Times New Roman" w:cs="Times New Roman"/>
                <w:color w:val="auto"/>
                <w:u w:val="single"/>
              </w:rPr>
              <w:t>,00</w:t>
            </w:r>
          </w:p>
          <w:p w14:paraId="545A413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8</w:t>
            </w:r>
            <w:r w:rsidRPr="00C20288">
              <w:rPr>
                <w:rFonts w:ascii="Times New Roman" w:hAnsi="Times New Roman" w:cs="Times New Roman"/>
                <w:color w:val="auto"/>
              </w:rPr>
              <w:t>,00</w:t>
            </w:r>
          </w:p>
        </w:tc>
        <w:tc>
          <w:tcPr>
            <w:tcW w:w="825" w:type="dxa"/>
            <w:vAlign w:val="center"/>
          </w:tcPr>
          <w:p w14:paraId="25843DFC"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30,00</w:t>
            </w:r>
          </w:p>
          <w:p w14:paraId="5D4ABB1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30,00</w:t>
            </w:r>
          </w:p>
        </w:tc>
        <w:tc>
          <w:tcPr>
            <w:tcW w:w="870" w:type="dxa"/>
            <w:vAlign w:val="center"/>
          </w:tcPr>
          <w:p w14:paraId="16F7892B"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82,50</w:t>
            </w:r>
          </w:p>
          <w:p w14:paraId="3155F21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82,50</w:t>
            </w:r>
          </w:p>
        </w:tc>
        <w:tc>
          <w:tcPr>
            <w:tcW w:w="843" w:type="dxa"/>
            <w:vAlign w:val="center"/>
          </w:tcPr>
          <w:p w14:paraId="493624E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187,50</w:t>
            </w:r>
          </w:p>
          <w:p w14:paraId="3D3311C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187,50</w:t>
            </w:r>
          </w:p>
        </w:tc>
      </w:tr>
      <w:tr w:rsidR="00A966FB" w:rsidRPr="00C20288" w14:paraId="34A20043" w14:textId="77777777" w:rsidTr="002510B8">
        <w:trPr>
          <w:cantSplit/>
        </w:trPr>
        <w:tc>
          <w:tcPr>
            <w:tcW w:w="642" w:type="dxa"/>
            <w:vMerge/>
            <w:vAlign w:val="center"/>
          </w:tcPr>
          <w:p w14:paraId="65828097"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5A8C0149"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481A44F4"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32D4330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p>
        </w:tc>
        <w:tc>
          <w:tcPr>
            <w:tcW w:w="707" w:type="dxa"/>
            <w:vAlign w:val="center"/>
          </w:tcPr>
          <w:p w14:paraId="11B5C2EC"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1,11</w:t>
            </w:r>
          </w:p>
          <w:p w14:paraId="0503A07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1,11</w:t>
            </w:r>
          </w:p>
        </w:tc>
        <w:tc>
          <w:tcPr>
            <w:tcW w:w="707" w:type="dxa"/>
            <w:vAlign w:val="center"/>
          </w:tcPr>
          <w:p w14:paraId="7730C38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23,54</w:t>
            </w:r>
          </w:p>
          <w:p w14:paraId="24CB313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3,54</w:t>
            </w:r>
          </w:p>
        </w:tc>
        <w:tc>
          <w:tcPr>
            <w:tcW w:w="881" w:type="dxa"/>
            <w:vAlign w:val="center"/>
          </w:tcPr>
          <w:p w14:paraId="222C1D5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w:t>
            </w:r>
            <w:r w:rsidRPr="00C20288">
              <w:rPr>
                <w:rFonts w:ascii="Times New Roman" w:hAnsi="Times New Roman" w:cs="Times New Roman"/>
                <w:color w:val="auto"/>
                <w:u w:val="single"/>
                <w:lang w:val="en-US"/>
              </w:rPr>
              <w:t>1,60</w:t>
            </w:r>
          </w:p>
          <w:p w14:paraId="116D7C7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1,60</w:t>
            </w:r>
          </w:p>
        </w:tc>
        <w:tc>
          <w:tcPr>
            <w:tcW w:w="825" w:type="dxa"/>
            <w:vAlign w:val="center"/>
          </w:tcPr>
          <w:p w14:paraId="304C215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36,00</w:t>
            </w:r>
          </w:p>
          <w:p w14:paraId="73A6FC9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36,00</w:t>
            </w:r>
          </w:p>
        </w:tc>
        <w:tc>
          <w:tcPr>
            <w:tcW w:w="870" w:type="dxa"/>
            <w:vAlign w:val="center"/>
          </w:tcPr>
          <w:p w14:paraId="6834F05D"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99,00</w:t>
            </w:r>
          </w:p>
          <w:p w14:paraId="51F612F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99,00</w:t>
            </w:r>
          </w:p>
        </w:tc>
        <w:tc>
          <w:tcPr>
            <w:tcW w:w="843" w:type="dxa"/>
            <w:vAlign w:val="center"/>
          </w:tcPr>
          <w:p w14:paraId="6841D51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225,00</w:t>
            </w:r>
          </w:p>
          <w:p w14:paraId="40987A8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225,00</w:t>
            </w:r>
          </w:p>
        </w:tc>
      </w:tr>
      <w:tr w:rsidR="00A966FB" w:rsidRPr="00C20288" w14:paraId="5ED33718" w14:textId="77777777" w:rsidTr="002510B8">
        <w:trPr>
          <w:cantSplit/>
        </w:trPr>
        <w:tc>
          <w:tcPr>
            <w:tcW w:w="642" w:type="dxa"/>
            <w:vMerge/>
            <w:vAlign w:val="center"/>
          </w:tcPr>
          <w:p w14:paraId="45F0D50B"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4329E482"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39301D14"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05D8578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p>
        </w:tc>
        <w:tc>
          <w:tcPr>
            <w:tcW w:w="707" w:type="dxa"/>
            <w:vAlign w:val="center"/>
          </w:tcPr>
          <w:p w14:paraId="57A329B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2,91</w:t>
            </w:r>
          </w:p>
          <w:p w14:paraId="2984307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2,91</w:t>
            </w:r>
          </w:p>
        </w:tc>
        <w:tc>
          <w:tcPr>
            <w:tcW w:w="707" w:type="dxa"/>
            <w:vAlign w:val="center"/>
          </w:tcPr>
          <w:p w14:paraId="4F45118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28,25</w:t>
            </w:r>
          </w:p>
          <w:p w14:paraId="27BEA4B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28,25</w:t>
            </w:r>
          </w:p>
        </w:tc>
        <w:tc>
          <w:tcPr>
            <w:tcW w:w="881" w:type="dxa"/>
            <w:vAlign w:val="center"/>
          </w:tcPr>
          <w:p w14:paraId="57C1C23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w:t>
            </w:r>
            <w:r w:rsidRPr="00C20288">
              <w:rPr>
                <w:rFonts w:ascii="Times New Roman" w:hAnsi="Times New Roman" w:cs="Times New Roman"/>
                <w:color w:val="auto"/>
                <w:u w:val="single"/>
                <w:lang w:val="en-US"/>
              </w:rPr>
              <w:t>3,44</w:t>
            </w:r>
          </w:p>
          <w:p w14:paraId="3F43B71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r w:rsidRPr="00C20288">
              <w:rPr>
                <w:rFonts w:ascii="Times New Roman" w:hAnsi="Times New Roman" w:cs="Times New Roman"/>
                <w:color w:val="auto"/>
                <w:lang w:val="en-US"/>
              </w:rPr>
              <w:t>3,44</w:t>
            </w:r>
          </w:p>
        </w:tc>
        <w:tc>
          <w:tcPr>
            <w:tcW w:w="825" w:type="dxa"/>
            <w:vAlign w:val="center"/>
          </w:tcPr>
          <w:p w14:paraId="23D4507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43,20</w:t>
            </w:r>
          </w:p>
          <w:p w14:paraId="231FADEA"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43,20</w:t>
            </w:r>
          </w:p>
        </w:tc>
        <w:tc>
          <w:tcPr>
            <w:tcW w:w="870" w:type="dxa"/>
            <w:vAlign w:val="center"/>
          </w:tcPr>
          <w:p w14:paraId="115FA4D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118,80</w:t>
            </w:r>
          </w:p>
          <w:p w14:paraId="1D43230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118,80</w:t>
            </w:r>
          </w:p>
        </w:tc>
        <w:tc>
          <w:tcPr>
            <w:tcW w:w="843" w:type="dxa"/>
            <w:vAlign w:val="center"/>
          </w:tcPr>
          <w:p w14:paraId="33A4488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270,00</w:t>
            </w:r>
          </w:p>
          <w:p w14:paraId="407EE2E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270,00</w:t>
            </w:r>
          </w:p>
        </w:tc>
      </w:tr>
      <w:tr w:rsidR="00A966FB" w:rsidRPr="00C20288" w14:paraId="0A63DEC8" w14:textId="77777777" w:rsidTr="002510B8">
        <w:trPr>
          <w:cantSplit/>
        </w:trPr>
        <w:tc>
          <w:tcPr>
            <w:tcW w:w="642" w:type="dxa"/>
            <w:vMerge/>
            <w:vAlign w:val="center"/>
          </w:tcPr>
          <w:p w14:paraId="67F56DA1"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4D7BB87E"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1E618F0B"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1FB9679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p>
        </w:tc>
        <w:tc>
          <w:tcPr>
            <w:tcW w:w="707" w:type="dxa"/>
            <w:vAlign w:val="center"/>
          </w:tcPr>
          <w:p w14:paraId="26C820D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4,67</w:t>
            </w:r>
          </w:p>
          <w:p w14:paraId="669FA94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4,67</w:t>
            </w:r>
          </w:p>
        </w:tc>
        <w:tc>
          <w:tcPr>
            <w:tcW w:w="707" w:type="dxa"/>
            <w:vAlign w:val="center"/>
          </w:tcPr>
          <w:p w14:paraId="162EAB5E"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w:t>
            </w:r>
            <w:r w:rsidRPr="00C20288">
              <w:rPr>
                <w:rFonts w:ascii="Times New Roman" w:hAnsi="Times New Roman" w:cs="Times New Roman"/>
                <w:color w:val="auto"/>
                <w:u w:val="single"/>
                <w:lang w:val="en-US"/>
              </w:rPr>
              <w:t>3,90</w:t>
            </w:r>
          </w:p>
          <w:p w14:paraId="1770F81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r w:rsidRPr="00C20288">
              <w:rPr>
                <w:rFonts w:ascii="Times New Roman" w:hAnsi="Times New Roman" w:cs="Times New Roman"/>
                <w:color w:val="auto"/>
                <w:lang w:val="en-US"/>
              </w:rPr>
              <w:t>3,90</w:t>
            </w:r>
          </w:p>
        </w:tc>
        <w:tc>
          <w:tcPr>
            <w:tcW w:w="881" w:type="dxa"/>
            <w:vAlign w:val="center"/>
          </w:tcPr>
          <w:p w14:paraId="63E9392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5</w:t>
            </w:r>
            <w:r w:rsidRPr="00C20288">
              <w:rPr>
                <w:rFonts w:ascii="Times New Roman" w:hAnsi="Times New Roman" w:cs="Times New Roman"/>
                <w:color w:val="auto"/>
                <w:u w:val="single"/>
                <w:lang w:val="en-US"/>
              </w:rPr>
              <w:t>2</w:t>
            </w:r>
            <w:r w:rsidRPr="00C20288">
              <w:rPr>
                <w:rFonts w:ascii="Times New Roman" w:hAnsi="Times New Roman" w:cs="Times New Roman"/>
                <w:color w:val="auto"/>
                <w:u w:val="single"/>
              </w:rPr>
              <w:t>,</w:t>
            </w:r>
            <w:r w:rsidRPr="00C20288">
              <w:rPr>
                <w:rFonts w:ascii="Times New Roman" w:hAnsi="Times New Roman" w:cs="Times New Roman"/>
                <w:color w:val="auto"/>
                <w:u w:val="single"/>
                <w:lang w:val="en-US"/>
              </w:rPr>
              <w:t>30</w:t>
            </w:r>
          </w:p>
          <w:p w14:paraId="054287F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w:t>
            </w:r>
            <w:r w:rsidRPr="00C20288">
              <w:rPr>
                <w:rFonts w:ascii="Times New Roman" w:hAnsi="Times New Roman" w:cs="Times New Roman"/>
                <w:color w:val="auto"/>
                <w:lang w:val="en-US"/>
              </w:rPr>
              <w:t>2</w:t>
            </w:r>
            <w:r w:rsidRPr="00C20288">
              <w:rPr>
                <w:rFonts w:ascii="Times New Roman" w:hAnsi="Times New Roman" w:cs="Times New Roman"/>
                <w:color w:val="auto"/>
              </w:rPr>
              <w:t>,</w:t>
            </w:r>
            <w:r w:rsidRPr="00C20288">
              <w:rPr>
                <w:rFonts w:ascii="Times New Roman" w:hAnsi="Times New Roman" w:cs="Times New Roman"/>
                <w:color w:val="auto"/>
                <w:lang w:val="en-US"/>
              </w:rPr>
              <w:t>3</w:t>
            </w:r>
            <w:r w:rsidRPr="00C20288">
              <w:rPr>
                <w:rFonts w:ascii="Times New Roman" w:hAnsi="Times New Roman" w:cs="Times New Roman"/>
                <w:color w:val="auto"/>
              </w:rPr>
              <w:t>0</w:t>
            </w:r>
          </w:p>
        </w:tc>
        <w:tc>
          <w:tcPr>
            <w:tcW w:w="825" w:type="dxa"/>
            <w:vAlign w:val="center"/>
          </w:tcPr>
          <w:p w14:paraId="6467507E"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58,32</w:t>
            </w:r>
          </w:p>
          <w:p w14:paraId="6A87E75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58,32</w:t>
            </w:r>
          </w:p>
        </w:tc>
        <w:tc>
          <w:tcPr>
            <w:tcW w:w="870" w:type="dxa"/>
            <w:vAlign w:val="center"/>
          </w:tcPr>
          <w:p w14:paraId="7AC2A7D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142,56</w:t>
            </w:r>
          </w:p>
          <w:p w14:paraId="18AE5FB1"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142,56</w:t>
            </w:r>
          </w:p>
        </w:tc>
        <w:tc>
          <w:tcPr>
            <w:tcW w:w="843" w:type="dxa"/>
            <w:vAlign w:val="center"/>
          </w:tcPr>
          <w:p w14:paraId="7499C8C3"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324,00</w:t>
            </w:r>
          </w:p>
          <w:p w14:paraId="4AB7DB4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324,00</w:t>
            </w:r>
          </w:p>
        </w:tc>
      </w:tr>
      <w:tr w:rsidR="00A966FB" w:rsidRPr="00C20288" w14:paraId="7DD69B28" w14:textId="77777777" w:rsidTr="002510B8">
        <w:trPr>
          <w:cantSplit/>
        </w:trPr>
        <w:tc>
          <w:tcPr>
            <w:tcW w:w="642" w:type="dxa"/>
            <w:vMerge/>
            <w:vAlign w:val="center"/>
          </w:tcPr>
          <w:p w14:paraId="346643AC"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523EECFC"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53164EAC"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19D4EF2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w:t>
            </w:r>
          </w:p>
        </w:tc>
        <w:tc>
          <w:tcPr>
            <w:tcW w:w="707" w:type="dxa"/>
            <w:vAlign w:val="center"/>
          </w:tcPr>
          <w:p w14:paraId="18E6AC3E" w14:textId="77777777" w:rsidR="00A966FB" w:rsidRPr="00C20288" w:rsidRDefault="00A966FB" w:rsidP="006A7E2D">
            <w:pPr>
              <w:ind w:left="-57" w:right="-57"/>
              <w:jc w:val="center"/>
              <w:rPr>
                <w:rFonts w:ascii="Times New Roman" w:hAnsi="Times New Roman" w:cs="Times New Roman"/>
                <w:color w:val="auto"/>
              </w:rPr>
            </w:pPr>
          </w:p>
        </w:tc>
        <w:tc>
          <w:tcPr>
            <w:tcW w:w="707" w:type="dxa"/>
            <w:vAlign w:val="center"/>
          </w:tcPr>
          <w:p w14:paraId="646A858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w:t>
            </w:r>
            <w:r w:rsidRPr="00C20288">
              <w:rPr>
                <w:rFonts w:ascii="Times New Roman" w:hAnsi="Times New Roman" w:cs="Times New Roman"/>
                <w:color w:val="auto"/>
                <w:u w:val="single"/>
                <w:lang w:val="en-US"/>
              </w:rPr>
              <w:t>0,68</w:t>
            </w:r>
          </w:p>
          <w:p w14:paraId="6591CFC1"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r w:rsidRPr="00C20288">
              <w:rPr>
                <w:rFonts w:ascii="Times New Roman" w:hAnsi="Times New Roman" w:cs="Times New Roman"/>
                <w:color w:val="auto"/>
                <w:lang w:val="en-US"/>
              </w:rPr>
              <w:t>0,68</w:t>
            </w:r>
          </w:p>
        </w:tc>
        <w:tc>
          <w:tcPr>
            <w:tcW w:w="881" w:type="dxa"/>
            <w:vAlign w:val="center"/>
          </w:tcPr>
          <w:p w14:paraId="25DC0A0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w:t>
            </w:r>
            <w:r w:rsidRPr="00C20288">
              <w:rPr>
                <w:rFonts w:ascii="Times New Roman" w:hAnsi="Times New Roman" w:cs="Times New Roman"/>
                <w:color w:val="auto"/>
                <w:u w:val="single"/>
                <w:lang w:val="en-US"/>
              </w:rPr>
              <w:t>0,61</w:t>
            </w:r>
          </w:p>
          <w:p w14:paraId="0579DCD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7</w:t>
            </w:r>
            <w:r w:rsidRPr="00C20288">
              <w:rPr>
                <w:rFonts w:ascii="Times New Roman" w:hAnsi="Times New Roman" w:cs="Times New Roman"/>
                <w:color w:val="auto"/>
                <w:lang w:val="en-US"/>
              </w:rPr>
              <w:t>0,61</w:t>
            </w:r>
          </w:p>
        </w:tc>
        <w:tc>
          <w:tcPr>
            <w:tcW w:w="825" w:type="dxa"/>
            <w:vAlign w:val="center"/>
          </w:tcPr>
          <w:p w14:paraId="2F197786"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78,73</w:t>
            </w:r>
          </w:p>
          <w:p w14:paraId="7F0B2698"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78,73</w:t>
            </w:r>
          </w:p>
        </w:tc>
        <w:tc>
          <w:tcPr>
            <w:tcW w:w="870" w:type="dxa"/>
            <w:vAlign w:val="center"/>
          </w:tcPr>
          <w:p w14:paraId="69D48A08" w14:textId="77777777" w:rsidR="00A966FB" w:rsidRPr="00C20288" w:rsidRDefault="00A966FB" w:rsidP="006A7E2D">
            <w:pPr>
              <w:ind w:left="-57" w:right="-57"/>
              <w:jc w:val="center"/>
              <w:rPr>
                <w:rFonts w:ascii="Times New Roman" w:hAnsi="Times New Roman" w:cs="Times New Roman"/>
                <w:color w:val="auto"/>
              </w:rPr>
            </w:pPr>
          </w:p>
        </w:tc>
        <w:tc>
          <w:tcPr>
            <w:tcW w:w="843" w:type="dxa"/>
            <w:vAlign w:val="center"/>
          </w:tcPr>
          <w:p w14:paraId="19C035A4" w14:textId="77777777" w:rsidR="00A966FB" w:rsidRPr="00C20288" w:rsidRDefault="00A966FB" w:rsidP="006A7E2D">
            <w:pPr>
              <w:ind w:left="-57" w:right="-57"/>
              <w:jc w:val="center"/>
              <w:rPr>
                <w:rFonts w:ascii="Times New Roman" w:hAnsi="Times New Roman" w:cs="Times New Roman"/>
                <w:color w:val="auto"/>
              </w:rPr>
            </w:pPr>
          </w:p>
        </w:tc>
      </w:tr>
      <w:tr w:rsidR="00A966FB" w:rsidRPr="00C20288" w14:paraId="27E23A52" w14:textId="77777777" w:rsidTr="002510B8">
        <w:trPr>
          <w:cantSplit/>
        </w:trPr>
        <w:tc>
          <w:tcPr>
            <w:tcW w:w="642" w:type="dxa"/>
            <w:vMerge w:val="restart"/>
            <w:vAlign w:val="center"/>
          </w:tcPr>
          <w:p w14:paraId="2D0B51C8"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1.4</w:t>
            </w:r>
          </w:p>
        </w:tc>
        <w:tc>
          <w:tcPr>
            <w:tcW w:w="2026" w:type="dxa"/>
            <w:vMerge w:val="restart"/>
            <w:vAlign w:val="center"/>
          </w:tcPr>
          <w:p w14:paraId="264D3010" w14:textId="77777777" w:rsidR="00A966FB" w:rsidRPr="00C20288" w:rsidRDefault="00A966FB" w:rsidP="006A7E2D">
            <w:pPr>
              <w:ind w:left="-57" w:right="-57"/>
              <w:jc w:val="both"/>
              <w:rPr>
                <w:rFonts w:ascii="Times New Roman" w:hAnsi="Times New Roman" w:cs="Times New Roman"/>
                <w:color w:val="auto"/>
                <w:lang w:val="en-US"/>
              </w:rPr>
            </w:pPr>
            <w:r w:rsidRPr="00C20288">
              <w:rPr>
                <w:rFonts w:ascii="Times New Roman" w:hAnsi="Times New Roman" w:cs="Times New Roman"/>
                <w:color w:val="auto"/>
              </w:rPr>
              <w:t xml:space="preserve">Đo </w:t>
            </w:r>
            <w:r w:rsidRPr="00C20288">
              <w:rPr>
                <w:rFonts w:ascii="Times New Roman" w:hAnsi="Times New Roman" w:cs="Times New Roman"/>
                <w:color w:val="auto"/>
                <w:lang w:val="en-US"/>
              </w:rPr>
              <w:t>đạc ranh giới thửa đất và các đối tượng địa lý có liên quan</w:t>
            </w:r>
          </w:p>
        </w:tc>
        <w:tc>
          <w:tcPr>
            <w:tcW w:w="1312" w:type="dxa"/>
            <w:vMerge w:val="restart"/>
            <w:vAlign w:val="center"/>
          </w:tcPr>
          <w:p w14:paraId="7A39977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spacing w:val="-10"/>
                <w:sz w:val="22"/>
                <w:szCs w:val="22"/>
              </w:rPr>
              <w:t>Nhóm 5</w:t>
            </w:r>
            <w:r w:rsidRPr="00C20288">
              <w:rPr>
                <w:rFonts w:ascii="Times New Roman" w:hAnsi="Times New Roman" w:cs="Times New Roman"/>
                <w:color w:val="auto"/>
              </w:rPr>
              <w:t xml:space="preserve"> </w:t>
            </w:r>
            <w:r w:rsidRPr="00C20288">
              <w:rPr>
                <w:rFonts w:ascii="Times New Roman" w:hAnsi="Times New Roman" w:cs="Times New Roman"/>
                <w:color w:val="auto"/>
                <w:sz w:val="22"/>
              </w:rPr>
              <w:t>(2KTV4</w:t>
            </w:r>
            <w:r w:rsidRPr="00C20288">
              <w:rPr>
                <w:rFonts w:ascii="Times New Roman" w:hAnsi="Times New Roman" w:cs="Times New Roman"/>
                <w:color w:val="auto"/>
                <w:sz w:val="22"/>
                <w:lang w:val="en-US"/>
              </w:rPr>
              <w:t>,</w:t>
            </w:r>
            <w:r w:rsidRPr="00C20288">
              <w:rPr>
                <w:rFonts w:ascii="Times New Roman" w:hAnsi="Times New Roman" w:cs="Times New Roman"/>
                <w:color w:val="auto"/>
                <w:sz w:val="22"/>
              </w:rPr>
              <w:t xml:space="preserve"> 2KTV6</w:t>
            </w:r>
            <w:r w:rsidRPr="00C20288">
              <w:rPr>
                <w:rFonts w:ascii="Times New Roman" w:hAnsi="Times New Roman" w:cs="Times New Roman"/>
                <w:color w:val="auto"/>
                <w:sz w:val="22"/>
                <w:lang w:val="en-US"/>
              </w:rPr>
              <w:t>,</w:t>
            </w:r>
            <w:r w:rsidRPr="00C20288">
              <w:rPr>
                <w:rFonts w:ascii="Times New Roman" w:hAnsi="Times New Roman" w:cs="Times New Roman"/>
                <w:color w:val="auto"/>
                <w:sz w:val="22"/>
              </w:rPr>
              <w:t xml:space="preserve"> 1KTV10)</w:t>
            </w:r>
          </w:p>
        </w:tc>
        <w:tc>
          <w:tcPr>
            <w:tcW w:w="711" w:type="dxa"/>
            <w:vAlign w:val="center"/>
          </w:tcPr>
          <w:p w14:paraId="0E73F51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p>
        </w:tc>
        <w:tc>
          <w:tcPr>
            <w:tcW w:w="707" w:type="dxa"/>
            <w:vAlign w:val="center"/>
          </w:tcPr>
          <w:p w14:paraId="118F276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5,96</w:t>
            </w:r>
          </w:p>
          <w:p w14:paraId="3BE6D03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2,98</w:t>
            </w:r>
          </w:p>
        </w:tc>
        <w:tc>
          <w:tcPr>
            <w:tcW w:w="707" w:type="dxa"/>
            <w:vAlign w:val="center"/>
          </w:tcPr>
          <w:p w14:paraId="20CF94B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7,75</w:t>
            </w:r>
          </w:p>
          <w:p w14:paraId="568A1C08"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3,72</w:t>
            </w:r>
          </w:p>
        </w:tc>
        <w:tc>
          <w:tcPr>
            <w:tcW w:w="881" w:type="dxa"/>
            <w:vAlign w:val="center"/>
          </w:tcPr>
          <w:p w14:paraId="0B624509"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2,35</w:t>
            </w:r>
          </w:p>
          <w:p w14:paraId="53FF33D9"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lang w:val="en-US"/>
              </w:rPr>
              <w:t>4,94</w:t>
            </w:r>
          </w:p>
        </w:tc>
        <w:tc>
          <w:tcPr>
            <w:tcW w:w="825" w:type="dxa"/>
            <w:vAlign w:val="center"/>
          </w:tcPr>
          <w:p w14:paraId="0074F3E9"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23,75</w:t>
            </w:r>
          </w:p>
          <w:p w14:paraId="21BDF096"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9,50</w:t>
            </w:r>
          </w:p>
        </w:tc>
        <w:tc>
          <w:tcPr>
            <w:tcW w:w="870" w:type="dxa"/>
            <w:vAlign w:val="center"/>
          </w:tcPr>
          <w:p w14:paraId="0EC3742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76,98</w:t>
            </w:r>
          </w:p>
          <w:p w14:paraId="7B4BA9F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30,80</w:t>
            </w:r>
          </w:p>
        </w:tc>
        <w:tc>
          <w:tcPr>
            <w:tcW w:w="843" w:type="dxa"/>
            <w:vAlign w:val="center"/>
          </w:tcPr>
          <w:p w14:paraId="20C5186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139,95</w:t>
            </w:r>
          </w:p>
          <w:p w14:paraId="44450BC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56,00</w:t>
            </w:r>
          </w:p>
        </w:tc>
      </w:tr>
      <w:tr w:rsidR="00A966FB" w:rsidRPr="00C20288" w14:paraId="2D5A7FC5" w14:textId="77777777" w:rsidTr="002510B8">
        <w:trPr>
          <w:cantSplit/>
        </w:trPr>
        <w:tc>
          <w:tcPr>
            <w:tcW w:w="642" w:type="dxa"/>
            <w:vMerge/>
            <w:vAlign w:val="center"/>
          </w:tcPr>
          <w:p w14:paraId="2CE431E2"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495A79A0"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2EF8D6C1"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1B53659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p>
        </w:tc>
        <w:tc>
          <w:tcPr>
            <w:tcW w:w="707" w:type="dxa"/>
            <w:vAlign w:val="center"/>
          </w:tcPr>
          <w:p w14:paraId="696DCDB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w:t>
            </w:r>
            <w:r w:rsidRPr="00C20288">
              <w:rPr>
                <w:rFonts w:ascii="Times New Roman" w:hAnsi="Times New Roman" w:cs="Times New Roman"/>
                <w:color w:val="auto"/>
                <w:u w:val="single"/>
                <w:lang w:val="en-US"/>
              </w:rPr>
              <w:t>16</w:t>
            </w:r>
          </w:p>
          <w:p w14:paraId="3478C5B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r w:rsidRPr="00C20288">
              <w:rPr>
                <w:rFonts w:ascii="Times New Roman" w:hAnsi="Times New Roman" w:cs="Times New Roman"/>
                <w:color w:val="auto"/>
                <w:lang w:val="en-US"/>
              </w:rPr>
              <w:t>57</w:t>
            </w:r>
          </w:p>
        </w:tc>
        <w:tc>
          <w:tcPr>
            <w:tcW w:w="707" w:type="dxa"/>
            <w:vAlign w:val="center"/>
          </w:tcPr>
          <w:p w14:paraId="18468D4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9,30</w:t>
            </w:r>
          </w:p>
          <w:p w14:paraId="65A57C7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4,65</w:t>
            </w:r>
          </w:p>
        </w:tc>
        <w:tc>
          <w:tcPr>
            <w:tcW w:w="881" w:type="dxa"/>
            <w:vAlign w:val="center"/>
          </w:tcPr>
          <w:p w14:paraId="18A474CA"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4,81</w:t>
            </w:r>
          </w:p>
          <w:p w14:paraId="78212C84"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lang w:val="en-US"/>
              </w:rPr>
              <w:t>5,93</w:t>
            </w:r>
          </w:p>
        </w:tc>
        <w:tc>
          <w:tcPr>
            <w:tcW w:w="825" w:type="dxa"/>
            <w:vAlign w:val="center"/>
          </w:tcPr>
          <w:p w14:paraId="2BB5BA91"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27,99</w:t>
            </w:r>
          </w:p>
          <w:p w14:paraId="75C314D4"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11,20</w:t>
            </w:r>
          </w:p>
        </w:tc>
        <w:tc>
          <w:tcPr>
            <w:tcW w:w="870" w:type="dxa"/>
            <w:vAlign w:val="center"/>
          </w:tcPr>
          <w:p w14:paraId="5803062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92,37</w:t>
            </w:r>
          </w:p>
          <w:p w14:paraId="070FA07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36,96</w:t>
            </w:r>
          </w:p>
        </w:tc>
        <w:tc>
          <w:tcPr>
            <w:tcW w:w="843" w:type="dxa"/>
            <w:vAlign w:val="center"/>
          </w:tcPr>
          <w:p w14:paraId="7D8BEC1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167,94</w:t>
            </w:r>
          </w:p>
          <w:p w14:paraId="7BEC252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rPr>
              <w:t>67,20</w:t>
            </w:r>
          </w:p>
        </w:tc>
      </w:tr>
      <w:tr w:rsidR="00A966FB" w:rsidRPr="00C20288" w14:paraId="21F9AAE3" w14:textId="77777777" w:rsidTr="002510B8">
        <w:trPr>
          <w:cantSplit/>
        </w:trPr>
        <w:tc>
          <w:tcPr>
            <w:tcW w:w="642" w:type="dxa"/>
            <w:vMerge/>
            <w:vAlign w:val="center"/>
          </w:tcPr>
          <w:p w14:paraId="03E4755F"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E7777F4"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7841BF8D"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0D5E846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p>
        </w:tc>
        <w:tc>
          <w:tcPr>
            <w:tcW w:w="707" w:type="dxa"/>
            <w:vAlign w:val="center"/>
          </w:tcPr>
          <w:p w14:paraId="7E0B1B57" w14:textId="77777777" w:rsidR="00A966FB" w:rsidRPr="00C20288" w:rsidRDefault="00A966FB" w:rsidP="006A7E2D">
            <w:pPr>
              <w:ind w:left="-57" w:right="-57"/>
              <w:jc w:val="center"/>
              <w:rPr>
                <w:rFonts w:ascii="Times New Roman" w:hAnsi="Times New Roman" w:cs="Times New Roman"/>
                <w:color w:val="auto"/>
                <w:u w:val="single"/>
                <w:lang w:val="en-US"/>
              </w:rPr>
            </w:pPr>
            <w:r w:rsidRPr="00C20288">
              <w:rPr>
                <w:rFonts w:ascii="Times New Roman" w:hAnsi="Times New Roman" w:cs="Times New Roman"/>
                <w:color w:val="auto"/>
                <w:u w:val="single"/>
                <w:lang w:val="en-US"/>
              </w:rPr>
              <w:t>8,59</w:t>
            </w:r>
          </w:p>
          <w:p w14:paraId="0B24DF5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r w:rsidRPr="00C20288">
              <w:rPr>
                <w:rFonts w:ascii="Times New Roman" w:hAnsi="Times New Roman" w:cs="Times New Roman"/>
                <w:color w:val="auto"/>
                <w:lang w:val="en-US"/>
              </w:rPr>
              <w:t>29</w:t>
            </w:r>
          </w:p>
        </w:tc>
        <w:tc>
          <w:tcPr>
            <w:tcW w:w="707" w:type="dxa"/>
            <w:vAlign w:val="center"/>
          </w:tcPr>
          <w:p w14:paraId="209863C6"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1,16</w:t>
            </w:r>
          </w:p>
          <w:p w14:paraId="113856A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5,58</w:t>
            </w:r>
          </w:p>
        </w:tc>
        <w:tc>
          <w:tcPr>
            <w:tcW w:w="881" w:type="dxa"/>
            <w:vAlign w:val="center"/>
          </w:tcPr>
          <w:p w14:paraId="39604511"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7,78</w:t>
            </w:r>
          </w:p>
          <w:p w14:paraId="3D466A34"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7,</w:t>
            </w:r>
            <w:r w:rsidRPr="00C20288">
              <w:rPr>
                <w:rFonts w:ascii="Times New Roman" w:hAnsi="Times New Roman" w:cs="Times New Roman"/>
                <w:color w:val="auto"/>
                <w:lang w:val="en-US"/>
              </w:rPr>
              <w:t>12</w:t>
            </w:r>
          </w:p>
        </w:tc>
        <w:tc>
          <w:tcPr>
            <w:tcW w:w="825" w:type="dxa"/>
            <w:vAlign w:val="center"/>
          </w:tcPr>
          <w:p w14:paraId="51651C3D"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33,08</w:t>
            </w:r>
          </w:p>
          <w:p w14:paraId="2EF937B6"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13,23</w:t>
            </w:r>
          </w:p>
        </w:tc>
        <w:tc>
          <w:tcPr>
            <w:tcW w:w="870" w:type="dxa"/>
            <w:vAlign w:val="center"/>
          </w:tcPr>
          <w:p w14:paraId="29DB1C02"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110,84</w:t>
            </w:r>
          </w:p>
          <w:p w14:paraId="55CE38D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44,35</w:t>
            </w:r>
          </w:p>
        </w:tc>
        <w:tc>
          <w:tcPr>
            <w:tcW w:w="843" w:type="dxa"/>
            <w:vAlign w:val="center"/>
          </w:tcPr>
          <w:p w14:paraId="636862B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201,53</w:t>
            </w:r>
          </w:p>
          <w:p w14:paraId="369F8D3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rPr>
              <w:t>80,64</w:t>
            </w:r>
          </w:p>
        </w:tc>
      </w:tr>
      <w:tr w:rsidR="00A966FB" w:rsidRPr="00C20288" w14:paraId="4F038A60" w14:textId="77777777" w:rsidTr="002510B8">
        <w:trPr>
          <w:cantSplit/>
        </w:trPr>
        <w:tc>
          <w:tcPr>
            <w:tcW w:w="642" w:type="dxa"/>
            <w:vMerge/>
            <w:vAlign w:val="center"/>
          </w:tcPr>
          <w:p w14:paraId="021D7E84"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408B3C56"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3896736E"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7ED718A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p>
        </w:tc>
        <w:tc>
          <w:tcPr>
            <w:tcW w:w="707" w:type="dxa"/>
            <w:vAlign w:val="center"/>
          </w:tcPr>
          <w:p w14:paraId="1CDA9D43"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0,31</w:t>
            </w:r>
          </w:p>
          <w:p w14:paraId="09CFC2E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w:t>
            </w:r>
            <w:r w:rsidRPr="00C20288">
              <w:rPr>
                <w:rFonts w:ascii="Times New Roman" w:hAnsi="Times New Roman" w:cs="Times New Roman"/>
                <w:color w:val="auto"/>
                <w:lang w:val="en-US"/>
              </w:rPr>
              <w:t>15</w:t>
            </w:r>
          </w:p>
        </w:tc>
        <w:tc>
          <w:tcPr>
            <w:tcW w:w="707" w:type="dxa"/>
            <w:vAlign w:val="center"/>
          </w:tcPr>
          <w:p w14:paraId="0275985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3,39</w:t>
            </w:r>
          </w:p>
          <w:p w14:paraId="746171A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6,70</w:t>
            </w:r>
          </w:p>
        </w:tc>
        <w:tc>
          <w:tcPr>
            <w:tcW w:w="881" w:type="dxa"/>
            <w:vAlign w:val="center"/>
          </w:tcPr>
          <w:p w14:paraId="59521B24"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w:t>
            </w:r>
            <w:r w:rsidRPr="00C20288">
              <w:rPr>
                <w:rFonts w:ascii="Times New Roman" w:hAnsi="Times New Roman" w:cs="Times New Roman"/>
                <w:color w:val="auto"/>
                <w:u w:val="single"/>
                <w:lang w:val="en-US"/>
              </w:rPr>
              <w:t>2,76</w:t>
            </w:r>
          </w:p>
          <w:p w14:paraId="3DE80E38"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1,39</w:t>
            </w:r>
          </w:p>
        </w:tc>
        <w:tc>
          <w:tcPr>
            <w:tcW w:w="825" w:type="dxa"/>
            <w:vAlign w:val="center"/>
          </w:tcPr>
          <w:p w14:paraId="0A764187"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43,00</w:t>
            </w:r>
          </w:p>
          <w:p w14:paraId="75BCA0F2"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21,50</w:t>
            </w:r>
          </w:p>
        </w:tc>
        <w:tc>
          <w:tcPr>
            <w:tcW w:w="870" w:type="dxa"/>
            <w:vAlign w:val="center"/>
          </w:tcPr>
          <w:p w14:paraId="60775A0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133,01</w:t>
            </w:r>
          </w:p>
          <w:p w14:paraId="5DC4960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53,22</w:t>
            </w:r>
          </w:p>
        </w:tc>
        <w:tc>
          <w:tcPr>
            <w:tcW w:w="843" w:type="dxa"/>
            <w:vAlign w:val="center"/>
          </w:tcPr>
          <w:p w14:paraId="59BC773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241,83</w:t>
            </w:r>
          </w:p>
          <w:p w14:paraId="2E3554D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rPr>
              <w:t>96,77</w:t>
            </w:r>
          </w:p>
        </w:tc>
      </w:tr>
      <w:tr w:rsidR="00A966FB" w:rsidRPr="00C20288" w14:paraId="0CF04B99" w14:textId="77777777" w:rsidTr="002510B8">
        <w:trPr>
          <w:cantSplit/>
        </w:trPr>
        <w:tc>
          <w:tcPr>
            <w:tcW w:w="642" w:type="dxa"/>
            <w:vMerge/>
            <w:vAlign w:val="center"/>
          </w:tcPr>
          <w:p w14:paraId="55E06468"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1C78DA53"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635C753F"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6D0ADC9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w:t>
            </w:r>
          </w:p>
        </w:tc>
        <w:tc>
          <w:tcPr>
            <w:tcW w:w="707" w:type="dxa"/>
            <w:vAlign w:val="center"/>
          </w:tcPr>
          <w:p w14:paraId="54BD3325" w14:textId="77777777" w:rsidR="00A966FB" w:rsidRPr="00C20288" w:rsidRDefault="00A966FB" w:rsidP="006A7E2D">
            <w:pPr>
              <w:ind w:left="-57" w:right="-57"/>
              <w:jc w:val="center"/>
              <w:rPr>
                <w:rFonts w:ascii="Times New Roman" w:hAnsi="Times New Roman" w:cs="Times New Roman"/>
                <w:color w:val="auto"/>
              </w:rPr>
            </w:pPr>
          </w:p>
        </w:tc>
        <w:tc>
          <w:tcPr>
            <w:tcW w:w="707" w:type="dxa"/>
            <w:vAlign w:val="center"/>
          </w:tcPr>
          <w:p w14:paraId="795FE562"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6,07</w:t>
            </w:r>
          </w:p>
          <w:p w14:paraId="6EEFE3B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8,</w:t>
            </w:r>
            <w:r w:rsidRPr="00C20288">
              <w:rPr>
                <w:rFonts w:ascii="Times New Roman" w:hAnsi="Times New Roman" w:cs="Times New Roman"/>
                <w:color w:val="auto"/>
                <w:lang w:val="en-US"/>
              </w:rPr>
              <w:t>04</w:t>
            </w:r>
          </w:p>
        </w:tc>
        <w:tc>
          <w:tcPr>
            <w:tcW w:w="881" w:type="dxa"/>
            <w:vAlign w:val="center"/>
          </w:tcPr>
          <w:p w14:paraId="04002B9E"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w:t>
            </w:r>
            <w:r w:rsidRPr="00C20288">
              <w:rPr>
                <w:rFonts w:ascii="Times New Roman" w:hAnsi="Times New Roman" w:cs="Times New Roman"/>
                <w:color w:val="auto"/>
                <w:u w:val="single"/>
                <w:lang w:val="en-US"/>
              </w:rPr>
              <w:t>7,32</w:t>
            </w:r>
          </w:p>
          <w:p w14:paraId="1596062C"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3,66</w:t>
            </w:r>
          </w:p>
        </w:tc>
        <w:tc>
          <w:tcPr>
            <w:tcW w:w="825" w:type="dxa"/>
            <w:vAlign w:val="center"/>
          </w:tcPr>
          <w:p w14:paraId="37777B2F"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55,90</w:t>
            </w:r>
          </w:p>
          <w:p w14:paraId="7DBD9290"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27,95</w:t>
            </w:r>
          </w:p>
        </w:tc>
        <w:tc>
          <w:tcPr>
            <w:tcW w:w="870" w:type="dxa"/>
            <w:vAlign w:val="center"/>
          </w:tcPr>
          <w:p w14:paraId="6CAC8C01" w14:textId="77777777" w:rsidR="00A966FB" w:rsidRPr="00C20288" w:rsidRDefault="00A966FB" w:rsidP="006A7E2D">
            <w:pPr>
              <w:ind w:left="-57" w:right="-57"/>
              <w:jc w:val="center"/>
              <w:rPr>
                <w:rFonts w:ascii="Times New Roman" w:hAnsi="Times New Roman" w:cs="Times New Roman"/>
                <w:color w:val="auto"/>
              </w:rPr>
            </w:pPr>
          </w:p>
        </w:tc>
        <w:tc>
          <w:tcPr>
            <w:tcW w:w="843" w:type="dxa"/>
            <w:vAlign w:val="center"/>
          </w:tcPr>
          <w:p w14:paraId="3283FF92" w14:textId="77777777" w:rsidR="00A966FB" w:rsidRPr="00C20288" w:rsidRDefault="00A966FB" w:rsidP="006A7E2D">
            <w:pPr>
              <w:ind w:left="-57" w:right="-57"/>
              <w:jc w:val="center"/>
              <w:rPr>
                <w:rFonts w:ascii="Times New Roman" w:hAnsi="Times New Roman" w:cs="Times New Roman"/>
                <w:color w:val="auto"/>
              </w:rPr>
            </w:pPr>
          </w:p>
        </w:tc>
      </w:tr>
      <w:tr w:rsidR="00A966FB" w:rsidRPr="00C20288" w14:paraId="53F69EBE" w14:textId="77777777" w:rsidTr="002510B8">
        <w:trPr>
          <w:cantSplit/>
        </w:trPr>
        <w:tc>
          <w:tcPr>
            <w:tcW w:w="642" w:type="dxa"/>
            <w:vMerge w:val="restart"/>
            <w:vAlign w:val="center"/>
          </w:tcPr>
          <w:p w14:paraId="7990F1F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1.5</w:t>
            </w:r>
          </w:p>
        </w:tc>
        <w:tc>
          <w:tcPr>
            <w:tcW w:w="2026" w:type="dxa"/>
            <w:vMerge w:val="restart"/>
            <w:vAlign w:val="center"/>
          </w:tcPr>
          <w:p w14:paraId="489F7236" w14:textId="77777777" w:rsidR="00A966FB" w:rsidRPr="00C20288" w:rsidRDefault="00A966FB" w:rsidP="006A7E2D">
            <w:pPr>
              <w:ind w:left="-57" w:right="-57"/>
              <w:rPr>
                <w:rFonts w:ascii="Times New Roman" w:hAnsi="Times New Roman" w:cs="Times New Roman"/>
                <w:color w:val="auto"/>
              </w:rPr>
            </w:pPr>
            <w:r w:rsidRPr="00C20288">
              <w:rPr>
                <w:rFonts w:ascii="Times New Roman" w:hAnsi="Times New Roman" w:cs="Times New Roman"/>
                <w:color w:val="auto"/>
              </w:rPr>
              <w:t>Đối soát, kiểm tra</w:t>
            </w:r>
          </w:p>
        </w:tc>
        <w:tc>
          <w:tcPr>
            <w:tcW w:w="1312" w:type="dxa"/>
            <w:vMerge w:val="restart"/>
            <w:vAlign w:val="center"/>
          </w:tcPr>
          <w:p w14:paraId="27ED679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1KTV6</w:t>
            </w:r>
          </w:p>
        </w:tc>
        <w:tc>
          <w:tcPr>
            <w:tcW w:w="711" w:type="dxa"/>
            <w:vAlign w:val="center"/>
          </w:tcPr>
          <w:p w14:paraId="59AC143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p>
        </w:tc>
        <w:tc>
          <w:tcPr>
            <w:tcW w:w="707" w:type="dxa"/>
            <w:vAlign w:val="center"/>
          </w:tcPr>
          <w:p w14:paraId="3990BF06"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0,90</w:t>
            </w:r>
          </w:p>
          <w:p w14:paraId="00FD2DB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0,</w:t>
            </w:r>
            <w:r w:rsidRPr="00C20288">
              <w:rPr>
                <w:rFonts w:ascii="Times New Roman" w:hAnsi="Times New Roman" w:cs="Times New Roman"/>
                <w:color w:val="auto"/>
                <w:lang w:val="en-US"/>
              </w:rPr>
              <w:t>59</w:t>
            </w:r>
          </w:p>
        </w:tc>
        <w:tc>
          <w:tcPr>
            <w:tcW w:w="707" w:type="dxa"/>
            <w:vAlign w:val="center"/>
          </w:tcPr>
          <w:p w14:paraId="0BD0560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w:t>
            </w:r>
            <w:r w:rsidRPr="00C20288">
              <w:rPr>
                <w:rFonts w:ascii="Times New Roman" w:hAnsi="Times New Roman" w:cs="Times New Roman"/>
                <w:color w:val="auto"/>
                <w:u w:val="single"/>
                <w:lang w:val="en-US"/>
              </w:rPr>
              <w:t>27</w:t>
            </w:r>
          </w:p>
          <w:p w14:paraId="527FE32A"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48</w:t>
            </w:r>
          </w:p>
        </w:tc>
        <w:tc>
          <w:tcPr>
            <w:tcW w:w="881" w:type="dxa"/>
            <w:vAlign w:val="center"/>
          </w:tcPr>
          <w:p w14:paraId="0F3AAB33"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5,73</w:t>
            </w:r>
          </w:p>
          <w:p w14:paraId="58C672B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30</w:t>
            </w:r>
          </w:p>
        </w:tc>
        <w:tc>
          <w:tcPr>
            <w:tcW w:w="825" w:type="dxa"/>
            <w:vAlign w:val="center"/>
          </w:tcPr>
          <w:p w14:paraId="502C5A68"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9,73</w:t>
            </w:r>
          </w:p>
          <w:p w14:paraId="509525E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3,89</w:t>
            </w:r>
          </w:p>
        </w:tc>
        <w:tc>
          <w:tcPr>
            <w:tcW w:w="870" w:type="dxa"/>
            <w:vAlign w:val="center"/>
          </w:tcPr>
          <w:p w14:paraId="04DB7B1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26,29</w:t>
            </w:r>
          </w:p>
          <w:p w14:paraId="730CE97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10,52</w:t>
            </w:r>
          </w:p>
        </w:tc>
        <w:tc>
          <w:tcPr>
            <w:tcW w:w="843" w:type="dxa"/>
            <w:vAlign w:val="center"/>
          </w:tcPr>
          <w:p w14:paraId="5165F743"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59,74</w:t>
            </w:r>
          </w:p>
          <w:p w14:paraId="4FCBAE9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23,91</w:t>
            </w:r>
          </w:p>
        </w:tc>
      </w:tr>
      <w:tr w:rsidR="00A966FB" w:rsidRPr="00C20288" w14:paraId="1F015F12" w14:textId="77777777" w:rsidTr="002510B8">
        <w:trPr>
          <w:cantSplit/>
        </w:trPr>
        <w:tc>
          <w:tcPr>
            <w:tcW w:w="642" w:type="dxa"/>
            <w:vMerge/>
            <w:vAlign w:val="center"/>
          </w:tcPr>
          <w:p w14:paraId="3734B378"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7BD5D144"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54CA1344"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6751F16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p>
        </w:tc>
        <w:tc>
          <w:tcPr>
            <w:tcW w:w="707" w:type="dxa"/>
            <w:vAlign w:val="center"/>
          </w:tcPr>
          <w:p w14:paraId="4DA6736D"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10</w:t>
            </w:r>
          </w:p>
          <w:p w14:paraId="05A6FE3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0,7</w:t>
            </w:r>
            <w:r w:rsidRPr="00C20288">
              <w:rPr>
                <w:rFonts w:ascii="Times New Roman" w:hAnsi="Times New Roman" w:cs="Times New Roman"/>
                <w:color w:val="auto"/>
                <w:lang w:val="en-US"/>
              </w:rPr>
              <w:t>1</w:t>
            </w:r>
          </w:p>
        </w:tc>
        <w:tc>
          <w:tcPr>
            <w:tcW w:w="707" w:type="dxa"/>
            <w:vAlign w:val="center"/>
          </w:tcPr>
          <w:p w14:paraId="7273EAE8"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2,84</w:t>
            </w:r>
          </w:p>
          <w:p w14:paraId="6407BF7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1,85</w:t>
            </w:r>
          </w:p>
        </w:tc>
        <w:tc>
          <w:tcPr>
            <w:tcW w:w="881" w:type="dxa"/>
            <w:vAlign w:val="center"/>
          </w:tcPr>
          <w:p w14:paraId="184820F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6,89</w:t>
            </w:r>
          </w:p>
          <w:p w14:paraId="2224EE6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75</w:t>
            </w:r>
          </w:p>
        </w:tc>
        <w:tc>
          <w:tcPr>
            <w:tcW w:w="825" w:type="dxa"/>
            <w:vAlign w:val="center"/>
          </w:tcPr>
          <w:p w14:paraId="7DD9F2D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11,47</w:t>
            </w:r>
          </w:p>
          <w:p w14:paraId="2D46797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4,59</w:t>
            </w:r>
          </w:p>
        </w:tc>
        <w:tc>
          <w:tcPr>
            <w:tcW w:w="870" w:type="dxa"/>
            <w:vAlign w:val="center"/>
          </w:tcPr>
          <w:p w14:paraId="03AE0C1E"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31,55</w:t>
            </w:r>
          </w:p>
          <w:p w14:paraId="47139E7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12,63</w:t>
            </w:r>
          </w:p>
        </w:tc>
        <w:tc>
          <w:tcPr>
            <w:tcW w:w="843" w:type="dxa"/>
            <w:vAlign w:val="center"/>
          </w:tcPr>
          <w:p w14:paraId="56B3CEBE"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71,69</w:t>
            </w:r>
          </w:p>
          <w:p w14:paraId="4B0F24B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28,69</w:t>
            </w:r>
          </w:p>
        </w:tc>
      </w:tr>
      <w:tr w:rsidR="00A966FB" w:rsidRPr="00C20288" w14:paraId="66076826" w14:textId="77777777" w:rsidTr="002510B8">
        <w:trPr>
          <w:cantSplit/>
        </w:trPr>
        <w:tc>
          <w:tcPr>
            <w:tcW w:w="642" w:type="dxa"/>
            <w:vMerge/>
            <w:vAlign w:val="center"/>
          </w:tcPr>
          <w:p w14:paraId="12A90B69"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7A2774C3"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56B750D4"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51A4B5B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p>
        </w:tc>
        <w:tc>
          <w:tcPr>
            <w:tcW w:w="707" w:type="dxa"/>
            <w:vAlign w:val="center"/>
          </w:tcPr>
          <w:p w14:paraId="36DD4D5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35</w:t>
            </w:r>
          </w:p>
          <w:p w14:paraId="62EC93C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0,</w:t>
            </w:r>
            <w:r w:rsidRPr="00C20288">
              <w:rPr>
                <w:rFonts w:ascii="Times New Roman" w:hAnsi="Times New Roman" w:cs="Times New Roman"/>
                <w:color w:val="auto"/>
                <w:lang w:val="en-US"/>
              </w:rPr>
              <w:t>88</w:t>
            </w:r>
          </w:p>
        </w:tc>
        <w:tc>
          <w:tcPr>
            <w:tcW w:w="707" w:type="dxa"/>
            <w:vAlign w:val="center"/>
          </w:tcPr>
          <w:p w14:paraId="28ED908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3,85</w:t>
            </w:r>
          </w:p>
          <w:p w14:paraId="3CCE927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r w:rsidRPr="00C20288">
              <w:rPr>
                <w:rFonts w:ascii="Times New Roman" w:hAnsi="Times New Roman" w:cs="Times New Roman"/>
                <w:color w:val="auto"/>
                <w:lang w:val="en-US"/>
              </w:rPr>
              <w:t>50</w:t>
            </w:r>
          </w:p>
        </w:tc>
        <w:tc>
          <w:tcPr>
            <w:tcW w:w="881" w:type="dxa"/>
            <w:vAlign w:val="center"/>
          </w:tcPr>
          <w:p w14:paraId="5BD4B52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8,</w:t>
            </w:r>
            <w:r w:rsidRPr="00C20288">
              <w:rPr>
                <w:rFonts w:ascii="Times New Roman" w:hAnsi="Times New Roman" w:cs="Times New Roman"/>
                <w:color w:val="auto"/>
                <w:u w:val="single"/>
                <w:lang w:val="en-US"/>
              </w:rPr>
              <w:t>26</w:t>
            </w:r>
          </w:p>
          <w:p w14:paraId="0A3619D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r w:rsidRPr="00C20288">
              <w:rPr>
                <w:rFonts w:ascii="Times New Roman" w:hAnsi="Times New Roman" w:cs="Times New Roman"/>
                <w:color w:val="auto"/>
                <w:lang w:val="en-US"/>
              </w:rPr>
              <w:t>30</w:t>
            </w:r>
          </w:p>
        </w:tc>
        <w:tc>
          <w:tcPr>
            <w:tcW w:w="825" w:type="dxa"/>
            <w:vAlign w:val="center"/>
          </w:tcPr>
          <w:p w14:paraId="588A3F4C"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13,55</w:t>
            </w:r>
          </w:p>
          <w:p w14:paraId="4AAB198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5,42</w:t>
            </w:r>
          </w:p>
        </w:tc>
        <w:tc>
          <w:tcPr>
            <w:tcW w:w="870" w:type="dxa"/>
            <w:vAlign w:val="center"/>
          </w:tcPr>
          <w:p w14:paraId="2100395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37,85</w:t>
            </w:r>
          </w:p>
          <w:p w14:paraId="20A4E03A"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15,15</w:t>
            </w:r>
          </w:p>
        </w:tc>
        <w:tc>
          <w:tcPr>
            <w:tcW w:w="843" w:type="dxa"/>
            <w:vAlign w:val="center"/>
          </w:tcPr>
          <w:p w14:paraId="703AE33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86,03</w:t>
            </w:r>
          </w:p>
          <w:p w14:paraId="1E2AABA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34,43</w:t>
            </w:r>
          </w:p>
        </w:tc>
      </w:tr>
      <w:tr w:rsidR="00A966FB" w:rsidRPr="00C20288" w14:paraId="3E199D89" w14:textId="77777777" w:rsidTr="002510B8">
        <w:trPr>
          <w:cantSplit/>
        </w:trPr>
        <w:tc>
          <w:tcPr>
            <w:tcW w:w="642" w:type="dxa"/>
            <w:vMerge/>
            <w:vAlign w:val="center"/>
          </w:tcPr>
          <w:p w14:paraId="45337523"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22198CE"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3DEFEF8D"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38C5D07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p>
        </w:tc>
        <w:tc>
          <w:tcPr>
            <w:tcW w:w="707" w:type="dxa"/>
            <w:vAlign w:val="center"/>
          </w:tcPr>
          <w:p w14:paraId="17DB095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71</w:t>
            </w:r>
          </w:p>
          <w:p w14:paraId="490263F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06</w:t>
            </w:r>
          </w:p>
        </w:tc>
        <w:tc>
          <w:tcPr>
            <w:tcW w:w="707" w:type="dxa"/>
            <w:vAlign w:val="center"/>
          </w:tcPr>
          <w:p w14:paraId="7BC0C866"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5,</w:t>
            </w:r>
            <w:r w:rsidRPr="00C20288">
              <w:rPr>
                <w:rFonts w:ascii="Times New Roman" w:hAnsi="Times New Roman" w:cs="Times New Roman"/>
                <w:color w:val="auto"/>
                <w:u w:val="single"/>
                <w:lang w:val="en-US"/>
              </w:rPr>
              <w:t>22</w:t>
            </w:r>
          </w:p>
          <w:p w14:paraId="2DD4E59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r w:rsidRPr="00C20288">
              <w:rPr>
                <w:rFonts w:ascii="Times New Roman" w:hAnsi="Times New Roman" w:cs="Times New Roman"/>
                <w:color w:val="auto"/>
                <w:lang w:val="en-US"/>
              </w:rPr>
              <w:t>39</w:t>
            </w:r>
          </w:p>
        </w:tc>
        <w:tc>
          <w:tcPr>
            <w:tcW w:w="881" w:type="dxa"/>
            <w:vAlign w:val="center"/>
          </w:tcPr>
          <w:p w14:paraId="5B77D6E6"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2,47</w:t>
            </w:r>
          </w:p>
          <w:p w14:paraId="1F7C0CA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8,</w:t>
            </w:r>
            <w:r w:rsidRPr="00C20288">
              <w:rPr>
                <w:rFonts w:ascii="Times New Roman" w:hAnsi="Times New Roman" w:cs="Times New Roman"/>
                <w:color w:val="auto"/>
                <w:lang w:val="en-US"/>
              </w:rPr>
              <w:t>10</w:t>
            </w:r>
          </w:p>
        </w:tc>
        <w:tc>
          <w:tcPr>
            <w:tcW w:w="825" w:type="dxa"/>
            <w:vAlign w:val="center"/>
          </w:tcPr>
          <w:p w14:paraId="74FD0C2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20,77</w:t>
            </w:r>
          </w:p>
          <w:p w14:paraId="2AC7E63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13,50</w:t>
            </w:r>
          </w:p>
        </w:tc>
        <w:tc>
          <w:tcPr>
            <w:tcW w:w="870" w:type="dxa"/>
            <w:vAlign w:val="center"/>
          </w:tcPr>
          <w:p w14:paraId="51D7D912"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45,42</w:t>
            </w:r>
          </w:p>
          <w:p w14:paraId="60AF628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18,17</w:t>
            </w:r>
          </w:p>
        </w:tc>
        <w:tc>
          <w:tcPr>
            <w:tcW w:w="843" w:type="dxa"/>
            <w:vAlign w:val="center"/>
          </w:tcPr>
          <w:p w14:paraId="4362B5F8"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103,23</w:t>
            </w:r>
          </w:p>
          <w:p w14:paraId="3CEBD36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41,31</w:t>
            </w:r>
          </w:p>
        </w:tc>
      </w:tr>
      <w:tr w:rsidR="00A966FB" w:rsidRPr="00C20288" w14:paraId="7CE45884" w14:textId="77777777" w:rsidTr="002510B8">
        <w:trPr>
          <w:cantSplit/>
        </w:trPr>
        <w:tc>
          <w:tcPr>
            <w:tcW w:w="642" w:type="dxa"/>
            <w:vMerge/>
            <w:vAlign w:val="center"/>
          </w:tcPr>
          <w:p w14:paraId="77BD746C"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3A284367"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35AE9D1C"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06CE1B1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w:t>
            </w:r>
          </w:p>
        </w:tc>
        <w:tc>
          <w:tcPr>
            <w:tcW w:w="707" w:type="dxa"/>
            <w:vAlign w:val="center"/>
          </w:tcPr>
          <w:p w14:paraId="2BF1BB4A" w14:textId="77777777" w:rsidR="00A966FB" w:rsidRPr="00C20288" w:rsidRDefault="00A966FB" w:rsidP="006A7E2D">
            <w:pPr>
              <w:ind w:left="-57" w:right="-57"/>
              <w:jc w:val="center"/>
              <w:rPr>
                <w:rFonts w:ascii="Times New Roman" w:hAnsi="Times New Roman" w:cs="Times New Roman"/>
                <w:color w:val="auto"/>
                <w:u w:val="single"/>
              </w:rPr>
            </w:pPr>
          </w:p>
        </w:tc>
        <w:tc>
          <w:tcPr>
            <w:tcW w:w="707" w:type="dxa"/>
            <w:vAlign w:val="center"/>
          </w:tcPr>
          <w:p w14:paraId="73AAC45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6,59</w:t>
            </w:r>
          </w:p>
          <w:p w14:paraId="793C5D1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r w:rsidRPr="00C20288">
              <w:rPr>
                <w:rFonts w:ascii="Times New Roman" w:hAnsi="Times New Roman" w:cs="Times New Roman"/>
                <w:color w:val="auto"/>
                <w:lang w:val="en-US"/>
              </w:rPr>
              <w:t>28</w:t>
            </w:r>
          </w:p>
        </w:tc>
        <w:tc>
          <w:tcPr>
            <w:tcW w:w="881" w:type="dxa"/>
            <w:vAlign w:val="center"/>
          </w:tcPr>
          <w:p w14:paraId="1BCBD01D"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4,96</w:t>
            </w:r>
          </w:p>
          <w:p w14:paraId="74FBA82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9,72</w:t>
            </w:r>
          </w:p>
        </w:tc>
        <w:tc>
          <w:tcPr>
            <w:tcW w:w="825" w:type="dxa"/>
            <w:vAlign w:val="center"/>
          </w:tcPr>
          <w:p w14:paraId="756E9BC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33,24</w:t>
            </w:r>
          </w:p>
          <w:p w14:paraId="2F5C448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21,60</w:t>
            </w:r>
          </w:p>
        </w:tc>
        <w:tc>
          <w:tcPr>
            <w:tcW w:w="870" w:type="dxa"/>
            <w:vAlign w:val="center"/>
          </w:tcPr>
          <w:p w14:paraId="01BD6096" w14:textId="77777777" w:rsidR="00A966FB" w:rsidRPr="00C20288" w:rsidRDefault="00A966FB" w:rsidP="006A7E2D">
            <w:pPr>
              <w:ind w:left="-57" w:right="-57"/>
              <w:jc w:val="center"/>
              <w:rPr>
                <w:rFonts w:ascii="Times New Roman" w:hAnsi="Times New Roman" w:cs="Times New Roman"/>
                <w:color w:val="auto"/>
                <w:u w:val="single"/>
              </w:rPr>
            </w:pPr>
          </w:p>
        </w:tc>
        <w:tc>
          <w:tcPr>
            <w:tcW w:w="843" w:type="dxa"/>
            <w:vAlign w:val="center"/>
          </w:tcPr>
          <w:p w14:paraId="592F0BCB" w14:textId="77777777" w:rsidR="00A966FB" w:rsidRPr="00C20288" w:rsidRDefault="00A966FB" w:rsidP="006A7E2D">
            <w:pPr>
              <w:ind w:left="-57" w:right="-57"/>
              <w:jc w:val="center"/>
              <w:rPr>
                <w:rFonts w:ascii="Times New Roman" w:hAnsi="Times New Roman" w:cs="Times New Roman"/>
                <w:color w:val="auto"/>
              </w:rPr>
            </w:pPr>
          </w:p>
        </w:tc>
      </w:tr>
      <w:tr w:rsidR="00A966FB" w:rsidRPr="00C20288" w14:paraId="152859BE" w14:textId="77777777" w:rsidTr="002510B8">
        <w:trPr>
          <w:cantSplit/>
        </w:trPr>
        <w:tc>
          <w:tcPr>
            <w:tcW w:w="642" w:type="dxa"/>
            <w:vMerge w:val="restart"/>
            <w:vAlign w:val="center"/>
          </w:tcPr>
          <w:p w14:paraId="5F24B4C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1.6</w:t>
            </w:r>
          </w:p>
        </w:tc>
        <w:tc>
          <w:tcPr>
            <w:tcW w:w="2026" w:type="dxa"/>
            <w:vMerge w:val="restart"/>
            <w:vAlign w:val="center"/>
          </w:tcPr>
          <w:p w14:paraId="1E37A3F0" w14:textId="77777777" w:rsidR="00A966FB" w:rsidRPr="00C20288" w:rsidRDefault="00A966FB" w:rsidP="006A7E2D">
            <w:pPr>
              <w:ind w:left="-57" w:right="-57"/>
              <w:jc w:val="both"/>
              <w:rPr>
                <w:rFonts w:ascii="Times New Roman" w:hAnsi="Times New Roman" w:cs="Times New Roman"/>
                <w:color w:val="auto"/>
                <w:lang w:val="en-US"/>
              </w:rPr>
            </w:pPr>
            <w:r w:rsidRPr="00C20288">
              <w:rPr>
                <w:rFonts w:ascii="Times New Roman" w:hAnsi="Times New Roman" w:cs="Times New Roman"/>
                <w:color w:val="auto"/>
              </w:rPr>
              <w:t>Giao nhận</w:t>
            </w:r>
            <w:r w:rsidRPr="00C20288">
              <w:rPr>
                <w:rFonts w:ascii="Times New Roman" w:hAnsi="Times New Roman" w:cs="Times New Roman"/>
                <w:color w:val="auto"/>
                <w:lang w:val="en-US"/>
              </w:rPr>
              <w:t xml:space="preserve"> Phiếu</w:t>
            </w:r>
            <w:r w:rsidRPr="00C20288">
              <w:rPr>
                <w:rFonts w:ascii="Times New Roman" w:hAnsi="Times New Roman" w:cs="Times New Roman"/>
                <w:color w:val="auto"/>
              </w:rPr>
              <w:t xml:space="preserve"> kết quả đo đạc </w:t>
            </w:r>
            <w:r w:rsidRPr="00C20288">
              <w:rPr>
                <w:rFonts w:ascii="Times New Roman" w:hAnsi="Times New Roman" w:cs="Times New Roman"/>
                <w:color w:val="auto"/>
                <w:lang w:val="en-US"/>
              </w:rPr>
              <w:t>hiện trạng thửa đất</w:t>
            </w:r>
          </w:p>
          <w:p w14:paraId="5798F4C5" w14:textId="77777777" w:rsidR="00A966FB" w:rsidRPr="00C20288" w:rsidRDefault="00A966FB" w:rsidP="006A7E2D">
            <w:pPr>
              <w:ind w:left="-57" w:right="-57"/>
              <w:rPr>
                <w:rFonts w:ascii="Times New Roman" w:hAnsi="Times New Roman" w:cs="Times New Roman"/>
                <w:color w:val="auto"/>
              </w:rPr>
            </w:pPr>
          </w:p>
        </w:tc>
        <w:tc>
          <w:tcPr>
            <w:tcW w:w="1312" w:type="dxa"/>
            <w:vMerge w:val="restart"/>
            <w:vAlign w:val="center"/>
          </w:tcPr>
          <w:p w14:paraId="21F3077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1KTV6</w:t>
            </w:r>
          </w:p>
        </w:tc>
        <w:tc>
          <w:tcPr>
            <w:tcW w:w="711" w:type="dxa"/>
            <w:vAlign w:val="center"/>
          </w:tcPr>
          <w:p w14:paraId="0371B77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p>
        </w:tc>
        <w:tc>
          <w:tcPr>
            <w:tcW w:w="707" w:type="dxa"/>
            <w:vAlign w:val="center"/>
          </w:tcPr>
          <w:p w14:paraId="3C9857A0"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w:t>
            </w:r>
            <w:r w:rsidRPr="00C20288">
              <w:rPr>
                <w:rFonts w:ascii="Times New Roman" w:hAnsi="Times New Roman" w:cs="Times New Roman"/>
                <w:color w:val="auto"/>
                <w:u w:val="single"/>
                <w:lang w:val="en-US"/>
              </w:rPr>
              <w:t>12</w:t>
            </w:r>
          </w:p>
          <w:p w14:paraId="3B667795"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4,</w:t>
            </w:r>
            <w:r w:rsidRPr="00C20288">
              <w:rPr>
                <w:rFonts w:ascii="Times New Roman" w:hAnsi="Times New Roman" w:cs="Times New Roman"/>
                <w:color w:val="auto"/>
                <w:lang w:val="en-US"/>
              </w:rPr>
              <w:t>12</w:t>
            </w:r>
          </w:p>
        </w:tc>
        <w:tc>
          <w:tcPr>
            <w:tcW w:w="707" w:type="dxa"/>
            <w:vAlign w:val="center"/>
          </w:tcPr>
          <w:p w14:paraId="65065C8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w:t>
            </w:r>
            <w:r w:rsidRPr="00C20288">
              <w:rPr>
                <w:rFonts w:ascii="Times New Roman" w:hAnsi="Times New Roman" w:cs="Times New Roman"/>
                <w:color w:val="auto"/>
                <w:u w:val="single"/>
                <w:lang w:val="en-US"/>
              </w:rPr>
              <w:t>01</w:t>
            </w:r>
          </w:p>
          <w:p w14:paraId="4018993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7,</w:t>
            </w:r>
            <w:r w:rsidRPr="00C20288">
              <w:rPr>
                <w:rFonts w:ascii="Times New Roman" w:hAnsi="Times New Roman" w:cs="Times New Roman"/>
                <w:color w:val="auto"/>
                <w:lang w:val="en-US"/>
              </w:rPr>
              <w:t>01</w:t>
            </w:r>
          </w:p>
        </w:tc>
        <w:tc>
          <w:tcPr>
            <w:tcW w:w="881" w:type="dxa"/>
            <w:vAlign w:val="center"/>
          </w:tcPr>
          <w:p w14:paraId="0ABB65B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8,</w:t>
            </w:r>
            <w:r w:rsidRPr="00C20288">
              <w:rPr>
                <w:rFonts w:ascii="Times New Roman" w:hAnsi="Times New Roman" w:cs="Times New Roman"/>
                <w:color w:val="auto"/>
                <w:u w:val="single"/>
                <w:lang w:val="en-US"/>
              </w:rPr>
              <w:t>51</w:t>
            </w:r>
          </w:p>
          <w:p w14:paraId="523B06C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rPr>
              <w:t>8,</w:t>
            </w:r>
            <w:r w:rsidRPr="00C20288">
              <w:rPr>
                <w:rFonts w:ascii="Times New Roman" w:hAnsi="Times New Roman" w:cs="Times New Roman"/>
                <w:color w:val="auto"/>
                <w:lang w:val="en-US"/>
              </w:rPr>
              <w:t>51</w:t>
            </w:r>
          </w:p>
        </w:tc>
        <w:tc>
          <w:tcPr>
            <w:tcW w:w="825" w:type="dxa"/>
            <w:vAlign w:val="center"/>
          </w:tcPr>
          <w:p w14:paraId="3D8021E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14,19</w:t>
            </w:r>
          </w:p>
          <w:p w14:paraId="77A1E02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14,19</w:t>
            </w:r>
          </w:p>
        </w:tc>
        <w:tc>
          <w:tcPr>
            <w:tcW w:w="870" w:type="dxa"/>
            <w:vAlign w:val="center"/>
          </w:tcPr>
          <w:p w14:paraId="18202ED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46,01</w:t>
            </w:r>
          </w:p>
          <w:p w14:paraId="25B1309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46,01</w:t>
            </w:r>
          </w:p>
        </w:tc>
        <w:tc>
          <w:tcPr>
            <w:tcW w:w="843" w:type="dxa"/>
            <w:vAlign w:val="center"/>
          </w:tcPr>
          <w:p w14:paraId="19A1E5D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83,65</w:t>
            </w:r>
          </w:p>
          <w:p w14:paraId="72FAA8B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83,65</w:t>
            </w:r>
          </w:p>
        </w:tc>
      </w:tr>
      <w:tr w:rsidR="00A966FB" w:rsidRPr="00C20288" w14:paraId="577E0E10" w14:textId="77777777" w:rsidTr="002510B8">
        <w:trPr>
          <w:cantSplit/>
        </w:trPr>
        <w:tc>
          <w:tcPr>
            <w:tcW w:w="642" w:type="dxa"/>
            <w:vMerge/>
            <w:vAlign w:val="center"/>
          </w:tcPr>
          <w:p w14:paraId="480783E6"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35BD908"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55A1F6E0"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4188C99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w:t>
            </w:r>
          </w:p>
        </w:tc>
        <w:tc>
          <w:tcPr>
            <w:tcW w:w="707" w:type="dxa"/>
            <w:vAlign w:val="center"/>
          </w:tcPr>
          <w:p w14:paraId="37AA7402"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4,95</w:t>
            </w:r>
          </w:p>
          <w:p w14:paraId="21313583"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lang w:val="en-US"/>
              </w:rPr>
              <w:t>4,95</w:t>
            </w:r>
          </w:p>
        </w:tc>
        <w:tc>
          <w:tcPr>
            <w:tcW w:w="707" w:type="dxa"/>
            <w:vAlign w:val="center"/>
          </w:tcPr>
          <w:p w14:paraId="77DEB2A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8,42</w:t>
            </w:r>
          </w:p>
          <w:p w14:paraId="3579EA7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8,42</w:t>
            </w:r>
          </w:p>
        </w:tc>
        <w:tc>
          <w:tcPr>
            <w:tcW w:w="881" w:type="dxa"/>
            <w:vAlign w:val="center"/>
          </w:tcPr>
          <w:p w14:paraId="2123EF7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10,</w:t>
            </w:r>
            <w:r w:rsidRPr="00C20288">
              <w:rPr>
                <w:rFonts w:ascii="Times New Roman" w:hAnsi="Times New Roman" w:cs="Times New Roman"/>
                <w:color w:val="auto"/>
                <w:u w:val="single"/>
                <w:lang w:val="en-US"/>
              </w:rPr>
              <w:t>04</w:t>
            </w:r>
          </w:p>
          <w:p w14:paraId="7AA61F63"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10,</w:t>
            </w:r>
            <w:r w:rsidRPr="00C20288">
              <w:rPr>
                <w:rFonts w:ascii="Times New Roman" w:hAnsi="Times New Roman" w:cs="Times New Roman"/>
                <w:color w:val="auto"/>
                <w:lang w:val="en-US"/>
              </w:rPr>
              <w:t>04</w:t>
            </w:r>
          </w:p>
        </w:tc>
        <w:tc>
          <w:tcPr>
            <w:tcW w:w="825" w:type="dxa"/>
            <w:vAlign w:val="center"/>
          </w:tcPr>
          <w:p w14:paraId="520F0888"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16,73</w:t>
            </w:r>
          </w:p>
          <w:p w14:paraId="25C73515"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16,73</w:t>
            </w:r>
          </w:p>
        </w:tc>
        <w:tc>
          <w:tcPr>
            <w:tcW w:w="870" w:type="dxa"/>
            <w:vAlign w:val="center"/>
          </w:tcPr>
          <w:p w14:paraId="664C1AC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55,21</w:t>
            </w:r>
          </w:p>
          <w:p w14:paraId="10AC2E52"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55,21</w:t>
            </w:r>
          </w:p>
        </w:tc>
        <w:tc>
          <w:tcPr>
            <w:tcW w:w="843" w:type="dxa"/>
            <w:vAlign w:val="center"/>
          </w:tcPr>
          <w:p w14:paraId="3879B417"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100,38</w:t>
            </w:r>
          </w:p>
          <w:p w14:paraId="2FFEA7F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100,38</w:t>
            </w:r>
          </w:p>
        </w:tc>
      </w:tr>
      <w:tr w:rsidR="00A966FB" w:rsidRPr="00C20288" w14:paraId="79F47492" w14:textId="77777777" w:rsidTr="002510B8">
        <w:trPr>
          <w:cantSplit/>
        </w:trPr>
        <w:tc>
          <w:tcPr>
            <w:tcW w:w="642" w:type="dxa"/>
            <w:vMerge/>
            <w:vAlign w:val="center"/>
          </w:tcPr>
          <w:p w14:paraId="19EE4E29"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6394645"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3E49BAEE"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2D950B9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w:t>
            </w:r>
          </w:p>
        </w:tc>
        <w:tc>
          <w:tcPr>
            <w:tcW w:w="707" w:type="dxa"/>
            <w:vAlign w:val="center"/>
          </w:tcPr>
          <w:p w14:paraId="49EA4C23"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lang w:val="en-US"/>
              </w:rPr>
              <w:t>5,94</w:t>
            </w:r>
          </w:p>
          <w:p w14:paraId="3C77C1F7"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lang w:val="en-US"/>
              </w:rPr>
              <w:t>5,94</w:t>
            </w:r>
          </w:p>
        </w:tc>
        <w:tc>
          <w:tcPr>
            <w:tcW w:w="707" w:type="dxa"/>
            <w:vAlign w:val="center"/>
          </w:tcPr>
          <w:p w14:paraId="5959061B"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0,10</w:t>
            </w:r>
          </w:p>
          <w:p w14:paraId="474C30C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0,10</w:t>
            </w:r>
          </w:p>
        </w:tc>
        <w:tc>
          <w:tcPr>
            <w:tcW w:w="881" w:type="dxa"/>
            <w:vAlign w:val="center"/>
          </w:tcPr>
          <w:p w14:paraId="50F8C6AB"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12,</w:t>
            </w:r>
            <w:r w:rsidRPr="00C20288">
              <w:rPr>
                <w:rFonts w:ascii="Times New Roman" w:hAnsi="Times New Roman" w:cs="Times New Roman"/>
                <w:color w:val="auto"/>
                <w:u w:val="single"/>
                <w:lang w:val="en-US"/>
              </w:rPr>
              <w:t>04</w:t>
            </w:r>
          </w:p>
          <w:p w14:paraId="72EA6FA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12,</w:t>
            </w:r>
            <w:r w:rsidRPr="00C20288">
              <w:rPr>
                <w:rFonts w:ascii="Times New Roman" w:hAnsi="Times New Roman" w:cs="Times New Roman"/>
                <w:color w:val="auto"/>
                <w:lang w:val="en-US"/>
              </w:rPr>
              <w:t>04</w:t>
            </w:r>
          </w:p>
        </w:tc>
        <w:tc>
          <w:tcPr>
            <w:tcW w:w="825" w:type="dxa"/>
            <w:vAlign w:val="center"/>
          </w:tcPr>
          <w:p w14:paraId="26CB2CB8"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23,72</w:t>
            </w:r>
          </w:p>
          <w:p w14:paraId="5B7F65D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23,72</w:t>
            </w:r>
          </w:p>
        </w:tc>
        <w:tc>
          <w:tcPr>
            <w:tcW w:w="870" w:type="dxa"/>
            <w:vAlign w:val="center"/>
          </w:tcPr>
          <w:p w14:paraId="41729829"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66,25</w:t>
            </w:r>
          </w:p>
          <w:p w14:paraId="6444396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66,25</w:t>
            </w:r>
          </w:p>
        </w:tc>
        <w:tc>
          <w:tcPr>
            <w:tcW w:w="843" w:type="dxa"/>
            <w:vAlign w:val="center"/>
          </w:tcPr>
          <w:p w14:paraId="285C175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120,46</w:t>
            </w:r>
          </w:p>
          <w:p w14:paraId="6FF7368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120,46</w:t>
            </w:r>
          </w:p>
        </w:tc>
      </w:tr>
      <w:tr w:rsidR="00A966FB" w:rsidRPr="00C20288" w14:paraId="2411797B" w14:textId="77777777" w:rsidTr="002510B8">
        <w:trPr>
          <w:cantSplit/>
        </w:trPr>
        <w:tc>
          <w:tcPr>
            <w:tcW w:w="642" w:type="dxa"/>
            <w:vMerge/>
            <w:vAlign w:val="center"/>
          </w:tcPr>
          <w:p w14:paraId="3228EB78"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6DE19C2"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718F0609"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16E769F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4</w:t>
            </w:r>
          </w:p>
        </w:tc>
        <w:tc>
          <w:tcPr>
            <w:tcW w:w="707" w:type="dxa"/>
            <w:vAlign w:val="center"/>
          </w:tcPr>
          <w:p w14:paraId="46D871A8" w14:textId="77777777" w:rsidR="00A966FB" w:rsidRPr="00C20288" w:rsidRDefault="00A966FB" w:rsidP="006A7E2D">
            <w:pPr>
              <w:autoSpaceDE w:val="0"/>
              <w:autoSpaceDN w:val="0"/>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w:t>
            </w:r>
            <w:r w:rsidRPr="00C20288">
              <w:rPr>
                <w:rFonts w:ascii="Times New Roman" w:hAnsi="Times New Roman" w:cs="Times New Roman"/>
                <w:color w:val="auto"/>
                <w:u w:val="single"/>
                <w:lang w:val="en-US"/>
              </w:rPr>
              <w:t>13</w:t>
            </w:r>
          </w:p>
          <w:p w14:paraId="788D26D3"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7,</w:t>
            </w:r>
            <w:r w:rsidRPr="00C20288">
              <w:rPr>
                <w:rFonts w:ascii="Times New Roman" w:hAnsi="Times New Roman" w:cs="Times New Roman"/>
                <w:color w:val="auto"/>
                <w:lang w:val="en-US"/>
              </w:rPr>
              <w:t>13</w:t>
            </w:r>
          </w:p>
        </w:tc>
        <w:tc>
          <w:tcPr>
            <w:tcW w:w="707" w:type="dxa"/>
            <w:vAlign w:val="center"/>
          </w:tcPr>
          <w:p w14:paraId="5A1762F6"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2,12</w:t>
            </w:r>
          </w:p>
          <w:p w14:paraId="4E3C706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2,12</w:t>
            </w:r>
          </w:p>
        </w:tc>
        <w:tc>
          <w:tcPr>
            <w:tcW w:w="881" w:type="dxa"/>
            <w:vAlign w:val="center"/>
          </w:tcPr>
          <w:p w14:paraId="7FAFFA1F"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8</w:t>
            </w: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8</w:t>
            </w:r>
          </w:p>
          <w:p w14:paraId="1D1B8301"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8</w:t>
            </w:r>
            <w:r w:rsidRPr="00C20288">
              <w:rPr>
                <w:rFonts w:ascii="Times New Roman" w:hAnsi="Times New Roman" w:cs="Times New Roman"/>
                <w:color w:val="auto"/>
              </w:rPr>
              <w:t>,1</w:t>
            </w:r>
            <w:r w:rsidRPr="00C20288">
              <w:rPr>
                <w:rFonts w:ascii="Times New Roman" w:hAnsi="Times New Roman" w:cs="Times New Roman"/>
                <w:color w:val="auto"/>
                <w:lang w:val="en-US"/>
              </w:rPr>
              <w:t>8</w:t>
            </w:r>
          </w:p>
        </w:tc>
        <w:tc>
          <w:tcPr>
            <w:tcW w:w="825" w:type="dxa"/>
            <w:vAlign w:val="center"/>
          </w:tcPr>
          <w:p w14:paraId="437D8E10"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30,30</w:t>
            </w:r>
          </w:p>
          <w:p w14:paraId="42BFC757"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30,30</w:t>
            </w:r>
          </w:p>
        </w:tc>
        <w:tc>
          <w:tcPr>
            <w:tcW w:w="870" w:type="dxa"/>
            <w:vAlign w:val="center"/>
          </w:tcPr>
          <w:p w14:paraId="524F320A"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79,50</w:t>
            </w:r>
          </w:p>
          <w:p w14:paraId="433F96E1"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79,50</w:t>
            </w:r>
          </w:p>
        </w:tc>
        <w:tc>
          <w:tcPr>
            <w:tcW w:w="843" w:type="dxa"/>
            <w:vAlign w:val="center"/>
          </w:tcPr>
          <w:p w14:paraId="798C0921"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144,55</w:t>
            </w:r>
          </w:p>
          <w:p w14:paraId="0C473D9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144,55</w:t>
            </w:r>
          </w:p>
        </w:tc>
      </w:tr>
      <w:tr w:rsidR="00A966FB" w:rsidRPr="00C20288" w14:paraId="19D43C56" w14:textId="77777777" w:rsidTr="002510B8">
        <w:trPr>
          <w:cantSplit/>
        </w:trPr>
        <w:tc>
          <w:tcPr>
            <w:tcW w:w="642" w:type="dxa"/>
            <w:vMerge/>
            <w:vAlign w:val="center"/>
          </w:tcPr>
          <w:p w14:paraId="4D6E380D"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186938CC"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17B49712"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0614406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5</w:t>
            </w:r>
          </w:p>
        </w:tc>
        <w:tc>
          <w:tcPr>
            <w:tcW w:w="707" w:type="dxa"/>
            <w:vAlign w:val="center"/>
          </w:tcPr>
          <w:p w14:paraId="51F80929" w14:textId="77777777" w:rsidR="00A966FB" w:rsidRPr="00C20288" w:rsidRDefault="00A966FB" w:rsidP="006A7E2D">
            <w:pPr>
              <w:ind w:left="-57" w:right="-57"/>
              <w:jc w:val="center"/>
              <w:rPr>
                <w:rFonts w:ascii="Times New Roman" w:hAnsi="Times New Roman" w:cs="Times New Roman"/>
                <w:color w:val="auto"/>
              </w:rPr>
            </w:pPr>
          </w:p>
        </w:tc>
        <w:tc>
          <w:tcPr>
            <w:tcW w:w="707" w:type="dxa"/>
            <w:vAlign w:val="center"/>
          </w:tcPr>
          <w:p w14:paraId="33843DE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1</w:t>
            </w:r>
            <w:r w:rsidRPr="00C20288">
              <w:rPr>
                <w:rFonts w:ascii="Times New Roman" w:hAnsi="Times New Roman" w:cs="Times New Roman"/>
                <w:color w:val="auto"/>
                <w:u w:val="single"/>
                <w:lang w:val="en-US"/>
              </w:rPr>
              <w:t>4,54</w:t>
            </w:r>
          </w:p>
          <w:p w14:paraId="73471F0E"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4,54</w:t>
            </w:r>
          </w:p>
        </w:tc>
        <w:tc>
          <w:tcPr>
            <w:tcW w:w="881" w:type="dxa"/>
            <w:vAlign w:val="center"/>
          </w:tcPr>
          <w:p w14:paraId="0A7F4404"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2</w:t>
            </w:r>
            <w:r w:rsidRPr="00C20288">
              <w:rPr>
                <w:rFonts w:ascii="Times New Roman" w:hAnsi="Times New Roman" w:cs="Times New Roman"/>
                <w:color w:val="auto"/>
                <w:u w:val="single"/>
                <w:lang w:val="en-US"/>
              </w:rPr>
              <w:t>1,82</w:t>
            </w:r>
          </w:p>
          <w:p w14:paraId="4F60FE88"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lang w:val="en-US"/>
              </w:rPr>
              <w:t>21,82</w:t>
            </w:r>
          </w:p>
        </w:tc>
        <w:tc>
          <w:tcPr>
            <w:tcW w:w="825" w:type="dxa"/>
            <w:vAlign w:val="center"/>
          </w:tcPr>
          <w:p w14:paraId="57118045" w14:textId="77777777" w:rsidR="00A966FB" w:rsidRPr="00C20288" w:rsidRDefault="00A966FB" w:rsidP="006A7E2D">
            <w:pPr>
              <w:ind w:left="-57" w:right="-57"/>
              <w:jc w:val="center"/>
              <w:rPr>
                <w:rFonts w:ascii="Times New Roman" w:hAnsi="Times New Roman" w:cs="Times New Roman"/>
                <w:color w:val="auto"/>
                <w:u w:val="single"/>
              </w:rPr>
            </w:pPr>
            <w:r w:rsidRPr="00C20288">
              <w:rPr>
                <w:rFonts w:ascii="Times New Roman" w:hAnsi="Times New Roman" w:cs="Times New Roman"/>
                <w:color w:val="auto"/>
                <w:u w:val="single"/>
              </w:rPr>
              <w:t>39,14</w:t>
            </w:r>
          </w:p>
          <w:p w14:paraId="5572C13D"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39,14</w:t>
            </w:r>
          </w:p>
        </w:tc>
        <w:tc>
          <w:tcPr>
            <w:tcW w:w="870" w:type="dxa"/>
            <w:vAlign w:val="center"/>
          </w:tcPr>
          <w:p w14:paraId="2E6C29C3" w14:textId="77777777" w:rsidR="00A966FB" w:rsidRPr="00C20288" w:rsidRDefault="00A966FB" w:rsidP="006A7E2D">
            <w:pPr>
              <w:ind w:left="-57" w:right="-57"/>
              <w:jc w:val="center"/>
              <w:rPr>
                <w:rFonts w:ascii="Times New Roman" w:hAnsi="Times New Roman" w:cs="Times New Roman"/>
                <w:color w:val="auto"/>
              </w:rPr>
            </w:pPr>
          </w:p>
        </w:tc>
        <w:tc>
          <w:tcPr>
            <w:tcW w:w="843" w:type="dxa"/>
            <w:vAlign w:val="center"/>
          </w:tcPr>
          <w:p w14:paraId="068AE733" w14:textId="77777777" w:rsidR="00A966FB" w:rsidRPr="00C20288" w:rsidRDefault="00A966FB" w:rsidP="006A7E2D">
            <w:pPr>
              <w:ind w:left="-57" w:right="-57"/>
              <w:jc w:val="center"/>
              <w:rPr>
                <w:rFonts w:ascii="Times New Roman" w:hAnsi="Times New Roman" w:cs="Times New Roman"/>
                <w:color w:val="auto"/>
              </w:rPr>
            </w:pPr>
          </w:p>
        </w:tc>
      </w:tr>
      <w:tr w:rsidR="00A966FB" w:rsidRPr="00C20288" w14:paraId="4BF67093" w14:textId="77777777" w:rsidTr="002510B8">
        <w:trPr>
          <w:cantSplit/>
          <w:trHeight w:val="454"/>
        </w:trPr>
        <w:tc>
          <w:tcPr>
            <w:tcW w:w="642" w:type="dxa"/>
            <w:vAlign w:val="center"/>
          </w:tcPr>
          <w:p w14:paraId="7E1B7A8B"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b/>
                <w:color w:val="auto"/>
              </w:rPr>
              <w:t>2</w:t>
            </w:r>
          </w:p>
        </w:tc>
        <w:tc>
          <w:tcPr>
            <w:tcW w:w="8882" w:type="dxa"/>
            <w:gridSpan w:val="9"/>
            <w:vAlign w:val="center"/>
          </w:tcPr>
          <w:p w14:paraId="7F391563" w14:textId="77777777" w:rsidR="00A966FB" w:rsidRPr="00C20288" w:rsidRDefault="00A966FB" w:rsidP="006A7E2D">
            <w:pPr>
              <w:autoSpaceDE w:val="0"/>
              <w:autoSpaceDN w:val="0"/>
              <w:ind w:left="-57" w:right="-57"/>
              <w:rPr>
                <w:rFonts w:ascii="Times New Roman" w:hAnsi="Times New Roman" w:cs="Times New Roman"/>
                <w:color w:val="auto"/>
              </w:rPr>
            </w:pPr>
            <w:r w:rsidRPr="00C20288">
              <w:rPr>
                <w:rFonts w:ascii="Times New Roman" w:hAnsi="Times New Roman" w:cs="Times New Roman"/>
                <w:b/>
                <w:color w:val="auto"/>
              </w:rPr>
              <w:t>Nội nghiệp</w:t>
            </w:r>
          </w:p>
        </w:tc>
      </w:tr>
      <w:tr w:rsidR="00A966FB" w:rsidRPr="00C20288" w14:paraId="19BB42EF" w14:textId="77777777" w:rsidTr="002510B8">
        <w:trPr>
          <w:cantSplit/>
        </w:trPr>
        <w:tc>
          <w:tcPr>
            <w:tcW w:w="642" w:type="dxa"/>
            <w:vMerge w:val="restart"/>
            <w:vAlign w:val="center"/>
          </w:tcPr>
          <w:p w14:paraId="484989C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2.1</w:t>
            </w:r>
          </w:p>
        </w:tc>
        <w:tc>
          <w:tcPr>
            <w:tcW w:w="2026" w:type="dxa"/>
            <w:vMerge w:val="restart"/>
            <w:vAlign w:val="center"/>
          </w:tcPr>
          <w:p w14:paraId="48365621" w14:textId="77777777" w:rsidR="00A966FB" w:rsidRPr="00C20288" w:rsidRDefault="00A966FB" w:rsidP="006A7E2D">
            <w:pPr>
              <w:ind w:left="-57" w:right="-57"/>
              <w:rPr>
                <w:rFonts w:ascii="Times New Roman" w:hAnsi="Times New Roman" w:cs="Times New Roman"/>
                <w:color w:val="auto"/>
              </w:rPr>
            </w:pPr>
            <w:r w:rsidRPr="00C20288">
              <w:rPr>
                <w:rFonts w:ascii="Times New Roman" w:hAnsi="Times New Roman" w:cs="Times New Roman"/>
                <w:color w:val="auto"/>
                <w:lang w:val="en-US"/>
              </w:rPr>
              <w:t>Biên tập bản đồ địa chính</w:t>
            </w:r>
          </w:p>
        </w:tc>
        <w:tc>
          <w:tcPr>
            <w:tcW w:w="1312" w:type="dxa"/>
            <w:vMerge w:val="restart"/>
            <w:vAlign w:val="center"/>
          </w:tcPr>
          <w:p w14:paraId="6792FF7C"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Nhóm 2KTV6</w:t>
            </w:r>
          </w:p>
        </w:tc>
        <w:tc>
          <w:tcPr>
            <w:tcW w:w="711" w:type="dxa"/>
            <w:vAlign w:val="center"/>
          </w:tcPr>
          <w:p w14:paraId="0D602D8A"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w:t>
            </w:r>
          </w:p>
        </w:tc>
        <w:tc>
          <w:tcPr>
            <w:tcW w:w="707" w:type="dxa"/>
            <w:vAlign w:val="center"/>
          </w:tcPr>
          <w:p w14:paraId="3DBFB36A" w14:textId="77777777" w:rsidR="00A966FB" w:rsidRPr="00C20288" w:rsidRDefault="00A966FB" w:rsidP="006A7E2D">
            <w:pPr>
              <w:widowControl/>
              <w:jc w:val="center"/>
              <w:rPr>
                <w:rFonts w:ascii="Times New Roman" w:hAnsi="Times New Roman" w:cs="Times New Roman"/>
                <w:color w:val="auto"/>
                <w:lang w:val="en-US" w:eastAsia="en-US"/>
              </w:rPr>
            </w:pPr>
            <w:r w:rsidRPr="00C20288">
              <w:rPr>
                <w:rFonts w:ascii="Times New Roman" w:hAnsi="Times New Roman" w:cs="Times New Roman"/>
                <w:color w:val="auto"/>
              </w:rPr>
              <w:t>2,04</w:t>
            </w:r>
          </w:p>
        </w:tc>
        <w:tc>
          <w:tcPr>
            <w:tcW w:w="707" w:type="dxa"/>
            <w:vAlign w:val="center"/>
          </w:tcPr>
          <w:p w14:paraId="7E52D0C1"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4,59</w:t>
            </w:r>
          </w:p>
        </w:tc>
        <w:tc>
          <w:tcPr>
            <w:tcW w:w="881" w:type="dxa"/>
            <w:vAlign w:val="center"/>
          </w:tcPr>
          <w:p w14:paraId="4A1F87DB"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7,96</w:t>
            </w:r>
          </w:p>
        </w:tc>
        <w:tc>
          <w:tcPr>
            <w:tcW w:w="825" w:type="dxa"/>
            <w:vAlign w:val="center"/>
          </w:tcPr>
          <w:p w14:paraId="36ABAD42"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18,05</w:t>
            </w:r>
          </w:p>
        </w:tc>
        <w:tc>
          <w:tcPr>
            <w:tcW w:w="870" w:type="dxa"/>
            <w:vAlign w:val="center"/>
          </w:tcPr>
          <w:p w14:paraId="73228880"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22,25</w:t>
            </w:r>
          </w:p>
        </w:tc>
        <w:tc>
          <w:tcPr>
            <w:tcW w:w="843" w:type="dxa"/>
            <w:vAlign w:val="center"/>
          </w:tcPr>
          <w:p w14:paraId="0EDB9A4D"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28,92</w:t>
            </w:r>
          </w:p>
        </w:tc>
      </w:tr>
      <w:tr w:rsidR="00A966FB" w:rsidRPr="00C20288" w14:paraId="05295E9F" w14:textId="77777777" w:rsidTr="002510B8">
        <w:trPr>
          <w:cantSplit/>
        </w:trPr>
        <w:tc>
          <w:tcPr>
            <w:tcW w:w="642" w:type="dxa"/>
            <w:vMerge/>
            <w:vAlign w:val="center"/>
          </w:tcPr>
          <w:p w14:paraId="40037ED3"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612540BD"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6D317590"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1D780C87"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w:t>
            </w:r>
          </w:p>
        </w:tc>
        <w:tc>
          <w:tcPr>
            <w:tcW w:w="707" w:type="dxa"/>
            <w:vAlign w:val="center"/>
          </w:tcPr>
          <w:p w14:paraId="21854A39"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2,47</w:t>
            </w:r>
          </w:p>
        </w:tc>
        <w:tc>
          <w:tcPr>
            <w:tcW w:w="707" w:type="dxa"/>
            <w:vAlign w:val="center"/>
          </w:tcPr>
          <w:p w14:paraId="117D2282"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5,61</w:t>
            </w:r>
          </w:p>
        </w:tc>
        <w:tc>
          <w:tcPr>
            <w:tcW w:w="881" w:type="dxa"/>
            <w:vAlign w:val="center"/>
          </w:tcPr>
          <w:p w14:paraId="08A198BE"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9,95</w:t>
            </w:r>
          </w:p>
        </w:tc>
        <w:tc>
          <w:tcPr>
            <w:tcW w:w="825" w:type="dxa"/>
            <w:vAlign w:val="center"/>
          </w:tcPr>
          <w:p w14:paraId="3A6D5763"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21,66</w:t>
            </w:r>
          </w:p>
        </w:tc>
        <w:tc>
          <w:tcPr>
            <w:tcW w:w="870" w:type="dxa"/>
            <w:vAlign w:val="center"/>
          </w:tcPr>
          <w:p w14:paraId="0FBE4ACF"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30,04</w:t>
            </w:r>
          </w:p>
        </w:tc>
        <w:tc>
          <w:tcPr>
            <w:tcW w:w="843" w:type="dxa"/>
            <w:vAlign w:val="center"/>
          </w:tcPr>
          <w:p w14:paraId="12489283"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39,05</w:t>
            </w:r>
          </w:p>
        </w:tc>
      </w:tr>
      <w:tr w:rsidR="00A966FB" w:rsidRPr="00C20288" w14:paraId="6D335BE7" w14:textId="77777777" w:rsidTr="002510B8">
        <w:trPr>
          <w:cantSplit/>
        </w:trPr>
        <w:tc>
          <w:tcPr>
            <w:tcW w:w="642" w:type="dxa"/>
            <w:vMerge/>
            <w:vAlign w:val="center"/>
          </w:tcPr>
          <w:p w14:paraId="1F1FA1A0"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1B8842E1"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557A7DB7"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5735B65D"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3</w:t>
            </w:r>
          </w:p>
        </w:tc>
        <w:tc>
          <w:tcPr>
            <w:tcW w:w="707" w:type="dxa"/>
            <w:vAlign w:val="center"/>
          </w:tcPr>
          <w:p w14:paraId="42A1E24E"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2,86</w:t>
            </w:r>
          </w:p>
        </w:tc>
        <w:tc>
          <w:tcPr>
            <w:tcW w:w="707" w:type="dxa"/>
            <w:vAlign w:val="center"/>
          </w:tcPr>
          <w:p w14:paraId="57739FFA"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6,63</w:t>
            </w:r>
          </w:p>
        </w:tc>
        <w:tc>
          <w:tcPr>
            <w:tcW w:w="881" w:type="dxa"/>
            <w:vAlign w:val="center"/>
          </w:tcPr>
          <w:p w14:paraId="09CD2B44"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12,44</w:t>
            </w:r>
          </w:p>
        </w:tc>
        <w:tc>
          <w:tcPr>
            <w:tcW w:w="825" w:type="dxa"/>
            <w:vAlign w:val="center"/>
          </w:tcPr>
          <w:p w14:paraId="1F018355"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26,00</w:t>
            </w:r>
          </w:p>
        </w:tc>
        <w:tc>
          <w:tcPr>
            <w:tcW w:w="870" w:type="dxa"/>
            <w:vAlign w:val="center"/>
          </w:tcPr>
          <w:p w14:paraId="18180D20"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40,55</w:t>
            </w:r>
          </w:p>
        </w:tc>
        <w:tc>
          <w:tcPr>
            <w:tcW w:w="843" w:type="dxa"/>
            <w:vAlign w:val="center"/>
          </w:tcPr>
          <w:p w14:paraId="6DBC55C5"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52,72</w:t>
            </w:r>
          </w:p>
        </w:tc>
      </w:tr>
      <w:tr w:rsidR="00A966FB" w:rsidRPr="00C20288" w14:paraId="2DDA2C4F" w14:textId="77777777" w:rsidTr="002510B8">
        <w:trPr>
          <w:cantSplit/>
        </w:trPr>
        <w:tc>
          <w:tcPr>
            <w:tcW w:w="642" w:type="dxa"/>
            <w:vMerge/>
            <w:vAlign w:val="center"/>
          </w:tcPr>
          <w:p w14:paraId="66599823"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162E7439"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0F2D6BB4"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5C898652"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4</w:t>
            </w:r>
          </w:p>
        </w:tc>
        <w:tc>
          <w:tcPr>
            <w:tcW w:w="707" w:type="dxa"/>
            <w:vAlign w:val="center"/>
          </w:tcPr>
          <w:p w14:paraId="22F2DEE4"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3,54</w:t>
            </w:r>
          </w:p>
        </w:tc>
        <w:tc>
          <w:tcPr>
            <w:tcW w:w="707" w:type="dxa"/>
            <w:vAlign w:val="center"/>
          </w:tcPr>
          <w:p w14:paraId="5A5DA845"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7,99</w:t>
            </w:r>
          </w:p>
        </w:tc>
        <w:tc>
          <w:tcPr>
            <w:tcW w:w="881" w:type="dxa"/>
            <w:vAlign w:val="center"/>
          </w:tcPr>
          <w:p w14:paraId="560D37EE"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15,55</w:t>
            </w:r>
          </w:p>
        </w:tc>
        <w:tc>
          <w:tcPr>
            <w:tcW w:w="825" w:type="dxa"/>
            <w:vAlign w:val="center"/>
          </w:tcPr>
          <w:p w14:paraId="54278FA2"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20,83</w:t>
            </w:r>
          </w:p>
        </w:tc>
        <w:tc>
          <w:tcPr>
            <w:tcW w:w="870" w:type="dxa"/>
            <w:vAlign w:val="center"/>
          </w:tcPr>
          <w:p w14:paraId="0CBE2274"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54,74</w:t>
            </w:r>
          </w:p>
        </w:tc>
        <w:tc>
          <w:tcPr>
            <w:tcW w:w="843" w:type="dxa"/>
            <w:vAlign w:val="center"/>
          </w:tcPr>
          <w:p w14:paraId="753C857E"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71,16</w:t>
            </w:r>
          </w:p>
        </w:tc>
      </w:tr>
      <w:tr w:rsidR="00A966FB" w:rsidRPr="00C20288" w14:paraId="5BB87B6B" w14:textId="77777777" w:rsidTr="002510B8">
        <w:trPr>
          <w:cantSplit/>
        </w:trPr>
        <w:tc>
          <w:tcPr>
            <w:tcW w:w="642" w:type="dxa"/>
            <w:vMerge/>
            <w:vAlign w:val="center"/>
          </w:tcPr>
          <w:p w14:paraId="25E29E27" w14:textId="77777777" w:rsidR="00A966FB" w:rsidRPr="00C20288" w:rsidRDefault="00A966FB" w:rsidP="006A7E2D">
            <w:pPr>
              <w:ind w:left="-57" w:right="-57"/>
              <w:jc w:val="center"/>
              <w:rPr>
                <w:rFonts w:ascii="Times New Roman" w:hAnsi="Times New Roman" w:cs="Times New Roman"/>
                <w:color w:val="auto"/>
              </w:rPr>
            </w:pPr>
          </w:p>
        </w:tc>
        <w:tc>
          <w:tcPr>
            <w:tcW w:w="2026" w:type="dxa"/>
            <w:vMerge/>
            <w:vAlign w:val="center"/>
          </w:tcPr>
          <w:p w14:paraId="01DA14A4" w14:textId="77777777" w:rsidR="00A966FB" w:rsidRPr="00C20288" w:rsidRDefault="00A966FB" w:rsidP="006A7E2D">
            <w:pPr>
              <w:ind w:left="-57" w:right="-57"/>
              <w:rPr>
                <w:rFonts w:ascii="Times New Roman" w:hAnsi="Times New Roman" w:cs="Times New Roman"/>
                <w:color w:val="auto"/>
              </w:rPr>
            </w:pPr>
          </w:p>
        </w:tc>
        <w:tc>
          <w:tcPr>
            <w:tcW w:w="1312" w:type="dxa"/>
            <w:vMerge/>
            <w:vAlign w:val="center"/>
          </w:tcPr>
          <w:p w14:paraId="26567C38" w14:textId="77777777" w:rsidR="00A966FB" w:rsidRPr="00C20288" w:rsidRDefault="00A966FB" w:rsidP="006A7E2D">
            <w:pPr>
              <w:ind w:left="-57" w:right="-57"/>
              <w:jc w:val="center"/>
              <w:rPr>
                <w:rFonts w:ascii="Times New Roman" w:hAnsi="Times New Roman" w:cs="Times New Roman"/>
                <w:color w:val="auto"/>
              </w:rPr>
            </w:pPr>
          </w:p>
        </w:tc>
        <w:tc>
          <w:tcPr>
            <w:tcW w:w="711" w:type="dxa"/>
            <w:vAlign w:val="center"/>
          </w:tcPr>
          <w:p w14:paraId="5EE8435D"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5</w:t>
            </w:r>
          </w:p>
        </w:tc>
        <w:tc>
          <w:tcPr>
            <w:tcW w:w="707" w:type="dxa"/>
            <w:vAlign w:val="center"/>
          </w:tcPr>
          <w:p w14:paraId="0F6D4185"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 </w:t>
            </w:r>
          </w:p>
        </w:tc>
        <w:tc>
          <w:tcPr>
            <w:tcW w:w="707" w:type="dxa"/>
            <w:vAlign w:val="center"/>
          </w:tcPr>
          <w:p w14:paraId="6D775305"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9,61</w:t>
            </w:r>
          </w:p>
        </w:tc>
        <w:tc>
          <w:tcPr>
            <w:tcW w:w="881" w:type="dxa"/>
            <w:vAlign w:val="center"/>
          </w:tcPr>
          <w:p w14:paraId="15B8E081"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19,44</w:t>
            </w:r>
          </w:p>
        </w:tc>
        <w:tc>
          <w:tcPr>
            <w:tcW w:w="825" w:type="dxa"/>
            <w:vAlign w:val="center"/>
          </w:tcPr>
          <w:p w14:paraId="708967BD"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26,05</w:t>
            </w:r>
          </w:p>
        </w:tc>
        <w:tc>
          <w:tcPr>
            <w:tcW w:w="870" w:type="dxa"/>
            <w:vAlign w:val="center"/>
          </w:tcPr>
          <w:p w14:paraId="625DA44F"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 </w:t>
            </w:r>
          </w:p>
        </w:tc>
        <w:tc>
          <w:tcPr>
            <w:tcW w:w="843" w:type="dxa"/>
            <w:vAlign w:val="center"/>
          </w:tcPr>
          <w:p w14:paraId="3D756535"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 </w:t>
            </w:r>
          </w:p>
        </w:tc>
      </w:tr>
      <w:tr w:rsidR="00A966FB" w:rsidRPr="00C20288" w14:paraId="7F81CEE8" w14:textId="77777777" w:rsidTr="002510B8">
        <w:trPr>
          <w:cantSplit/>
        </w:trPr>
        <w:tc>
          <w:tcPr>
            <w:tcW w:w="642" w:type="dxa"/>
            <w:vAlign w:val="center"/>
          </w:tcPr>
          <w:p w14:paraId="4F63978E" w14:textId="77777777" w:rsidR="00A966FB" w:rsidRPr="00C20288" w:rsidRDefault="00A966FB" w:rsidP="006A7E2D">
            <w:pPr>
              <w:ind w:left="-57" w:right="-57"/>
              <w:jc w:val="center"/>
              <w:rPr>
                <w:rFonts w:ascii="Times New Roman" w:hAnsi="Times New Roman" w:cs="Times New Roman"/>
                <w:color w:val="auto"/>
                <w:lang w:val="en-US"/>
              </w:rPr>
            </w:pPr>
            <w:r w:rsidRPr="00C20288">
              <w:rPr>
                <w:rFonts w:ascii="Times New Roman" w:hAnsi="Times New Roman" w:cs="Times New Roman"/>
                <w:color w:val="auto"/>
                <w:lang w:val="en-US"/>
              </w:rPr>
              <w:t>2.2</w:t>
            </w:r>
          </w:p>
        </w:tc>
        <w:tc>
          <w:tcPr>
            <w:tcW w:w="2026" w:type="dxa"/>
            <w:vAlign w:val="center"/>
          </w:tcPr>
          <w:p w14:paraId="3AB9FAB4" w14:textId="77777777" w:rsidR="00A966FB" w:rsidRPr="00C20288" w:rsidRDefault="00A966FB" w:rsidP="00553062">
            <w:pPr>
              <w:ind w:left="-57" w:right="-57"/>
              <w:jc w:val="both"/>
              <w:rPr>
                <w:rFonts w:ascii="Times New Roman" w:hAnsi="Times New Roman" w:cs="Times New Roman"/>
                <w:color w:val="auto"/>
                <w:lang w:val="en-US"/>
              </w:rPr>
            </w:pPr>
            <w:r w:rsidRPr="00C20288">
              <w:rPr>
                <w:rFonts w:ascii="Times New Roman" w:hAnsi="Times New Roman" w:cs="Times New Roman"/>
                <w:color w:val="auto"/>
                <w:lang w:val="en-US"/>
              </w:rPr>
              <w:t>Lập Phiếu xác nhận kết quả đo đạc hiện trạng thửa đất</w:t>
            </w:r>
          </w:p>
        </w:tc>
        <w:tc>
          <w:tcPr>
            <w:tcW w:w="1312" w:type="dxa"/>
            <w:vAlign w:val="center"/>
          </w:tcPr>
          <w:p w14:paraId="0BD3963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1KTV6</w:t>
            </w:r>
          </w:p>
        </w:tc>
        <w:tc>
          <w:tcPr>
            <w:tcW w:w="711" w:type="dxa"/>
            <w:vAlign w:val="center"/>
          </w:tcPr>
          <w:p w14:paraId="4F37B3F8" w14:textId="77777777" w:rsidR="00A966FB" w:rsidRPr="00C20288" w:rsidRDefault="00A966FB" w:rsidP="006A7E2D">
            <w:pPr>
              <w:autoSpaceDE w:val="0"/>
              <w:autoSpaceDN w:val="0"/>
              <w:ind w:left="-57" w:right="-57"/>
              <w:jc w:val="center"/>
              <w:rPr>
                <w:rFonts w:ascii="Times New Roman" w:hAnsi="Times New Roman" w:cs="Times New Roman"/>
                <w:color w:val="auto"/>
                <w:lang w:val="en-US"/>
              </w:rPr>
            </w:pPr>
            <w:r w:rsidRPr="00C20288">
              <w:rPr>
                <w:rFonts w:ascii="Times New Roman" w:hAnsi="Times New Roman" w:cs="Times New Roman"/>
                <w:color w:val="auto"/>
              </w:rPr>
              <w:t>1-</w:t>
            </w:r>
            <w:r w:rsidRPr="00C20288">
              <w:rPr>
                <w:rFonts w:ascii="Times New Roman" w:hAnsi="Times New Roman" w:cs="Times New Roman"/>
                <w:color w:val="auto"/>
                <w:lang w:val="en-US"/>
              </w:rPr>
              <w:t>5</w:t>
            </w:r>
          </w:p>
        </w:tc>
        <w:tc>
          <w:tcPr>
            <w:tcW w:w="707" w:type="dxa"/>
            <w:vAlign w:val="center"/>
          </w:tcPr>
          <w:p w14:paraId="27001D11"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1,72</w:t>
            </w:r>
          </w:p>
        </w:tc>
        <w:tc>
          <w:tcPr>
            <w:tcW w:w="707" w:type="dxa"/>
            <w:vAlign w:val="center"/>
          </w:tcPr>
          <w:p w14:paraId="4A67E533"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7,54</w:t>
            </w:r>
          </w:p>
        </w:tc>
        <w:tc>
          <w:tcPr>
            <w:tcW w:w="881" w:type="dxa"/>
            <w:vAlign w:val="center"/>
          </w:tcPr>
          <w:p w14:paraId="0ED0AF12"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15,00</w:t>
            </w:r>
          </w:p>
        </w:tc>
        <w:tc>
          <w:tcPr>
            <w:tcW w:w="825" w:type="dxa"/>
            <w:vAlign w:val="center"/>
          </w:tcPr>
          <w:p w14:paraId="76D8FB56"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22,00</w:t>
            </w:r>
          </w:p>
        </w:tc>
        <w:tc>
          <w:tcPr>
            <w:tcW w:w="870" w:type="dxa"/>
            <w:vAlign w:val="center"/>
          </w:tcPr>
          <w:p w14:paraId="7D2EFC1D"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19,8</w:t>
            </w:r>
          </w:p>
        </w:tc>
        <w:tc>
          <w:tcPr>
            <w:tcW w:w="843" w:type="dxa"/>
            <w:vAlign w:val="center"/>
          </w:tcPr>
          <w:p w14:paraId="0E8AD7B4"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29,70</w:t>
            </w:r>
          </w:p>
        </w:tc>
      </w:tr>
      <w:tr w:rsidR="00A966FB" w:rsidRPr="00C20288" w14:paraId="36BF8891" w14:textId="77777777" w:rsidTr="002510B8">
        <w:trPr>
          <w:cantSplit/>
        </w:trPr>
        <w:tc>
          <w:tcPr>
            <w:tcW w:w="642" w:type="dxa"/>
            <w:vAlign w:val="center"/>
          </w:tcPr>
          <w:p w14:paraId="31EB952A" w14:textId="77777777" w:rsidR="00A966FB" w:rsidRPr="00C20288" w:rsidRDefault="00A966FB" w:rsidP="006A7E2D">
            <w:pPr>
              <w:ind w:left="-57" w:right="-57"/>
              <w:jc w:val="center"/>
              <w:rPr>
                <w:rFonts w:ascii="Times New Roman" w:hAnsi="Times New Roman" w:cs="Times New Roman"/>
                <w:color w:val="auto"/>
                <w:lang w:val="en-US"/>
              </w:rPr>
            </w:pPr>
            <w:r w:rsidRPr="00C20288">
              <w:rPr>
                <w:rFonts w:ascii="Times New Roman" w:hAnsi="Times New Roman" w:cs="Times New Roman"/>
                <w:color w:val="auto"/>
              </w:rPr>
              <w:t>2.3</w:t>
            </w:r>
          </w:p>
        </w:tc>
        <w:tc>
          <w:tcPr>
            <w:tcW w:w="2026" w:type="dxa"/>
            <w:vAlign w:val="center"/>
          </w:tcPr>
          <w:p w14:paraId="35C641E7" w14:textId="77777777" w:rsidR="00A966FB" w:rsidRPr="00C20288" w:rsidRDefault="00A966FB" w:rsidP="00553062">
            <w:pPr>
              <w:ind w:left="-57" w:right="-57"/>
              <w:jc w:val="both"/>
              <w:rPr>
                <w:rFonts w:ascii="Times New Roman" w:hAnsi="Times New Roman" w:cs="Times New Roman"/>
                <w:color w:val="auto"/>
                <w:lang w:val="en-US"/>
              </w:rPr>
            </w:pPr>
            <w:r w:rsidRPr="00C20288">
              <w:rPr>
                <w:rFonts w:ascii="Times New Roman" w:hAnsi="Times New Roman" w:cs="Times New Roman"/>
                <w:color w:val="auto"/>
              </w:rPr>
              <w:t>Lập sổ mục kê</w:t>
            </w:r>
            <w:r w:rsidRPr="00C20288">
              <w:rPr>
                <w:rFonts w:ascii="Times New Roman" w:hAnsi="Times New Roman" w:cs="Times New Roman"/>
                <w:color w:val="auto"/>
                <w:lang w:val="en-US"/>
              </w:rPr>
              <w:t xml:space="preserve"> đất đai phạm vi khu đo</w:t>
            </w:r>
          </w:p>
        </w:tc>
        <w:tc>
          <w:tcPr>
            <w:tcW w:w="1312" w:type="dxa"/>
            <w:vAlign w:val="center"/>
          </w:tcPr>
          <w:p w14:paraId="11DB0600"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1KTV6</w:t>
            </w:r>
          </w:p>
        </w:tc>
        <w:tc>
          <w:tcPr>
            <w:tcW w:w="711" w:type="dxa"/>
            <w:vAlign w:val="center"/>
          </w:tcPr>
          <w:p w14:paraId="1A81E1A1" w14:textId="77777777" w:rsidR="00A966FB" w:rsidRPr="00C20288" w:rsidRDefault="00A966FB" w:rsidP="006A7E2D">
            <w:pPr>
              <w:autoSpaceDE w:val="0"/>
              <w:autoSpaceDN w:val="0"/>
              <w:ind w:left="-57" w:right="-57"/>
              <w:jc w:val="center"/>
              <w:rPr>
                <w:rFonts w:ascii="Times New Roman" w:hAnsi="Times New Roman" w:cs="Times New Roman"/>
                <w:color w:val="auto"/>
                <w:lang w:val="en-US"/>
              </w:rPr>
            </w:pPr>
            <w:r w:rsidRPr="00C20288">
              <w:rPr>
                <w:rFonts w:ascii="Times New Roman" w:hAnsi="Times New Roman" w:cs="Times New Roman"/>
                <w:color w:val="auto"/>
              </w:rPr>
              <w:t>1-</w:t>
            </w:r>
            <w:r w:rsidRPr="00C20288">
              <w:rPr>
                <w:rFonts w:ascii="Times New Roman" w:hAnsi="Times New Roman" w:cs="Times New Roman"/>
                <w:color w:val="auto"/>
                <w:lang w:val="en-US"/>
              </w:rPr>
              <w:t>5</w:t>
            </w:r>
          </w:p>
        </w:tc>
        <w:tc>
          <w:tcPr>
            <w:tcW w:w="707" w:type="dxa"/>
            <w:vAlign w:val="center"/>
          </w:tcPr>
          <w:p w14:paraId="03B996BD"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0,10</w:t>
            </w:r>
          </w:p>
        </w:tc>
        <w:tc>
          <w:tcPr>
            <w:tcW w:w="707" w:type="dxa"/>
            <w:vAlign w:val="center"/>
          </w:tcPr>
          <w:p w14:paraId="01D87B73"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0,35</w:t>
            </w:r>
          </w:p>
        </w:tc>
        <w:tc>
          <w:tcPr>
            <w:tcW w:w="881" w:type="dxa"/>
            <w:vAlign w:val="center"/>
          </w:tcPr>
          <w:p w14:paraId="69049363"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1,65</w:t>
            </w:r>
          </w:p>
        </w:tc>
        <w:tc>
          <w:tcPr>
            <w:tcW w:w="825" w:type="dxa"/>
            <w:vAlign w:val="center"/>
          </w:tcPr>
          <w:p w14:paraId="6F97280A"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2,22</w:t>
            </w:r>
          </w:p>
        </w:tc>
        <w:tc>
          <w:tcPr>
            <w:tcW w:w="870" w:type="dxa"/>
            <w:vAlign w:val="center"/>
          </w:tcPr>
          <w:p w14:paraId="14E7E7C5"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2,00</w:t>
            </w:r>
          </w:p>
        </w:tc>
        <w:tc>
          <w:tcPr>
            <w:tcW w:w="843" w:type="dxa"/>
            <w:vAlign w:val="center"/>
          </w:tcPr>
          <w:p w14:paraId="1FB325D8"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1,80</w:t>
            </w:r>
          </w:p>
        </w:tc>
      </w:tr>
      <w:tr w:rsidR="00A966FB" w:rsidRPr="00C20288" w14:paraId="1FF495CA" w14:textId="77777777" w:rsidTr="002510B8">
        <w:trPr>
          <w:cantSplit/>
        </w:trPr>
        <w:tc>
          <w:tcPr>
            <w:tcW w:w="642" w:type="dxa"/>
            <w:vAlign w:val="center"/>
          </w:tcPr>
          <w:p w14:paraId="6CE6E5E2" w14:textId="77777777" w:rsidR="00A966FB" w:rsidRPr="00C20288" w:rsidRDefault="00A966FB" w:rsidP="006A7E2D">
            <w:pPr>
              <w:ind w:left="-57" w:right="-57"/>
              <w:jc w:val="center"/>
              <w:rPr>
                <w:rFonts w:ascii="Times New Roman" w:hAnsi="Times New Roman" w:cs="Times New Roman"/>
                <w:color w:val="auto"/>
                <w:lang w:val="en-US"/>
              </w:rPr>
            </w:pPr>
            <w:r w:rsidRPr="00C20288">
              <w:rPr>
                <w:rFonts w:ascii="Times New Roman" w:hAnsi="Times New Roman" w:cs="Times New Roman"/>
                <w:color w:val="auto"/>
                <w:lang w:val="en-US"/>
              </w:rPr>
              <w:t>2.</w:t>
            </w:r>
            <w:r w:rsidRPr="00C20288">
              <w:rPr>
                <w:rFonts w:ascii="Times New Roman" w:hAnsi="Times New Roman" w:cs="Times New Roman"/>
                <w:color w:val="auto"/>
              </w:rPr>
              <w:t>4</w:t>
            </w:r>
          </w:p>
        </w:tc>
        <w:tc>
          <w:tcPr>
            <w:tcW w:w="2026" w:type="dxa"/>
            <w:vAlign w:val="center"/>
          </w:tcPr>
          <w:p w14:paraId="710E0CAE" w14:textId="77777777" w:rsidR="00A966FB" w:rsidRPr="00C20288" w:rsidRDefault="00A966FB" w:rsidP="00553062">
            <w:pPr>
              <w:ind w:left="-57" w:right="-57"/>
              <w:jc w:val="both"/>
              <w:rPr>
                <w:rFonts w:ascii="Times New Roman" w:hAnsi="Times New Roman" w:cs="Times New Roman"/>
                <w:color w:val="auto"/>
              </w:rPr>
            </w:pPr>
            <w:r w:rsidRPr="00C20288">
              <w:rPr>
                <w:rFonts w:ascii="Times New Roman" w:hAnsi="Times New Roman" w:cs="Times New Roman"/>
                <w:color w:val="auto"/>
                <w:lang w:val="en-US"/>
              </w:rPr>
              <w:t>Công khai bản đồ địa chính</w:t>
            </w:r>
            <w:r w:rsidRPr="00C20288">
              <w:rPr>
                <w:rFonts w:ascii="Times New Roman" w:hAnsi="Times New Roman" w:cs="Times New Roman"/>
                <w:color w:val="auto"/>
              </w:rPr>
              <w:t xml:space="preserve"> và h</w:t>
            </w:r>
            <w:r w:rsidRPr="00C20288">
              <w:rPr>
                <w:rFonts w:ascii="Times New Roman" w:hAnsi="Times New Roman" w:cs="Times New Roman"/>
                <w:color w:val="auto"/>
                <w:lang w:val="en-US"/>
              </w:rPr>
              <w:t>oàn thiện bản đồ địa chính</w:t>
            </w:r>
          </w:p>
        </w:tc>
        <w:tc>
          <w:tcPr>
            <w:tcW w:w="1312" w:type="dxa"/>
            <w:vAlign w:val="center"/>
          </w:tcPr>
          <w:p w14:paraId="43095989"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1KTV6</w:t>
            </w:r>
          </w:p>
        </w:tc>
        <w:tc>
          <w:tcPr>
            <w:tcW w:w="711" w:type="dxa"/>
            <w:vAlign w:val="center"/>
          </w:tcPr>
          <w:p w14:paraId="58BCAD04"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5</w:t>
            </w:r>
          </w:p>
        </w:tc>
        <w:tc>
          <w:tcPr>
            <w:tcW w:w="707" w:type="dxa"/>
            <w:vAlign w:val="center"/>
          </w:tcPr>
          <w:p w14:paraId="594660E5" w14:textId="77777777" w:rsidR="00A966FB" w:rsidRPr="00C20288" w:rsidRDefault="00A966FB" w:rsidP="006A7E2D">
            <w:pPr>
              <w:widowControl/>
              <w:jc w:val="center"/>
              <w:rPr>
                <w:rFonts w:ascii="Times New Roman" w:hAnsi="Times New Roman" w:cs="Times New Roman"/>
                <w:color w:val="auto"/>
                <w:lang w:val="en-US" w:eastAsia="en-US"/>
              </w:rPr>
            </w:pPr>
            <w:r w:rsidRPr="00C20288">
              <w:rPr>
                <w:rFonts w:ascii="Times New Roman" w:hAnsi="Times New Roman" w:cs="Times New Roman"/>
                <w:color w:val="auto"/>
              </w:rPr>
              <w:t>1,96</w:t>
            </w:r>
          </w:p>
        </w:tc>
        <w:tc>
          <w:tcPr>
            <w:tcW w:w="707" w:type="dxa"/>
            <w:vAlign w:val="center"/>
          </w:tcPr>
          <w:p w14:paraId="7C00275A"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6,19</w:t>
            </w:r>
          </w:p>
        </w:tc>
        <w:tc>
          <w:tcPr>
            <w:tcW w:w="881" w:type="dxa"/>
            <w:vAlign w:val="center"/>
          </w:tcPr>
          <w:p w14:paraId="2CF292B2"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14</w:t>
            </w:r>
          </w:p>
        </w:tc>
        <w:tc>
          <w:tcPr>
            <w:tcW w:w="825" w:type="dxa"/>
            <w:vAlign w:val="center"/>
          </w:tcPr>
          <w:p w14:paraId="70F278D3"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19,6</w:t>
            </w:r>
          </w:p>
        </w:tc>
        <w:tc>
          <w:tcPr>
            <w:tcW w:w="870" w:type="dxa"/>
            <w:vAlign w:val="center"/>
          </w:tcPr>
          <w:p w14:paraId="21121F68"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25,48</w:t>
            </w:r>
          </w:p>
        </w:tc>
        <w:tc>
          <w:tcPr>
            <w:tcW w:w="843" w:type="dxa"/>
            <w:vAlign w:val="center"/>
          </w:tcPr>
          <w:p w14:paraId="4F4B89DC" w14:textId="77777777" w:rsidR="00A966FB" w:rsidRPr="00C20288" w:rsidRDefault="00A966FB" w:rsidP="006A7E2D">
            <w:pPr>
              <w:jc w:val="center"/>
              <w:rPr>
                <w:rFonts w:ascii="Times New Roman" w:hAnsi="Times New Roman" w:cs="Times New Roman"/>
                <w:color w:val="auto"/>
              </w:rPr>
            </w:pPr>
            <w:r w:rsidRPr="00C20288">
              <w:rPr>
                <w:rFonts w:ascii="Times New Roman" w:hAnsi="Times New Roman" w:cs="Times New Roman"/>
                <w:color w:val="auto"/>
              </w:rPr>
              <w:t>21,56</w:t>
            </w:r>
          </w:p>
        </w:tc>
      </w:tr>
      <w:tr w:rsidR="00A966FB" w:rsidRPr="00C20288" w14:paraId="4D3AD59D" w14:textId="77777777" w:rsidTr="002510B8">
        <w:trPr>
          <w:cantSplit/>
        </w:trPr>
        <w:tc>
          <w:tcPr>
            <w:tcW w:w="642" w:type="dxa"/>
            <w:vAlign w:val="center"/>
          </w:tcPr>
          <w:p w14:paraId="05232A32" w14:textId="77777777" w:rsidR="00A966FB" w:rsidRPr="00C20288" w:rsidRDefault="00A966FB" w:rsidP="006A7E2D">
            <w:pPr>
              <w:ind w:left="-57" w:right="-57"/>
              <w:jc w:val="center"/>
              <w:rPr>
                <w:rFonts w:ascii="Times New Roman" w:hAnsi="Times New Roman" w:cs="Times New Roman"/>
                <w:color w:val="auto"/>
                <w:lang w:val="en-US"/>
              </w:rPr>
            </w:pPr>
            <w:r w:rsidRPr="00C20288">
              <w:rPr>
                <w:rFonts w:ascii="Times New Roman" w:hAnsi="Times New Roman" w:cs="Times New Roman"/>
                <w:color w:val="auto"/>
              </w:rPr>
              <w:t>2.</w:t>
            </w:r>
            <w:r w:rsidR="00A2107A" w:rsidRPr="00C20288">
              <w:rPr>
                <w:rFonts w:ascii="Times New Roman" w:hAnsi="Times New Roman" w:cs="Times New Roman"/>
                <w:color w:val="auto"/>
                <w:lang w:val="en-US"/>
              </w:rPr>
              <w:t>5</w:t>
            </w:r>
          </w:p>
        </w:tc>
        <w:tc>
          <w:tcPr>
            <w:tcW w:w="2026" w:type="dxa"/>
            <w:vAlign w:val="center"/>
          </w:tcPr>
          <w:p w14:paraId="31168267" w14:textId="77777777" w:rsidR="00A966FB" w:rsidRPr="00C20288" w:rsidRDefault="00A966FB" w:rsidP="006A7E2D">
            <w:pPr>
              <w:ind w:left="-57" w:right="-57"/>
              <w:jc w:val="both"/>
              <w:rPr>
                <w:rFonts w:ascii="Times New Roman" w:hAnsi="Times New Roman" w:cs="Times New Roman"/>
                <w:color w:val="auto"/>
              </w:rPr>
            </w:pPr>
            <w:r w:rsidRPr="00C20288">
              <w:rPr>
                <w:rFonts w:ascii="Times New Roman" w:hAnsi="Times New Roman" w:cs="Times New Roman"/>
                <w:color w:val="auto"/>
              </w:rPr>
              <w:t>In sản phẩm đo đạc lập bản đồ địa chính gồm sản phẩm chính và sản phẩm trung gian</w:t>
            </w:r>
          </w:p>
        </w:tc>
        <w:tc>
          <w:tcPr>
            <w:tcW w:w="1312" w:type="dxa"/>
            <w:vAlign w:val="center"/>
          </w:tcPr>
          <w:p w14:paraId="479572C6"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1KTV6</w:t>
            </w:r>
          </w:p>
        </w:tc>
        <w:tc>
          <w:tcPr>
            <w:tcW w:w="711" w:type="dxa"/>
            <w:vAlign w:val="center"/>
          </w:tcPr>
          <w:p w14:paraId="4B60E91A" w14:textId="77777777" w:rsidR="00A966FB" w:rsidRPr="00C20288" w:rsidRDefault="00A966FB" w:rsidP="006A7E2D">
            <w:pPr>
              <w:autoSpaceDE w:val="0"/>
              <w:autoSpaceDN w:val="0"/>
              <w:ind w:left="-57" w:right="-57"/>
              <w:jc w:val="center"/>
              <w:rPr>
                <w:rFonts w:ascii="Times New Roman" w:hAnsi="Times New Roman" w:cs="Times New Roman"/>
                <w:color w:val="auto"/>
                <w:lang w:val="en-US"/>
              </w:rPr>
            </w:pPr>
            <w:r w:rsidRPr="00C20288">
              <w:rPr>
                <w:rFonts w:ascii="Times New Roman" w:hAnsi="Times New Roman" w:cs="Times New Roman"/>
                <w:color w:val="auto"/>
              </w:rPr>
              <w:t>1-</w:t>
            </w:r>
            <w:r w:rsidRPr="00C20288">
              <w:rPr>
                <w:rFonts w:ascii="Times New Roman" w:hAnsi="Times New Roman" w:cs="Times New Roman"/>
                <w:color w:val="auto"/>
                <w:lang w:val="en-US"/>
              </w:rPr>
              <w:t>5</w:t>
            </w:r>
          </w:p>
        </w:tc>
        <w:tc>
          <w:tcPr>
            <w:tcW w:w="707" w:type="dxa"/>
            <w:vAlign w:val="center"/>
          </w:tcPr>
          <w:p w14:paraId="5FDB55BF"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0,51</w:t>
            </w:r>
          </w:p>
        </w:tc>
        <w:tc>
          <w:tcPr>
            <w:tcW w:w="707" w:type="dxa"/>
            <w:vAlign w:val="center"/>
          </w:tcPr>
          <w:p w14:paraId="7C756F47"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0,60</w:t>
            </w:r>
          </w:p>
        </w:tc>
        <w:tc>
          <w:tcPr>
            <w:tcW w:w="881" w:type="dxa"/>
            <w:vAlign w:val="center"/>
          </w:tcPr>
          <w:p w14:paraId="403AF067"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0,68</w:t>
            </w:r>
          </w:p>
        </w:tc>
        <w:tc>
          <w:tcPr>
            <w:tcW w:w="825" w:type="dxa"/>
            <w:vAlign w:val="center"/>
          </w:tcPr>
          <w:p w14:paraId="302571C4"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0,77</w:t>
            </w:r>
          </w:p>
        </w:tc>
        <w:tc>
          <w:tcPr>
            <w:tcW w:w="870" w:type="dxa"/>
            <w:vAlign w:val="center"/>
          </w:tcPr>
          <w:p w14:paraId="278A3795"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0,85</w:t>
            </w:r>
          </w:p>
        </w:tc>
        <w:tc>
          <w:tcPr>
            <w:tcW w:w="843" w:type="dxa"/>
            <w:vAlign w:val="center"/>
          </w:tcPr>
          <w:p w14:paraId="7C831EA0"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1,00</w:t>
            </w:r>
          </w:p>
        </w:tc>
      </w:tr>
      <w:tr w:rsidR="00A966FB" w:rsidRPr="00C20288" w14:paraId="7983BDDB" w14:textId="77777777" w:rsidTr="002510B8">
        <w:trPr>
          <w:cantSplit/>
        </w:trPr>
        <w:tc>
          <w:tcPr>
            <w:tcW w:w="642" w:type="dxa"/>
            <w:vAlign w:val="center"/>
          </w:tcPr>
          <w:p w14:paraId="6521BAAE" w14:textId="77777777" w:rsidR="00A966FB" w:rsidRPr="00C20288" w:rsidRDefault="00A966FB" w:rsidP="006A7E2D">
            <w:pPr>
              <w:ind w:left="-57" w:right="-57"/>
              <w:jc w:val="center"/>
              <w:rPr>
                <w:rFonts w:ascii="Times New Roman" w:hAnsi="Times New Roman" w:cs="Times New Roman"/>
                <w:color w:val="auto"/>
                <w:lang w:val="en-US"/>
              </w:rPr>
            </w:pPr>
            <w:r w:rsidRPr="00C20288">
              <w:rPr>
                <w:rFonts w:ascii="Times New Roman" w:hAnsi="Times New Roman" w:cs="Times New Roman"/>
                <w:color w:val="auto"/>
              </w:rPr>
              <w:t>2.</w:t>
            </w:r>
            <w:r w:rsidR="00A2107A" w:rsidRPr="00C20288">
              <w:rPr>
                <w:rFonts w:ascii="Times New Roman" w:hAnsi="Times New Roman" w:cs="Times New Roman"/>
                <w:color w:val="auto"/>
                <w:lang w:val="en-US"/>
              </w:rPr>
              <w:t>6</w:t>
            </w:r>
          </w:p>
        </w:tc>
        <w:tc>
          <w:tcPr>
            <w:tcW w:w="2026" w:type="dxa"/>
            <w:vAlign w:val="center"/>
          </w:tcPr>
          <w:p w14:paraId="5A038C76" w14:textId="77777777" w:rsidR="00A966FB" w:rsidRPr="00C20288" w:rsidRDefault="00A966FB" w:rsidP="00553062">
            <w:pPr>
              <w:ind w:left="-57" w:right="-57"/>
              <w:jc w:val="both"/>
              <w:rPr>
                <w:rFonts w:ascii="Times New Roman" w:hAnsi="Times New Roman" w:cs="Times New Roman"/>
                <w:color w:val="auto"/>
              </w:rPr>
            </w:pPr>
            <w:r w:rsidRPr="00C20288">
              <w:rPr>
                <w:rFonts w:ascii="Times New Roman" w:hAnsi="Times New Roman" w:cs="Times New Roman"/>
                <w:color w:val="auto"/>
                <w:lang w:val="en-US"/>
              </w:rPr>
              <w:t>Trình ký</w:t>
            </w:r>
            <w:r w:rsidRPr="00C20288">
              <w:rPr>
                <w:rFonts w:ascii="Times New Roman" w:hAnsi="Times New Roman" w:cs="Times New Roman"/>
                <w:color w:val="auto"/>
              </w:rPr>
              <w:t xml:space="preserve"> xác nhận hồ sơ</w:t>
            </w:r>
          </w:p>
        </w:tc>
        <w:tc>
          <w:tcPr>
            <w:tcW w:w="1312" w:type="dxa"/>
            <w:vAlign w:val="center"/>
          </w:tcPr>
          <w:p w14:paraId="5530703F"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1KTV6</w:t>
            </w:r>
          </w:p>
        </w:tc>
        <w:tc>
          <w:tcPr>
            <w:tcW w:w="711" w:type="dxa"/>
            <w:vAlign w:val="center"/>
          </w:tcPr>
          <w:p w14:paraId="3E4EF183"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5</w:t>
            </w:r>
          </w:p>
        </w:tc>
        <w:tc>
          <w:tcPr>
            <w:tcW w:w="707" w:type="dxa"/>
            <w:vAlign w:val="center"/>
          </w:tcPr>
          <w:p w14:paraId="7593F325"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0,40</w:t>
            </w:r>
          </w:p>
        </w:tc>
        <w:tc>
          <w:tcPr>
            <w:tcW w:w="707" w:type="dxa"/>
            <w:vAlign w:val="center"/>
          </w:tcPr>
          <w:p w14:paraId="47E3DA5C"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0,60</w:t>
            </w:r>
          </w:p>
        </w:tc>
        <w:tc>
          <w:tcPr>
            <w:tcW w:w="881" w:type="dxa"/>
            <w:vAlign w:val="center"/>
          </w:tcPr>
          <w:p w14:paraId="0B3CE872"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0,80</w:t>
            </w:r>
          </w:p>
        </w:tc>
        <w:tc>
          <w:tcPr>
            <w:tcW w:w="825" w:type="dxa"/>
            <w:vAlign w:val="center"/>
          </w:tcPr>
          <w:p w14:paraId="3AAE1BE8"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1,10</w:t>
            </w:r>
          </w:p>
        </w:tc>
        <w:tc>
          <w:tcPr>
            <w:tcW w:w="870" w:type="dxa"/>
            <w:vAlign w:val="center"/>
          </w:tcPr>
          <w:p w14:paraId="4471597D"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1,70</w:t>
            </w:r>
          </w:p>
        </w:tc>
        <w:tc>
          <w:tcPr>
            <w:tcW w:w="843" w:type="dxa"/>
            <w:vAlign w:val="center"/>
          </w:tcPr>
          <w:p w14:paraId="4B82F1D1"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2,00</w:t>
            </w:r>
          </w:p>
        </w:tc>
      </w:tr>
      <w:tr w:rsidR="00A966FB" w:rsidRPr="00C20288" w14:paraId="2EC00014" w14:textId="77777777" w:rsidTr="002510B8">
        <w:trPr>
          <w:cantSplit/>
        </w:trPr>
        <w:tc>
          <w:tcPr>
            <w:tcW w:w="642" w:type="dxa"/>
            <w:vAlign w:val="center"/>
          </w:tcPr>
          <w:p w14:paraId="4E178015" w14:textId="77777777" w:rsidR="00A966FB" w:rsidRPr="00C20288" w:rsidRDefault="00A966FB" w:rsidP="006A7E2D">
            <w:pPr>
              <w:ind w:left="-57" w:right="-57"/>
              <w:jc w:val="center"/>
              <w:rPr>
                <w:rFonts w:ascii="Times New Roman" w:hAnsi="Times New Roman" w:cs="Times New Roman"/>
                <w:color w:val="auto"/>
                <w:lang w:val="en-US"/>
              </w:rPr>
            </w:pPr>
            <w:r w:rsidRPr="00C20288">
              <w:rPr>
                <w:rFonts w:ascii="Times New Roman" w:hAnsi="Times New Roman" w:cs="Times New Roman"/>
                <w:color w:val="auto"/>
              </w:rPr>
              <w:lastRenderedPageBreak/>
              <w:t>2.</w:t>
            </w:r>
            <w:r w:rsidR="00A2107A" w:rsidRPr="00C20288">
              <w:rPr>
                <w:rFonts w:ascii="Times New Roman" w:hAnsi="Times New Roman" w:cs="Times New Roman"/>
                <w:color w:val="auto"/>
                <w:lang w:val="en-US"/>
              </w:rPr>
              <w:t>7</w:t>
            </w:r>
          </w:p>
        </w:tc>
        <w:tc>
          <w:tcPr>
            <w:tcW w:w="2026" w:type="dxa"/>
            <w:vAlign w:val="center"/>
          </w:tcPr>
          <w:p w14:paraId="7699737A" w14:textId="77777777" w:rsidR="00A966FB" w:rsidRPr="00C20288" w:rsidRDefault="00A966FB" w:rsidP="00553062">
            <w:pPr>
              <w:ind w:left="-57" w:right="-57"/>
              <w:jc w:val="both"/>
              <w:rPr>
                <w:rFonts w:ascii="Times New Roman" w:hAnsi="Times New Roman" w:cs="Times New Roman"/>
                <w:color w:val="auto"/>
                <w:lang w:val="en-US"/>
              </w:rPr>
            </w:pPr>
            <w:r w:rsidRPr="00C20288">
              <w:rPr>
                <w:rFonts w:ascii="Times New Roman" w:hAnsi="Times New Roman" w:cs="Times New Roman"/>
                <w:color w:val="auto"/>
              </w:rPr>
              <w:t xml:space="preserve">Giao nộp </w:t>
            </w:r>
            <w:r w:rsidRPr="00C20288">
              <w:rPr>
                <w:rFonts w:ascii="Times New Roman" w:hAnsi="Times New Roman" w:cs="Times New Roman"/>
                <w:color w:val="auto"/>
                <w:lang w:val="en-US"/>
              </w:rPr>
              <w:t>sản phẩm đo đạc lập bản đồ địa chính</w:t>
            </w:r>
          </w:p>
        </w:tc>
        <w:tc>
          <w:tcPr>
            <w:tcW w:w="1312" w:type="dxa"/>
            <w:vAlign w:val="center"/>
          </w:tcPr>
          <w:p w14:paraId="77F004F4" w14:textId="77777777" w:rsidR="00A966FB" w:rsidRPr="00C20288" w:rsidRDefault="00A966FB" w:rsidP="006A7E2D">
            <w:pPr>
              <w:ind w:left="-57" w:right="-57"/>
              <w:jc w:val="center"/>
              <w:rPr>
                <w:rFonts w:ascii="Times New Roman" w:hAnsi="Times New Roman" w:cs="Times New Roman"/>
                <w:color w:val="auto"/>
              </w:rPr>
            </w:pPr>
            <w:r w:rsidRPr="00C20288">
              <w:rPr>
                <w:rFonts w:ascii="Times New Roman" w:hAnsi="Times New Roman" w:cs="Times New Roman"/>
                <w:color w:val="auto"/>
              </w:rPr>
              <w:t>Nhóm 2KTV6</w:t>
            </w:r>
          </w:p>
        </w:tc>
        <w:tc>
          <w:tcPr>
            <w:tcW w:w="711" w:type="dxa"/>
            <w:vAlign w:val="center"/>
          </w:tcPr>
          <w:p w14:paraId="4DFB0BBC"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w:t>
            </w:r>
            <w:r w:rsidRPr="00C20288">
              <w:rPr>
                <w:rFonts w:ascii="Times New Roman" w:hAnsi="Times New Roman" w:cs="Times New Roman"/>
                <w:color w:val="auto"/>
                <w:lang w:val="en-US"/>
              </w:rPr>
              <w:t>5</w:t>
            </w:r>
          </w:p>
        </w:tc>
        <w:tc>
          <w:tcPr>
            <w:tcW w:w="707" w:type="dxa"/>
            <w:vAlign w:val="center"/>
          </w:tcPr>
          <w:p w14:paraId="32FE1852"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0,10</w:t>
            </w:r>
          </w:p>
        </w:tc>
        <w:tc>
          <w:tcPr>
            <w:tcW w:w="707" w:type="dxa"/>
            <w:vAlign w:val="center"/>
          </w:tcPr>
          <w:p w14:paraId="58F7C047"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0,63</w:t>
            </w:r>
          </w:p>
        </w:tc>
        <w:tc>
          <w:tcPr>
            <w:tcW w:w="881" w:type="dxa"/>
            <w:vAlign w:val="center"/>
          </w:tcPr>
          <w:p w14:paraId="3398505D"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0,85</w:t>
            </w:r>
          </w:p>
        </w:tc>
        <w:tc>
          <w:tcPr>
            <w:tcW w:w="825" w:type="dxa"/>
            <w:vAlign w:val="center"/>
          </w:tcPr>
          <w:p w14:paraId="754FE130"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1,27</w:t>
            </w:r>
          </w:p>
        </w:tc>
        <w:tc>
          <w:tcPr>
            <w:tcW w:w="870" w:type="dxa"/>
            <w:vAlign w:val="center"/>
          </w:tcPr>
          <w:p w14:paraId="147EF3BD"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1,70</w:t>
            </w:r>
          </w:p>
        </w:tc>
        <w:tc>
          <w:tcPr>
            <w:tcW w:w="843" w:type="dxa"/>
            <w:vAlign w:val="center"/>
          </w:tcPr>
          <w:p w14:paraId="65595287" w14:textId="77777777" w:rsidR="00A966FB" w:rsidRPr="00C20288" w:rsidRDefault="00A966FB" w:rsidP="006A7E2D">
            <w:pPr>
              <w:autoSpaceDE w:val="0"/>
              <w:autoSpaceDN w:val="0"/>
              <w:ind w:left="-57" w:right="-57"/>
              <w:jc w:val="center"/>
              <w:rPr>
                <w:rFonts w:ascii="Times New Roman" w:hAnsi="Times New Roman" w:cs="Times New Roman"/>
                <w:color w:val="auto"/>
              </w:rPr>
            </w:pPr>
            <w:r w:rsidRPr="00C20288">
              <w:rPr>
                <w:rFonts w:ascii="Times New Roman" w:hAnsi="Times New Roman" w:cs="Times New Roman"/>
                <w:color w:val="auto"/>
              </w:rPr>
              <w:t>2,00</w:t>
            </w:r>
          </w:p>
        </w:tc>
      </w:tr>
    </w:tbl>
    <w:p w14:paraId="16CFBC7C" w14:textId="77777777" w:rsidR="00A966FB" w:rsidRPr="00900549" w:rsidRDefault="00A966FB" w:rsidP="00A2107A">
      <w:pPr>
        <w:spacing w:before="60" w:after="60" w:line="360" w:lineRule="exact"/>
        <w:ind w:firstLine="567"/>
        <w:jc w:val="both"/>
        <w:rPr>
          <w:rFonts w:ascii="Times New Roman" w:hAnsi="Times New Roman" w:cs="Times New Roman"/>
          <w:i/>
          <w:color w:val="auto"/>
          <w:sz w:val="28"/>
          <w:szCs w:val="28"/>
        </w:rPr>
      </w:pPr>
      <w:r w:rsidRPr="00900549">
        <w:rPr>
          <w:rFonts w:ascii="Times New Roman" w:hAnsi="Times New Roman" w:cs="Times New Roman"/>
          <w:i/>
          <w:color w:val="auto"/>
          <w:sz w:val="28"/>
          <w:szCs w:val="28"/>
        </w:rPr>
        <w:t>Ghi chú:</w:t>
      </w:r>
    </w:p>
    <w:p w14:paraId="3A7EA3E2" w14:textId="77777777" w:rsidR="00A966FB" w:rsidRPr="00C20288" w:rsidRDefault="00A966FB" w:rsidP="00A2107A">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(1) 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14:paraId="2761EFD7" w14:textId="77777777" w:rsidR="00A966FB" w:rsidRPr="00C20288" w:rsidRDefault="00A966FB" w:rsidP="00A2107A">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Hệ thống giao thông đường bộ, đường sắt, đê điều thì định mức được tính bằng 30% của định mức quy định tại Bảng 2;</w:t>
      </w:r>
    </w:p>
    <w:p w14:paraId="733AE3AB" w14:textId="77777777" w:rsidR="00A966FB" w:rsidRPr="00C20288" w:rsidRDefault="00A966FB" w:rsidP="00A2107A">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Đối tượng thủy hệ được nhà nước giao quản lý không thuộc diện phải cấp Giấy chứng nhận quyền sử dụng đất thì định mức được tính bằng 30% của định mức quy định tại Bảng 2 và chỉ tính đối với phần diện tích trong phạm vi 03 (ba) mét kể từ ranh giới chiếm đất của đối tượng trở vào bên trong đối tượng.</w:t>
      </w:r>
    </w:p>
    <w:p w14:paraId="353D0BC9" w14:textId="77777777" w:rsidR="00A966FB" w:rsidRPr="00C20288" w:rsidRDefault="00A966FB" w:rsidP="00A2107A">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(2) Trường hợp phải đo vẽ địa hình cho BĐĐC, mức tính bằng 0,10 mức quy định tại Bảng 2;</w:t>
      </w:r>
    </w:p>
    <w:p w14:paraId="01F9F0D2" w14:textId="77777777" w:rsidR="00A966FB" w:rsidRPr="00C20288" w:rsidRDefault="00A966FB" w:rsidP="0092305F">
      <w:pPr>
        <w:spacing w:before="60" w:after="6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rPr>
        <w:t>(3) 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2.</w:t>
      </w:r>
    </w:p>
    <w:p w14:paraId="6C9850BF" w14:textId="77777777" w:rsidR="00A966FB" w:rsidRPr="00C20288" w:rsidRDefault="00A966FB" w:rsidP="00346E7F">
      <w:pPr>
        <w:spacing w:before="120" w:line="360" w:lineRule="exact"/>
        <w:ind w:firstLine="567"/>
        <w:jc w:val="both"/>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 xml:space="preserve">Điều </w:t>
      </w:r>
      <w:r w:rsidR="007171CF" w:rsidRPr="00C20288">
        <w:rPr>
          <w:rFonts w:ascii="Times New Roman" w:hAnsi="Times New Roman" w:cs="Times New Roman"/>
          <w:b/>
          <w:color w:val="auto"/>
          <w:sz w:val="28"/>
          <w:szCs w:val="28"/>
          <w:lang w:val="en-US"/>
        </w:rPr>
        <w:t>8</w:t>
      </w:r>
      <w:r w:rsidRPr="00C20288">
        <w:rPr>
          <w:rFonts w:ascii="Times New Roman" w:hAnsi="Times New Roman" w:cs="Times New Roman"/>
          <w:b/>
          <w:color w:val="auto"/>
          <w:sz w:val="28"/>
          <w:szCs w:val="28"/>
          <w:lang w:val="en-US"/>
        </w:rPr>
        <w:t xml:space="preserve">. </w:t>
      </w:r>
      <w:r w:rsidR="00FC17BA" w:rsidRPr="00C20288">
        <w:rPr>
          <w:rFonts w:ascii="Times New Roman" w:hAnsi="Times New Roman" w:cs="Times New Roman"/>
          <w:b/>
          <w:color w:val="auto"/>
          <w:sz w:val="28"/>
          <w:szCs w:val="28"/>
          <w:lang w:val="en-US"/>
        </w:rPr>
        <w:t>Định mức lao động</w:t>
      </w:r>
      <w:r w:rsidR="00FC17BA" w:rsidRPr="00C20288">
        <w:rPr>
          <w:rFonts w:ascii="Times New Roman" w:hAnsi="Times New Roman" w:cs="Times New Roman"/>
          <w:b/>
          <w:color w:val="auto"/>
          <w:sz w:val="28"/>
          <w:szCs w:val="28"/>
        </w:rPr>
        <w:t xml:space="preserve"> </w:t>
      </w:r>
      <w:r w:rsidR="00FC17BA" w:rsidRPr="00C20288">
        <w:rPr>
          <w:rFonts w:ascii="Times New Roman" w:hAnsi="Times New Roman" w:cs="Times New Roman"/>
          <w:b/>
          <w:color w:val="auto"/>
          <w:sz w:val="28"/>
          <w:szCs w:val="28"/>
          <w:lang w:val="en-US"/>
        </w:rPr>
        <w:t>s</w:t>
      </w:r>
      <w:r w:rsidRPr="00C20288">
        <w:rPr>
          <w:rFonts w:ascii="Times New Roman" w:hAnsi="Times New Roman" w:cs="Times New Roman"/>
          <w:b/>
          <w:color w:val="auto"/>
          <w:sz w:val="28"/>
          <w:szCs w:val="28"/>
          <w:lang w:val="en-US"/>
        </w:rPr>
        <w:t xml:space="preserve">ố hoá, chuyển hệ toạ độ bản đồ địa chính  </w:t>
      </w:r>
    </w:p>
    <w:p w14:paraId="2A5EB2E4" w14:textId="77777777" w:rsidR="00A966FB" w:rsidRPr="00C20288" w:rsidRDefault="00FC17BA" w:rsidP="00A2107A">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1</w:t>
      </w:r>
      <w:r w:rsidR="00A966FB" w:rsidRPr="00C20288">
        <w:rPr>
          <w:rFonts w:ascii="Times New Roman" w:hAnsi="Times New Roman" w:cs="Times New Roman"/>
          <w:color w:val="auto"/>
          <w:sz w:val="28"/>
          <w:szCs w:val="28"/>
        </w:rPr>
        <w:t>. Phân loại khó khăn</w:t>
      </w:r>
    </w:p>
    <w:p w14:paraId="0E0196D8" w14:textId="77777777" w:rsidR="00ED2899" w:rsidRPr="00C20288" w:rsidRDefault="00ED2899" w:rsidP="00ED2899">
      <w:pPr>
        <w:spacing w:line="360" w:lineRule="exact"/>
        <w:ind w:firstLine="567"/>
        <w:jc w:val="both"/>
        <w:rPr>
          <w:rFonts w:ascii="Times New Roman" w:hAnsi="Times New Roman" w:cs="Times New Roman"/>
          <w:color w:val="auto"/>
          <w:spacing w:val="4"/>
          <w:sz w:val="28"/>
          <w:szCs w:val="28"/>
        </w:rPr>
      </w:pPr>
      <w:bookmarkStart w:id="6" w:name="bookmark10"/>
      <w:r w:rsidRPr="00C20288">
        <w:rPr>
          <w:rFonts w:ascii="Times New Roman" w:hAnsi="Times New Roman" w:cs="Times New Roman"/>
          <w:color w:val="auto"/>
          <w:spacing w:val="4"/>
          <w:sz w:val="28"/>
          <w:szCs w:val="28"/>
        </w:rPr>
        <w:t xml:space="preserve">Việc phân loại khó khăn thực hiện theo quy định tại khoản </w:t>
      </w:r>
      <w:r w:rsidRPr="00C20288">
        <w:rPr>
          <w:rFonts w:ascii="Times New Roman" w:hAnsi="Times New Roman" w:cs="Times New Roman"/>
          <w:color w:val="auto"/>
          <w:spacing w:val="4"/>
          <w:sz w:val="28"/>
          <w:szCs w:val="28"/>
          <w:lang w:val="en-US"/>
        </w:rPr>
        <w:t>1</w:t>
      </w:r>
      <w:r w:rsidRPr="00C20288">
        <w:rPr>
          <w:rFonts w:ascii="Times New Roman" w:hAnsi="Times New Roman" w:cs="Times New Roman"/>
          <w:color w:val="auto"/>
          <w:spacing w:val="4"/>
          <w:sz w:val="28"/>
          <w:szCs w:val="28"/>
        </w:rPr>
        <w:t xml:space="preserve"> </w:t>
      </w:r>
      <w:r w:rsidRPr="00C20288">
        <w:rPr>
          <w:rFonts w:ascii="Times New Roman" w:hAnsi="Times New Roman" w:cs="Times New Roman"/>
          <w:color w:val="auto"/>
          <w:spacing w:val="4"/>
          <w:sz w:val="28"/>
          <w:szCs w:val="28"/>
          <w:lang w:val="en-US"/>
        </w:rPr>
        <w:t xml:space="preserve">Điều </w:t>
      </w:r>
      <w:r w:rsidR="00B752ED" w:rsidRPr="00C20288">
        <w:rPr>
          <w:rFonts w:ascii="Times New Roman" w:hAnsi="Times New Roman" w:cs="Times New Roman"/>
          <w:color w:val="auto"/>
          <w:spacing w:val="4"/>
          <w:sz w:val="28"/>
          <w:szCs w:val="28"/>
          <w:lang w:val="en-US"/>
        </w:rPr>
        <w:t xml:space="preserve">7 </w:t>
      </w:r>
      <w:r w:rsidRPr="00C20288">
        <w:rPr>
          <w:rFonts w:ascii="Times New Roman" w:hAnsi="Times New Roman" w:cs="Times New Roman"/>
          <w:color w:val="auto"/>
          <w:spacing w:val="4"/>
          <w:sz w:val="28"/>
          <w:szCs w:val="28"/>
        </w:rPr>
        <w:t>Chương này</w:t>
      </w:r>
    </w:p>
    <w:p w14:paraId="6E0490EB" w14:textId="77777777" w:rsidR="00211F82" w:rsidRPr="00C20288" w:rsidRDefault="00FC17BA" w:rsidP="00A2107A">
      <w:pPr>
        <w:spacing w:before="60" w:after="60" w:line="360" w:lineRule="exact"/>
        <w:ind w:firstLine="567"/>
        <w:jc w:val="both"/>
        <w:rPr>
          <w:rFonts w:ascii="Times New Roman" w:hAnsi="Times New Roman" w:cs="Times New Roman"/>
          <w:color w:val="auto"/>
          <w:sz w:val="28"/>
          <w:szCs w:val="28"/>
          <w:lang w:val="en-US"/>
        </w:rPr>
      </w:pPr>
      <w:r w:rsidRPr="00C20288">
        <w:rPr>
          <w:rFonts w:ascii="Times New Roman" w:hAnsi="Times New Roman" w:cs="Times New Roman"/>
          <w:color w:val="auto"/>
          <w:sz w:val="28"/>
          <w:szCs w:val="28"/>
          <w:lang w:val="en-US"/>
        </w:rPr>
        <w:t>2</w:t>
      </w:r>
      <w:r w:rsidR="00211F82" w:rsidRPr="00C20288">
        <w:rPr>
          <w:rFonts w:ascii="Times New Roman" w:hAnsi="Times New Roman" w:cs="Times New Roman"/>
          <w:color w:val="auto"/>
          <w:sz w:val="28"/>
          <w:szCs w:val="28"/>
          <w:lang w:val="en-US"/>
        </w:rPr>
        <w:t xml:space="preserve">. </w:t>
      </w:r>
      <w:r w:rsidR="00211F82" w:rsidRPr="00C20288">
        <w:rPr>
          <w:rFonts w:ascii="Times New Roman" w:hAnsi="Times New Roman" w:cs="Times New Roman"/>
          <w:color w:val="auto"/>
          <w:sz w:val="28"/>
          <w:szCs w:val="28"/>
        </w:rPr>
        <w:t>Đ</w:t>
      </w:r>
      <w:r w:rsidR="00211F82" w:rsidRPr="00C20288">
        <w:rPr>
          <w:rFonts w:ascii="Times New Roman" w:hAnsi="Times New Roman" w:cs="Times New Roman"/>
          <w:color w:val="auto"/>
          <w:sz w:val="28"/>
          <w:szCs w:val="28"/>
          <w:lang w:val="en-US"/>
        </w:rPr>
        <w:t>ị</w:t>
      </w:r>
      <w:r w:rsidR="00211F82" w:rsidRPr="00C20288">
        <w:rPr>
          <w:rFonts w:ascii="Times New Roman" w:hAnsi="Times New Roman" w:cs="Times New Roman"/>
          <w:color w:val="auto"/>
          <w:sz w:val="28"/>
          <w:szCs w:val="28"/>
        </w:rPr>
        <w:t>nh mức</w:t>
      </w:r>
      <w:bookmarkEnd w:id="6"/>
      <w:r w:rsidRPr="00C20288">
        <w:rPr>
          <w:rFonts w:ascii="Times New Roman" w:hAnsi="Times New Roman" w:cs="Times New Roman"/>
          <w:color w:val="auto"/>
          <w:sz w:val="28"/>
          <w:szCs w:val="28"/>
          <w:lang w:val="en-US"/>
        </w:rPr>
        <w:t xml:space="preserve"> lao động</w:t>
      </w:r>
    </w:p>
    <w:p w14:paraId="403866E8" w14:textId="77777777" w:rsidR="00211F82" w:rsidRPr="00C20288" w:rsidRDefault="00211F82" w:rsidP="00211F82">
      <w:pPr>
        <w:spacing w:before="120"/>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3</w:t>
      </w:r>
    </w:p>
    <w:tbl>
      <w:tblPr>
        <w:tblW w:w="514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4"/>
        <w:gridCol w:w="2725"/>
        <w:gridCol w:w="1467"/>
        <w:gridCol w:w="566"/>
        <w:gridCol w:w="848"/>
        <w:gridCol w:w="940"/>
        <w:gridCol w:w="969"/>
        <w:gridCol w:w="1242"/>
      </w:tblGrid>
      <w:tr w:rsidR="00900549" w:rsidRPr="00900549" w14:paraId="1BEDB52B" w14:textId="77777777" w:rsidTr="00900549">
        <w:trPr>
          <w:tblHeader/>
          <w:jc w:val="center"/>
        </w:trPr>
        <w:tc>
          <w:tcPr>
            <w:tcW w:w="362" w:type="pct"/>
            <w:vMerge w:val="restart"/>
            <w:shd w:val="clear" w:color="auto" w:fill="FFFFFF"/>
            <w:vAlign w:val="center"/>
          </w:tcPr>
          <w:p w14:paraId="4ED09C89"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TT</w:t>
            </w:r>
          </w:p>
        </w:tc>
        <w:tc>
          <w:tcPr>
            <w:tcW w:w="1443" w:type="pct"/>
            <w:vMerge w:val="restart"/>
            <w:shd w:val="clear" w:color="auto" w:fill="FFFFFF"/>
            <w:vAlign w:val="center"/>
          </w:tcPr>
          <w:p w14:paraId="34120DD6"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Nội dung công việc</w:t>
            </w:r>
          </w:p>
        </w:tc>
        <w:tc>
          <w:tcPr>
            <w:tcW w:w="777" w:type="pct"/>
            <w:vMerge w:val="restart"/>
            <w:shd w:val="clear" w:color="auto" w:fill="FFFFFF"/>
            <w:vAlign w:val="center"/>
          </w:tcPr>
          <w:p w14:paraId="33A98AF5" w14:textId="77777777" w:rsidR="00900549" w:rsidRPr="00900549" w:rsidRDefault="00900549" w:rsidP="00F4095B">
            <w:pPr>
              <w:spacing w:before="60" w:after="60"/>
              <w:jc w:val="center"/>
              <w:rPr>
                <w:rFonts w:ascii="Times New Roman" w:hAnsi="Times New Roman" w:cs="Times New Roman"/>
                <w:b/>
                <w:color w:val="auto"/>
                <w:lang w:val="en-US"/>
              </w:rPr>
            </w:pPr>
            <w:r w:rsidRPr="00900549">
              <w:rPr>
                <w:rFonts w:ascii="Times New Roman" w:hAnsi="Times New Roman" w:cs="Times New Roman"/>
                <w:b/>
                <w:color w:val="auto"/>
              </w:rPr>
              <w:t>Đ</w:t>
            </w:r>
            <w:r w:rsidRPr="00900549">
              <w:rPr>
                <w:rFonts w:ascii="Times New Roman" w:hAnsi="Times New Roman" w:cs="Times New Roman"/>
                <w:b/>
                <w:color w:val="auto"/>
                <w:lang w:val="en-US"/>
              </w:rPr>
              <w:t>ị</w:t>
            </w:r>
            <w:r w:rsidRPr="00900549">
              <w:rPr>
                <w:rFonts w:ascii="Times New Roman" w:hAnsi="Times New Roman" w:cs="Times New Roman"/>
                <w:b/>
                <w:color w:val="auto"/>
              </w:rPr>
              <w:t>nh biên</w:t>
            </w:r>
          </w:p>
        </w:tc>
        <w:tc>
          <w:tcPr>
            <w:tcW w:w="300" w:type="pct"/>
            <w:vMerge w:val="restart"/>
            <w:shd w:val="clear" w:color="auto" w:fill="FFFFFF"/>
            <w:vAlign w:val="center"/>
          </w:tcPr>
          <w:p w14:paraId="0A44A609"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KK</w:t>
            </w:r>
          </w:p>
        </w:tc>
        <w:tc>
          <w:tcPr>
            <w:tcW w:w="2118" w:type="pct"/>
            <w:gridSpan w:val="4"/>
            <w:shd w:val="clear" w:color="auto" w:fill="FFFFFF"/>
            <w:vAlign w:val="center"/>
          </w:tcPr>
          <w:p w14:paraId="06A25042"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Định mức theo tỷ lệ bản đồ</w:t>
            </w:r>
          </w:p>
        </w:tc>
      </w:tr>
      <w:tr w:rsidR="00900549" w:rsidRPr="00900549" w14:paraId="2BB12378" w14:textId="77777777" w:rsidTr="00900549">
        <w:trPr>
          <w:tblHeader/>
          <w:jc w:val="center"/>
        </w:trPr>
        <w:tc>
          <w:tcPr>
            <w:tcW w:w="362" w:type="pct"/>
            <w:vMerge/>
            <w:shd w:val="clear" w:color="auto" w:fill="FFFFFF"/>
            <w:vAlign w:val="center"/>
          </w:tcPr>
          <w:p w14:paraId="094BE726" w14:textId="77777777" w:rsidR="00900549" w:rsidRPr="00900549" w:rsidRDefault="00900549" w:rsidP="00F4095B">
            <w:pPr>
              <w:spacing w:before="60" w:after="60"/>
              <w:jc w:val="center"/>
              <w:rPr>
                <w:rFonts w:ascii="Times New Roman" w:hAnsi="Times New Roman" w:cs="Times New Roman"/>
                <w:b/>
                <w:color w:val="auto"/>
              </w:rPr>
            </w:pPr>
          </w:p>
        </w:tc>
        <w:tc>
          <w:tcPr>
            <w:tcW w:w="1443" w:type="pct"/>
            <w:vMerge/>
            <w:shd w:val="clear" w:color="auto" w:fill="FFFFFF"/>
            <w:vAlign w:val="center"/>
          </w:tcPr>
          <w:p w14:paraId="3FEF5CF2" w14:textId="77777777" w:rsidR="00900549" w:rsidRPr="00900549" w:rsidRDefault="00900549" w:rsidP="00F4095B">
            <w:pPr>
              <w:spacing w:before="60" w:after="60"/>
              <w:jc w:val="center"/>
              <w:rPr>
                <w:rFonts w:ascii="Times New Roman" w:hAnsi="Times New Roman" w:cs="Times New Roman"/>
                <w:b/>
                <w:color w:val="auto"/>
              </w:rPr>
            </w:pPr>
          </w:p>
        </w:tc>
        <w:tc>
          <w:tcPr>
            <w:tcW w:w="777" w:type="pct"/>
            <w:vMerge/>
            <w:shd w:val="clear" w:color="auto" w:fill="FFFFFF"/>
            <w:vAlign w:val="center"/>
          </w:tcPr>
          <w:p w14:paraId="5CCD75F8" w14:textId="77777777" w:rsidR="00900549" w:rsidRPr="00900549" w:rsidRDefault="00900549" w:rsidP="00F4095B">
            <w:pPr>
              <w:spacing w:before="60" w:after="60"/>
              <w:jc w:val="center"/>
              <w:rPr>
                <w:rFonts w:ascii="Times New Roman" w:hAnsi="Times New Roman" w:cs="Times New Roman"/>
                <w:b/>
                <w:color w:val="auto"/>
              </w:rPr>
            </w:pPr>
          </w:p>
        </w:tc>
        <w:tc>
          <w:tcPr>
            <w:tcW w:w="300" w:type="pct"/>
            <w:vMerge/>
            <w:shd w:val="clear" w:color="auto" w:fill="FFFFFF"/>
            <w:vAlign w:val="center"/>
          </w:tcPr>
          <w:p w14:paraId="5133A4ED" w14:textId="77777777" w:rsidR="00900549" w:rsidRPr="00900549" w:rsidRDefault="00900549" w:rsidP="00F4095B">
            <w:pPr>
              <w:spacing w:before="60" w:after="60"/>
              <w:jc w:val="center"/>
              <w:rPr>
                <w:rFonts w:ascii="Times New Roman" w:hAnsi="Times New Roman" w:cs="Times New Roman"/>
                <w:b/>
                <w:color w:val="auto"/>
              </w:rPr>
            </w:pPr>
          </w:p>
        </w:tc>
        <w:tc>
          <w:tcPr>
            <w:tcW w:w="449" w:type="pct"/>
            <w:shd w:val="clear" w:color="auto" w:fill="FFFFFF"/>
            <w:vAlign w:val="center"/>
          </w:tcPr>
          <w:p w14:paraId="454AFF46"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1/500</w:t>
            </w:r>
          </w:p>
        </w:tc>
        <w:tc>
          <w:tcPr>
            <w:tcW w:w="498" w:type="pct"/>
            <w:shd w:val="clear" w:color="auto" w:fill="FFFFFF"/>
            <w:vAlign w:val="center"/>
          </w:tcPr>
          <w:p w14:paraId="692FFED6"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1/1000</w:t>
            </w:r>
          </w:p>
        </w:tc>
        <w:tc>
          <w:tcPr>
            <w:tcW w:w="513" w:type="pct"/>
            <w:shd w:val="clear" w:color="auto" w:fill="FFFFFF"/>
            <w:vAlign w:val="center"/>
          </w:tcPr>
          <w:p w14:paraId="715052D9"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1/2000</w:t>
            </w:r>
          </w:p>
        </w:tc>
        <w:tc>
          <w:tcPr>
            <w:tcW w:w="658" w:type="pct"/>
            <w:shd w:val="clear" w:color="auto" w:fill="FFFFFF"/>
            <w:vAlign w:val="center"/>
          </w:tcPr>
          <w:p w14:paraId="31873962"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1/5000</w:t>
            </w:r>
          </w:p>
        </w:tc>
      </w:tr>
      <w:tr w:rsidR="00900549" w:rsidRPr="00900549" w14:paraId="493DF2D0" w14:textId="77777777" w:rsidTr="00900549">
        <w:trPr>
          <w:jc w:val="center"/>
        </w:trPr>
        <w:tc>
          <w:tcPr>
            <w:tcW w:w="362" w:type="pct"/>
            <w:shd w:val="clear" w:color="auto" w:fill="FFFFFF"/>
            <w:vAlign w:val="center"/>
          </w:tcPr>
          <w:p w14:paraId="45AA7548"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w:t>
            </w:r>
          </w:p>
        </w:tc>
        <w:tc>
          <w:tcPr>
            <w:tcW w:w="4638" w:type="pct"/>
            <w:gridSpan w:val="7"/>
            <w:shd w:val="clear" w:color="auto" w:fill="FFFFFF"/>
            <w:vAlign w:val="center"/>
          </w:tcPr>
          <w:p w14:paraId="376217F5" w14:textId="77777777" w:rsidR="00900549" w:rsidRPr="00900549" w:rsidRDefault="00900549" w:rsidP="00900549">
            <w:pPr>
              <w:spacing w:before="60" w:after="60"/>
              <w:ind w:left="78" w:right="48"/>
              <w:jc w:val="both"/>
              <w:rPr>
                <w:rFonts w:ascii="Times New Roman" w:hAnsi="Times New Roman" w:cs="Times New Roman"/>
                <w:b/>
                <w:color w:val="auto"/>
              </w:rPr>
            </w:pPr>
            <w:r w:rsidRPr="00900549">
              <w:rPr>
                <w:rFonts w:ascii="Times New Roman" w:hAnsi="Times New Roman" w:cs="Times New Roman"/>
                <w:b/>
                <w:color w:val="auto"/>
              </w:rPr>
              <w:t>Số hóa BĐĐC (Công/mảnh)</w:t>
            </w:r>
          </w:p>
        </w:tc>
      </w:tr>
      <w:tr w:rsidR="00900549" w:rsidRPr="00900549" w14:paraId="588413BE" w14:textId="77777777" w:rsidTr="00900549">
        <w:trPr>
          <w:jc w:val="center"/>
        </w:trPr>
        <w:tc>
          <w:tcPr>
            <w:tcW w:w="362" w:type="pct"/>
            <w:shd w:val="clear" w:color="auto" w:fill="FFFFFF"/>
            <w:vAlign w:val="center"/>
          </w:tcPr>
          <w:p w14:paraId="6898E31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w:t>
            </w:r>
          </w:p>
        </w:tc>
        <w:tc>
          <w:tcPr>
            <w:tcW w:w="1443" w:type="pct"/>
            <w:shd w:val="clear" w:color="auto" w:fill="FFFFFF"/>
            <w:vAlign w:val="center"/>
          </w:tcPr>
          <w:p w14:paraId="4C4DA94C"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Quét bản đồ</w:t>
            </w:r>
          </w:p>
        </w:tc>
        <w:tc>
          <w:tcPr>
            <w:tcW w:w="777" w:type="pct"/>
            <w:shd w:val="clear" w:color="auto" w:fill="FFFFFF"/>
            <w:vAlign w:val="center"/>
          </w:tcPr>
          <w:p w14:paraId="5A64B9A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00" w:type="pct"/>
            <w:shd w:val="clear" w:color="auto" w:fill="FFFFFF"/>
            <w:vAlign w:val="center"/>
          </w:tcPr>
          <w:p w14:paraId="6533FF5B"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449" w:type="pct"/>
            <w:shd w:val="clear" w:color="auto" w:fill="FFFFFF"/>
            <w:vAlign w:val="center"/>
          </w:tcPr>
          <w:p w14:paraId="16D83A46"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0,40</w:t>
            </w:r>
          </w:p>
        </w:tc>
        <w:tc>
          <w:tcPr>
            <w:tcW w:w="498" w:type="pct"/>
            <w:shd w:val="clear" w:color="auto" w:fill="FFFFFF"/>
            <w:vAlign w:val="center"/>
          </w:tcPr>
          <w:p w14:paraId="00405EB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0,40</w:t>
            </w:r>
          </w:p>
        </w:tc>
        <w:tc>
          <w:tcPr>
            <w:tcW w:w="513" w:type="pct"/>
            <w:shd w:val="clear" w:color="auto" w:fill="FFFFFF"/>
            <w:vAlign w:val="center"/>
          </w:tcPr>
          <w:p w14:paraId="407DFFF9"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0,40</w:t>
            </w:r>
          </w:p>
        </w:tc>
        <w:tc>
          <w:tcPr>
            <w:tcW w:w="658" w:type="pct"/>
            <w:shd w:val="clear" w:color="auto" w:fill="FFFFFF"/>
            <w:vAlign w:val="center"/>
          </w:tcPr>
          <w:p w14:paraId="3CD1D27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0,40</w:t>
            </w:r>
          </w:p>
        </w:tc>
      </w:tr>
      <w:tr w:rsidR="00900549" w:rsidRPr="00900549" w14:paraId="235FFBB7" w14:textId="77777777" w:rsidTr="00900549">
        <w:trPr>
          <w:jc w:val="center"/>
        </w:trPr>
        <w:tc>
          <w:tcPr>
            <w:tcW w:w="362" w:type="pct"/>
            <w:vMerge w:val="restart"/>
            <w:shd w:val="clear" w:color="auto" w:fill="FFFFFF"/>
            <w:vAlign w:val="center"/>
          </w:tcPr>
          <w:p w14:paraId="5DF64B2B"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w:t>
            </w:r>
          </w:p>
        </w:tc>
        <w:tc>
          <w:tcPr>
            <w:tcW w:w="1443" w:type="pct"/>
            <w:vMerge w:val="restart"/>
            <w:shd w:val="clear" w:color="auto" w:fill="FFFFFF"/>
            <w:vAlign w:val="center"/>
          </w:tcPr>
          <w:p w14:paraId="4CAEA715"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Số hóa nội dung bản đồ</w:t>
            </w:r>
          </w:p>
        </w:tc>
        <w:tc>
          <w:tcPr>
            <w:tcW w:w="777" w:type="pct"/>
            <w:vMerge w:val="restart"/>
            <w:shd w:val="clear" w:color="auto" w:fill="FFFFFF"/>
            <w:vAlign w:val="center"/>
          </w:tcPr>
          <w:p w14:paraId="634CB12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00" w:type="pct"/>
            <w:shd w:val="clear" w:color="auto" w:fill="FFFFFF"/>
            <w:vAlign w:val="center"/>
          </w:tcPr>
          <w:p w14:paraId="103463C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449" w:type="pct"/>
            <w:shd w:val="clear" w:color="auto" w:fill="FFFFFF"/>
            <w:vAlign w:val="center"/>
          </w:tcPr>
          <w:p w14:paraId="44E3CD5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3,51</w:t>
            </w:r>
          </w:p>
        </w:tc>
        <w:tc>
          <w:tcPr>
            <w:tcW w:w="498" w:type="pct"/>
            <w:shd w:val="clear" w:color="auto" w:fill="FFFFFF"/>
            <w:vAlign w:val="center"/>
          </w:tcPr>
          <w:p w14:paraId="724A31F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6,65</w:t>
            </w:r>
          </w:p>
        </w:tc>
        <w:tc>
          <w:tcPr>
            <w:tcW w:w="513" w:type="pct"/>
            <w:shd w:val="clear" w:color="auto" w:fill="FFFFFF"/>
            <w:vAlign w:val="center"/>
          </w:tcPr>
          <w:p w14:paraId="236CA28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12,70</w:t>
            </w:r>
          </w:p>
        </w:tc>
        <w:tc>
          <w:tcPr>
            <w:tcW w:w="658" w:type="pct"/>
            <w:shd w:val="clear" w:color="auto" w:fill="FFFFFF"/>
            <w:vAlign w:val="center"/>
          </w:tcPr>
          <w:p w14:paraId="19A328C6"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23,23</w:t>
            </w:r>
          </w:p>
        </w:tc>
      </w:tr>
      <w:tr w:rsidR="00900549" w:rsidRPr="00900549" w14:paraId="05C9D780" w14:textId="77777777" w:rsidTr="00900549">
        <w:trPr>
          <w:jc w:val="center"/>
        </w:trPr>
        <w:tc>
          <w:tcPr>
            <w:tcW w:w="362" w:type="pct"/>
            <w:vMerge/>
            <w:shd w:val="clear" w:color="auto" w:fill="FFFFFF"/>
            <w:vAlign w:val="center"/>
          </w:tcPr>
          <w:p w14:paraId="34484F68"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551B1DE6" w14:textId="77777777" w:rsidR="00900549" w:rsidRPr="00900549" w:rsidRDefault="00900549" w:rsidP="00F4095B">
            <w:pPr>
              <w:spacing w:before="60" w:after="60"/>
              <w:rPr>
                <w:rFonts w:ascii="Times New Roman" w:hAnsi="Times New Roman" w:cs="Times New Roman"/>
                <w:color w:val="auto"/>
              </w:rPr>
            </w:pPr>
          </w:p>
        </w:tc>
        <w:tc>
          <w:tcPr>
            <w:tcW w:w="777" w:type="pct"/>
            <w:vMerge/>
            <w:shd w:val="clear" w:color="auto" w:fill="FFFFFF"/>
            <w:vAlign w:val="center"/>
          </w:tcPr>
          <w:p w14:paraId="0C56E796"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7CFF0F99"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449" w:type="pct"/>
            <w:shd w:val="clear" w:color="auto" w:fill="FFFFFF"/>
            <w:vAlign w:val="center"/>
          </w:tcPr>
          <w:p w14:paraId="600663EE"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4,03</w:t>
            </w:r>
          </w:p>
        </w:tc>
        <w:tc>
          <w:tcPr>
            <w:tcW w:w="498" w:type="pct"/>
            <w:shd w:val="clear" w:color="auto" w:fill="FFFFFF"/>
            <w:vAlign w:val="center"/>
          </w:tcPr>
          <w:p w14:paraId="70348B5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7,65</w:t>
            </w:r>
          </w:p>
        </w:tc>
        <w:tc>
          <w:tcPr>
            <w:tcW w:w="513" w:type="pct"/>
            <w:shd w:val="clear" w:color="auto" w:fill="FFFFFF"/>
            <w:vAlign w:val="center"/>
          </w:tcPr>
          <w:p w14:paraId="2AD22EF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14,61</w:t>
            </w:r>
          </w:p>
        </w:tc>
        <w:tc>
          <w:tcPr>
            <w:tcW w:w="658" w:type="pct"/>
            <w:shd w:val="clear" w:color="auto" w:fill="FFFFFF"/>
            <w:vAlign w:val="center"/>
          </w:tcPr>
          <w:p w14:paraId="5C60B9EE"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26,71</w:t>
            </w:r>
          </w:p>
        </w:tc>
      </w:tr>
      <w:tr w:rsidR="00900549" w:rsidRPr="00900549" w14:paraId="5301BB11" w14:textId="77777777" w:rsidTr="00900549">
        <w:trPr>
          <w:jc w:val="center"/>
        </w:trPr>
        <w:tc>
          <w:tcPr>
            <w:tcW w:w="362" w:type="pct"/>
            <w:vMerge/>
            <w:shd w:val="clear" w:color="auto" w:fill="FFFFFF"/>
            <w:vAlign w:val="center"/>
          </w:tcPr>
          <w:p w14:paraId="2B5CFC87"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29509545" w14:textId="77777777" w:rsidR="00900549" w:rsidRPr="00900549" w:rsidRDefault="00900549" w:rsidP="00F4095B">
            <w:pPr>
              <w:spacing w:before="60" w:after="60"/>
              <w:rPr>
                <w:rFonts w:ascii="Times New Roman" w:hAnsi="Times New Roman" w:cs="Times New Roman"/>
                <w:color w:val="auto"/>
              </w:rPr>
            </w:pPr>
          </w:p>
        </w:tc>
        <w:tc>
          <w:tcPr>
            <w:tcW w:w="777" w:type="pct"/>
            <w:vMerge/>
            <w:shd w:val="clear" w:color="auto" w:fill="FFFFFF"/>
            <w:vAlign w:val="center"/>
          </w:tcPr>
          <w:p w14:paraId="137B43D2"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7AE59B43"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449" w:type="pct"/>
            <w:shd w:val="clear" w:color="auto" w:fill="FFFFFF"/>
            <w:vAlign w:val="center"/>
          </w:tcPr>
          <w:p w14:paraId="55826096"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4,64</w:t>
            </w:r>
          </w:p>
        </w:tc>
        <w:tc>
          <w:tcPr>
            <w:tcW w:w="498" w:type="pct"/>
            <w:shd w:val="clear" w:color="auto" w:fill="FFFFFF"/>
            <w:vAlign w:val="center"/>
          </w:tcPr>
          <w:p w14:paraId="05C02F1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8,80</w:t>
            </w:r>
          </w:p>
        </w:tc>
        <w:tc>
          <w:tcPr>
            <w:tcW w:w="513" w:type="pct"/>
            <w:shd w:val="clear" w:color="auto" w:fill="FFFFFF"/>
            <w:vAlign w:val="center"/>
          </w:tcPr>
          <w:p w14:paraId="38DB3B9B"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16,80</w:t>
            </w:r>
          </w:p>
        </w:tc>
        <w:tc>
          <w:tcPr>
            <w:tcW w:w="658" w:type="pct"/>
            <w:shd w:val="clear" w:color="auto" w:fill="FFFFFF"/>
            <w:vAlign w:val="center"/>
          </w:tcPr>
          <w:p w14:paraId="4D8A7044"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30,72</w:t>
            </w:r>
          </w:p>
        </w:tc>
      </w:tr>
      <w:tr w:rsidR="00900549" w:rsidRPr="00900549" w14:paraId="16F489E1" w14:textId="77777777" w:rsidTr="00900549">
        <w:trPr>
          <w:jc w:val="center"/>
        </w:trPr>
        <w:tc>
          <w:tcPr>
            <w:tcW w:w="362" w:type="pct"/>
            <w:vMerge/>
            <w:shd w:val="clear" w:color="auto" w:fill="FFFFFF"/>
            <w:vAlign w:val="center"/>
          </w:tcPr>
          <w:p w14:paraId="04725744"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318A883F" w14:textId="77777777" w:rsidR="00900549" w:rsidRPr="00900549" w:rsidRDefault="00900549" w:rsidP="00F4095B">
            <w:pPr>
              <w:spacing w:before="60" w:after="60"/>
              <w:rPr>
                <w:rFonts w:ascii="Times New Roman" w:hAnsi="Times New Roman" w:cs="Times New Roman"/>
                <w:color w:val="auto"/>
              </w:rPr>
            </w:pPr>
          </w:p>
        </w:tc>
        <w:tc>
          <w:tcPr>
            <w:tcW w:w="777" w:type="pct"/>
            <w:vMerge/>
            <w:shd w:val="clear" w:color="auto" w:fill="FFFFFF"/>
            <w:vAlign w:val="center"/>
          </w:tcPr>
          <w:p w14:paraId="2A99A9BC"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64116AC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449" w:type="pct"/>
            <w:shd w:val="clear" w:color="auto" w:fill="FFFFFF"/>
            <w:vAlign w:val="center"/>
          </w:tcPr>
          <w:p w14:paraId="0B399009"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5,34</w:t>
            </w:r>
          </w:p>
        </w:tc>
        <w:tc>
          <w:tcPr>
            <w:tcW w:w="498" w:type="pct"/>
            <w:shd w:val="clear" w:color="auto" w:fill="FFFFFF"/>
            <w:vAlign w:val="center"/>
          </w:tcPr>
          <w:p w14:paraId="3A5770E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10,12</w:t>
            </w:r>
          </w:p>
        </w:tc>
        <w:tc>
          <w:tcPr>
            <w:tcW w:w="513" w:type="pct"/>
            <w:shd w:val="clear" w:color="auto" w:fill="FFFFFF"/>
            <w:vAlign w:val="center"/>
          </w:tcPr>
          <w:p w14:paraId="47931A4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19,32</w:t>
            </w:r>
          </w:p>
        </w:tc>
        <w:tc>
          <w:tcPr>
            <w:tcW w:w="658" w:type="pct"/>
            <w:shd w:val="clear" w:color="auto" w:fill="FFFFFF"/>
            <w:vAlign w:val="center"/>
          </w:tcPr>
          <w:p w14:paraId="7163A66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35,33</w:t>
            </w:r>
          </w:p>
        </w:tc>
      </w:tr>
      <w:tr w:rsidR="00900549" w:rsidRPr="00900549" w14:paraId="30D38698" w14:textId="77777777" w:rsidTr="00900549">
        <w:trPr>
          <w:jc w:val="center"/>
        </w:trPr>
        <w:tc>
          <w:tcPr>
            <w:tcW w:w="362" w:type="pct"/>
            <w:vMerge/>
            <w:shd w:val="clear" w:color="auto" w:fill="FFFFFF"/>
            <w:vAlign w:val="center"/>
          </w:tcPr>
          <w:p w14:paraId="3E5A2DF7"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24A24389" w14:textId="77777777" w:rsidR="00900549" w:rsidRPr="00900549" w:rsidRDefault="00900549" w:rsidP="00F4095B">
            <w:pPr>
              <w:spacing w:before="60" w:after="60"/>
              <w:rPr>
                <w:rFonts w:ascii="Times New Roman" w:hAnsi="Times New Roman" w:cs="Times New Roman"/>
                <w:color w:val="auto"/>
              </w:rPr>
            </w:pPr>
          </w:p>
        </w:tc>
        <w:tc>
          <w:tcPr>
            <w:tcW w:w="777" w:type="pct"/>
            <w:vMerge/>
            <w:shd w:val="clear" w:color="auto" w:fill="FFFFFF"/>
            <w:vAlign w:val="center"/>
          </w:tcPr>
          <w:p w14:paraId="00059A57"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71FEBE9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449" w:type="pct"/>
            <w:shd w:val="clear" w:color="auto" w:fill="FFFFFF"/>
            <w:vAlign w:val="center"/>
          </w:tcPr>
          <w:p w14:paraId="54E28F8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6,14</w:t>
            </w:r>
          </w:p>
        </w:tc>
        <w:tc>
          <w:tcPr>
            <w:tcW w:w="498" w:type="pct"/>
            <w:shd w:val="clear" w:color="auto" w:fill="FFFFFF"/>
            <w:vAlign w:val="center"/>
          </w:tcPr>
          <w:p w14:paraId="12A9329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11,64</w:t>
            </w:r>
          </w:p>
        </w:tc>
        <w:tc>
          <w:tcPr>
            <w:tcW w:w="513" w:type="pct"/>
            <w:shd w:val="clear" w:color="auto" w:fill="FFFFFF"/>
            <w:vAlign w:val="center"/>
          </w:tcPr>
          <w:p w14:paraId="0006B110"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22,22</w:t>
            </w:r>
          </w:p>
        </w:tc>
        <w:tc>
          <w:tcPr>
            <w:tcW w:w="658" w:type="pct"/>
            <w:shd w:val="clear" w:color="auto" w:fill="FFFFFF"/>
            <w:vAlign w:val="center"/>
          </w:tcPr>
          <w:p w14:paraId="1BC35D00" w14:textId="77777777" w:rsidR="00900549" w:rsidRPr="00900549" w:rsidRDefault="00900549" w:rsidP="00F4095B">
            <w:pPr>
              <w:spacing w:before="60" w:after="60"/>
              <w:jc w:val="center"/>
              <w:rPr>
                <w:rFonts w:ascii="Times New Roman" w:hAnsi="Times New Roman" w:cs="Times New Roman"/>
                <w:color w:val="auto"/>
              </w:rPr>
            </w:pPr>
          </w:p>
        </w:tc>
      </w:tr>
      <w:tr w:rsidR="00900549" w:rsidRPr="00900549" w14:paraId="30FCBFA2" w14:textId="77777777" w:rsidTr="00900549">
        <w:trPr>
          <w:jc w:val="center"/>
        </w:trPr>
        <w:tc>
          <w:tcPr>
            <w:tcW w:w="362" w:type="pct"/>
            <w:shd w:val="clear" w:color="auto" w:fill="FFFFFF"/>
            <w:vAlign w:val="center"/>
          </w:tcPr>
          <w:p w14:paraId="3DDF422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1443" w:type="pct"/>
            <w:shd w:val="clear" w:color="auto" w:fill="FFFFFF"/>
            <w:vAlign w:val="center"/>
          </w:tcPr>
          <w:p w14:paraId="38FA5A5E"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Biên tập nội dung bản đồ và in</w:t>
            </w:r>
          </w:p>
        </w:tc>
        <w:tc>
          <w:tcPr>
            <w:tcW w:w="777" w:type="pct"/>
            <w:shd w:val="clear" w:color="auto" w:fill="FFFFFF"/>
            <w:vAlign w:val="center"/>
          </w:tcPr>
          <w:p w14:paraId="77698D74"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00" w:type="pct"/>
            <w:shd w:val="clear" w:color="auto" w:fill="FFFFFF"/>
            <w:vAlign w:val="center"/>
          </w:tcPr>
          <w:p w14:paraId="27649C0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w:t>
            </w:r>
          </w:p>
        </w:tc>
        <w:tc>
          <w:tcPr>
            <w:tcW w:w="449" w:type="pct"/>
            <w:shd w:val="clear" w:color="auto" w:fill="FFFFFF"/>
            <w:vAlign w:val="center"/>
          </w:tcPr>
          <w:p w14:paraId="59C22F7A"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0,51</w:t>
            </w:r>
          </w:p>
        </w:tc>
        <w:tc>
          <w:tcPr>
            <w:tcW w:w="498" w:type="pct"/>
            <w:shd w:val="clear" w:color="auto" w:fill="FFFFFF"/>
            <w:vAlign w:val="center"/>
          </w:tcPr>
          <w:p w14:paraId="09A435F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0,60</w:t>
            </w:r>
          </w:p>
        </w:tc>
        <w:tc>
          <w:tcPr>
            <w:tcW w:w="513" w:type="pct"/>
            <w:shd w:val="clear" w:color="auto" w:fill="FFFFFF"/>
            <w:vAlign w:val="center"/>
          </w:tcPr>
          <w:p w14:paraId="7BB7D624"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0,68</w:t>
            </w:r>
          </w:p>
        </w:tc>
        <w:tc>
          <w:tcPr>
            <w:tcW w:w="658" w:type="pct"/>
            <w:shd w:val="clear" w:color="auto" w:fill="FFFFFF"/>
            <w:vAlign w:val="center"/>
          </w:tcPr>
          <w:p w14:paraId="569F1BD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0,77</w:t>
            </w:r>
          </w:p>
        </w:tc>
      </w:tr>
      <w:tr w:rsidR="00900549" w:rsidRPr="00900549" w14:paraId="0BEC43B3" w14:textId="77777777" w:rsidTr="00900549">
        <w:trPr>
          <w:jc w:val="center"/>
        </w:trPr>
        <w:tc>
          <w:tcPr>
            <w:tcW w:w="362" w:type="pct"/>
            <w:shd w:val="clear" w:color="auto" w:fill="FFFFFF"/>
            <w:vAlign w:val="center"/>
          </w:tcPr>
          <w:p w14:paraId="6B50753A" w14:textId="77777777" w:rsidR="00900549" w:rsidRPr="00900549" w:rsidRDefault="00900549" w:rsidP="00F4095B">
            <w:pPr>
              <w:spacing w:before="60" w:after="60"/>
              <w:jc w:val="center"/>
              <w:rPr>
                <w:rFonts w:ascii="Times New Roman" w:hAnsi="Times New Roman" w:cs="Times New Roman"/>
                <w:color w:val="auto"/>
                <w:lang w:val="en-US"/>
              </w:rPr>
            </w:pPr>
            <w:r w:rsidRPr="00900549">
              <w:rPr>
                <w:rFonts w:ascii="Times New Roman" w:hAnsi="Times New Roman" w:cs="Times New Roman"/>
                <w:color w:val="auto"/>
              </w:rPr>
              <w:t>1.</w:t>
            </w:r>
            <w:r w:rsidRPr="00900549">
              <w:rPr>
                <w:rFonts w:ascii="Times New Roman" w:hAnsi="Times New Roman" w:cs="Times New Roman"/>
                <w:color w:val="auto"/>
                <w:lang w:val="en-US"/>
              </w:rPr>
              <w:t>4</w:t>
            </w:r>
          </w:p>
        </w:tc>
        <w:tc>
          <w:tcPr>
            <w:tcW w:w="1443" w:type="pct"/>
            <w:shd w:val="clear" w:color="auto" w:fill="FFFFFF"/>
            <w:vAlign w:val="center"/>
          </w:tcPr>
          <w:p w14:paraId="08AE27F0"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Giao nộp sản phẩm</w:t>
            </w:r>
          </w:p>
        </w:tc>
        <w:tc>
          <w:tcPr>
            <w:tcW w:w="777" w:type="pct"/>
            <w:shd w:val="clear" w:color="auto" w:fill="FFFFFF"/>
            <w:vAlign w:val="center"/>
          </w:tcPr>
          <w:p w14:paraId="1C3ECB0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00" w:type="pct"/>
            <w:shd w:val="clear" w:color="auto" w:fill="FFFFFF"/>
            <w:vAlign w:val="center"/>
          </w:tcPr>
          <w:p w14:paraId="2FFF7EC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w:t>
            </w:r>
          </w:p>
        </w:tc>
        <w:tc>
          <w:tcPr>
            <w:tcW w:w="449" w:type="pct"/>
            <w:shd w:val="clear" w:color="auto" w:fill="FFFFFF"/>
            <w:vAlign w:val="center"/>
          </w:tcPr>
          <w:p w14:paraId="77B014E0"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0,63</w:t>
            </w:r>
          </w:p>
        </w:tc>
        <w:tc>
          <w:tcPr>
            <w:tcW w:w="498" w:type="pct"/>
            <w:shd w:val="clear" w:color="auto" w:fill="FFFFFF"/>
            <w:vAlign w:val="center"/>
          </w:tcPr>
          <w:p w14:paraId="391DBB21"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0,85</w:t>
            </w:r>
          </w:p>
        </w:tc>
        <w:tc>
          <w:tcPr>
            <w:tcW w:w="513" w:type="pct"/>
            <w:shd w:val="clear" w:color="auto" w:fill="FFFFFF"/>
            <w:vAlign w:val="center"/>
          </w:tcPr>
          <w:p w14:paraId="44A0AE3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1,27</w:t>
            </w:r>
          </w:p>
        </w:tc>
        <w:tc>
          <w:tcPr>
            <w:tcW w:w="658" w:type="pct"/>
            <w:shd w:val="clear" w:color="auto" w:fill="FFFFFF"/>
            <w:vAlign w:val="center"/>
          </w:tcPr>
          <w:p w14:paraId="63493E6A"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1,70</w:t>
            </w:r>
          </w:p>
        </w:tc>
      </w:tr>
      <w:tr w:rsidR="00900549" w:rsidRPr="00900549" w14:paraId="3C58B2FE" w14:textId="77777777" w:rsidTr="00900549">
        <w:trPr>
          <w:jc w:val="center"/>
        </w:trPr>
        <w:tc>
          <w:tcPr>
            <w:tcW w:w="362" w:type="pct"/>
            <w:shd w:val="clear" w:color="auto" w:fill="FFFFFF"/>
            <w:vAlign w:val="center"/>
          </w:tcPr>
          <w:p w14:paraId="01EDDFAE" w14:textId="77777777" w:rsidR="00900549" w:rsidRPr="00900549" w:rsidRDefault="00900549"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2</w:t>
            </w:r>
          </w:p>
        </w:tc>
        <w:tc>
          <w:tcPr>
            <w:tcW w:w="4638" w:type="pct"/>
            <w:gridSpan w:val="7"/>
            <w:shd w:val="clear" w:color="auto" w:fill="FFFFFF"/>
            <w:vAlign w:val="center"/>
          </w:tcPr>
          <w:p w14:paraId="1DAACBC9" w14:textId="77777777" w:rsidR="00900549" w:rsidRPr="00900549" w:rsidRDefault="00900549" w:rsidP="00900549">
            <w:pPr>
              <w:spacing w:before="60" w:after="60"/>
              <w:ind w:left="78" w:right="48"/>
              <w:jc w:val="both"/>
              <w:rPr>
                <w:rFonts w:ascii="Times New Roman" w:hAnsi="Times New Roman" w:cs="Times New Roman"/>
                <w:b/>
                <w:color w:val="auto"/>
              </w:rPr>
            </w:pPr>
            <w:r w:rsidRPr="00900549">
              <w:rPr>
                <w:rFonts w:ascii="Times New Roman" w:hAnsi="Times New Roman" w:cs="Times New Roman"/>
                <w:b/>
                <w:color w:val="auto"/>
              </w:rPr>
              <w:t>Chuyển hệ tọa độ BĐĐC dạng số từ hệ tọa độ HN-72 sang hệ tọa độ VN-2000</w:t>
            </w:r>
          </w:p>
        </w:tc>
      </w:tr>
      <w:tr w:rsidR="00900549" w:rsidRPr="00900549" w14:paraId="36A76421" w14:textId="77777777" w:rsidTr="00900549">
        <w:trPr>
          <w:jc w:val="center"/>
        </w:trPr>
        <w:tc>
          <w:tcPr>
            <w:tcW w:w="362" w:type="pct"/>
            <w:shd w:val="clear" w:color="auto" w:fill="FFFFFF"/>
            <w:vAlign w:val="center"/>
          </w:tcPr>
          <w:p w14:paraId="31D78401"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2.1</w:t>
            </w:r>
          </w:p>
        </w:tc>
        <w:tc>
          <w:tcPr>
            <w:tcW w:w="1443" w:type="pct"/>
            <w:shd w:val="clear" w:color="auto" w:fill="FFFFFF"/>
            <w:vAlign w:val="center"/>
          </w:tcPr>
          <w:p w14:paraId="33EFEA03"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Xác định tọa độ phục vụ nắn chuyển (công nhóm/điểm nắn)</w:t>
            </w:r>
          </w:p>
        </w:tc>
        <w:tc>
          <w:tcPr>
            <w:tcW w:w="777" w:type="pct"/>
            <w:shd w:val="clear" w:color="auto" w:fill="FFFFFF"/>
            <w:vAlign w:val="center"/>
          </w:tcPr>
          <w:p w14:paraId="15F15227" w14:textId="77777777" w:rsidR="00900549" w:rsidRPr="00900549" w:rsidRDefault="00900549" w:rsidP="00F4095B">
            <w:pPr>
              <w:spacing w:before="60" w:after="60"/>
              <w:jc w:val="center"/>
              <w:rPr>
                <w:rFonts w:ascii="Times New Roman" w:hAnsi="Times New Roman" w:cs="Times New Roman"/>
                <w:color w:val="auto"/>
                <w:lang w:val="en-US"/>
              </w:rPr>
            </w:pPr>
            <w:r w:rsidRPr="00900549">
              <w:rPr>
                <w:rFonts w:ascii="Times New Roman" w:hAnsi="Times New Roman" w:cs="Times New Roman"/>
                <w:color w:val="auto"/>
              </w:rPr>
              <w:t>Nhóm</w:t>
            </w:r>
            <w:r w:rsidRPr="00900549">
              <w:rPr>
                <w:rFonts w:ascii="Times New Roman" w:hAnsi="Times New Roman" w:cs="Times New Roman"/>
                <w:color w:val="auto"/>
                <w:lang w:val="en-US"/>
              </w:rPr>
              <w:t xml:space="preserve"> 2 (</w:t>
            </w:r>
            <w:r w:rsidRPr="00900549">
              <w:rPr>
                <w:rFonts w:ascii="Times New Roman" w:hAnsi="Times New Roman" w:cs="Times New Roman"/>
                <w:color w:val="auto"/>
              </w:rPr>
              <w:t>1KS2</w:t>
            </w:r>
            <w:r w:rsidRPr="00900549">
              <w:rPr>
                <w:rFonts w:ascii="Times New Roman" w:hAnsi="Times New Roman" w:cs="Times New Roman"/>
                <w:color w:val="auto"/>
                <w:lang w:val="en-US"/>
              </w:rPr>
              <w:t>,</w:t>
            </w:r>
            <w:r w:rsidRPr="00900549">
              <w:rPr>
                <w:rFonts w:ascii="Times New Roman" w:hAnsi="Times New Roman" w:cs="Times New Roman"/>
                <w:color w:val="auto"/>
              </w:rPr>
              <w:t>1KS3</w:t>
            </w:r>
            <w:r w:rsidRPr="00900549">
              <w:rPr>
                <w:rFonts w:ascii="Times New Roman" w:hAnsi="Times New Roman" w:cs="Times New Roman"/>
                <w:color w:val="auto"/>
                <w:lang w:val="en-US"/>
              </w:rPr>
              <w:t>)</w:t>
            </w:r>
          </w:p>
        </w:tc>
        <w:tc>
          <w:tcPr>
            <w:tcW w:w="300" w:type="pct"/>
            <w:shd w:val="clear" w:color="auto" w:fill="FFFFFF"/>
            <w:vAlign w:val="center"/>
          </w:tcPr>
          <w:p w14:paraId="65E96C9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w:t>
            </w:r>
          </w:p>
        </w:tc>
        <w:tc>
          <w:tcPr>
            <w:tcW w:w="449" w:type="pct"/>
            <w:shd w:val="clear" w:color="auto" w:fill="FFFFFF"/>
            <w:vAlign w:val="center"/>
          </w:tcPr>
          <w:p w14:paraId="46F7050A"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1,00</w:t>
            </w:r>
          </w:p>
        </w:tc>
        <w:tc>
          <w:tcPr>
            <w:tcW w:w="498" w:type="pct"/>
            <w:shd w:val="clear" w:color="auto" w:fill="FFFFFF"/>
            <w:vAlign w:val="center"/>
          </w:tcPr>
          <w:p w14:paraId="0D892EF9"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1,00</w:t>
            </w:r>
          </w:p>
        </w:tc>
        <w:tc>
          <w:tcPr>
            <w:tcW w:w="513" w:type="pct"/>
            <w:shd w:val="clear" w:color="auto" w:fill="FFFFFF"/>
            <w:vAlign w:val="center"/>
          </w:tcPr>
          <w:p w14:paraId="62DBADDE"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1,00</w:t>
            </w:r>
          </w:p>
        </w:tc>
        <w:tc>
          <w:tcPr>
            <w:tcW w:w="658" w:type="pct"/>
            <w:shd w:val="clear" w:color="auto" w:fill="FFFFFF"/>
            <w:vAlign w:val="center"/>
          </w:tcPr>
          <w:p w14:paraId="20AA0C5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1,00</w:t>
            </w:r>
          </w:p>
        </w:tc>
      </w:tr>
      <w:tr w:rsidR="00900549" w:rsidRPr="00900549" w14:paraId="46748754" w14:textId="77777777" w:rsidTr="00900549">
        <w:trPr>
          <w:jc w:val="center"/>
        </w:trPr>
        <w:tc>
          <w:tcPr>
            <w:tcW w:w="362" w:type="pct"/>
            <w:shd w:val="clear" w:color="auto" w:fill="FFFFFF"/>
            <w:vAlign w:val="center"/>
          </w:tcPr>
          <w:p w14:paraId="4EB9249F"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w:t>
            </w:r>
          </w:p>
        </w:tc>
        <w:tc>
          <w:tcPr>
            <w:tcW w:w="4638" w:type="pct"/>
            <w:gridSpan w:val="7"/>
            <w:shd w:val="clear" w:color="auto" w:fill="FFFFFF"/>
            <w:vAlign w:val="center"/>
          </w:tcPr>
          <w:p w14:paraId="2FBED169"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Chuyển đổi bản đồ số (Công/mảnh)</w:t>
            </w:r>
          </w:p>
        </w:tc>
      </w:tr>
      <w:tr w:rsidR="00900549" w:rsidRPr="00900549" w14:paraId="59A7C491" w14:textId="77777777" w:rsidTr="00900549">
        <w:trPr>
          <w:jc w:val="center"/>
        </w:trPr>
        <w:tc>
          <w:tcPr>
            <w:tcW w:w="362" w:type="pct"/>
            <w:vMerge w:val="restart"/>
            <w:shd w:val="clear" w:color="auto" w:fill="FFFFFF"/>
            <w:vAlign w:val="center"/>
          </w:tcPr>
          <w:p w14:paraId="7F7887B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2.2.1</w:t>
            </w:r>
          </w:p>
        </w:tc>
        <w:tc>
          <w:tcPr>
            <w:tcW w:w="1443" w:type="pct"/>
            <w:vMerge w:val="restart"/>
            <w:shd w:val="clear" w:color="auto" w:fill="FFFFFF"/>
            <w:vAlign w:val="center"/>
          </w:tcPr>
          <w:p w14:paraId="4DFB6E64"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Nắn chuyển</w:t>
            </w:r>
          </w:p>
        </w:tc>
        <w:tc>
          <w:tcPr>
            <w:tcW w:w="777" w:type="pct"/>
            <w:vMerge w:val="restart"/>
            <w:shd w:val="clear" w:color="auto" w:fill="FFFFFF"/>
            <w:vAlign w:val="center"/>
          </w:tcPr>
          <w:p w14:paraId="41C6D65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00" w:type="pct"/>
            <w:shd w:val="clear" w:color="auto" w:fill="FFFFFF"/>
            <w:vAlign w:val="center"/>
          </w:tcPr>
          <w:p w14:paraId="041A4DB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449" w:type="pct"/>
            <w:shd w:val="clear" w:color="auto" w:fill="FFFFFF"/>
            <w:vAlign w:val="center"/>
          </w:tcPr>
          <w:p w14:paraId="0023DAC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2,24</w:t>
            </w:r>
          </w:p>
        </w:tc>
        <w:tc>
          <w:tcPr>
            <w:tcW w:w="498" w:type="pct"/>
            <w:shd w:val="clear" w:color="auto" w:fill="FFFFFF"/>
            <w:vAlign w:val="center"/>
          </w:tcPr>
          <w:p w14:paraId="7A8C6C03"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2,80</w:t>
            </w:r>
          </w:p>
        </w:tc>
        <w:tc>
          <w:tcPr>
            <w:tcW w:w="513" w:type="pct"/>
            <w:shd w:val="clear" w:color="auto" w:fill="FFFFFF"/>
            <w:vAlign w:val="center"/>
          </w:tcPr>
          <w:p w14:paraId="7818B4F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3,50</w:t>
            </w:r>
          </w:p>
        </w:tc>
        <w:tc>
          <w:tcPr>
            <w:tcW w:w="658" w:type="pct"/>
            <w:shd w:val="clear" w:color="auto" w:fill="FFFFFF"/>
            <w:vAlign w:val="center"/>
          </w:tcPr>
          <w:p w14:paraId="66E4268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5,50</w:t>
            </w:r>
          </w:p>
        </w:tc>
      </w:tr>
      <w:tr w:rsidR="00900549" w:rsidRPr="00900549" w14:paraId="3331B572" w14:textId="77777777" w:rsidTr="00900549">
        <w:trPr>
          <w:jc w:val="center"/>
        </w:trPr>
        <w:tc>
          <w:tcPr>
            <w:tcW w:w="362" w:type="pct"/>
            <w:vMerge/>
            <w:shd w:val="clear" w:color="auto" w:fill="FFFFFF"/>
            <w:vAlign w:val="center"/>
          </w:tcPr>
          <w:p w14:paraId="142CC43F"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14716900" w14:textId="77777777" w:rsidR="00900549" w:rsidRPr="00900549" w:rsidRDefault="00900549" w:rsidP="00900549">
            <w:pPr>
              <w:spacing w:before="60" w:after="60"/>
              <w:ind w:left="78" w:right="48"/>
              <w:jc w:val="both"/>
              <w:rPr>
                <w:rFonts w:ascii="Times New Roman" w:hAnsi="Times New Roman" w:cs="Times New Roman"/>
                <w:color w:val="auto"/>
              </w:rPr>
            </w:pPr>
          </w:p>
        </w:tc>
        <w:tc>
          <w:tcPr>
            <w:tcW w:w="777" w:type="pct"/>
            <w:vMerge/>
            <w:shd w:val="clear" w:color="auto" w:fill="FFFFFF"/>
            <w:vAlign w:val="center"/>
          </w:tcPr>
          <w:p w14:paraId="5DD5DCBF"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70826A9E"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449" w:type="pct"/>
            <w:shd w:val="clear" w:color="auto" w:fill="FFFFFF"/>
            <w:vAlign w:val="center"/>
          </w:tcPr>
          <w:p w14:paraId="56412A6E"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2,56</w:t>
            </w:r>
          </w:p>
        </w:tc>
        <w:tc>
          <w:tcPr>
            <w:tcW w:w="498" w:type="pct"/>
            <w:shd w:val="clear" w:color="auto" w:fill="FFFFFF"/>
            <w:vAlign w:val="center"/>
          </w:tcPr>
          <w:p w14:paraId="1D05A1B1"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3,20</w:t>
            </w:r>
          </w:p>
        </w:tc>
        <w:tc>
          <w:tcPr>
            <w:tcW w:w="513" w:type="pct"/>
            <w:shd w:val="clear" w:color="auto" w:fill="FFFFFF"/>
            <w:vAlign w:val="center"/>
          </w:tcPr>
          <w:p w14:paraId="7C18D41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4,00</w:t>
            </w:r>
          </w:p>
        </w:tc>
        <w:tc>
          <w:tcPr>
            <w:tcW w:w="658" w:type="pct"/>
            <w:shd w:val="clear" w:color="auto" w:fill="FFFFFF"/>
            <w:vAlign w:val="center"/>
          </w:tcPr>
          <w:p w14:paraId="5F8CAF66"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6,00</w:t>
            </w:r>
          </w:p>
        </w:tc>
      </w:tr>
      <w:tr w:rsidR="00900549" w:rsidRPr="00900549" w14:paraId="13D452A5" w14:textId="77777777" w:rsidTr="00900549">
        <w:trPr>
          <w:jc w:val="center"/>
        </w:trPr>
        <w:tc>
          <w:tcPr>
            <w:tcW w:w="362" w:type="pct"/>
            <w:vMerge/>
            <w:shd w:val="clear" w:color="auto" w:fill="FFFFFF"/>
            <w:vAlign w:val="center"/>
          </w:tcPr>
          <w:p w14:paraId="150AA4A4"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545AF354" w14:textId="77777777" w:rsidR="00900549" w:rsidRPr="00900549" w:rsidRDefault="00900549" w:rsidP="00900549">
            <w:pPr>
              <w:spacing w:before="60" w:after="60"/>
              <w:ind w:left="78" w:right="48"/>
              <w:jc w:val="both"/>
              <w:rPr>
                <w:rFonts w:ascii="Times New Roman" w:hAnsi="Times New Roman" w:cs="Times New Roman"/>
                <w:color w:val="auto"/>
              </w:rPr>
            </w:pPr>
          </w:p>
        </w:tc>
        <w:tc>
          <w:tcPr>
            <w:tcW w:w="777" w:type="pct"/>
            <w:vMerge/>
            <w:shd w:val="clear" w:color="auto" w:fill="FFFFFF"/>
            <w:vAlign w:val="center"/>
          </w:tcPr>
          <w:p w14:paraId="4035CFDB"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6B73E570"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449" w:type="pct"/>
            <w:shd w:val="clear" w:color="auto" w:fill="FFFFFF"/>
            <w:vAlign w:val="center"/>
          </w:tcPr>
          <w:p w14:paraId="5835F492"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2,88</w:t>
            </w:r>
          </w:p>
        </w:tc>
        <w:tc>
          <w:tcPr>
            <w:tcW w:w="498" w:type="pct"/>
            <w:shd w:val="clear" w:color="auto" w:fill="FFFFFF"/>
            <w:vAlign w:val="center"/>
          </w:tcPr>
          <w:p w14:paraId="28F45AAF"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3,60</w:t>
            </w:r>
          </w:p>
        </w:tc>
        <w:tc>
          <w:tcPr>
            <w:tcW w:w="513" w:type="pct"/>
            <w:shd w:val="clear" w:color="auto" w:fill="FFFFFF"/>
            <w:vAlign w:val="center"/>
          </w:tcPr>
          <w:p w14:paraId="4147B6A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4,50</w:t>
            </w:r>
          </w:p>
        </w:tc>
        <w:tc>
          <w:tcPr>
            <w:tcW w:w="658" w:type="pct"/>
            <w:shd w:val="clear" w:color="auto" w:fill="FFFFFF"/>
            <w:vAlign w:val="center"/>
          </w:tcPr>
          <w:p w14:paraId="7736FEA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6,50</w:t>
            </w:r>
          </w:p>
        </w:tc>
      </w:tr>
      <w:tr w:rsidR="00900549" w:rsidRPr="00900549" w14:paraId="4F5DC62B" w14:textId="77777777" w:rsidTr="00900549">
        <w:trPr>
          <w:jc w:val="center"/>
        </w:trPr>
        <w:tc>
          <w:tcPr>
            <w:tcW w:w="362" w:type="pct"/>
            <w:vMerge/>
            <w:shd w:val="clear" w:color="auto" w:fill="FFFFFF"/>
            <w:vAlign w:val="center"/>
          </w:tcPr>
          <w:p w14:paraId="53732EB9"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04D4648C" w14:textId="77777777" w:rsidR="00900549" w:rsidRPr="00900549" w:rsidRDefault="00900549" w:rsidP="00900549">
            <w:pPr>
              <w:spacing w:before="60" w:after="60"/>
              <w:ind w:left="78" w:right="48"/>
              <w:jc w:val="both"/>
              <w:rPr>
                <w:rFonts w:ascii="Times New Roman" w:hAnsi="Times New Roman" w:cs="Times New Roman"/>
                <w:color w:val="auto"/>
              </w:rPr>
            </w:pPr>
          </w:p>
        </w:tc>
        <w:tc>
          <w:tcPr>
            <w:tcW w:w="777" w:type="pct"/>
            <w:vMerge/>
            <w:shd w:val="clear" w:color="auto" w:fill="FFFFFF"/>
            <w:vAlign w:val="center"/>
          </w:tcPr>
          <w:p w14:paraId="63221391"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2D55912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449" w:type="pct"/>
            <w:shd w:val="clear" w:color="auto" w:fill="FFFFFF"/>
            <w:vAlign w:val="center"/>
          </w:tcPr>
          <w:p w14:paraId="46AF0340"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3,20</w:t>
            </w:r>
          </w:p>
        </w:tc>
        <w:tc>
          <w:tcPr>
            <w:tcW w:w="498" w:type="pct"/>
            <w:shd w:val="clear" w:color="auto" w:fill="FFFFFF"/>
            <w:vAlign w:val="center"/>
          </w:tcPr>
          <w:p w14:paraId="431C85EB"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4,00</w:t>
            </w:r>
          </w:p>
        </w:tc>
        <w:tc>
          <w:tcPr>
            <w:tcW w:w="513" w:type="pct"/>
            <w:shd w:val="clear" w:color="auto" w:fill="FFFFFF"/>
            <w:vAlign w:val="center"/>
          </w:tcPr>
          <w:p w14:paraId="384A4FC7"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5,00</w:t>
            </w:r>
          </w:p>
        </w:tc>
        <w:tc>
          <w:tcPr>
            <w:tcW w:w="658" w:type="pct"/>
            <w:shd w:val="clear" w:color="auto" w:fill="FFFFFF"/>
            <w:vAlign w:val="center"/>
          </w:tcPr>
          <w:p w14:paraId="15E3631B"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7,00</w:t>
            </w:r>
          </w:p>
        </w:tc>
      </w:tr>
      <w:tr w:rsidR="00900549" w:rsidRPr="00900549" w14:paraId="18A4DA7B" w14:textId="77777777" w:rsidTr="00900549">
        <w:trPr>
          <w:jc w:val="center"/>
        </w:trPr>
        <w:tc>
          <w:tcPr>
            <w:tcW w:w="362" w:type="pct"/>
            <w:vMerge/>
            <w:shd w:val="clear" w:color="auto" w:fill="FFFFFF"/>
            <w:vAlign w:val="center"/>
          </w:tcPr>
          <w:p w14:paraId="5B8844C6" w14:textId="77777777" w:rsidR="00900549" w:rsidRPr="00900549" w:rsidRDefault="00900549" w:rsidP="00F4095B">
            <w:pPr>
              <w:spacing w:before="60" w:after="60"/>
              <w:jc w:val="center"/>
              <w:rPr>
                <w:rFonts w:ascii="Times New Roman" w:hAnsi="Times New Roman" w:cs="Times New Roman"/>
                <w:color w:val="auto"/>
              </w:rPr>
            </w:pPr>
          </w:p>
        </w:tc>
        <w:tc>
          <w:tcPr>
            <w:tcW w:w="1443" w:type="pct"/>
            <w:vMerge/>
            <w:shd w:val="clear" w:color="auto" w:fill="FFFFFF"/>
            <w:vAlign w:val="center"/>
          </w:tcPr>
          <w:p w14:paraId="15C34204" w14:textId="77777777" w:rsidR="00900549" w:rsidRPr="00900549" w:rsidRDefault="00900549" w:rsidP="00900549">
            <w:pPr>
              <w:spacing w:before="60" w:after="60"/>
              <w:ind w:left="78" w:right="48"/>
              <w:jc w:val="both"/>
              <w:rPr>
                <w:rFonts w:ascii="Times New Roman" w:hAnsi="Times New Roman" w:cs="Times New Roman"/>
                <w:color w:val="auto"/>
              </w:rPr>
            </w:pPr>
          </w:p>
        </w:tc>
        <w:tc>
          <w:tcPr>
            <w:tcW w:w="777" w:type="pct"/>
            <w:vMerge/>
            <w:shd w:val="clear" w:color="auto" w:fill="FFFFFF"/>
            <w:vAlign w:val="center"/>
          </w:tcPr>
          <w:p w14:paraId="7EC83E02" w14:textId="77777777" w:rsidR="00900549" w:rsidRPr="00900549" w:rsidRDefault="00900549" w:rsidP="00F4095B">
            <w:pPr>
              <w:spacing w:before="60" w:after="60"/>
              <w:jc w:val="center"/>
              <w:rPr>
                <w:rFonts w:ascii="Times New Roman" w:hAnsi="Times New Roman" w:cs="Times New Roman"/>
                <w:color w:val="auto"/>
              </w:rPr>
            </w:pPr>
          </w:p>
        </w:tc>
        <w:tc>
          <w:tcPr>
            <w:tcW w:w="300" w:type="pct"/>
            <w:shd w:val="clear" w:color="auto" w:fill="FFFFFF"/>
            <w:vAlign w:val="center"/>
          </w:tcPr>
          <w:p w14:paraId="62FFD98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449" w:type="pct"/>
            <w:shd w:val="clear" w:color="auto" w:fill="FFFFFF"/>
            <w:vAlign w:val="center"/>
          </w:tcPr>
          <w:p w14:paraId="0C48BAD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3,68</w:t>
            </w:r>
          </w:p>
        </w:tc>
        <w:tc>
          <w:tcPr>
            <w:tcW w:w="498" w:type="pct"/>
            <w:shd w:val="clear" w:color="auto" w:fill="FFFFFF"/>
            <w:vAlign w:val="center"/>
          </w:tcPr>
          <w:p w14:paraId="5D3425F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4,60</w:t>
            </w:r>
          </w:p>
        </w:tc>
        <w:tc>
          <w:tcPr>
            <w:tcW w:w="513" w:type="pct"/>
            <w:shd w:val="clear" w:color="auto" w:fill="FFFFFF"/>
            <w:vAlign w:val="center"/>
          </w:tcPr>
          <w:p w14:paraId="34A245F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5,75</w:t>
            </w:r>
          </w:p>
        </w:tc>
        <w:tc>
          <w:tcPr>
            <w:tcW w:w="658" w:type="pct"/>
            <w:shd w:val="clear" w:color="auto" w:fill="FFFFFF"/>
            <w:vAlign w:val="center"/>
          </w:tcPr>
          <w:p w14:paraId="50639DAD" w14:textId="77777777" w:rsidR="00900549" w:rsidRPr="00900549" w:rsidRDefault="00900549" w:rsidP="00F4095B">
            <w:pPr>
              <w:spacing w:before="60" w:after="60"/>
              <w:jc w:val="center"/>
              <w:rPr>
                <w:rFonts w:ascii="Times New Roman" w:hAnsi="Times New Roman" w:cs="Times New Roman"/>
                <w:color w:val="auto"/>
              </w:rPr>
            </w:pPr>
          </w:p>
        </w:tc>
      </w:tr>
      <w:tr w:rsidR="00900549" w:rsidRPr="00900549" w14:paraId="1E1B4226" w14:textId="77777777" w:rsidTr="00900549">
        <w:trPr>
          <w:jc w:val="center"/>
        </w:trPr>
        <w:tc>
          <w:tcPr>
            <w:tcW w:w="362" w:type="pct"/>
            <w:shd w:val="clear" w:color="auto" w:fill="FFFFFF"/>
            <w:vAlign w:val="center"/>
          </w:tcPr>
          <w:p w14:paraId="075E51F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2.2.2</w:t>
            </w:r>
          </w:p>
        </w:tc>
        <w:tc>
          <w:tcPr>
            <w:tcW w:w="1443" w:type="pct"/>
            <w:shd w:val="clear" w:color="auto" w:fill="FFFFFF"/>
            <w:vAlign w:val="center"/>
          </w:tcPr>
          <w:p w14:paraId="487C1E51"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Tính lại và so sánh diện tích trước và sau nắn chuyển tọa độ</w:t>
            </w:r>
          </w:p>
        </w:tc>
        <w:tc>
          <w:tcPr>
            <w:tcW w:w="777" w:type="pct"/>
            <w:shd w:val="clear" w:color="auto" w:fill="FFFFFF"/>
            <w:vAlign w:val="center"/>
          </w:tcPr>
          <w:p w14:paraId="5CA3E73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w:t>
            </w:r>
            <w:r w:rsidRPr="00900549">
              <w:rPr>
                <w:rFonts w:ascii="Times New Roman" w:hAnsi="Times New Roman" w:cs="Times New Roman"/>
                <w:color w:val="auto"/>
                <w:lang w:val="en-US"/>
              </w:rPr>
              <w:t>V</w:t>
            </w:r>
            <w:r w:rsidRPr="00900549">
              <w:rPr>
                <w:rFonts w:ascii="Times New Roman" w:hAnsi="Times New Roman" w:cs="Times New Roman"/>
                <w:color w:val="auto"/>
              </w:rPr>
              <w:t>6</w:t>
            </w:r>
          </w:p>
        </w:tc>
        <w:tc>
          <w:tcPr>
            <w:tcW w:w="300" w:type="pct"/>
            <w:shd w:val="clear" w:color="auto" w:fill="FFFFFF"/>
            <w:vAlign w:val="center"/>
          </w:tcPr>
          <w:p w14:paraId="16EAD286"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w:t>
            </w:r>
          </w:p>
        </w:tc>
        <w:tc>
          <w:tcPr>
            <w:tcW w:w="449" w:type="pct"/>
            <w:shd w:val="clear" w:color="auto" w:fill="FFFFFF"/>
            <w:vAlign w:val="center"/>
          </w:tcPr>
          <w:p w14:paraId="499B1D7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0,43</w:t>
            </w:r>
          </w:p>
        </w:tc>
        <w:tc>
          <w:tcPr>
            <w:tcW w:w="498" w:type="pct"/>
            <w:shd w:val="clear" w:color="auto" w:fill="FFFFFF"/>
            <w:vAlign w:val="center"/>
          </w:tcPr>
          <w:p w14:paraId="5EC666AC"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0,60</w:t>
            </w:r>
          </w:p>
        </w:tc>
        <w:tc>
          <w:tcPr>
            <w:tcW w:w="513" w:type="pct"/>
            <w:shd w:val="clear" w:color="auto" w:fill="FFFFFF"/>
            <w:vAlign w:val="center"/>
          </w:tcPr>
          <w:p w14:paraId="7C5DCBC4"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0,77</w:t>
            </w:r>
          </w:p>
        </w:tc>
        <w:tc>
          <w:tcPr>
            <w:tcW w:w="658" w:type="pct"/>
            <w:shd w:val="clear" w:color="auto" w:fill="FFFFFF"/>
            <w:vAlign w:val="center"/>
          </w:tcPr>
          <w:p w14:paraId="355F2500"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0,94</w:t>
            </w:r>
          </w:p>
        </w:tc>
      </w:tr>
      <w:tr w:rsidR="00900549" w:rsidRPr="00900549" w14:paraId="7C0C4A65" w14:textId="77777777" w:rsidTr="00900549">
        <w:trPr>
          <w:jc w:val="center"/>
        </w:trPr>
        <w:tc>
          <w:tcPr>
            <w:tcW w:w="362" w:type="pct"/>
            <w:shd w:val="clear" w:color="auto" w:fill="FFFFFF"/>
            <w:vAlign w:val="center"/>
          </w:tcPr>
          <w:p w14:paraId="16C57AC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r w:rsidRPr="00900549">
              <w:rPr>
                <w:rFonts w:ascii="Times New Roman" w:hAnsi="Times New Roman" w:cs="Times New Roman"/>
                <w:color w:val="auto"/>
                <w:lang w:val="en-US"/>
              </w:rPr>
              <w:t>.</w:t>
            </w:r>
            <w:r w:rsidRPr="00900549">
              <w:rPr>
                <w:rFonts w:ascii="Times New Roman" w:hAnsi="Times New Roman" w:cs="Times New Roman"/>
                <w:color w:val="auto"/>
              </w:rPr>
              <w:t>3</w:t>
            </w:r>
          </w:p>
        </w:tc>
        <w:tc>
          <w:tcPr>
            <w:tcW w:w="1443" w:type="pct"/>
            <w:shd w:val="clear" w:color="auto" w:fill="FFFFFF"/>
            <w:vAlign w:val="center"/>
          </w:tcPr>
          <w:p w14:paraId="31040F5E"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Biên tập nội dung bản đồ và in</w:t>
            </w:r>
          </w:p>
        </w:tc>
        <w:tc>
          <w:tcPr>
            <w:tcW w:w="777" w:type="pct"/>
            <w:shd w:val="clear" w:color="auto" w:fill="FFFFFF"/>
            <w:vAlign w:val="center"/>
          </w:tcPr>
          <w:p w14:paraId="03CE524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00" w:type="pct"/>
            <w:shd w:val="clear" w:color="auto" w:fill="FFFFFF"/>
            <w:vAlign w:val="center"/>
          </w:tcPr>
          <w:p w14:paraId="1D37526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w:t>
            </w:r>
          </w:p>
        </w:tc>
        <w:tc>
          <w:tcPr>
            <w:tcW w:w="449" w:type="pct"/>
            <w:shd w:val="clear" w:color="auto" w:fill="FFFFFF"/>
            <w:vAlign w:val="center"/>
          </w:tcPr>
          <w:p w14:paraId="6E61D0E6"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0,51</w:t>
            </w:r>
          </w:p>
        </w:tc>
        <w:tc>
          <w:tcPr>
            <w:tcW w:w="498" w:type="pct"/>
            <w:shd w:val="clear" w:color="auto" w:fill="FFFFFF"/>
            <w:vAlign w:val="center"/>
          </w:tcPr>
          <w:p w14:paraId="3997F553"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0,60</w:t>
            </w:r>
          </w:p>
        </w:tc>
        <w:tc>
          <w:tcPr>
            <w:tcW w:w="513" w:type="pct"/>
            <w:shd w:val="clear" w:color="auto" w:fill="FFFFFF"/>
            <w:vAlign w:val="center"/>
          </w:tcPr>
          <w:p w14:paraId="15AB4F0A"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0,68</w:t>
            </w:r>
          </w:p>
        </w:tc>
        <w:tc>
          <w:tcPr>
            <w:tcW w:w="658" w:type="pct"/>
            <w:shd w:val="clear" w:color="auto" w:fill="FFFFFF"/>
            <w:vAlign w:val="center"/>
          </w:tcPr>
          <w:p w14:paraId="6803FCF6"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0,77</w:t>
            </w:r>
          </w:p>
        </w:tc>
      </w:tr>
      <w:tr w:rsidR="00900549" w:rsidRPr="00900549" w14:paraId="0D78E7B8" w14:textId="77777777" w:rsidTr="00900549">
        <w:trPr>
          <w:jc w:val="center"/>
        </w:trPr>
        <w:tc>
          <w:tcPr>
            <w:tcW w:w="362" w:type="pct"/>
            <w:shd w:val="clear" w:color="auto" w:fill="FFFFFF"/>
            <w:vAlign w:val="center"/>
          </w:tcPr>
          <w:p w14:paraId="7E8F0D82" w14:textId="77777777" w:rsidR="00900549" w:rsidRPr="00900549" w:rsidRDefault="00900549" w:rsidP="00F4095B">
            <w:pPr>
              <w:spacing w:before="60" w:after="60"/>
              <w:jc w:val="center"/>
              <w:rPr>
                <w:rFonts w:ascii="Times New Roman" w:hAnsi="Times New Roman" w:cs="Times New Roman"/>
                <w:color w:val="auto"/>
                <w:lang w:val="en-US"/>
              </w:rPr>
            </w:pPr>
            <w:r w:rsidRPr="00900549">
              <w:rPr>
                <w:rFonts w:ascii="Times New Roman" w:hAnsi="Times New Roman" w:cs="Times New Roman"/>
                <w:color w:val="auto"/>
                <w:lang w:val="en-US"/>
              </w:rPr>
              <w:t>2.4</w:t>
            </w:r>
          </w:p>
        </w:tc>
        <w:tc>
          <w:tcPr>
            <w:tcW w:w="1443" w:type="pct"/>
            <w:shd w:val="clear" w:color="auto" w:fill="FFFFFF"/>
            <w:vAlign w:val="center"/>
          </w:tcPr>
          <w:p w14:paraId="51062824" w14:textId="77777777" w:rsidR="00900549" w:rsidRPr="00900549" w:rsidRDefault="00900549"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Giao nộp sản phẩm</w:t>
            </w:r>
          </w:p>
        </w:tc>
        <w:tc>
          <w:tcPr>
            <w:tcW w:w="777" w:type="pct"/>
            <w:shd w:val="clear" w:color="auto" w:fill="FFFFFF"/>
            <w:vAlign w:val="center"/>
          </w:tcPr>
          <w:p w14:paraId="743EC6EA"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00" w:type="pct"/>
            <w:shd w:val="clear" w:color="auto" w:fill="FFFFFF"/>
            <w:vAlign w:val="center"/>
          </w:tcPr>
          <w:p w14:paraId="2761F70B"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w:t>
            </w:r>
          </w:p>
        </w:tc>
        <w:tc>
          <w:tcPr>
            <w:tcW w:w="449" w:type="pct"/>
            <w:shd w:val="clear" w:color="auto" w:fill="FFFFFF"/>
            <w:vAlign w:val="center"/>
          </w:tcPr>
          <w:p w14:paraId="744F3A88"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0,63</w:t>
            </w:r>
          </w:p>
        </w:tc>
        <w:tc>
          <w:tcPr>
            <w:tcW w:w="498" w:type="pct"/>
            <w:shd w:val="clear" w:color="auto" w:fill="FFFFFF"/>
            <w:vAlign w:val="center"/>
          </w:tcPr>
          <w:p w14:paraId="1E8575EF"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0,85</w:t>
            </w:r>
          </w:p>
        </w:tc>
        <w:tc>
          <w:tcPr>
            <w:tcW w:w="513" w:type="pct"/>
            <w:shd w:val="clear" w:color="auto" w:fill="FFFFFF"/>
            <w:vAlign w:val="center"/>
          </w:tcPr>
          <w:p w14:paraId="010A157D"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1,27</w:t>
            </w:r>
          </w:p>
        </w:tc>
        <w:tc>
          <w:tcPr>
            <w:tcW w:w="658" w:type="pct"/>
            <w:shd w:val="clear" w:color="auto" w:fill="FFFFFF"/>
            <w:vAlign w:val="center"/>
          </w:tcPr>
          <w:p w14:paraId="7AE710B5" w14:textId="77777777" w:rsidR="00900549" w:rsidRPr="00900549" w:rsidRDefault="00900549"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1,70</w:t>
            </w:r>
          </w:p>
        </w:tc>
      </w:tr>
    </w:tbl>
    <w:p w14:paraId="725E3583" w14:textId="77777777" w:rsidR="00A966FB" w:rsidRPr="00C20288" w:rsidRDefault="00A966FB" w:rsidP="00F4095B">
      <w:pPr>
        <w:spacing w:before="60" w:after="60" w:line="360" w:lineRule="exact"/>
        <w:ind w:firstLine="567"/>
        <w:jc w:val="both"/>
        <w:rPr>
          <w:rFonts w:ascii="Times New Roman" w:hAnsi="Times New Roman" w:cs="Times New Roman"/>
          <w:color w:val="auto"/>
          <w:sz w:val="28"/>
          <w:szCs w:val="28"/>
        </w:rPr>
      </w:pPr>
      <w:r w:rsidRPr="00900549">
        <w:rPr>
          <w:rFonts w:ascii="Times New Roman" w:hAnsi="Times New Roman" w:cs="Times New Roman"/>
          <w:i/>
          <w:color w:val="auto"/>
          <w:sz w:val="28"/>
          <w:szCs w:val="28"/>
        </w:rPr>
        <w:t>Ghi ch</w:t>
      </w:r>
      <w:r w:rsidRPr="00900549">
        <w:rPr>
          <w:rFonts w:ascii="Times New Roman" w:hAnsi="Times New Roman" w:cs="Times New Roman"/>
          <w:i/>
          <w:color w:val="auto"/>
          <w:sz w:val="28"/>
          <w:szCs w:val="28"/>
          <w:lang w:val="en-US"/>
        </w:rPr>
        <w:t>ú</w:t>
      </w:r>
      <w:r w:rsidRPr="00900549">
        <w:rPr>
          <w:rFonts w:ascii="Times New Roman" w:hAnsi="Times New Roman" w:cs="Times New Roman"/>
          <w:i/>
          <w:color w:val="auto"/>
          <w:sz w:val="28"/>
          <w:szCs w:val="28"/>
        </w:rPr>
        <w:t>:</w:t>
      </w:r>
      <w:r w:rsidRPr="00C20288">
        <w:rPr>
          <w:rFonts w:ascii="Times New Roman" w:hAnsi="Times New Roman" w:cs="Times New Roman"/>
          <w:b/>
          <w:color w:val="auto"/>
          <w:sz w:val="28"/>
          <w:szCs w:val="28"/>
          <w:lang w:val="en-US"/>
        </w:rPr>
        <w:t xml:space="preserve"> </w:t>
      </w:r>
      <w:r w:rsidRPr="00C20288">
        <w:rPr>
          <w:rFonts w:ascii="Times New Roman" w:hAnsi="Times New Roman" w:cs="Times New Roman"/>
          <w:color w:val="auto"/>
          <w:sz w:val="28"/>
          <w:szCs w:val="28"/>
        </w:rPr>
        <w:t xml:space="preserve">Trường hợp đồng thời thực hiện số hóa và chuyển hệ tọa độ ĐĐĐC thì không tính mức tại </w:t>
      </w:r>
      <w:r w:rsidRPr="00C20288">
        <w:rPr>
          <w:rFonts w:ascii="Times New Roman" w:hAnsi="Times New Roman" w:cs="Times New Roman"/>
          <w:color w:val="auto"/>
          <w:sz w:val="28"/>
          <w:szCs w:val="28"/>
          <w:lang w:val="en-US"/>
        </w:rPr>
        <w:t>Điểm</w:t>
      </w:r>
      <w:r w:rsidRPr="00C20288">
        <w:rPr>
          <w:rFonts w:ascii="Times New Roman" w:hAnsi="Times New Roman" w:cs="Times New Roman"/>
          <w:color w:val="auto"/>
          <w:sz w:val="28"/>
          <w:szCs w:val="28"/>
        </w:rPr>
        <w:t xml:space="preserve"> 2.3 của Bảng 3.</w:t>
      </w:r>
    </w:p>
    <w:p w14:paraId="2337E139" w14:textId="77777777" w:rsidR="00A966FB" w:rsidRPr="00C20288" w:rsidRDefault="00A966FB" w:rsidP="00346E7F">
      <w:pPr>
        <w:spacing w:before="120" w:line="360" w:lineRule="exact"/>
        <w:ind w:firstLine="567"/>
        <w:jc w:val="both"/>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 xml:space="preserve">Điều </w:t>
      </w:r>
      <w:r w:rsidR="007171CF" w:rsidRPr="00C20288">
        <w:rPr>
          <w:rFonts w:ascii="Times New Roman" w:hAnsi="Times New Roman" w:cs="Times New Roman"/>
          <w:b/>
          <w:color w:val="auto"/>
          <w:sz w:val="28"/>
          <w:szCs w:val="28"/>
          <w:lang w:val="en-US"/>
        </w:rPr>
        <w:t>9</w:t>
      </w:r>
      <w:r w:rsidRPr="00C20288">
        <w:rPr>
          <w:rFonts w:ascii="Times New Roman" w:hAnsi="Times New Roman" w:cs="Times New Roman"/>
          <w:b/>
          <w:color w:val="auto"/>
          <w:sz w:val="28"/>
          <w:szCs w:val="28"/>
          <w:lang w:val="en-US"/>
        </w:rPr>
        <w:t xml:space="preserve">. </w:t>
      </w:r>
      <w:r w:rsidR="00FC17BA"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z w:val="28"/>
          <w:szCs w:val="28"/>
          <w:lang w:val="en-US"/>
        </w:rPr>
        <w:t>o đạc chỉnh lý bản đồ địa chính</w:t>
      </w:r>
    </w:p>
    <w:p w14:paraId="31C7FA49" w14:textId="77777777" w:rsidR="00A966FB" w:rsidRPr="00C20288" w:rsidRDefault="00FC17B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1</w:t>
      </w:r>
      <w:r w:rsidR="00A966FB" w:rsidRPr="00C20288">
        <w:rPr>
          <w:rFonts w:ascii="Times New Roman" w:hAnsi="Times New Roman" w:cs="Times New Roman"/>
          <w:color w:val="auto"/>
          <w:sz w:val="28"/>
          <w:szCs w:val="28"/>
        </w:rPr>
        <w:t>. Phân loại khó khăn</w:t>
      </w:r>
    </w:p>
    <w:p w14:paraId="5FD98D4C" w14:textId="77777777" w:rsidR="00ED2899" w:rsidRPr="00C20288" w:rsidRDefault="00ED2899" w:rsidP="00ED2899">
      <w:pPr>
        <w:spacing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rPr>
        <w:t xml:space="preserve">Việc phân loại khó khăn thực hiện theo quy định tại khoản </w:t>
      </w:r>
      <w:r w:rsidRPr="00C20288">
        <w:rPr>
          <w:rFonts w:ascii="Times New Roman" w:hAnsi="Times New Roman" w:cs="Times New Roman"/>
          <w:color w:val="auto"/>
          <w:spacing w:val="4"/>
          <w:sz w:val="28"/>
          <w:szCs w:val="28"/>
          <w:lang w:val="en-US"/>
        </w:rPr>
        <w:t>1</w:t>
      </w:r>
      <w:r w:rsidRPr="00C20288">
        <w:rPr>
          <w:rFonts w:ascii="Times New Roman" w:hAnsi="Times New Roman" w:cs="Times New Roman"/>
          <w:color w:val="auto"/>
          <w:spacing w:val="4"/>
          <w:sz w:val="28"/>
          <w:szCs w:val="28"/>
        </w:rPr>
        <w:t xml:space="preserve"> </w:t>
      </w:r>
      <w:r w:rsidRPr="00C20288">
        <w:rPr>
          <w:rFonts w:ascii="Times New Roman" w:hAnsi="Times New Roman" w:cs="Times New Roman"/>
          <w:color w:val="auto"/>
          <w:spacing w:val="4"/>
          <w:sz w:val="28"/>
          <w:szCs w:val="28"/>
          <w:lang w:val="en-US"/>
        </w:rPr>
        <w:t>Điều</w:t>
      </w:r>
      <w:r w:rsidR="00B752ED" w:rsidRPr="00C20288">
        <w:rPr>
          <w:rFonts w:ascii="Times New Roman" w:hAnsi="Times New Roman" w:cs="Times New Roman"/>
          <w:color w:val="auto"/>
          <w:spacing w:val="4"/>
          <w:sz w:val="28"/>
          <w:szCs w:val="28"/>
          <w:lang w:val="en-US"/>
        </w:rPr>
        <w:t xml:space="preserve"> 7</w:t>
      </w:r>
      <w:r w:rsidRPr="00C20288">
        <w:rPr>
          <w:rFonts w:ascii="Times New Roman" w:hAnsi="Times New Roman" w:cs="Times New Roman"/>
          <w:color w:val="auto"/>
          <w:spacing w:val="4"/>
          <w:sz w:val="28"/>
          <w:szCs w:val="28"/>
        </w:rPr>
        <w:t xml:space="preserve"> Chương này</w:t>
      </w:r>
    </w:p>
    <w:p w14:paraId="380E8117" w14:textId="77777777" w:rsidR="00211F82" w:rsidRPr="00C20288" w:rsidRDefault="00FC17BA"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lang w:val="en-US"/>
        </w:rPr>
        <w:t>2</w:t>
      </w:r>
      <w:r w:rsidR="00211F82" w:rsidRPr="00C20288">
        <w:rPr>
          <w:rFonts w:ascii="Times New Roman" w:hAnsi="Times New Roman" w:cs="Times New Roman"/>
          <w:color w:val="auto"/>
          <w:sz w:val="28"/>
          <w:szCs w:val="28"/>
        </w:rPr>
        <w:t>. Định mức lao động</w:t>
      </w:r>
    </w:p>
    <w:p w14:paraId="1F7B1916" w14:textId="77777777" w:rsidR="00211F82" w:rsidRPr="00C20288" w:rsidRDefault="00211F82" w:rsidP="00211F82">
      <w:pPr>
        <w:spacing w:before="120"/>
        <w:ind w:firstLine="567"/>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4</w:t>
      </w:r>
    </w:p>
    <w:tbl>
      <w:tblPr>
        <w:tblW w:w="52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1"/>
        <w:gridCol w:w="1822"/>
        <w:gridCol w:w="1112"/>
        <w:gridCol w:w="608"/>
        <w:gridCol w:w="843"/>
        <w:gridCol w:w="843"/>
        <w:gridCol w:w="856"/>
        <w:gridCol w:w="942"/>
        <w:gridCol w:w="860"/>
        <w:gridCol w:w="986"/>
      </w:tblGrid>
      <w:tr w:rsidR="00A966FB" w:rsidRPr="00900549" w14:paraId="30DF4CEC" w14:textId="77777777" w:rsidTr="00900549">
        <w:trPr>
          <w:tblHeader/>
          <w:jc w:val="center"/>
        </w:trPr>
        <w:tc>
          <w:tcPr>
            <w:tcW w:w="357" w:type="pct"/>
            <w:vMerge w:val="restart"/>
            <w:shd w:val="clear" w:color="auto" w:fill="FFFFFF"/>
            <w:vAlign w:val="center"/>
          </w:tcPr>
          <w:p w14:paraId="507E30A4"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TT</w:t>
            </w:r>
          </w:p>
        </w:tc>
        <w:tc>
          <w:tcPr>
            <w:tcW w:w="954" w:type="pct"/>
            <w:vMerge w:val="restart"/>
            <w:shd w:val="clear" w:color="auto" w:fill="FFFFFF"/>
            <w:vAlign w:val="center"/>
          </w:tcPr>
          <w:p w14:paraId="141CE0A4"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Nội dung công việc</w:t>
            </w:r>
          </w:p>
        </w:tc>
        <w:tc>
          <w:tcPr>
            <w:tcW w:w="582" w:type="pct"/>
            <w:vMerge w:val="restart"/>
            <w:shd w:val="clear" w:color="auto" w:fill="FFFFFF"/>
            <w:vAlign w:val="center"/>
          </w:tcPr>
          <w:p w14:paraId="32E2BDFC"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Định</w:t>
            </w:r>
            <w:r w:rsidRPr="00900549">
              <w:rPr>
                <w:rFonts w:ascii="Times New Roman" w:hAnsi="Times New Roman" w:cs="Times New Roman"/>
                <w:b/>
                <w:color w:val="auto"/>
                <w:lang w:val="en-US"/>
              </w:rPr>
              <w:t xml:space="preserve"> </w:t>
            </w:r>
            <w:r w:rsidRPr="00900549">
              <w:rPr>
                <w:rFonts w:ascii="Times New Roman" w:hAnsi="Times New Roman" w:cs="Times New Roman"/>
                <w:b/>
                <w:color w:val="auto"/>
              </w:rPr>
              <w:t>biên</w:t>
            </w:r>
          </w:p>
        </w:tc>
        <w:tc>
          <w:tcPr>
            <w:tcW w:w="318" w:type="pct"/>
            <w:vMerge w:val="restart"/>
            <w:shd w:val="clear" w:color="auto" w:fill="FFFFFF"/>
            <w:vAlign w:val="center"/>
          </w:tcPr>
          <w:p w14:paraId="3F9F2E2F"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lang w:val="en-US"/>
              </w:rPr>
              <w:t>K</w:t>
            </w:r>
            <w:r w:rsidRPr="00900549">
              <w:rPr>
                <w:rFonts w:ascii="Times New Roman" w:hAnsi="Times New Roman" w:cs="Times New Roman"/>
                <w:b/>
                <w:color w:val="auto"/>
              </w:rPr>
              <w:t>K</w:t>
            </w:r>
          </w:p>
        </w:tc>
        <w:tc>
          <w:tcPr>
            <w:tcW w:w="2789" w:type="pct"/>
            <w:gridSpan w:val="6"/>
            <w:shd w:val="clear" w:color="auto" w:fill="FFFFFF"/>
            <w:vAlign w:val="center"/>
          </w:tcPr>
          <w:p w14:paraId="58BB9F68"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Định mức theo tỷ lệ bản đồ</w:t>
            </w:r>
          </w:p>
        </w:tc>
      </w:tr>
      <w:tr w:rsidR="00A966FB" w:rsidRPr="00900549" w14:paraId="00525914" w14:textId="77777777" w:rsidTr="00900549">
        <w:trPr>
          <w:tblHeader/>
          <w:jc w:val="center"/>
        </w:trPr>
        <w:tc>
          <w:tcPr>
            <w:tcW w:w="357" w:type="pct"/>
            <w:vMerge/>
            <w:shd w:val="clear" w:color="auto" w:fill="FFFFFF"/>
            <w:vAlign w:val="center"/>
          </w:tcPr>
          <w:p w14:paraId="0196C20B" w14:textId="77777777" w:rsidR="00A966FB" w:rsidRPr="00900549" w:rsidRDefault="00A966FB" w:rsidP="00F4095B">
            <w:pPr>
              <w:spacing w:before="60" w:after="60"/>
              <w:jc w:val="center"/>
              <w:rPr>
                <w:rFonts w:ascii="Times New Roman" w:hAnsi="Times New Roman" w:cs="Times New Roman"/>
                <w:b/>
                <w:color w:val="auto"/>
              </w:rPr>
            </w:pPr>
          </w:p>
        </w:tc>
        <w:tc>
          <w:tcPr>
            <w:tcW w:w="954" w:type="pct"/>
            <w:vMerge/>
            <w:shd w:val="clear" w:color="auto" w:fill="FFFFFF"/>
            <w:vAlign w:val="center"/>
          </w:tcPr>
          <w:p w14:paraId="0F9EDE57" w14:textId="77777777" w:rsidR="00A966FB" w:rsidRPr="00900549" w:rsidRDefault="00A966FB" w:rsidP="00F4095B">
            <w:pPr>
              <w:spacing w:before="60" w:after="60"/>
              <w:jc w:val="center"/>
              <w:rPr>
                <w:rFonts w:ascii="Times New Roman" w:hAnsi="Times New Roman" w:cs="Times New Roman"/>
                <w:b/>
                <w:color w:val="auto"/>
              </w:rPr>
            </w:pPr>
          </w:p>
        </w:tc>
        <w:tc>
          <w:tcPr>
            <w:tcW w:w="582" w:type="pct"/>
            <w:vMerge/>
            <w:shd w:val="clear" w:color="auto" w:fill="FFFFFF"/>
            <w:vAlign w:val="center"/>
          </w:tcPr>
          <w:p w14:paraId="5CC467E0" w14:textId="77777777" w:rsidR="00A966FB" w:rsidRPr="00900549" w:rsidRDefault="00A966FB" w:rsidP="00F4095B">
            <w:pPr>
              <w:spacing w:before="60" w:after="60"/>
              <w:jc w:val="center"/>
              <w:rPr>
                <w:rFonts w:ascii="Times New Roman" w:hAnsi="Times New Roman" w:cs="Times New Roman"/>
                <w:b/>
                <w:color w:val="auto"/>
              </w:rPr>
            </w:pPr>
          </w:p>
        </w:tc>
        <w:tc>
          <w:tcPr>
            <w:tcW w:w="318" w:type="pct"/>
            <w:vMerge/>
            <w:shd w:val="clear" w:color="auto" w:fill="FFFFFF"/>
            <w:vAlign w:val="center"/>
          </w:tcPr>
          <w:p w14:paraId="75D1F186" w14:textId="77777777" w:rsidR="00A966FB" w:rsidRPr="00900549" w:rsidRDefault="00A966FB" w:rsidP="00F4095B">
            <w:pPr>
              <w:spacing w:before="60" w:after="60"/>
              <w:jc w:val="center"/>
              <w:rPr>
                <w:rFonts w:ascii="Times New Roman" w:hAnsi="Times New Roman" w:cs="Times New Roman"/>
                <w:b/>
                <w:color w:val="auto"/>
              </w:rPr>
            </w:pPr>
          </w:p>
        </w:tc>
        <w:tc>
          <w:tcPr>
            <w:tcW w:w="441" w:type="pct"/>
            <w:shd w:val="clear" w:color="auto" w:fill="FFFFFF"/>
            <w:vAlign w:val="center"/>
          </w:tcPr>
          <w:p w14:paraId="122B8E7B"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1/200</w:t>
            </w:r>
          </w:p>
        </w:tc>
        <w:tc>
          <w:tcPr>
            <w:tcW w:w="441" w:type="pct"/>
            <w:shd w:val="clear" w:color="auto" w:fill="FFFFFF"/>
            <w:vAlign w:val="center"/>
          </w:tcPr>
          <w:p w14:paraId="2C05AE45"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1/500</w:t>
            </w:r>
          </w:p>
        </w:tc>
        <w:tc>
          <w:tcPr>
            <w:tcW w:w="448" w:type="pct"/>
            <w:shd w:val="clear" w:color="auto" w:fill="FFFFFF"/>
            <w:vAlign w:val="center"/>
          </w:tcPr>
          <w:p w14:paraId="70FB5FA2"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1/1000</w:t>
            </w:r>
          </w:p>
        </w:tc>
        <w:tc>
          <w:tcPr>
            <w:tcW w:w="493" w:type="pct"/>
            <w:shd w:val="clear" w:color="auto" w:fill="FFFFFF"/>
            <w:vAlign w:val="center"/>
          </w:tcPr>
          <w:p w14:paraId="7690D07F"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1/2000</w:t>
            </w:r>
          </w:p>
        </w:tc>
        <w:tc>
          <w:tcPr>
            <w:tcW w:w="450" w:type="pct"/>
            <w:shd w:val="clear" w:color="auto" w:fill="FFFFFF"/>
            <w:vAlign w:val="center"/>
          </w:tcPr>
          <w:p w14:paraId="2C9B81B6"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1/5000</w:t>
            </w:r>
          </w:p>
        </w:tc>
        <w:tc>
          <w:tcPr>
            <w:tcW w:w="515" w:type="pct"/>
            <w:shd w:val="clear" w:color="auto" w:fill="FFFFFF"/>
            <w:vAlign w:val="center"/>
          </w:tcPr>
          <w:p w14:paraId="64CBFA68"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1/10000</w:t>
            </w:r>
          </w:p>
        </w:tc>
      </w:tr>
      <w:tr w:rsidR="00A966FB" w:rsidRPr="00900549" w14:paraId="2D67D98F" w14:textId="77777777" w:rsidTr="00900549">
        <w:trPr>
          <w:jc w:val="center"/>
        </w:trPr>
        <w:tc>
          <w:tcPr>
            <w:tcW w:w="357" w:type="pct"/>
            <w:shd w:val="clear" w:color="auto" w:fill="FFFFFF"/>
            <w:vAlign w:val="center"/>
          </w:tcPr>
          <w:p w14:paraId="722FF9F4"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w:t>
            </w:r>
          </w:p>
        </w:tc>
        <w:tc>
          <w:tcPr>
            <w:tcW w:w="4643" w:type="pct"/>
            <w:gridSpan w:val="9"/>
            <w:shd w:val="clear" w:color="auto" w:fill="FFFFFF"/>
            <w:vAlign w:val="center"/>
          </w:tcPr>
          <w:p w14:paraId="3594ED7E" w14:textId="77777777" w:rsidR="00A966FB" w:rsidRPr="00900549" w:rsidRDefault="00A966FB" w:rsidP="00900549">
            <w:pPr>
              <w:spacing w:before="60" w:after="60"/>
              <w:ind w:left="78" w:right="48"/>
              <w:jc w:val="both"/>
              <w:rPr>
                <w:rFonts w:ascii="Times New Roman" w:hAnsi="Times New Roman" w:cs="Times New Roman"/>
                <w:b/>
                <w:color w:val="auto"/>
              </w:rPr>
            </w:pPr>
            <w:r w:rsidRPr="00900549">
              <w:rPr>
                <w:rFonts w:ascii="Times New Roman" w:hAnsi="Times New Roman" w:cs="Times New Roman"/>
                <w:b/>
                <w:color w:val="auto"/>
              </w:rPr>
              <w:t>Ngoại nghiệp</w:t>
            </w:r>
          </w:p>
        </w:tc>
      </w:tr>
      <w:tr w:rsidR="00A966FB" w:rsidRPr="00900549" w14:paraId="4A62B80C" w14:textId="77777777" w:rsidTr="00900549">
        <w:trPr>
          <w:jc w:val="center"/>
        </w:trPr>
        <w:tc>
          <w:tcPr>
            <w:tcW w:w="357" w:type="pct"/>
            <w:shd w:val="clear" w:color="auto" w:fill="FFFFFF"/>
            <w:vAlign w:val="center"/>
          </w:tcPr>
          <w:p w14:paraId="0412142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w:t>
            </w:r>
          </w:p>
        </w:tc>
        <w:tc>
          <w:tcPr>
            <w:tcW w:w="4643" w:type="pct"/>
            <w:gridSpan w:val="9"/>
            <w:shd w:val="clear" w:color="auto" w:fill="FFFFFF"/>
            <w:vAlign w:val="center"/>
          </w:tcPr>
          <w:p w14:paraId="449CB1ED"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Đối soát thực địa (công nhóm/mảnh)</w:t>
            </w:r>
          </w:p>
        </w:tc>
      </w:tr>
      <w:tr w:rsidR="00303C8A" w:rsidRPr="00900549" w14:paraId="267AF178" w14:textId="77777777" w:rsidTr="00900549">
        <w:trPr>
          <w:jc w:val="center"/>
        </w:trPr>
        <w:tc>
          <w:tcPr>
            <w:tcW w:w="357" w:type="pct"/>
            <w:vMerge w:val="restart"/>
            <w:shd w:val="clear" w:color="auto" w:fill="FFFFFF"/>
            <w:vAlign w:val="center"/>
          </w:tcPr>
          <w:p w14:paraId="483B943A"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val="restart"/>
            <w:shd w:val="clear" w:color="auto" w:fill="FFFFFF"/>
            <w:vAlign w:val="center"/>
          </w:tcPr>
          <w:p w14:paraId="30B2562E"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val="restart"/>
            <w:shd w:val="clear" w:color="auto" w:fill="FFFFFF"/>
            <w:vAlign w:val="center"/>
          </w:tcPr>
          <w:p w14:paraId="44A0E5C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Nhóm 2 (1KTV4</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1KTV6)</w:t>
            </w:r>
          </w:p>
        </w:tc>
        <w:tc>
          <w:tcPr>
            <w:tcW w:w="318" w:type="pct"/>
            <w:shd w:val="clear" w:color="auto" w:fill="FFFFFF"/>
            <w:vAlign w:val="center"/>
          </w:tcPr>
          <w:p w14:paraId="6B9BA63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441" w:type="pct"/>
            <w:shd w:val="clear" w:color="auto" w:fill="FFFFFF"/>
            <w:vAlign w:val="center"/>
          </w:tcPr>
          <w:p w14:paraId="4D4431D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2,95</w:t>
            </w:r>
          </w:p>
        </w:tc>
        <w:tc>
          <w:tcPr>
            <w:tcW w:w="441" w:type="pct"/>
            <w:shd w:val="clear" w:color="auto" w:fill="FFFFFF"/>
            <w:vAlign w:val="center"/>
          </w:tcPr>
          <w:p w14:paraId="4C3814C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4,42</w:t>
            </w:r>
          </w:p>
        </w:tc>
        <w:tc>
          <w:tcPr>
            <w:tcW w:w="448" w:type="pct"/>
            <w:shd w:val="clear" w:color="auto" w:fill="FFFFFF"/>
            <w:vAlign w:val="center"/>
          </w:tcPr>
          <w:p w14:paraId="1E82588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6,63</w:t>
            </w:r>
          </w:p>
        </w:tc>
        <w:tc>
          <w:tcPr>
            <w:tcW w:w="493" w:type="pct"/>
            <w:shd w:val="clear" w:color="auto" w:fill="FFFFFF"/>
            <w:vAlign w:val="center"/>
          </w:tcPr>
          <w:p w14:paraId="098A45E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11,66</w:t>
            </w:r>
          </w:p>
        </w:tc>
        <w:tc>
          <w:tcPr>
            <w:tcW w:w="450" w:type="pct"/>
            <w:shd w:val="clear" w:color="auto" w:fill="FFFFFF"/>
            <w:vAlign w:val="center"/>
          </w:tcPr>
          <w:p w14:paraId="18A7634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23,33</w:t>
            </w:r>
          </w:p>
        </w:tc>
        <w:tc>
          <w:tcPr>
            <w:tcW w:w="515" w:type="pct"/>
            <w:shd w:val="clear" w:color="auto" w:fill="FFFFFF"/>
            <w:vAlign w:val="center"/>
          </w:tcPr>
          <w:p w14:paraId="6897E6B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35,00</w:t>
            </w:r>
          </w:p>
        </w:tc>
      </w:tr>
      <w:tr w:rsidR="00303C8A" w:rsidRPr="00900549" w14:paraId="31D08C87" w14:textId="77777777" w:rsidTr="00900549">
        <w:trPr>
          <w:jc w:val="center"/>
        </w:trPr>
        <w:tc>
          <w:tcPr>
            <w:tcW w:w="357" w:type="pct"/>
            <w:vMerge/>
            <w:shd w:val="clear" w:color="auto" w:fill="FFFFFF"/>
            <w:vAlign w:val="center"/>
          </w:tcPr>
          <w:p w14:paraId="558E4D27"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4F32B2B9"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66FF5013"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6BAFE62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441" w:type="pct"/>
            <w:shd w:val="clear" w:color="auto" w:fill="FFFFFF"/>
            <w:vAlign w:val="center"/>
          </w:tcPr>
          <w:p w14:paraId="561E678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3,83</w:t>
            </w:r>
          </w:p>
        </w:tc>
        <w:tc>
          <w:tcPr>
            <w:tcW w:w="441" w:type="pct"/>
            <w:shd w:val="clear" w:color="auto" w:fill="FFFFFF"/>
            <w:vAlign w:val="center"/>
          </w:tcPr>
          <w:p w14:paraId="6776606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5,74</w:t>
            </w:r>
          </w:p>
        </w:tc>
        <w:tc>
          <w:tcPr>
            <w:tcW w:w="448" w:type="pct"/>
            <w:shd w:val="clear" w:color="auto" w:fill="FFFFFF"/>
            <w:vAlign w:val="center"/>
          </w:tcPr>
          <w:p w14:paraId="435D891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8,62</w:t>
            </w:r>
          </w:p>
        </w:tc>
        <w:tc>
          <w:tcPr>
            <w:tcW w:w="493" w:type="pct"/>
            <w:shd w:val="clear" w:color="auto" w:fill="FFFFFF"/>
            <w:vAlign w:val="center"/>
          </w:tcPr>
          <w:p w14:paraId="7661153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14,00</w:t>
            </w:r>
          </w:p>
        </w:tc>
        <w:tc>
          <w:tcPr>
            <w:tcW w:w="450" w:type="pct"/>
            <w:shd w:val="clear" w:color="auto" w:fill="FFFFFF"/>
            <w:vAlign w:val="center"/>
          </w:tcPr>
          <w:p w14:paraId="0578B5D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28,00</w:t>
            </w:r>
          </w:p>
        </w:tc>
        <w:tc>
          <w:tcPr>
            <w:tcW w:w="515" w:type="pct"/>
            <w:shd w:val="clear" w:color="auto" w:fill="FFFFFF"/>
            <w:vAlign w:val="center"/>
          </w:tcPr>
          <w:p w14:paraId="02E54D3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42,00</w:t>
            </w:r>
          </w:p>
        </w:tc>
      </w:tr>
      <w:tr w:rsidR="00303C8A" w:rsidRPr="00900549" w14:paraId="6A4A1C76" w14:textId="77777777" w:rsidTr="00900549">
        <w:trPr>
          <w:jc w:val="center"/>
        </w:trPr>
        <w:tc>
          <w:tcPr>
            <w:tcW w:w="357" w:type="pct"/>
            <w:vMerge/>
            <w:shd w:val="clear" w:color="auto" w:fill="FFFFFF"/>
            <w:vAlign w:val="center"/>
          </w:tcPr>
          <w:p w14:paraId="28ABE473"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6567CC3E"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5A1356C4"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32F47AC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441" w:type="pct"/>
            <w:shd w:val="clear" w:color="auto" w:fill="FFFFFF"/>
            <w:vAlign w:val="center"/>
          </w:tcPr>
          <w:p w14:paraId="68176C3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4,98</w:t>
            </w:r>
          </w:p>
        </w:tc>
        <w:tc>
          <w:tcPr>
            <w:tcW w:w="441" w:type="pct"/>
            <w:shd w:val="clear" w:color="auto" w:fill="FFFFFF"/>
            <w:vAlign w:val="center"/>
          </w:tcPr>
          <w:p w14:paraId="659ED20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7,47</w:t>
            </w:r>
          </w:p>
        </w:tc>
        <w:tc>
          <w:tcPr>
            <w:tcW w:w="448" w:type="pct"/>
            <w:shd w:val="clear" w:color="auto" w:fill="FFFFFF"/>
            <w:vAlign w:val="center"/>
          </w:tcPr>
          <w:p w14:paraId="18ECD0F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11,20</w:t>
            </w:r>
          </w:p>
        </w:tc>
        <w:tc>
          <w:tcPr>
            <w:tcW w:w="493" w:type="pct"/>
            <w:shd w:val="clear" w:color="auto" w:fill="FFFFFF"/>
            <w:vAlign w:val="center"/>
          </w:tcPr>
          <w:p w14:paraId="5018FC2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16,80</w:t>
            </w:r>
          </w:p>
        </w:tc>
        <w:tc>
          <w:tcPr>
            <w:tcW w:w="450" w:type="pct"/>
            <w:shd w:val="clear" w:color="auto" w:fill="FFFFFF"/>
            <w:vAlign w:val="center"/>
          </w:tcPr>
          <w:p w14:paraId="698D4F8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33,60</w:t>
            </w:r>
          </w:p>
        </w:tc>
        <w:tc>
          <w:tcPr>
            <w:tcW w:w="515" w:type="pct"/>
            <w:shd w:val="clear" w:color="auto" w:fill="FFFFFF"/>
            <w:vAlign w:val="center"/>
          </w:tcPr>
          <w:p w14:paraId="6D30200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50,40</w:t>
            </w:r>
          </w:p>
        </w:tc>
      </w:tr>
      <w:tr w:rsidR="00303C8A" w:rsidRPr="00900549" w14:paraId="75121AEB" w14:textId="77777777" w:rsidTr="00900549">
        <w:trPr>
          <w:jc w:val="center"/>
        </w:trPr>
        <w:tc>
          <w:tcPr>
            <w:tcW w:w="357" w:type="pct"/>
            <w:vMerge/>
            <w:shd w:val="clear" w:color="auto" w:fill="FFFFFF"/>
            <w:vAlign w:val="center"/>
          </w:tcPr>
          <w:p w14:paraId="3832CC62"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0FD7AC90"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6003C56F"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0BBA2B3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441" w:type="pct"/>
            <w:shd w:val="clear" w:color="auto" w:fill="FFFFFF"/>
            <w:vAlign w:val="center"/>
          </w:tcPr>
          <w:p w14:paraId="0018821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6,47</w:t>
            </w:r>
          </w:p>
        </w:tc>
        <w:tc>
          <w:tcPr>
            <w:tcW w:w="441" w:type="pct"/>
            <w:shd w:val="clear" w:color="auto" w:fill="FFFFFF"/>
            <w:vAlign w:val="center"/>
          </w:tcPr>
          <w:p w14:paraId="4742C30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9,71</w:t>
            </w:r>
          </w:p>
        </w:tc>
        <w:tc>
          <w:tcPr>
            <w:tcW w:w="448" w:type="pct"/>
            <w:shd w:val="clear" w:color="auto" w:fill="FFFFFF"/>
            <w:vAlign w:val="center"/>
          </w:tcPr>
          <w:p w14:paraId="673FEEB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14,56</w:t>
            </w:r>
          </w:p>
        </w:tc>
        <w:tc>
          <w:tcPr>
            <w:tcW w:w="493" w:type="pct"/>
            <w:shd w:val="clear" w:color="auto" w:fill="FFFFFF"/>
            <w:vAlign w:val="center"/>
          </w:tcPr>
          <w:p w14:paraId="1AB65C9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20,16</w:t>
            </w:r>
          </w:p>
        </w:tc>
        <w:tc>
          <w:tcPr>
            <w:tcW w:w="450" w:type="pct"/>
            <w:shd w:val="clear" w:color="auto" w:fill="FFFFFF"/>
            <w:vAlign w:val="center"/>
          </w:tcPr>
          <w:p w14:paraId="610AF2D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40,32</w:t>
            </w:r>
          </w:p>
        </w:tc>
        <w:tc>
          <w:tcPr>
            <w:tcW w:w="515" w:type="pct"/>
            <w:shd w:val="clear" w:color="auto" w:fill="FFFFFF"/>
            <w:vAlign w:val="center"/>
          </w:tcPr>
          <w:p w14:paraId="7C12B76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60,48</w:t>
            </w:r>
          </w:p>
        </w:tc>
      </w:tr>
      <w:tr w:rsidR="00A966FB" w:rsidRPr="00900549" w14:paraId="340BCF48" w14:textId="77777777" w:rsidTr="00900549">
        <w:trPr>
          <w:jc w:val="center"/>
        </w:trPr>
        <w:tc>
          <w:tcPr>
            <w:tcW w:w="357" w:type="pct"/>
            <w:vMerge/>
            <w:shd w:val="clear" w:color="auto" w:fill="FFFFFF"/>
            <w:vAlign w:val="center"/>
          </w:tcPr>
          <w:p w14:paraId="529F8E00"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4E176DBE"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73D9E065"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088282B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441" w:type="pct"/>
            <w:shd w:val="clear" w:color="auto" w:fill="FFFFFF"/>
            <w:vAlign w:val="center"/>
          </w:tcPr>
          <w:p w14:paraId="11DE9D33" w14:textId="77777777" w:rsidR="00A966FB" w:rsidRPr="00900549" w:rsidRDefault="00A966FB" w:rsidP="00F4095B">
            <w:pPr>
              <w:spacing w:before="60" w:after="60"/>
              <w:jc w:val="center"/>
              <w:rPr>
                <w:rFonts w:ascii="Times New Roman" w:hAnsi="Times New Roman" w:cs="Times New Roman"/>
                <w:color w:val="auto"/>
              </w:rPr>
            </w:pPr>
          </w:p>
        </w:tc>
        <w:tc>
          <w:tcPr>
            <w:tcW w:w="441" w:type="pct"/>
            <w:shd w:val="clear" w:color="auto" w:fill="FFFFFF"/>
            <w:vAlign w:val="center"/>
          </w:tcPr>
          <w:p w14:paraId="24416FC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12,62</w:t>
            </w:r>
          </w:p>
        </w:tc>
        <w:tc>
          <w:tcPr>
            <w:tcW w:w="448" w:type="pct"/>
            <w:shd w:val="clear" w:color="auto" w:fill="FFFFFF"/>
            <w:vAlign w:val="center"/>
          </w:tcPr>
          <w:p w14:paraId="7D697B8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18,93</w:t>
            </w:r>
          </w:p>
        </w:tc>
        <w:tc>
          <w:tcPr>
            <w:tcW w:w="493" w:type="pct"/>
            <w:shd w:val="clear" w:color="auto" w:fill="FFFFFF"/>
            <w:vAlign w:val="center"/>
          </w:tcPr>
          <w:p w14:paraId="52B5F01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24,19</w:t>
            </w:r>
          </w:p>
        </w:tc>
        <w:tc>
          <w:tcPr>
            <w:tcW w:w="450" w:type="pct"/>
            <w:shd w:val="clear" w:color="auto" w:fill="FFFFFF"/>
            <w:vAlign w:val="center"/>
          </w:tcPr>
          <w:p w14:paraId="28C9A0B7" w14:textId="77777777" w:rsidR="00A966FB" w:rsidRPr="00900549" w:rsidRDefault="00A966FB" w:rsidP="00F4095B">
            <w:pPr>
              <w:spacing w:before="60" w:after="60"/>
              <w:jc w:val="center"/>
              <w:rPr>
                <w:rFonts w:ascii="Times New Roman" w:hAnsi="Times New Roman" w:cs="Times New Roman"/>
                <w:color w:val="auto"/>
              </w:rPr>
            </w:pPr>
          </w:p>
        </w:tc>
        <w:tc>
          <w:tcPr>
            <w:tcW w:w="515" w:type="pct"/>
            <w:shd w:val="clear" w:color="auto" w:fill="FFFFFF"/>
            <w:vAlign w:val="center"/>
          </w:tcPr>
          <w:p w14:paraId="5A2762F2" w14:textId="77777777" w:rsidR="00A966FB" w:rsidRPr="00900549" w:rsidRDefault="00A966FB" w:rsidP="00F4095B">
            <w:pPr>
              <w:spacing w:before="60" w:after="60"/>
              <w:jc w:val="center"/>
              <w:rPr>
                <w:rFonts w:ascii="Times New Roman" w:hAnsi="Times New Roman" w:cs="Times New Roman"/>
                <w:color w:val="auto"/>
              </w:rPr>
            </w:pPr>
          </w:p>
        </w:tc>
      </w:tr>
      <w:tr w:rsidR="00A966FB" w:rsidRPr="00900549" w14:paraId="0DA3FA0B" w14:textId="77777777" w:rsidTr="00900549">
        <w:trPr>
          <w:jc w:val="center"/>
        </w:trPr>
        <w:tc>
          <w:tcPr>
            <w:tcW w:w="357" w:type="pct"/>
            <w:shd w:val="clear" w:color="auto" w:fill="FFFFFF"/>
            <w:vAlign w:val="center"/>
          </w:tcPr>
          <w:p w14:paraId="441BD02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w:t>
            </w:r>
          </w:p>
        </w:tc>
        <w:tc>
          <w:tcPr>
            <w:tcW w:w="4643" w:type="pct"/>
            <w:gridSpan w:val="9"/>
            <w:shd w:val="clear" w:color="auto" w:fill="FFFFFF"/>
            <w:vAlign w:val="center"/>
          </w:tcPr>
          <w:p w14:paraId="7A0E3213"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Lưới đo vẽ (công nhóm/100 thửa có biến động cần chỉnh lý)</w:t>
            </w:r>
          </w:p>
        </w:tc>
      </w:tr>
      <w:tr w:rsidR="00303C8A" w:rsidRPr="00900549" w14:paraId="38AB9A07" w14:textId="77777777" w:rsidTr="00900549">
        <w:trPr>
          <w:jc w:val="center"/>
        </w:trPr>
        <w:tc>
          <w:tcPr>
            <w:tcW w:w="357" w:type="pct"/>
            <w:vMerge w:val="restart"/>
            <w:shd w:val="clear" w:color="auto" w:fill="FFFFFF"/>
            <w:vAlign w:val="center"/>
          </w:tcPr>
          <w:p w14:paraId="66BC2447"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val="restart"/>
            <w:shd w:val="clear" w:color="auto" w:fill="FFFFFF"/>
            <w:vAlign w:val="center"/>
          </w:tcPr>
          <w:p w14:paraId="5AC89F0B"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val="restart"/>
            <w:shd w:val="clear" w:color="auto" w:fill="FFFFFF"/>
            <w:vAlign w:val="center"/>
          </w:tcPr>
          <w:p w14:paraId="5D8A4E5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Nhóm 5 (2KTV4</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2KTV6</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1KTV10)</w:t>
            </w:r>
          </w:p>
        </w:tc>
        <w:tc>
          <w:tcPr>
            <w:tcW w:w="318" w:type="pct"/>
            <w:shd w:val="clear" w:color="auto" w:fill="FFFFFF"/>
            <w:vAlign w:val="center"/>
          </w:tcPr>
          <w:p w14:paraId="1DED898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441" w:type="pct"/>
            <w:shd w:val="clear" w:color="auto" w:fill="FFFFFF"/>
            <w:vAlign w:val="center"/>
          </w:tcPr>
          <w:p w14:paraId="3CC0B80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1,93</w:t>
            </w:r>
          </w:p>
        </w:tc>
        <w:tc>
          <w:tcPr>
            <w:tcW w:w="441" w:type="pct"/>
            <w:shd w:val="clear" w:color="auto" w:fill="FFFFFF"/>
            <w:vAlign w:val="center"/>
          </w:tcPr>
          <w:p w14:paraId="4861F90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1,32</w:t>
            </w:r>
          </w:p>
        </w:tc>
        <w:tc>
          <w:tcPr>
            <w:tcW w:w="448" w:type="pct"/>
            <w:shd w:val="clear" w:color="auto" w:fill="FFFFFF"/>
            <w:vAlign w:val="center"/>
          </w:tcPr>
          <w:p w14:paraId="719A883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0,36</w:t>
            </w:r>
          </w:p>
        </w:tc>
        <w:tc>
          <w:tcPr>
            <w:tcW w:w="493" w:type="pct"/>
            <w:shd w:val="clear" w:color="auto" w:fill="FFFFFF"/>
            <w:vAlign w:val="center"/>
          </w:tcPr>
          <w:p w14:paraId="50693CB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0,31</w:t>
            </w:r>
          </w:p>
        </w:tc>
        <w:tc>
          <w:tcPr>
            <w:tcW w:w="450" w:type="pct"/>
            <w:shd w:val="clear" w:color="auto" w:fill="FFFFFF"/>
            <w:vAlign w:val="center"/>
          </w:tcPr>
          <w:p w14:paraId="704B06E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0,81</w:t>
            </w:r>
          </w:p>
        </w:tc>
        <w:tc>
          <w:tcPr>
            <w:tcW w:w="515" w:type="pct"/>
            <w:shd w:val="clear" w:color="auto" w:fill="FFFFFF"/>
            <w:vAlign w:val="center"/>
          </w:tcPr>
          <w:p w14:paraId="0955B91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1,62</w:t>
            </w:r>
          </w:p>
        </w:tc>
      </w:tr>
      <w:tr w:rsidR="00303C8A" w:rsidRPr="00900549" w14:paraId="1D172484" w14:textId="77777777" w:rsidTr="00900549">
        <w:trPr>
          <w:jc w:val="center"/>
        </w:trPr>
        <w:tc>
          <w:tcPr>
            <w:tcW w:w="357" w:type="pct"/>
            <w:vMerge/>
            <w:shd w:val="clear" w:color="auto" w:fill="FFFFFF"/>
            <w:vAlign w:val="center"/>
          </w:tcPr>
          <w:p w14:paraId="2A40C820"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124A3557"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43ED098C"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7794098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441" w:type="pct"/>
            <w:shd w:val="clear" w:color="auto" w:fill="FFFFFF"/>
            <w:vAlign w:val="center"/>
          </w:tcPr>
          <w:p w14:paraId="053DD5A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2,42</w:t>
            </w:r>
          </w:p>
        </w:tc>
        <w:tc>
          <w:tcPr>
            <w:tcW w:w="441" w:type="pct"/>
            <w:shd w:val="clear" w:color="auto" w:fill="FFFFFF"/>
            <w:vAlign w:val="center"/>
          </w:tcPr>
          <w:p w14:paraId="3039892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1,65</w:t>
            </w:r>
          </w:p>
        </w:tc>
        <w:tc>
          <w:tcPr>
            <w:tcW w:w="448" w:type="pct"/>
            <w:shd w:val="clear" w:color="auto" w:fill="FFFFFF"/>
            <w:vAlign w:val="center"/>
          </w:tcPr>
          <w:p w14:paraId="2A50A80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0,45</w:t>
            </w:r>
          </w:p>
        </w:tc>
        <w:tc>
          <w:tcPr>
            <w:tcW w:w="493" w:type="pct"/>
            <w:shd w:val="clear" w:color="auto" w:fill="FFFFFF"/>
            <w:vAlign w:val="center"/>
          </w:tcPr>
          <w:p w14:paraId="734B6AE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0,42</w:t>
            </w:r>
          </w:p>
        </w:tc>
        <w:tc>
          <w:tcPr>
            <w:tcW w:w="450" w:type="pct"/>
            <w:shd w:val="clear" w:color="auto" w:fill="FFFFFF"/>
            <w:vAlign w:val="center"/>
          </w:tcPr>
          <w:p w14:paraId="2F51605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0,93</w:t>
            </w:r>
          </w:p>
        </w:tc>
        <w:tc>
          <w:tcPr>
            <w:tcW w:w="515" w:type="pct"/>
            <w:shd w:val="clear" w:color="auto" w:fill="FFFFFF"/>
            <w:vAlign w:val="center"/>
          </w:tcPr>
          <w:p w14:paraId="5FE9881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1,86</w:t>
            </w:r>
          </w:p>
        </w:tc>
      </w:tr>
      <w:tr w:rsidR="00303C8A" w:rsidRPr="00900549" w14:paraId="74055B29" w14:textId="77777777" w:rsidTr="00900549">
        <w:trPr>
          <w:jc w:val="center"/>
        </w:trPr>
        <w:tc>
          <w:tcPr>
            <w:tcW w:w="357" w:type="pct"/>
            <w:vMerge/>
            <w:shd w:val="clear" w:color="auto" w:fill="FFFFFF"/>
            <w:vAlign w:val="center"/>
          </w:tcPr>
          <w:p w14:paraId="1BE091FB"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114CFC3D"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51757086"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216A9FA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441" w:type="pct"/>
            <w:shd w:val="clear" w:color="auto" w:fill="FFFFFF"/>
            <w:vAlign w:val="center"/>
          </w:tcPr>
          <w:p w14:paraId="127B440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3,22</w:t>
            </w:r>
          </w:p>
        </w:tc>
        <w:tc>
          <w:tcPr>
            <w:tcW w:w="441" w:type="pct"/>
            <w:shd w:val="clear" w:color="auto" w:fill="FFFFFF"/>
            <w:vAlign w:val="center"/>
          </w:tcPr>
          <w:p w14:paraId="1DEE68A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2,20</w:t>
            </w:r>
          </w:p>
        </w:tc>
        <w:tc>
          <w:tcPr>
            <w:tcW w:w="448" w:type="pct"/>
            <w:shd w:val="clear" w:color="auto" w:fill="FFFFFF"/>
            <w:vAlign w:val="center"/>
          </w:tcPr>
          <w:p w14:paraId="5E31EF3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0,60</w:t>
            </w:r>
          </w:p>
        </w:tc>
        <w:tc>
          <w:tcPr>
            <w:tcW w:w="493" w:type="pct"/>
            <w:shd w:val="clear" w:color="auto" w:fill="FFFFFF"/>
            <w:vAlign w:val="center"/>
          </w:tcPr>
          <w:p w14:paraId="3CB3DAD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w:t>
            </w:r>
            <w:r w:rsidRPr="00900549">
              <w:rPr>
                <w:rFonts w:ascii="Times New Roman" w:hAnsi="Times New Roman" w:cs="Times New Roman"/>
                <w:color w:val="auto"/>
                <w:lang w:val="en-US"/>
              </w:rPr>
              <w:t>,</w:t>
            </w:r>
            <w:r w:rsidRPr="00900549">
              <w:rPr>
                <w:rFonts w:ascii="Times New Roman" w:hAnsi="Times New Roman" w:cs="Times New Roman"/>
                <w:color w:val="auto"/>
              </w:rPr>
              <w:t>52</w:t>
            </w:r>
          </w:p>
        </w:tc>
        <w:tc>
          <w:tcPr>
            <w:tcW w:w="450" w:type="pct"/>
            <w:shd w:val="clear" w:color="auto" w:fill="FFFFFF"/>
            <w:vAlign w:val="center"/>
          </w:tcPr>
          <w:p w14:paraId="5ADE4DB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1,24</w:t>
            </w:r>
          </w:p>
        </w:tc>
        <w:tc>
          <w:tcPr>
            <w:tcW w:w="515" w:type="pct"/>
            <w:shd w:val="clear" w:color="auto" w:fill="FFFFFF"/>
            <w:vAlign w:val="center"/>
          </w:tcPr>
          <w:p w14:paraId="1D58D58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2,48</w:t>
            </w:r>
          </w:p>
        </w:tc>
      </w:tr>
      <w:tr w:rsidR="00303C8A" w:rsidRPr="00900549" w14:paraId="2B6AF22D" w14:textId="77777777" w:rsidTr="00900549">
        <w:trPr>
          <w:jc w:val="center"/>
        </w:trPr>
        <w:tc>
          <w:tcPr>
            <w:tcW w:w="357" w:type="pct"/>
            <w:vMerge/>
            <w:shd w:val="clear" w:color="auto" w:fill="FFFFFF"/>
            <w:vAlign w:val="center"/>
          </w:tcPr>
          <w:p w14:paraId="0C87250A"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37A4AEE6"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43D68539"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17C1A31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441" w:type="pct"/>
            <w:shd w:val="clear" w:color="auto" w:fill="FFFFFF"/>
            <w:vAlign w:val="center"/>
          </w:tcPr>
          <w:p w14:paraId="7A9B6D5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3,86</w:t>
            </w:r>
          </w:p>
        </w:tc>
        <w:tc>
          <w:tcPr>
            <w:tcW w:w="441" w:type="pct"/>
            <w:shd w:val="clear" w:color="auto" w:fill="FFFFFF"/>
            <w:vAlign w:val="center"/>
          </w:tcPr>
          <w:p w14:paraId="37BEB2B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2,97</w:t>
            </w:r>
          </w:p>
        </w:tc>
        <w:tc>
          <w:tcPr>
            <w:tcW w:w="448" w:type="pct"/>
            <w:shd w:val="clear" w:color="auto" w:fill="FFFFFF"/>
            <w:vAlign w:val="center"/>
          </w:tcPr>
          <w:p w14:paraId="29DA158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0,81</w:t>
            </w:r>
          </w:p>
        </w:tc>
        <w:tc>
          <w:tcPr>
            <w:tcW w:w="493" w:type="pct"/>
            <w:shd w:val="clear" w:color="auto" w:fill="FFFFFF"/>
            <w:vAlign w:val="center"/>
          </w:tcPr>
          <w:p w14:paraId="2E78C51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0,65</w:t>
            </w:r>
          </w:p>
        </w:tc>
        <w:tc>
          <w:tcPr>
            <w:tcW w:w="450" w:type="pct"/>
            <w:shd w:val="clear" w:color="auto" w:fill="FFFFFF"/>
            <w:vAlign w:val="center"/>
          </w:tcPr>
          <w:p w14:paraId="6A2DF68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1,36</w:t>
            </w:r>
          </w:p>
        </w:tc>
        <w:tc>
          <w:tcPr>
            <w:tcW w:w="515" w:type="pct"/>
            <w:shd w:val="clear" w:color="auto" w:fill="FFFFFF"/>
            <w:vAlign w:val="center"/>
          </w:tcPr>
          <w:p w14:paraId="00572D2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2,72</w:t>
            </w:r>
          </w:p>
        </w:tc>
      </w:tr>
      <w:tr w:rsidR="00303C8A" w:rsidRPr="00900549" w14:paraId="44F45327" w14:textId="77777777" w:rsidTr="00900549">
        <w:trPr>
          <w:jc w:val="center"/>
        </w:trPr>
        <w:tc>
          <w:tcPr>
            <w:tcW w:w="357" w:type="pct"/>
            <w:vMerge/>
            <w:shd w:val="clear" w:color="auto" w:fill="FFFFFF"/>
            <w:vAlign w:val="center"/>
          </w:tcPr>
          <w:p w14:paraId="40D9821D"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73616B9F"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7B6AB1D6"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4735615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441" w:type="pct"/>
            <w:shd w:val="clear" w:color="auto" w:fill="FFFFFF"/>
            <w:vAlign w:val="center"/>
          </w:tcPr>
          <w:p w14:paraId="65E43785" w14:textId="77777777" w:rsidR="00A966FB" w:rsidRPr="00900549" w:rsidRDefault="00A966FB" w:rsidP="00F4095B">
            <w:pPr>
              <w:spacing w:before="60" w:after="60"/>
              <w:jc w:val="center"/>
              <w:rPr>
                <w:rFonts w:ascii="Times New Roman" w:hAnsi="Times New Roman" w:cs="Times New Roman"/>
                <w:color w:val="auto"/>
              </w:rPr>
            </w:pPr>
          </w:p>
        </w:tc>
        <w:tc>
          <w:tcPr>
            <w:tcW w:w="441" w:type="pct"/>
            <w:shd w:val="clear" w:color="auto" w:fill="FFFFFF"/>
            <w:vAlign w:val="center"/>
          </w:tcPr>
          <w:p w14:paraId="7F32DF4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3,74</w:t>
            </w:r>
          </w:p>
        </w:tc>
        <w:tc>
          <w:tcPr>
            <w:tcW w:w="448" w:type="pct"/>
            <w:shd w:val="clear" w:color="auto" w:fill="FFFFFF"/>
            <w:vAlign w:val="center"/>
          </w:tcPr>
          <w:p w14:paraId="5DAB96B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1,04</w:t>
            </w:r>
          </w:p>
        </w:tc>
        <w:tc>
          <w:tcPr>
            <w:tcW w:w="493" w:type="pct"/>
            <w:shd w:val="clear" w:color="auto" w:fill="FFFFFF"/>
            <w:vAlign w:val="center"/>
          </w:tcPr>
          <w:p w14:paraId="1AC16C5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0,91</w:t>
            </w:r>
          </w:p>
        </w:tc>
        <w:tc>
          <w:tcPr>
            <w:tcW w:w="450" w:type="pct"/>
            <w:shd w:val="clear" w:color="auto" w:fill="FFFFFF"/>
            <w:vAlign w:val="center"/>
          </w:tcPr>
          <w:p w14:paraId="0966A74B" w14:textId="77777777" w:rsidR="00A966FB" w:rsidRPr="00900549" w:rsidRDefault="00A966FB" w:rsidP="00F4095B">
            <w:pPr>
              <w:spacing w:before="60" w:after="60"/>
              <w:jc w:val="center"/>
              <w:rPr>
                <w:rFonts w:ascii="Times New Roman" w:hAnsi="Times New Roman" w:cs="Times New Roman"/>
                <w:color w:val="auto"/>
              </w:rPr>
            </w:pPr>
          </w:p>
        </w:tc>
        <w:tc>
          <w:tcPr>
            <w:tcW w:w="515" w:type="pct"/>
            <w:shd w:val="clear" w:color="auto" w:fill="FFFFFF"/>
            <w:vAlign w:val="center"/>
          </w:tcPr>
          <w:p w14:paraId="422C9F9E" w14:textId="77777777" w:rsidR="00A966FB" w:rsidRPr="00900549" w:rsidRDefault="00A966FB" w:rsidP="00F4095B">
            <w:pPr>
              <w:spacing w:before="60" w:after="60"/>
              <w:jc w:val="center"/>
              <w:rPr>
                <w:rFonts w:ascii="Times New Roman" w:hAnsi="Times New Roman" w:cs="Times New Roman"/>
                <w:color w:val="auto"/>
              </w:rPr>
            </w:pPr>
          </w:p>
        </w:tc>
      </w:tr>
      <w:tr w:rsidR="00A966FB" w:rsidRPr="00900549" w14:paraId="1DB29EEC" w14:textId="77777777" w:rsidTr="00900549">
        <w:trPr>
          <w:jc w:val="center"/>
        </w:trPr>
        <w:tc>
          <w:tcPr>
            <w:tcW w:w="357" w:type="pct"/>
            <w:shd w:val="clear" w:color="auto" w:fill="FFFFFF"/>
            <w:vAlign w:val="center"/>
          </w:tcPr>
          <w:p w14:paraId="6C26E87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4643" w:type="pct"/>
            <w:gridSpan w:val="9"/>
            <w:shd w:val="clear" w:color="auto" w:fill="FFFFFF"/>
            <w:vAlign w:val="center"/>
          </w:tcPr>
          <w:p w14:paraId="2BB018C2"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 xml:space="preserve">Đo </w:t>
            </w:r>
            <w:r w:rsidRPr="00900549">
              <w:rPr>
                <w:rFonts w:ascii="Times New Roman" w:hAnsi="Times New Roman" w:cs="Times New Roman"/>
                <w:color w:val="auto"/>
                <w:lang w:val="en-US"/>
              </w:rPr>
              <w:t xml:space="preserve">đạc ranh </w:t>
            </w:r>
            <w:r w:rsidRPr="00900549">
              <w:rPr>
                <w:rFonts w:ascii="Times New Roman" w:hAnsi="Times New Roman" w:cs="Times New Roman"/>
                <w:color w:val="auto"/>
              </w:rPr>
              <w:t>giới</w:t>
            </w:r>
            <w:r w:rsidRPr="00900549">
              <w:rPr>
                <w:rFonts w:ascii="Times New Roman" w:hAnsi="Times New Roman" w:cs="Times New Roman"/>
                <w:color w:val="auto"/>
                <w:lang w:val="en-US"/>
              </w:rPr>
              <w:t xml:space="preserve"> thửa đất và các đối tượng địa lý có liên quan</w:t>
            </w:r>
            <w:r w:rsidRPr="00900549">
              <w:rPr>
                <w:rFonts w:ascii="Times New Roman" w:hAnsi="Times New Roman" w:cs="Times New Roman"/>
                <w:color w:val="auto"/>
              </w:rPr>
              <w:t xml:space="preserve"> (công nhóm/100 thửa có biến động cần chỉnh lý)</w:t>
            </w:r>
          </w:p>
        </w:tc>
      </w:tr>
      <w:tr w:rsidR="00303C8A" w:rsidRPr="00900549" w14:paraId="50DE5E87" w14:textId="77777777" w:rsidTr="00900549">
        <w:trPr>
          <w:jc w:val="center"/>
        </w:trPr>
        <w:tc>
          <w:tcPr>
            <w:tcW w:w="357" w:type="pct"/>
            <w:vMerge w:val="restart"/>
            <w:shd w:val="clear" w:color="auto" w:fill="FFFFFF"/>
            <w:vAlign w:val="center"/>
          </w:tcPr>
          <w:p w14:paraId="68879268"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val="restart"/>
            <w:shd w:val="clear" w:color="auto" w:fill="FFFFFF"/>
            <w:vAlign w:val="center"/>
          </w:tcPr>
          <w:p w14:paraId="34089558"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val="restart"/>
            <w:shd w:val="clear" w:color="auto" w:fill="FFFFFF"/>
            <w:vAlign w:val="center"/>
          </w:tcPr>
          <w:p w14:paraId="48562A9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w:t>
            </w:r>
            <w:r w:rsidRPr="00900549">
              <w:rPr>
                <w:rFonts w:ascii="Times New Roman" w:hAnsi="Times New Roman" w:cs="Times New Roman"/>
                <w:color w:val="auto"/>
                <w:lang w:val="en-US"/>
              </w:rPr>
              <w:t>ó</w:t>
            </w:r>
            <w:r w:rsidRPr="00900549">
              <w:rPr>
                <w:rFonts w:ascii="Times New Roman" w:hAnsi="Times New Roman" w:cs="Times New Roman"/>
                <w:color w:val="auto"/>
              </w:rPr>
              <w:t>m 5 (2KTV4</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 xml:space="preserve"> 2KTV6</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1KTV</w:t>
            </w:r>
            <w:r w:rsidRPr="00900549">
              <w:rPr>
                <w:rFonts w:ascii="Times New Roman" w:hAnsi="Times New Roman" w:cs="Times New Roman"/>
                <w:color w:val="auto"/>
                <w:lang w:val="en-US"/>
              </w:rPr>
              <w:t>1</w:t>
            </w:r>
            <w:r w:rsidRPr="00900549">
              <w:rPr>
                <w:rFonts w:ascii="Times New Roman" w:hAnsi="Times New Roman" w:cs="Times New Roman"/>
                <w:color w:val="auto"/>
              </w:rPr>
              <w:t>0)</w:t>
            </w:r>
          </w:p>
        </w:tc>
        <w:tc>
          <w:tcPr>
            <w:tcW w:w="318" w:type="pct"/>
            <w:shd w:val="clear" w:color="auto" w:fill="FFFFFF"/>
            <w:vAlign w:val="center"/>
          </w:tcPr>
          <w:p w14:paraId="2CAC794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441" w:type="pct"/>
            <w:shd w:val="clear" w:color="auto" w:fill="FFFFFF"/>
            <w:vAlign w:val="center"/>
          </w:tcPr>
          <w:p w14:paraId="6FB4BEB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002A0A43">
                <v:shape id="_x0000_i1045" type="#_x0000_t75" style="width:31.95pt;height:33pt" o:ole="">
                  <v:imagedata r:id="rId48" o:title=""/>
                </v:shape>
                <o:OLEObject Type="Embed" ProgID="Equation.3" ShapeID="_x0000_i1045" DrawAspect="Content" ObjectID="_1834661964" r:id="rId49"/>
              </w:object>
            </w:r>
          </w:p>
        </w:tc>
        <w:tc>
          <w:tcPr>
            <w:tcW w:w="441" w:type="pct"/>
            <w:shd w:val="clear" w:color="auto" w:fill="FFFFFF"/>
            <w:vAlign w:val="center"/>
          </w:tcPr>
          <w:p w14:paraId="0405D90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67D84BF5">
                <v:shape id="_x0000_i1046" type="#_x0000_t75" style="width:31pt;height:33pt" o:ole="">
                  <v:imagedata r:id="rId50" o:title=""/>
                </v:shape>
                <o:OLEObject Type="Embed" ProgID="Equation.3" ShapeID="_x0000_i1046" DrawAspect="Content" ObjectID="_1834661965" r:id="rId51"/>
              </w:object>
            </w:r>
          </w:p>
        </w:tc>
        <w:tc>
          <w:tcPr>
            <w:tcW w:w="448" w:type="pct"/>
            <w:shd w:val="clear" w:color="auto" w:fill="FFFFFF"/>
            <w:vAlign w:val="center"/>
          </w:tcPr>
          <w:p w14:paraId="6F6404A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6FE6E8DE">
                <v:shape id="_x0000_i1047" type="#_x0000_t75" style="width:26pt;height:33pt" o:ole="">
                  <v:imagedata r:id="rId52" o:title=""/>
                </v:shape>
                <o:OLEObject Type="Embed" ProgID="Equation.3" ShapeID="_x0000_i1047" DrawAspect="Content" ObjectID="_1834661966" r:id="rId53"/>
              </w:object>
            </w:r>
          </w:p>
        </w:tc>
        <w:tc>
          <w:tcPr>
            <w:tcW w:w="493" w:type="pct"/>
            <w:shd w:val="clear" w:color="auto" w:fill="FFFFFF"/>
            <w:vAlign w:val="center"/>
          </w:tcPr>
          <w:p w14:paraId="6B13B1C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08808656">
                <v:shape id="_x0000_i1048" type="#_x0000_t75" style="width:26pt;height:33pt" o:ole="">
                  <v:imagedata r:id="rId54" o:title=""/>
                </v:shape>
                <o:OLEObject Type="Embed" ProgID="Equation.3" ShapeID="_x0000_i1048" DrawAspect="Content" ObjectID="_1834661967" r:id="rId55"/>
              </w:object>
            </w:r>
          </w:p>
        </w:tc>
        <w:tc>
          <w:tcPr>
            <w:tcW w:w="450" w:type="pct"/>
            <w:shd w:val="clear" w:color="auto" w:fill="FFFFFF"/>
            <w:vAlign w:val="center"/>
          </w:tcPr>
          <w:p w14:paraId="6D988FE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00" w:dyaOrig="660" w14:anchorId="45AE441E">
                <v:shape id="_x0000_i1049" type="#_x0000_t75" style="width:30pt;height:33pt" o:ole="">
                  <v:imagedata r:id="rId56" o:title=""/>
                </v:shape>
                <o:OLEObject Type="Embed" ProgID="Equation.3" ShapeID="_x0000_i1049" DrawAspect="Content" ObjectID="_1834661968" r:id="rId57"/>
              </w:object>
            </w:r>
          </w:p>
        </w:tc>
        <w:tc>
          <w:tcPr>
            <w:tcW w:w="515" w:type="pct"/>
            <w:shd w:val="clear" w:color="auto" w:fill="FFFFFF"/>
            <w:vAlign w:val="center"/>
          </w:tcPr>
          <w:p w14:paraId="10D4DAE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4978198D">
                <v:shape id="_x0000_i1050" type="#_x0000_t75" style="width:31.95pt;height:33pt" o:ole="">
                  <v:imagedata r:id="rId58" o:title=""/>
                </v:shape>
                <o:OLEObject Type="Embed" ProgID="Equation.3" ShapeID="_x0000_i1050" DrawAspect="Content" ObjectID="_1834661969" r:id="rId59"/>
              </w:object>
            </w:r>
          </w:p>
        </w:tc>
      </w:tr>
      <w:tr w:rsidR="00303C8A" w:rsidRPr="00900549" w14:paraId="03F19DA7" w14:textId="77777777" w:rsidTr="00900549">
        <w:trPr>
          <w:jc w:val="center"/>
        </w:trPr>
        <w:tc>
          <w:tcPr>
            <w:tcW w:w="357" w:type="pct"/>
            <w:vMerge/>
            <w:shd w:val="clear" w:color="auto" w:fill="FFFFFF"/>
            <w:vAlign w:val="center"/>
          </w:tcPr>
          <w:p w14:paraId="7DDD4AFD"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2D92C5F8"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72C190E2"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06E02D7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441" w:type="pct"/>
            <w:shd w:val="clear" w:color="auto" w:fill="FFFFFF"/>
            <w:vAlign w:val="center"/>
          </w:tcPr>
          <w:p w14:paraId="613D996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60" w:dyaOrig="660" w14:anchorId="1F790A38">
                <v:shape id="_x0000_i1051" type="#_x0000_t75" style="width:33pt;height:33pt" o:ole="">
                  <v:imagedata r:id="rId60" o:title=""/>
                </v:shape>
                <o:OLEObject Type="Embed" ProgID="Equation.3" ShapeID="_x0000_i1051" DrawAspect="Content" ObjectID="_1834661970" r:id="rId61"/>
              </w:object>
            </w:r>
          </w:p>
        </w:tc>
        <w:tc>
          <w:tcPr>
            <w:tcW w:w="441" w:type="pct"/>
            <w:shd w:val="clear" w:color="auto" w:fill="FFFFFF"/>
            <w:vAlign w:val="center"/>
          </w:tcPr>
          <w:p w14:paraId="1333F15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60" w:dyaOrig="660" w14:anchorId="0189D193">
                <v:shape id="_x0000_i1052" type="#_x0000_t75" style="width:33pt;height:33pt" o:ole="">
                  <v:imagedata r:id="rId62" o:title=""/>
                </v:shape>
                <o:OLEObject Type="Embed" ProgID="Equation.3" ShapeID="_x0000_i1052" DrawAspect="Content" ObjectID="_1834661971" r:id="rId63"/>
              </w:object>
            </w:r>
          </w:p>
        </w:tc>
        <w:tc>
          <w:tcPr>
            <w:tcW w:w="448" w:type="pct"/>
            <w:shd w:val="clear" w:color="auto" w:fill="FFFFFF"/>
            <w:vAlign w:val="center"/>
          </w:tcPr>
          <w:p w14:paraId="4ABDA0E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499" w:dyaOrig="660" w14:anchorId="1F39B5F8">
                <v:shape id="_x0000_i1053" type="#_x0000_t75" style="width:24.95pt;height:33pt" o:ole="">
                  <v:imagedata r:id="rId64" o:title=""/>
                </v:shape>
                <o:OLEObject Type="Embed" ProgID="Equation.3" ShapeID="_x0000_i1053" DrawAspect="Content" ObjectID="_1834661972" r:id="rId65"/>
              </w:object>
            </w:r>
          </w:p>
        </w:tc>
        <w:tc>
          <w:tcPr>
            <w:tcW w:w="493" w:type="pct"/>
            <w:shd w:val="clear" w:color="auto" w:fill="FFFFFF"/>
            <w:vAlign w:val="center"/>
          </w:tcPr>
          <w:p w14:paraId="67D23D5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04069C1A">
                <v:shape id="_x0000_i1054" type="#_x0000_t75" style="width:31pt;height:33pt" o:ole="">
                  <v:imagedata r:id="rId66" o:title=""/>
                </v:shape>
                <o:OLEObject Type="Embed" ProgID="Equation.3" ShapeID="_x0000_i1054" DrawAspect="Content" ObjectID="_1834661973" r:id="rId67"/>
              </w:object>
            </w:r>
          </w:p>
        </w:tc>
        <w:tc>
          <w:tcPr>
            <w:tcW w:w="450" w:type="pct"/>
            <w:shd w:val="clear" w:color="auto" w:fill="FFFFFF"/>
            <w:vAlign w:val="center"/>
          </w:tcPr>
          <w:p w14:paraId="07873B4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0C9F487C">
                <v:shape id="_x0000_i1055" type="#_x0000_t75" style="width:31pt;height:33pt" o:ole="">
                  <v:imagedata r:id="rId68" o:title=""/>
                </v:shape>
                <o:OLEObject Type="Embed" ProgID="Equation.3" ShapeID="_x0000_i1055" DrawAspect="Content" ObjectID="_1834661974" r:id="rId69"/>
              </w:object>
            </w:r>
          </w:p>
        </w:tc>
        <w:tc>
          <w:tcPr>
            <w:tcW w:w="515" w:type="pct"/>
            <w:shd w:val="clear" w:color="auto" w:fill="FFFFFF"/>
            <w:vAlign w:val="center"/>
          </w:tcPr>
          <w:p w14:paraId="69F8AC2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55AC6D43">
                <v:shape id="_x0000_i1056" type="#_x0000_t75" style="width:31.95pt;height:33pt" o:ole="">
                  <v:imagedata r:id="rId70" o:title=""/>
                </v:shape>
                <o:OLEObject Type="Embed" ProgID="Equation.3" ShapeID="_x0000_i1056" DrawAspect="Content" ObjectID="_1834661975" r:id="rId71"/>
              </w:object>
            </w:r>
          </w:p>
        </w:tc>
      </w:tr>
      <w:tr w:rsidR="00303C8A" w:rsidRPr="00900549" w14:paraId="2FDC4A72" w14:textId="77777777" w:rsidTr="00900549">
        <w:trPr>
          <w:jc w:val="center"/>
        </w:trPr>
        <w:tc>
          <w:tcPr>
            <w:tcW w:w="357" w:type="pct"/>
            <w:vMerge/>
            <w:shd w:val="clear" w:color="auto" w:fill="FFFFFF"/>
            <w:vAlign w:val="center"/>
          </w:tcPr>
          <w:p w14:paraId="6739D3B3"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307B7789"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0BA57FC4"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6723302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441" w:type="pct"/>
            <w:shd w:val="clear" w:color="auto" w:fill="FFFFFF"/>
            <w:vAlign w:val="center"/>
          </w:tcPr>
          <w:p w14:paraId="4BFA6F7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60" w:dyaOrig="660" w14:anchorId="52E88BFA">
                <v:shape id="_x0000_i1057" type="#_x0000_t75" style="width:33pt;height:33pt" o:ole="">
                  <v:imagedata r:id="rId72" o:title=""/>
                </v:shape>
                <o:OLEObject Type="Embed" ProgID="Equation.3" ShapeID="_x0000_i1057" DrawAspect="Content" ObjectID="_1834661976" r:id="rId73"/>
              </w:object>
            </w:r>
          </w:p>
        </w:tc>
        <w:tc>
          <w:tcPr>
            <w:tcW w:w="441" w:type="pct"/>
            <w:shd w:val="clear" w:color="auto" w:fill="FFFFFF"/>
            <w:vAlign w:val="center"/>
          </w:tcPr>
          <w:p w14:paraId="61928C9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60" w:dyaOrig="660" w14:anchorId="3E4ED5E1">
                <v:shape id="_x0000_i1058" type="#_x0000_t75" style="width:33pt;height:33pt" o:ole="">
                  <v:imagedata r:id="rId74" o:title=""/>
                </v:shape>
                <o:OLEObject Type="Embed" ProgID="Equation.3" ShapeID="_x0000_i1058" DrawAspect="Content" ObjectID="_1834661977" r:id="rId75"/>
              </w:object>
            </w:r>
          </w:p>
        </w:tc>
        <w:tc>
          <w:tcPr>
            <w:tcW w:w="448" w:type="pct"/>
            <w:shd w:val="clear" w:color="auto" w:fill="FFFFFF"/>
            <w:vAlign w:val="center"/>
          </w:tcPr>
          <w:p w14:paraId="4E2808F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520" w:dyaOrig="660" w14:anchorId="716FED54">
                <v:shape id="_x0000_i1059" type="#_x0000_t75" style="width:26pt;height:33pt" o:ole="">
                  <v:imagedata r:id="rId76" o:title=""/>
                </v:shape>
                <o:OLEObject Type="Embed" ProgID="Equation.3" ShapeID="_x0000_i1059" DrawAspect="Content" ObjectID="_1834661978" r:id="rId77"/>
              </w:object>
            </w:r>
          </w:p>
        </w:tc>
        <w:tc>
          <w:tcPr>
            <w:tcW w:w="493" w:type="pct"/>
            <w:shd w:val="clear" w:color="auto" w:fill="FFFFFF"/>
            <w:vAlign w:val="center"/>
          </w:tcPr>
          <w:p w14:paraId="70EDE27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6DF0B27D">
                <v:shape id="_x0000_i1060" type="#_x0000_t75" style="width:31pt;height:33pt" o:ole="">
                  <v:imagedata r:id="rId78" o:title=""/>
                </v:shape>
                <o:OLEObject Type="Embed" ProgID="Equation.3" ShapeID="_x0000_i1060" DrawAspect="Content" ObjectID="_1834661979" r:id="rId79"/>
              </w:object>
            </w:r>
          </w:p>
        </w:tc>
        <w:tc>
          <w:tcPr>
            <w:tcW w:w="450" w:type="pct"/>
            <w:shd w:val="clear" w:color="auto" w:fill="FFFFFF"/>
            <w:vAlign w:val="center"/>
          </w:tcPr>
          <w:p w14:paraId="7115180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45FC52BB">
                <v:shape id="_x0000_i1061" type="#_x0000_t75" style="width:31pt;height:33pt" o:ole="">
                  <v:imagedata r:id="rId80" o:title=""/>
                </v:shape>
                <o:OLEObject Type="Embed" ProgID="Equation.3" ShapeID="_x0000_i1061" DrawAspect="Content" ObjectID="_1834661980" r:id="rId81"/>
              </w:object>
            </w:r>
          </w:p>
        </w:tc>
        <w:tc>
          <w:tcPr>
            <w:tcW w:w="515" w:type="pct"/>
            <w:shd w:val="clear" w:color="auto" w:fill="FFFFFF"/>
            <w:vAlign w:val="center"/>
          </w:tcPr>
          <w:p w14:paraId="51471AC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60" w:dyaOrig="660" w14:anchorId="7BFEAA5E">
                <v:shape id="_x0000_i1062" type="#_x0000_t75" style="width:33pt;height:33pt" o:ole="">
                  <v:imagedata r:id="rId82" o:title=""/>
                </v:shape>
                <o:OLEObject Type="Embed" ProgID="Equation.3" ShapeID="_x0000_i1062" DrawAspect="Content" ObjectID="_1834661981" r:id="rId83"/>
              </w:object>
            </w:r>
          </w:p>
        </w:tc>
      </w:tr>
      <w:tr w:rsidR="00303C8A" w:rsidRPr="00900549" w14:paraId="6815739E" w14:textId="77777777" w:rsidTr="00900549">
        <w:trPr>
          <w:jc w:val="center"/>
        </w:trPr>
        <w:tc>
          <w:tcPr>
            <w:tcW w:w="357" w:type="pct"/>
            <w:vMerge/>
            <w:shd w:val="clear" w:color="auto" w:fill="FFFFFF"/>
            <w:vAlign w:val="center"/>
          </w:tcPr>
          <w:p w14:paraId="3120C9B0"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51E62959"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05CD0EF5"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26C3756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441" w:type="pct"/>
            <w:shd w:val="clear" w:color="auto" w:fill="FFFFFF"/>
            <w:vAlign w:val="center"/>
          </w:tcPr>
          <w:p w14:paraId="337B537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73DAE190">
                <v:shape id="_x0000_i1063" type="#_x0000_t75" style="width:31.95pt;height:33pt" o:ole="">
                  <v:imagedata r:id="rId84" o:title=""/>
                </v:shape>
                <o:OLEObject Type="Embed" ProgID="Equation.3" ShapeID="_x0000_i1063" DrawAspect="Content" ObjectID="_1834661982" r:id="rId85"/>
              </w:object>
            </w:r>
          </w:p>
        </w:tc>
        <w:tc>
          <w:tcPr>
            <w:tcW w:w="441" w:type="pct"/>
            <w:shd w:val="clear" w:color="auto" w:fill="FFFFFF"/>
            <w:vAlign w:val="center"/>
          </w:tcPr>
          <w:p w14:paraId="1D3F04A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2F0C569C">
                <v:shape id="_x0000_i1064" type="#_x0000_t75" style="width:31.95pt;height:33pt" o:ole="">
                  <v:imagedata r:id="rId86" o:title=""/>
                </v:shape>
                <o:OLEObject Type="Embed" ProgID="Equation.3" ShapeID="_x0000_i1064" DrawAspect="Content" ObjectID="_1834661983" r:id="rId87"/>
              </w:object>
            </w:r>
          </w:p>
        </w:tc>
        <w:tc>
          <w:tcPr>
            <w:tcW w:w="448" w:type="pct"/>
            <w:shd w:val="clear" w:color="auto" w:fill="FFFFFF"/>
            <w:vAlign w:val="center"/>
          </w:tcPr>
          <w:p w14:paraId="15A177F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07637DE9">
                <v:shape id="_x0000_i1065" type="#_x0000_t75" style="width:31pt;height:33pt" o:ole="">
                  <v:imagedata r:id="rId88" o:title=""/>
                </v:shape>
                <o:OLEObject Type="Embed" ProgID="Equation.3" ShapeID="_x0000_i1065" DrawAspect="Content" ObjectID="_1834661984" r:id="rId89"/>
              </w:object>
            </w:r>
          </w:p>
        </w:tc>
        <w:tc>
          <w:tcPr>
            <w:tcW w:w="493" w:type="pct"/>
            <w:shd w:val="clear" w:color="auto" w:fill="FFFFFF"/>
            <w:vAlign w:val="center"/>
          </w:tcPr>
          <w:p w14:paraId="6E852D8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0EE201F4">
                <v:shape id="_x0000_i1066" type="#_x0000_t75" style="width:31pt;height:33pt" o:ole="">
                  <v:imagedata r:id="rId90" o:title=""/>
                </v:shape>
                <o:OLEObject Type="Embed" ProgID="Equation.3" ShapeID="_x0000_i1066" DrawAspect="Content" ObjectID="_1834661985" r:id="rId91"/>
              </w:object>
            </w:r>
          </w:p>
        </w:tc>
        <w:tc>
          <w:tcPr>
            <w:tcW w:w="450" w:type="pct"/>
            <w:shd w:val="clear" w:color="auto" w:fill="FFFFFF"/>
            <w:vAlign w:val="center"/>
          </w:tcPr>
          <w:p w14:paraId="062F8CB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0F71AADC">
                <v:shape id="_x0000_i1067" type="#_x0000_t75" style="width:31.95pt;height:33pt" o:ole="">
                  <v:imagedata r:id="rId92" o:title=""/>
                </v:shape>
                <o:OLEObject Type="Embed" ProgID="Equation.3" ShapeID="_x0000_i1067" DrawAspect="Content" ObjectID="_1834661986" r:id="rId93"/>
              </w:object>
            </w:r>
          </w:p>
        </w:tc>
        <w:tc>
          <w:tcPr>
            <w:tcW w:w="515" w:type="pct"/>
            <w:shd w:val="clear" w:color="auto" w:fill="FFFFFF"/>
            <w:vAlign w:val="center"/>
          </w:tcPr>
          <w:p w14:paraId="69366D8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16B47CC3">
                <v:shape id="_x0000_i1068" type="#_x0000_t75" style="width:31.95pt;height:33pt" o:ole="">
                  <v:imagedata r:id="rId94" o:title=""/>
                </v:shape>
                <o:OLEObject Type="Embed" ProgID="Equation.3" ShapeID="_x0000_i1068" DrawAspect="Content" ObjectID="_1834661987" r:id="rId95"/>
              </w:object>
            </w:r>
          </w:p>
        </w:tc>
      </w:tr>
      <w:tr w:rsidR="00303C8A" w:rsidRPr="00900549" w14:paraId="01DC1F99" w14:textId="77777777" w:rsidTr="00900549">
        <w:trPr>
          <w:jc w:val="center"/>
        </w:trPr>
        <w:tc>
          <w:tcPr>
            <w:tcW w:w="357" w:type="pct"/>
            <w:vMerge/>
            <w:shd w:val="clear" w:color="auto" w:fill="FFFFFF"/>
            <w:vAlign w:val="center"/>
          </w:tcPr>
          <w:p w14:paraId="1A01537C"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3FEC82C8" w14:textId="77777777" w:rsidR="00A966FB" w:rsidRPr="00900549" w:rsidRDefault="00A966FB" w:rsidP="00F4095B">
            <w:pPr>
              <w:spacing w:before="60" w:after="60"/>
              <w:jc w:val="center"/>
              <w:rPr>
                <w:rFonts w:ascii="Times New Roman" w:hAnsi="Times New Roman" w:cs="Times New Roman"/>
                <w:color w:val="auto"/>
              </w:rPr>
            </w:pPr>
          </w:p>
        </w:tc>
        <w:tc>
          <w:tcPr>
            <w:tcW w:w="582" w:type="pct"/>
            <w:vMerge/>
            <w:shd w:val="clear" w:color="auto" w:fill="FFFFFF"/>
            <w:vAlign w:val="center"/>
          </w:tcPr>
          <w:p w14:paraId="6F61F81D"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1C7858F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441" w:type="pct"/>
            <w:shd w:val="clear" w:color="auto" w:fill="FFFFFF"/>
            <w:vAlign w:val="center"/>
          </w:tcPr>
          <w:p w14:paraId="4FFA9D7A" w14:textId="77777777" w:rsidR="00A966FB" w:rsidRPr="00900549" w:rsidRDefault="00A966FB" w:rsidP="00F4095B">
            <w:pPr>
              <w:spacing w:before="60" w:after="60"/>
              <w:jc w:val="center"/>
              <w:rPr>
                <w:rFonts w:ascii="Times New Roman" w:hAnsi="Times New Roman" w:cs="Times New Roman"/>
                <w:color w:val="auto"/>
              </w:rPr>
            </w:pPr>
          </w:p>
        </w:tc>
        <w:tc>
          <w:tcPr>
            <w:tcW w:w="441" w:type="pct"/>
            <w:shd w:val="clear" w:color="auto" w:fill="FFFFFF"/>
            <w:vAlign w:val="center"/>
          </w:tcPr>
          <w:p w14:paraId="5C783AA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39" w:dyaOrig="660" w14:anchorId="2522F937">
                <v:shape id="_x0000_i1069" type="#_x0000_t75" style="width:31.95pt;height:33pt" o:ole="">
                  <v:imagedata r:id="rId96" o:title=""/>
                </v:shape>
                <o:OLEObject Type="Embed" ProgID="Equation.3" ShapeID="_x0000_i1069" DrawAspect="Content" ObjectID="_1834661988" r:id="rId97"/>
              </w:object>
            </w:r>
          </w:p>
        </w:tc>
        <w:tc>
          <w:tcPr>
            <w:tcW w:w="448" w:type="pct"/>
            <w:shd w:val="clear" w:color="auto" w:fill="FFFFFF"/>
            <w:vAlign w:val="center"/>
          </w:tcPr>
          <w:p w14:paraId="0B6F9AC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49BF8B8C">
                <v:shape id="_x0000_i1070" type="#_x0000_t75" style="width:31pt;height:33pt" o:ole="">
                  <v:imagedata r:id="rId98" o:title=""/>
                </v:shape>
                <o:OLEObject Type="Embed" ProgID="Equation.3" ShapeID="_x0000_i1070" DrawAspect="Content" ObjectID="_1834661989" r:id="rId99"/>
              </w:object>
            </w:r>
          </w:p>
        </w:tc>
        <w:tc>
          <w:tcPr>
            <w:tcW w:w="493" w:type="pct"/>
            <w:shd w:val="clear" w:color="auto" w:fill="FFFFFF"/>
            <w:vAlign w:val="center"/>
          </w:tcPr>
          <w:p w14:paraId="5392546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position w:val="-28"/>
              </w:rPr>
              <w:object w:dxaOrig="620" w:dyaOrig="660" w14:anchorId="54594829">
                <v:shape id="_x0000_i1071" type="#_x0000_t75" style="width:31pt;height:33pt" o:ole="">
                  <v:imagedata r:id="rId100" o:title=""/>
                </v:shape>
                <o:OLEObject Type="Embed" ProgID="Equation.3" ShapeID="_x0000_i1071" DrawAspect="Content" ObjectID="_1834661990" r:id="rId101"/>
              </w:object>
            </w:r>
          </w:p>
        </w:tc>
        <w:tc>
          <w:tcPr>
            <w:tcW w:w="450" w:type="pct"/>
            <w:shd w:val="clear" w:color="auto" w:fill="FFFFFF"/>
            <w:vAlign w:val="center"/>
          </w:tcPr>
          <w:p w14:paraId="2FBDF560" w14:textId="77777777" w:rsidR="00A966FB" w:rsidRPr="00900549" w:rsidRDefault="00A966FB" w:rsidP="00F4095B">
            <w:pPr>
              <w:spacing w:before="60" w:after="60"/>
              <w:rPr>
                <w:rFonts w:ascii="Times New Roman" w:hAnsi="Times New Roman" w:cs="Times New Roman"/>
                <w:color w:val="auto"/>
                <w:lang w:val="en-US"/>
              </w:rPr>
            </w:pPr>
          </w:p>
        </w:tc>
        <w:tc>
          <w:tcPr>
            <w:tcW w:w="515" w:type="pct"/>
            <w:shd w:val="clear" w:color="auto" w:fill="FFFFFF"/>
            <w:vAlign w:val="center"/>
          </w:tcPr>
          <w:p w14:paraId="257B2F8E" w14:textId="77777777" w:rsidR="00A966FB" w:rsidRPr="00900549" w:rsidRDefault="00A966FB" w:rsidP="00F4095B">
            <w:pPr>
              <w:spacing w:before="60" w:after="60"/>
              <w:jc w:val="center"/>
              <w:rPr>
                <w:rFonts w:ascii="Times New Roman" w:hAnsi="Times New Roman" w:cs="Times New Roman"/>
                <w:color w:val="auto"/>
              </w:rPr>
            </w:pPr>
          </w:p>
        </w:tc>
      </w:tr>
      <w:tr w:rsidR="00A966FB" w:rsidRPr="00900549" w14:paraId="2567685D" w14:textId="77777777" w:rsidTr="00900549">
        <w:trPr>
          <w:jc w:val="center"/>
        </w:trPr>
        <w:tc>
          <w:tcPr>
            <w:tcW w:w="357" w:type="pct"/>
            <w:shd w:val="clear" w:color="auto" w:fill="FFFFFF"/>
            <w:vAlign w:val="center"/>
          </w:tcPr>
          <w:p w14:paraId="74B4EF38"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2</w:t>
            </w:r>
          </w:p>
        </w:tc>
        <w:tc>
          <w:tcPr>
            <w:tcW w:w="4643" w:type="pct"/>
            <w:gridSpan w:val="9"/>
            <w:shd w:val="clear" w:color="auto" w:fill="FFFFFF"/>
            <w:vAlign w:val="center"/>
          </w:tcPr>
          <w:p w14:paraId="5C4A31DA" w14:textId="77777777" w:rsidR="00A966FB" w:rsidRPr="00900549" w:rsidRDefault="00A966FB" w:rsidP="00900549">
            <w:pPr>
              <w:spacing w:before="60" w:after="60"/>
              <w:ind w:left="78"/>
              <w:rPr>
                <w:rFonts w:ascii="Times New Roman" w:hAnsi="Times New Roman" w:cs="Times New Roman"/>
                <w:b/>
                <w:color w:val="auto"/>
              </w:rPr>
            </w:pPr>
            <w:r w:rsidRPr="00900549">
              <w:rPr>
                <w:rFonts w:ascii="Times New Roman" w:hAnsi="Times New Roman" w:cs="Times New Roman"/>
                <w:b/>
                <w:color w:val="auto"/>
              </w:rPr>
              <w:t>Nội nghiệp</w:t>
            </w:r>
          </w:p>
        </w:tc>
      </w:tr>
      <w:tr w:rsidR="00A966FB" w:rsidRPr="00900549" w14:paraId="29893A34" w14:textId="77777777" w:rsidTr="00900549">
        <w:trPr>
          <w:jc w:val="center"/>
        </w:trPr>
        <w:tc>
          <w:tcPr>
            <w:tcW w:w="357" w:type="pct"/>
            <w:shd w:val="clear" w:color="auto" w:fill="FFFFFF"/>
            <w:vAlign w:val="center"/>
          </w:tcPr>
          <w:p w14:paraId="0B1B8E68" w14:textId="77777777" w:rsidR="00A966FB" w:rsidRPr="00900549" w:rsidRDefault="00A966FB" w:rsidP="00F4095B">
            <w:pPr>
              <w:spacing w:before="60" w:after="60"/>
              <w:jc w:val="center"/>
              <w:rPr>
                <w:rFonts w:ascii="Times New Roman" w:hAnsi="Times New Roman" w:cs="Times New Roman"/>
                <w:color w:val="auto"/>
                <w:lang w:val="en-US"/>
              </w:rPr>
            </w:pPr>
            <w:r w:rsidRPr="00900549">
              <w:rPr>
                <w:rFonts w:ascii="Times New Roman" w:hAnsi="Times New Roman" w:cs="Times New Roman"/>
                <w:color w:val="auto"/>
              </w:rPr>
              <w:t>2</w:t>
            </w:r>
            <w:r w:rsidRPr="00900549">
              <w:rPr>
                <w:rFonts w:ascii="Times New Roman" w:hAnsi="Times New Roman" w:cs="Times New Roman"/>
                <w:color w:val="auto"/>
                <w:lang w:val="en-US"/>
              </w:rPr>
              <w:t>.1</w:t>
            </w:r>
          </w:p>
        </w:tc>
        <w:tc>
          <w:tcPr>
            <w:tcW w:w="4643" w:type="pct"/>
            <w:gridSpan w:val="9"/>
            <w:shd w:val="clear" w:color="auto" w:fill="FFFFFF"/>
            <w:vAlign w:val="center"/>
          </w:tcPr>
          <w:p w14:paraId="3B32DE5C" w14:textId="77777777" w:rsidR="00A966FB" w:rsidRPr="00900549" w:rsidRDefault="00A966FB" w:rsidP="00900549">
            <w:pPr>
              <w:spacing w:before="60" w:after="60"/>
              <w:ind w:left="78"/>
              <w:rPr>
                <w:rFonts w:ascii="Times New Roman" w:hAnsi="Times New Roman" w:cs="Times New Roman"/>
                <w:color w:val="auto"/>
                <w:lang w:val="en-US"/>
              </w:rPr>
            </w:pPr>
            <w:r w:rsidRPr="00900549">
              <w:rPr>
                <w:rFonts w:ascii="Times New Roman" w:hAnsi="Times New Roman" w:cs="Times New Roman"/>
                <w:color w:val="auto"/>
              </w:rPr>
              <w:t>S</w:t>
            </w:r>
            <w:r w:rsidRPr="00900549">
              <w:rPr>
                <w:rFonts w:ascii="Times New Roman" w:hAnsi="Times New Roman" w:cs="Times New Roman"/>
                <w:color w:val="auto"/>
                <w:lang w:val="en-US"/>
              </w:rPr>
              <w:t>ố</w:t>
            </w:r>
            <w:r w:rsidRPr="00900549">
              <w:rPr>
                <w:rFonts w:ascii="Times New Roman" w:hAnsi="Times New Roman" w:cs="Times New Roman"/>
                <w:color w:val="auto"/>
              </w:rPr>
              <w:t xml:space="preserve"> hóa BĐĐC: Áp dụng theo mức quy định tại </w:t>
            </w:r>
            <w:r w:rsidRPr="00900549">
              <w:rPr>
                <w:rFonts w:ascii="Times New Roman" w:hAnsi="Times New Roman" w:cs="Times New Roman"/>
                <w:color w:val="auto"/>
                <w:lang w:val="en-US"/>
              </w:rPr>
              <w:t xml:space="preserve">Điều </w:t>
            </w:r>
            <w:r w:rsidR="007E0B7E" w:rsidRPr="00900549">
              <w:rPr>
                <w:rFonts w:ascii="Times New Roman" w:hAnsi="Times New Roman" w:cs="Times New Roman"/>
                <w:color w:val="auto"/>
                <w:lang w:val="en-US"/>
              </w:rPr>
              <w:t>8</w:t>
            </w:r>
            <w:r w:rsidR="006E254D" w:rsidRPr="00900549">
              <w:rPr>
                <w:rFonts w:ascii="Times New Roman" w:hAnsi="Times New Roman" w:cs="Times New Roman"/>
                <w:color w:val="auto"/>
                <w:lang w:val="en-US"/>
              </w:rPr>
              <w:t>, Chương 1</w:t>
            </w:r>
          </w:p>
        </w:tc>
      </w:tr>
      <w:tr w:rsidR="00303C8A" w:rsidRPr="00900549" w14:paraId="54CD1A43" w14:textId="77777777" w:rsidTr="00900549">
        <w:trPr>
          <w:jc w:val="center"/>
        </w:trPr>
        <w:tc>
          <w:tcPr>
            <w:tcW w:w="357" w:type="pct"/>
            <w:vMerge w:val="restart"/>
            <w:shd w:val="clear" w:color="auto" w:fill="FFFFFF"/>
            <w:vAlign w:val="center"/>
          </w:tcPr>
          <w:p w14:paraId="108A9B0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w:t>
            </w:r>
          </w:p>
        </w:tc>
        <w:tc>
          <w:tcPr>
            <w:tcW w:w="954" w:type="pct"/>
            <w:vMerge w:val="restart"/>
            <w:shd w:val="clear" w:color="auto" w:fill="FFFFFF"/>
            <w:vAlign w:val="center"/>
          </w:tcPr>
          <w:p w14:paraId="30696575"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Lập bản vẽ BĐĐC (Công nhóm/100 thửa chỉnh lý)</w:t>
            </w:r>
          </w:p>
        </w:tc>
        <w:tc>
          <w:tcPr>
            <w:tcW w:w="582" w:type="pct"/>
            <w:vMerge w:val="restart"/>
            <w:shd w:val="clear" w:color="auto" w:fill="FFFFFF"/>
            <w:vAlign w:val="center"/>
          </w:tcPr>
          <w:p w14:paraId="5666092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Nhóm 2 (</w:t>
            </w:r>
            <w:r w:rsidRPr="00900549">
              <w:rPr>
                <w:rFonts w:ascii="Times New Roman" w:hAnsi="Times New Roman" w:cs="Times New Roman"/>
                <w:color w:val="auto"/>
                <w:lang w:val="en-US"/>
              </w:rPr>
              <w:t>1</w:t>
            </w:r>
            <w:r w:rsidRPr="00900549">
              <w:rPr>
                <w:rFonts w:ascii="Times New Roman" w:hAnsi="Times New Roman" w:cs="Times New Roman"/>
                <w:color w:val="auto"/>
              </w:rPr>
              <w:t>KTV6</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1KTV10)</w:t>
            </w:r>
          </w:p>
        </w:tc>
        <w:tc>
          <w:tcPr>
            <w:tcW w:w="318" w:type="pct"/>
            <w:shd w:val="clear" w:color="auto" w:fill="FFFFFF"/>
            <w:vAlign w:val="center"/>
          </w:tcPr>
          <w:p w14:paraId="2379FA3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w:t>
            </w:r>
          </w:p>
        </w:tc>
        <w:tc>
          <w:tcPr>
            <w:tcW w:w="441" w:type="pct"/>
            <w:shd w:val="clear" w:color="auto" w:fill="FFFFFF"/>
            <w:vAlign w:val="center"/>
          </w:tcPr>
          <w:p w14:paraId="198173D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5,12</w:t>
            </w:r>
          </w:p>
        </w:tc>
        <w:tc>
          <w:tcPr>
            <w:tcW w:w="441" w:type="pct"/>
            <w:shd w:val="clear" w:color="auto" w:fill="FFFFFF"/>
            <w:vAlign w:val="center"/>
          </w:tcPr>
          <w:p w14:paraId="1645C0B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1,63</w:t>
            </w:r>
          </w:p>
        </w:tc>
        <w:tc>
          <w:tcPr>
            <w:tcW w:w="448" w:type="pct"/>
            <w:shd w:val="clear" w:color="auto" w:fill="FFFFFF"/>
            <w:vAlign w:val="center"/>
          </w:tcPr>
          <w:p w14:paraId="0D00175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0,55</w:t>
            </w:r>
          </w:p>
        </w:tc>
        <w:tc>
          <w:tcPr>
            <w:tcW w:w="493" w:type="pct"/>
            <w:shd w:val="clear" w:color="auto" w:fill="FFFFFF"/>
            <w:vAlign w:val="center"/>
          </w:tcPr>
          <w:p w14:paraId="578CF23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0,67</w:t>
            </w:r>
          </w:p>
        </w:tc>
        <w:tc>
          <w:tcPr>
            <w:tcW w:w="450" w:type="pct"/>
            <w:shd w:val="clear" w:color="auto" w:fill="FFFFFF"/>
            <w:vAlign w:val="center"/>
          </w:tcPr>
          <w:p w14:paraId="553456D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1,40</w:t>
            </w:r>
          </w:p>
        </w:tc>
        <w:tc>
          <w:tcPr>
            <w:tcW w:w="515" w:type="pct"/>
            <w:shd w:val="clear" w:color="auto" w:fill="FFFFFF"/>
            <w:vAlign w:val="center"/>
          </w:tcPr>
          <w:p w14:paraId="53F40E1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2,20</w:t>
            </w:r>
          </w:p>
        </w:tc>
      </w:tr>
      <w:tr w:rsidR="00303C8A" w:rsidRPr="00900549" w14:paraId="1D33AA01" w14:textId="77777777" w:rsidTr="00900549">
        <w:trPr>
          <w:jc w:val="center"/>
        </w:trPr>
        <w:tc>
          <w:tcPr>
            <w:tcW w:w="357" w:type="pct"/>
            <w:vMerge/>
            <w:shd w:val="clear" w:color="auto" w:fill="FFFFFF"/>
            <w:vAlign w:val="center"/>
          </w:tcPr>
          <w:p w14:paraId="5B7565FD"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41D67918" w14:textId="77777777" w:rsidR="00A966FB" w:rsidRPr="00900549" w:rsidRDefault="00A966FB" w:rsidP="00F4095B">
            <w:pPr>
              <w:spacing w:before="60" w:after="60"/>
              <w:rPr>
                <w:rFonts w:ascii="Times New Roman" w:hAnsi="Times New Roman" w:cs="Times New Roman"/>
                <w:color w:val="auto"/>
              </w:rPr>
            </w:pPr>
          </w:p>
        </w:tc>
        <w:tc>
          <w:tcPr>
            <w:tcW w:w="582" w:type="pct"/>
            <w:vMerge/>
            <w:shd w:val="clear" w:color="auto" w:fill="FFFFFF"/>
            <w:vAlign w:val="center"/>
          </w:tcPr>
          <w:p w14:paraId="5BF073EB"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329BF54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p>
        </w:tc>
        <w:tc>
          <w:tcPr>
            <w:tcW w:w="441" w:type="pct"/>
            <w:shd w:val="clear" w:color="auto" w:fill="FFFFFF"/>
            <w:vAlign w:val="center"/>
          </w:tcPr>
          <w:p w14:paraId="241DAF1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6,14</w:t>
            </w:r>
          </w:p>
        </w:tc>
        <w:tc>
          <w:tcPr>
            <w:tcW w:w="441" w:type="pct"/>
            <w:shd w:val="clear" w:color="auto" w:fill="FFFFFF"/>
            <w:vAlign w:val="center"/>
          </w:tcPr>
          <w:p w14:paraId="21D3AAD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2,03</w:t>
            </w:r>
          </w:p>
        </w:tc>
        <w:tc>
          <w:tcPr>
            <w:tcW w:w="448" w:type="pct"/>
            <w:shd w:val="clear" w:color="auto" w:fill="FFFFFF"/>
            <w:vAlign w:val="center"/>
          </w:tcPr>
          <w:p w14:paraId="504E335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0,69</w:t>
            </w:r>
          </w:p>
        </w:tc>
        <w:tc>
          <w:tcPr>
            <w:tcW w:w="493" w:type="pct"/>
            <w:shd w:val="clear" w:color="auto" w:fill="FFFFFF"/>
            <w:vAlign w:val="center"/>
          </w:tcPr>
          <w:p w14:paraId="6313F7F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0,89</w:t>
            </w:r>
          </w:p>
        </w:tc>
        <w:tc>
          <w:tcPr>
            <w:tcW w:w="450" w:type="pct"/>
            <w:shd w:val="clear" w:color="auto" w:fill="FFFFFF"/>
            <w:vAlign w:val="center"/>
          </w:tcPr>
          <w:p w14:paraId="101C2EB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1,62</w:t>
            </w:r>
          </w:p>
        </w:tc>
        <w:tc>
          <w:tcPr>
            <w:tcW w:w="515" w:type="pct"/>
            <w:shd w:val="clear" w:color="auto" w:fill="FFFFFF"/>
            <w:vAlign w:val="center"/>
          </w:tcPr>
          <w:p w14:paraId="2438417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2,42</w:t>
            </w:r>
          </w:p>
        </w:tc>
      </w:tr>
      <w:tr w:rsidR="00303C8A" w:rsidRPr="00900549" w14:paraId="44AB86E7" w14:textId="77777777" w:rsidTr="00900549">
        <w:trPr>
          <w:jc w:val="center"/>
        </w:trPr>
        <w:tc>
          <w:tcPr>
            <w:tcW w:w="357" w:type="pct"/>
            <w:vMerge/>
            <w:shd w:val="clear" w:color="auto" w:fill="FFFFFF"/>
            <w:vAlign w:val="center"/>
          </w:tcPr>
          <w:p w14:paraId="620D97F1"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3E8ADF81" w14:textId="77777777" w:rsidR="00A966FB" w:rsidRPr="00900549" w:rsidRDefault="00A966FB" w:rsidP="00F4095B">
            <w:pPr>
              <w:spacing w:before="60" w:after="60"/>
              <w:rPr>
                <w:rFonts w:ascii="Times New Roman" w:hAnsi="Times New Roman" w:cs="Times New Roman"/>
                <w:color w:val="auto"/>
              </w:rPr>
            </w:pPr>
          </w:p>
        </w:tc>
        <w:tc>
          <w:tcPr>
            <w:tcW w:w="582" w:type="pct"/>
            <w:vMerge/>
            <w:shd w:val="clear" w:color="auto" w:fill="FFFFFF"/>
            <w:vAlign w:val="center"/>
          </w:tcPr>
          <w:p w14:paraId="70AD215E"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3CE5F44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w:t>
            </w:r>
          </w:p>
        </w:tc>
        <w:tc>
          <w:tcPr>
            <w:tcW w:w="441" w:type="pct"/>
            <w:shd w:val="clear" w:color="auto" w:fill="FFFFFF"/>
            <w:vAlign w:val="center"/>
          </w:tcPr>
          <w:p w14:paraId="5CD84B0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7,16</w:t>
            </w:r>
          </w:p>
        </w:tc>
        <w:tc>
          <w:tcPr>
            <w:tcW w:w="441" w:type="pct"/>
            <w:shd w:val="clear" w:color="auto" w:fill="FFFFFF"/>
            <w:vAlign w:val="center"/>
          </w:tcPr>
          <w:p w14:paraId="70C387E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2,17</w:t>
            </w:r>
          </w:p>
        </w:tc>
        <w:tc>
          <w:tcPr>
            <w:tcW w:w="448" w:type="pct"/>
            <w:shd w:val="clear" w:color="auto" w:fill="FFFFFF"/>
            <w:vAlign w:val="center"/>
          </w:tcPr>
          <w:p w14:paraId="1841E83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0,92</w:t>
            </w:r>
          </w:p>
        </w:tc>
        <w:tc>
          <w:tcPr>
            <w:tcW w:w="493" w:type="pct"/>
            <w:shd w:val="clear" w:color="auto" w:fill="FFFFFF"/>
            <w:vAlign w:val="center"/>
          </w:tcPr>
          <w:p w14:paraId="33762F1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1,11</w:t>
            </w:r>
          </w:p>
        </w:tc>
        <w:tc>
          <w:tcPr>
            <w:tcW w:w="450" w:type="pct"/>
            <w:shd w:val="clear" w:color="auto" w:fill="FFFFFF"/>
            <w:vAlign w:val="center"/>
          </w:tcPr>
          <w:p w14:paraId="57FA610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2,16</w:t>
            </w:r>
          </w:p>
        </w:tc>
        <w:tc>
          <w:tcPr>
            <w:tcW w:w="515" w:type="pct"/>
            <w:shd w:val="clear" w:color="auto" w:fill="FFFFFF"/>
            <w:vAlign w:val="center"/>
          </w:tcPr>
          <w:p w14:paraId="3B68F5D4" w14:textId="77777777" w:rsidR="00A966FB" w:rsidRPr="00900549" w:rsidRDefault="00A966FB" w:rsidP="00F4095B">
            <w:pPr>
              <w:spacing w:before="60" w:after="60"/>
              <w:jc w:val="center"/>
              <w:rPr>
                <w:rFonts w:ascii="Times New Roman" w:hAnsi="Times New Roman" w:cs="Times New Roman"/>
                <w:color w:val="auto"/>
                <w:lang w:val="en-US"/>
              </w:rPr>
            </w:pPr>
            <w:r w:rsidRPr="00900549">
              <w:rPr>
                <w:rFonts w:ascii="Times New Roman" w:hAnsi="Times New Roman" w:cs="Times New Roman"/>
                <w:color w:val="auto"/>
                <w:lang w:val="en-US"/>
              </w:rPr>
              <w:t>2,96</w:t>
            </w:r>
          </w:p>
        </w:tc>
      </w:tr>
      <w:tr w:rsidR="00303C8A" w:rsidRPr="00900549" w14:paraId="0161F8AA" w14:textId="77777777" w:rsidTr="00900549">
        <w:trPr>
          <w:jc w:val="center"/>
        </w:trPr>
        <w:tc>
          <w:tcPr>
            <w:tcW w:w="357" w:type="pct"/>
            <w:vMerge/>
            <w:shd w:val="clear" w:color="auto" w:fill="FFFFFF"/>
            <w:vAlign w:val="center"/>
          </w:tcPr>
          <w:p w14:paraId="0363314D"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0F67013C" w14:textId="77777777" w:rsidR="00A966FB" w:rsidRPr="00900549" w:rsidRDefault="00A966FB" w:rsidP="00F4095B">
            <w:pPr>
              <w:spacing w:before="60" w:after="60"/>
              <w:rPr>
                <w:rFonts w:ascii="Times New Roman" w:hAnsi="Times New Roman" w:cs="Times New Roman"/>
                <w:color w:val="auto"/>
              </w:rPr>
            </w:pPr>
          </w:p>
        </w:tc>
        <w:tc>
          <w:tcPr>
            <w:tcW w:w="582" w:type="pct"/>
            <w:vMerge/>
            <w:shd w:val="clear" w:color="auto" w:fill="FFFFFF"/>
            <w:vAlign w:val="center"/>
          </w:tcPr>
          <w:p w14:paraId="7DA71F5A"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0F6AC79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w:t>
            </w:r>
          </w:p>
        </w:tc>
        <w:tc>
          <w:tcPr>
            <w:tcW w:w="441" w:type="pct"/>
            <w:shd w:val="clear" w:color="auto" w:fill="FFFFFF"/>
            <w:vAlign w:val="center"/>
          </w:tcPr>
          <w:p w14:paraId="0E78BF0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8,20</w:t>
            </w:r>
          </w:p>
        </w:tc>
        <w:tc>
          <w:tcPr>
            <w:tcW w:w="441" w:type="pct"/>
            <w:shd w:val="clear" w:color="auto" w:fill="FFFFFF"/>
            <w:vAlign w:val="center"/>
          </w:tcPr>
          <w:p w14:paraId="494660F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3,66</w:t>
            </w:r>
          </w:p>
        </w:tc>
        <w:tc>
          <w:tcPr>
            <w:tcW w:w="448" w:type="pct"/>
            <w:shd w:val="clear" w:color="auto" w:fill="FFFFFF"/>
            <w:vAlign w:val="center"/>
          </w:tcPr>
          <w:p w14:paraId="2C01C3C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1,24</w:t>
            </w:r>
          </w:p>
        </w:tc>
        <w:tc>
          <w:tcPr>
            <w:tcW w:w="493" w:type="pct"/>
            <w:shd w:val="clear" w:color="auto" w:fill="FFFFFF"/>
            <w:vAlign w:val="center"/>
          </w:tcPr>
          <w:p w14:paraId="5ABFCAE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1,39</w:t>
            </w:r>
          </w:p>
        </w:tc>
        <w:tc>
          <w:tcPr>
            <w:tcW w:w="450" w:type="pct"/>
            <w:shd w:val="clear" w:color="auto" w:fill="FFFFFF"/>
            <w:vAlign w:val="center"/>
          </w:tcPr>
          <w:p w14:paraId="0AD71F0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2,38</w:t>
            </w:r>
          </w:p>
        </w:tc>
        <w:tc>
          <w:tcPr>
            <w:tcW w:w="515" w:type="pct"/>
            <w:shd w:val="clear" w:color="auto" w:fill="FFFFFF"/>
            <w:vAlign w:val="center"/>
          </w:tcPr>
          <w:p w14:paraId="79CE7B6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3,18</w:t>
            </w:r>
          </w:p>
        </w:tc>
      </w:tr>
      <w:tr w:rsidR="00303C8A" w:rsidRPr="00900549" w14:paraId="1E64B97B" w14:textId="77777777" w:rsidTr="00900549">
        <w:trPr>
          <w:jc w:val="center"/>
        </w:trPr>
        <w:tc>
          <w:tcPr>
            <w:tcW w:w="357" w:type="pct"/>
            <w:vMerge/>
            <w:shd w:val="clear" w:color="auto" w:fill="FFFFFF"/>
            <w:vAlign w:val="center"/>
          </w:tcPr>
          <w:p w14:paraId="268D532C" w14:textId="77777777" w:rsidR="00A966FB" w:rsidRPr="00900549" w:rsidRDefault="00A966FB" w:rsidP="00F4095B">
            <w:pPr>
              <w:spacing w:before="60" w:after="60"/>
              <w:jc w:val="center"/>
              <w:rPr>
                <w:rFonts w:ascii="Times New Roman" w:hAnsi="Times New Roman" w:cs="Times New Roman"/>
                <w:color w:val="auto"/>
              </w:rPr>
            </w:pPr>
          </w:p>
        </w:tc>
        <w:tc>
          <w:tcPr>
            <w:tcW w:w="954" w:type="pct"/>
            <w:vMerge/>
            <w:shd w:val="clear" w:color="auto" w:fill="FFFFFF"/>
            <w:vAlign w:val="center"/>
          </w:tcPr>
          <w:p w14:paraId="16BC886B" w14:textId="77777777" w:rsidR="00A966FB" w:rsidRPr="00900549" w:rsidRDefault="00A966FB" w:rsidP="00F4095B">
            <w:pPr>
              <w:spacing w:before="60" w:after="60"/>
              <w:rPr>
                <w:rFonts w:ascii="Times New Roman" w:hAnsi="Times New Roman" w:cs="Times New Roman"/>
                <w:color w:val="auto"/>
              </w:rPr>
            </w:pPr>
          </w:p>
        </w:tc>
        <w:tc>
          <w:tcPr>
            <w:tcW w:w="582" w:type="pct"/>
            <w:vMerge/>
            <w:shd w:val="clear" w:color="auto" w:fill="FFFFFF"/>
            <w:vAlign w:val="center"/>
          </w:tcPr>
          <w:p w14:paraId="59CA3026" w14:textId="77777777" w:rsidR="00A966FB" w:rsidRPr="00900549" w:rsidRDefault="00A966FB" w:rsidP="00F4095B">
            <w:pPr>
              <w:spacing w:before="60" w:after="60"/>
              <w:jc w:val="center"/>
              <w:rPr>
                <w:rFonts w:ascii="Times New Roman" w:hAnsi="Times New Roman" w:cs="Times New Roman"/>
                <w:color w:val="auto"/>
              </w:rPr>
            </w:pPr>
          </w:p>
        </w:tc>
        <w:tc>
          <w:tcPr>
            <w:tcW w:w="318" w:type="pct"/>
            <w:shd w:val="clear" w:color="auto" w:fill="FFFFFF"/>
            <w:vAlign w:val="center"/>
          </w:tcPr>
          <w:p w14:paraId="3CA5F7A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5</w:t>
            </w:r>
          </w:p>
        </w:tc>
        <w:tc>
          <w:tcPr>
            <w:tcW w:w="441" w:type="pct"/>
            <w:shd w:val="clear" w:color="auto" w:fill="FFFFFF"/>
            <w:vAlign w:val="center"/>
          </w:tcPr>
          <w:p w14:paraId="4619F17F" w14:textId="77777777" w:rsidR="00A966FB" w:rsidRPr="00900549" w:rsidRDefault="00A966FB" w:rsidP="00F4095B">
            <w:pPr>
              <w:spacing w:before="60" w:after="60"/>
              <w:jc w:val="center"/>
              <w:rPr>
                <w:rFonts w:ascii="Times New Roman" w:hAnsi="Times New Roman" w:cs="Times New Roman"/>
                <w:color w:val="auto"/>
              </w:rPr>
            </w:pPr>
          </w:p>
        </w:tc>
        <w:tc>
          <w:tcPr>
            <w:tcW w:w="441" w:type="pct"/>
            <w:shd w:val="clear" w:color="auto" w:fill="FFFFFF"/>
            <w:vAlign w:val="center"/>
          </w:tcPr>
          <w:p w14:paraId="6C52615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4,61</w:t>
            </w:r>
          </w:p>
        </w:tc>
        <w:tc>
          <w:tcPr>
            <w:tcW w:w="448" w:type="pct"/>
            <w:shd w:val="clear" w:color="auto" w:fill="FFFFFF"/>
            <w:vAlign w:val="center"/>
          </w:tcPr>
          <w:p w14:paraId="2F6D160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1,61</w:t>
            </w:r>
          </w:p>
        </w:tc>
        <w:tc>
          <w:tcPr>
            <w:tcW w:w="493" w:type="pct"/>
            <w:shd w:val="clear" w:color="auto" w:fill="FFFFFF"/>
            <w:vAlign w:val="center"/>
          </w:tcPr>
          <w:p w14:paraId="06F2F91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1,94</w:t>
            </w:r>
          </w:p>
        </w:tc>
        <w:tc>
          <w:tcPr>
            <w:tcW w:w="450" w:type="pct"/>
            <w:shd w:val="clear" w:color="auto" w:fill="FFFFFF"/>
            <w:vAlign w:val="center"/>
          </w:tcPr>
          <w:p w14:paraId="3249B195" w14:textId="77777777" w:rsidR="00A966FB" w:rsidRPr="00900549" w:rsidRDefault="00A966FB" w:rsidP="00F4095B">
            <w:pPr>
              <w:spacing w:before="60" w:after="60"/>
              <w:jc w:val="center"/>
              <w:rPr>
                <w:rFonts w:ascii="Times New Roman" w:hAnsi="Times New Roman" w:cs="Times New Roman"/>
                <w:color w:val="auto"/>
              </w:rPr>
            </w:pPr>
          </w:p>
        </w:tc>
        <w:tc>
          <w:tcPr>
            <w:tcW w:w="515" w:type="pct"/>
            <w:shd w:val="clear" w:color="auto" w:fill="FFFFFF"/>
            <w:vAlign w:val="center"/>
          </w:tcPr>
          <w:p w14:paraId="502E61A4" w14:textId="77777777" w:rsidR="00A966FB" w:rsidRPr="00900549" w:rsidRDefault="00A966FB" w:rsidP="00F4095B">
            <w:pPr>
              <w:spacing w:before="60" w:after="60"/>
              <w:jc w:val="center"/>
              <w:rPr>
                <w:rFonts w:ascii="Times New Roman" w:hAnsi="Times New Roman" w:cs="Times New Roman"/>
                <w:color w:val="auto"/>
              </w:rPr>
            </w:pPr>
          </w:p>
        </w:tc>
      </w:tr>
      <w:tr w:rsidR="00A966FB" w:rsidRPr="00900549" w14:paraId="1C63CE97" w14:textId="77777777" w:rsidTr="00900549">
        <w:trPr>
          <w:jc w:val="center"/>
        </w:trPr>
        <w:tc>
          <w:tcPr>
            <w:tcW w:w="357" w:type="pct"/>
            <w:shd w:val="clear" w:color="auto" w:fill="FFFFFF"/>
            <w:vAlign w:val="center"/>
          </w:tcPr>
          <w:p w14:paraId="192C628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2.3</w:t>
            </w:r>
          </w:p>
        </w:tc>
        <w:tc>
          <w:tcPr>
            <w:tcW w:w="954" w:type="pct"/>
            <w:shd w:val="clear" w:color="auto" w:fill="FFFFFF"/>
            <w:vAlign w:val="center"/>
          </w:tcPr>
          <w:p w14:paraId="56CD7DE8"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Lập Kết quả đo đạc địa chính thửa đất (Công/100 thửa chỉnh lý)</w:t>
            </w:r>
          </w:p>
        </w:tc>
        <w:tc>
          <w:tcPr>
            <w:tcW w:w="582" w:type="pct"/>
            <w:shd w:val="clear" w:color="auto" w:fill="FFFFFF"/>
            <w:vAlign w:val="center"/>
          </w:tcPr>
          <w:p w14:paraId="2464207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18" w:type="pct"/>
            <w:shd w:val="clear" w:color="auto" w:fill="FFFFFF"/>
            <w:vAlign w:val="center"/>
          </w:tcPr>
          <w:p w14:paraId="303D963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441" w:type="pct"/>
            <w:shd w:val="clear" w:color="auto" w:fill="FFFFFF"/>
            <w:vAlign w:val="center"/>
          </w:tcPr>
          <w:p w14:paraId="45B8D64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3,00</w:t>
            </w:r>
          </w:p>
        </w:tc>
        <w:tc>
          <w:tcPr>
            <w:tcW w:w="441" w:type="pct"/>
            <w:shd w:val="clear" w:color="auto" w:fill="FFFFFF"/>
            <w:vAlign w:val="center"/>
          </w:tcPr>
          <w:p w14:paraId="5F007BB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3,00</w:t>
            </w:r>
          </w:p>
        </w:tc>
        <w:tc>
          <w:tcPr>
            <w:tcW w:w="448" w:type="pct"/>
            <w:shd w:val="clear" w:color="auto" w:fill="FFFFFF"/>
            <w:vAlign w:val="center"/>
          </w:tcPr>
          <w:p w14:paraId="3097F2B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3,00</w:t>
            </w:r>
          </w:p>
        </w:tc>
        <w:tc>
          <w:tcPr>
            <w:tcW w:w="493" w:type="pct"/>
            <w:shd w:val="clear" w:color="auto" w:fill="FFFFFF"/>
            <w:vAlign w:val="center"/>
          </w:tcPr>
          <w:p w14:paraId="5047A71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3,00</w:t>
            </w:r>
          </w:p>
        </w:tc>
        <w:tc>
          <w:tcPr>
            <w:tcW w:w="450" w:type="pct"/>
            <w:shd w:val="clear" w:color="auto" w:fill="FFFFFF"/>
            <w:vAlign w:val="center"/>
          </w:tcPr>
          <w:p w14:paraId="67E19E7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3,00</w:t>
            </w:r>
          </w:p>
        </w:tc>
        <w:tc>
          <w:tcPr>
            <w:tcW w:w="515" w:type="pct"/>
            <w:shd w:val="clear" w:color="auto" w:fill="FFFFFF"/>
            <w:vAlign w:val="center"/>
          </w:tcPr>
          <w:p w14:paraId="5589A3F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3,00</w:t>
            </w:r>
          </w:p>
        </w:tc>
      </w:tr>
      <w:tr w:rsidR="00A966FB" w:rsidRPr="00900549" w14:paraId="6F535432" w14:textId="77777777" w:rsidTr="00900549">
        <w:trPr>
          <w:jc w:val="center"/>
        </w:trPr>
        <w:tc>
          <w:tcPr>
            <w:tcW w:w="357" w:type="pct"/>
            <w:shd w:val="clear" w:color="auto" w:fill="FFFFFF"/>
            <w:vAlign w:val="center"/>
          </w:tcPr>
          <w:p w14:paraId="3BF92F8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w:t>
            </w:r>
            <w:r w:rsidRPr="00900549">
              <w:rPr>
                <w:rFonts w:ascii="Times New Roman" w:hAnsi="Times New Roman" w:cs="Times New Roman"/>
                <w:color w:val="auto"/>
                <w:lang w:val="en-US"/>
              </w:rPr>
              <w:t>.</w:t>
            </w:r>
            <w:r w:rsidRPr="00900549">
              <w:rPr>
                <w:rFonts w:ascii="Times New Roman" w:hAnsi="Times New Roman" w:cs="Times New Roman"/>
                <w:color w:val="auto"/>
              </w:rPr>
              <w:t>4</w:t>
            </w:r>
          </w:p>
        </w:tc>
        <w:tc>
          <w:tcPr>
            <w:tcW w:w="954" w:type="pct"/>
            <w:shd w:val="clear" w:color="auto" w:fill="FFFFFF"/>
            <w:vAlign w:val="center"/>
          </w:tcPr>
          <w:p w14:paraId="61A027A0"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Bổ sung sổ mục kê (công nhóm/100 thửa chỉnh lý)</w:t>
            </w:r>
          </w:p>
        </w:tc>
        <w:tc>
          <w:tcPr>
            <w:tcW w:w="582" w:type="pct"/>
            <w:shd w:val="clear" w:color="auto" w:fill="FFFFFF"/>
            <w:vAlign w:val="center"/>
          </w:tcPr>
          <w:p w14:paraId="581D151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18" w:type="pct"/>
            <w:shd w:val="clear" w:color="auto" w:fill="FFFFFF"/>
            <w:vAlign w:val="center"/>
          </w:tcPr>
          <w:p w14:paraId="6EBE154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441" w:type="pct"/>
            <w:shd w:val="clear" w:color="auto" w:fill="FFFFFF"/>
            <w:vAlign w:val="center"/>
          </w:tcPr>
          <w:p w14:paraId="0D421D8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2,60</w:t>
            </w:r>
          </w:p>
        </w:tc>
        <w:tc>
          <w:tcPr>
            <w:tcW w:w="441" w:type="pct"/>
            <w:shd w:val="clear" w:color="auto" w:fill="FFFFFF"/>
            <w:vAlign w:val="center"/>
          </w:tcPr>
          <w:p w14:paraId="3C749A3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2,60</w:t>
            </w:r>
          </w:p>
        </w:tc>
        <w:tc>
          <w:tcPr>
            <w:tcW w:w="448" w:type="pct"/>
            <w:shd w:val="clear" w:color="auto" w:fill="FFFFFF"/>
            <w:vAlign w:val="center"/>
          </w:tcPr>
          <w:p w14:paraId="604E053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2,60</w:t>
            </w:r>
          </w:p>
        </w:tc>
        <w:tc>
          <w:tcPr>
            <w:tcW w:w="493" w:type="pct"/>
            <w:shd w:val="clear" w:color="auto" w:fill="FFFFFF"/>
            <w:vAlign w:val="center"/>
          </w:tcPr>
          <w:p w14:paraId="2C2A7D1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2,60</w:t>
            </w:r>
          </w:p>
        </w:tc>
        <w:tc>
          <w:tcPr>
            <w:tcW w:w="450" w:type="pct"/>
            <w:shd w:val="clear" w:color="auto" w:fill="FFFFFF"/>
            <w:vAlign w:val="center"/>
          </w:tcPr>
          <w:p w14:paraId="750D0BE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2,60</w:t>
            </w:r>
          </w:p>
        </w:tc>
        <w:tc>
          <w:tcPr>
            <w:tcW w:w="515" w:type="pct"/>
            <w:shd w:val="clear" w:color="auto" w:fill="FFFFFF"/>
            <w:vAlign w:val="center"/>
          </w:tcPr>
          <w:p w14:paraId="108F94F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2,60</w:t>
            </w:r>
          </w:p>
        </w:tc>
      </w:tr>
      <w:tr w:rsidR="00A966FB" w:rsidRPr="00900549" w14:paraId="4142A692" w14:textId="77777777" w:rsidTr="00900549">
        <w:trPr>
          <w:jc w:val="center"/>
        </w:trPr>
        <w:tc>
          <w:tcPr>
            <w:tcW w:w="357" w:type="pct"/>
            <w:shd w:val="clear" w:color="auto" w:fill="FFFFFF"/>
            <w:vAlign w:val="center"/>
          </w:tcPr>
          <w:p w14:paraId="6AD1FB6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lastRenderedPageBreak/>
              <w:t>2.5</w:t>
            </w:r>
          </w:p>
        </w:tc>
        <w:tc>
          <w:tcPr>
            <w:tcW w:w="954" w:type="pct"/>
            <w:shd w:val="clear" w:color="auto" w:fill="FFFFFF"/>
            <w:vAlign w:val="center"/>
          </w:tcPr>
          <w:p w14:paraId="14A64E00"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Biên tập bản đồ và in (công nhóm/mảnh)</w:t>
            </w:r>
          </w:p>
        </w:tc>
        <w:tc>
          <w:tcPr>
            <w:tcW w:w="582" w:type="pct"/>
            <w:shd w:val="clear" w:color="auto" w:fill="FFFFFF"/>
            <w:vAlign w:val="center"/>
          </w:tcPr>
          <w:p w14:paraId="4B0B16A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18" w:type="pct"/>
            <w:shd w:val="clear" w:color="auto" w:fill="FFFFFF"/>
            <w:vAlign w:val="center"/>
          </w:tcPr>
          <w:p w14:paraId="0371483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441" w:type="pct"/>
            <w:shd w:val="clear" w:color="auto" w:fill="FFFFFF"/>
            <w:vAlign w:val="center"/>
          </w:tcPr>
          <w:p w14:paraId="2BECDC6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0,51</w:t>
            </w:r>
          </w:p>
        </w:tc>
        <w:tc>
          <w:tcPr>
            <w:tcW w:w="441" w:type="pct"/>
            <w:shd w:val="clear" w:color="auto" w:fill="FFFFFF"/>
            <w:vAlign w:val="center"/>
          </w:tcPr>
          <w:p w14:paraId="38D0DEA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0,60</w:t>
            </w:r>
          </w:p>
        </w:tc>
        <w:tc>
          <w:tcPr>
            <w:tcW w:w="448" w:type="pct"/>
            <w:shd w:val="clear" w:color="auto" w:fill="FFFFFF"/>
            <w:vAlign w:val="center"/>
          </w:tcPr>
          <w:p w14:paraId="3FFB323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0,68</w:t>
            </w:r>
          </w:p>
        </w:tc>
        <w:tc>
          <w:tcPr>
            <w:tcW w:w="493" w:type="pct"/>
            <w:shd w:val="clear" w:color="auto" w:fill="FFFFFF"/>
            <w:vAlign w:val="center"/>
          </w:tcPr>
          <w:p w14:paraId="22C3527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0,77</w:t>
            </w:r>
          </w:p>
        </w:tc>
        <w:tc>
          <w:tcPr>
            <w:tcW w:w="450" w:type="pct"/>
            <w:shd w:val="clear" w:color="auto" w:fill="FFFFFF"/>
            <w:vAlign w:val="center"/>
          </w:tcPr>
          <w:p w14:paraId="3A40305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0,85</w:t>
            </w:r>
          </w:p>
        </w:tc>
        <w:tc>
          <w:tcPr>
            <w:tcW w:w="515" w:type="pct"/>
            <w:shd w:val="clear" w:color="auto" w:fill="FFFFFF"/>
            <w:vAlign w:val="center"/>
          </w:tcPr>
          <w:p w14:paraId="4B8B7CE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1,00</w:t>
            </w:r>
          </w:p>
        </w:tc>
      </w:tr>
      <w:tr w:rsidR="00A966FB" w:rsidRPr="00900549" w14:paraId="34FEDDB5" w14:textId="77777777" w:rsidTr="00900549">
        <w:trPr>
          <w:jc w:val="center"/>
        </w:trPr>
        <w:tc>
          <w:tcPr>
            <w:tcW w:w="357" w:type="pct"/>
            <w:shd w:val="clear" w:color="auto" w:fill="FFFFFF"/>
            <w:vAlign w:val="center"/>
          </w:tcPr>
          <w:p w14:paraId="34FCF8E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2.6</w:t>
            </w:r>
          </w:p>
        </w:tc>
        <w:tc>
          <w:tcPr>
            <w:tcW w:w="954" w:type="pct"/>
            <w:shd w:val="clear" w:color="auto" w:fill="FFFFFF"/>
            <w:vAlign w:val="center"/>
          </w:tcPr>
          <w:p w14:paraId="67E62CF4"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Xác nhận hồ sơ các cấp (công nhóm/mảnh)</w:t>
            </w:r>
          </w:p>
        </w:tc>
        <w:tc>
          <w:tcPr>
            <w:tcW w:w="582" w:type="pct"/>
            <w:shd w:val="clear" w:color="auto" w:fill="FFFFFF"/>
            <w:vAlign w:val="center"/>
          </w:tcPr>
          <w:p w14:paraId="045787D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1KTV6</w:t>
            </w:r>
          </w:p>
        </w:tc>
        <w:tc>
          <w:tcPr>
            <w:tcW w:w="318" w:type="pct"/>
            <w:shd w:val="clear" w:color="auto" w:fill="FFFFFF"/>
            <w:vAlign w:val="center"/>
          </w:tcPr>
          <w:p w14:paraId="2D0274C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441" w:type="pct"/>
            <w:shd w:val="clear" w:color="auto" w:fill="FFFFFF"/>
            <w:vAlign w:val="center"/>
          </w:tcPr>
          <w:p w14:paraId="5247E3C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0,40</w:t>
            </w:r>
          </w:p>
        </w:tc>
        <w:tc>
          <w:tcPr>
            <w:tcW w:w="441" w:type="pct"/>
            <w:shd w:val="clear" w:color="auto" w:fill="FFFFFF"/>
            <w:vAlign w:val="center"/>
          </w:tcPr>
          <w:p w14:paraId="2AFABE3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0,60</w:t>
            </w:r>
          </w:p>
        </w:tc>
        <w:tc>
          <w:tcPr>
            <w:tcW w:w="448" w:type="pct"/>
            <w:shd w:val="clear" w:color="auto" w:fill="FFFFFF"/>
            <w:vAlign w:val="center"/>
          </w:tcPr>
          <w:p w14:paraId="7060D55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0,80</w:t>
            </w:r>
          </w:p>
        </w:tc>
        <w:tc>
          <w:tcPr>
            <w:tcW w:w="493" w:type="pct"/>
            <w:shd w:val="clear" w:color="auto" w:fill="FFFFFF"/>
            <w:vAlign w:val="center"/>
          </w:tcPr>
          <w:p w14:paraId="4DE4763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1,10</w:t>
            </w:r>
          </w:p>
        </w:tc>
        <w:tc>
          <w:tcPr>
            <w:tcW w:w="450" w:type="pct"/>
            <w:shd w:val="clear" w:color="auto" w:fill="FFFFFF"/>
            <w:vAlign w:val="center"/>
          </w:tcPr>
          <w:p w14:paraId="5098FF1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1,70</w:t>
            </w:r>
          </w:p>
        </w:tc>
        <w:tc>
          <w:tcPr>
            <w:tcW w:w="515" w:type="pct"/>
            <w:shd w:val="clear" w:color="auto" w:fill="FFFFFF"/>
            <w:vAlign w:val="center"/>
          </w:tcPr>
          <w:p w14:paraId="187E012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2,00</w:t>
            </w:r>
          </w:p>
        </w:tc>
      </w:tr>
      <w:tr w:rsidR="00A966FB" w:rsidRPr="00900549" w14:paraId="2F6981E1" w14:textId="77777777" w:rsidTr="00900549">
        <w:trPr>
          <w:jc w:val="center"/>
        </w:trPr>
        <w:tc>
          <w:tcPr>
            <w:tcW w:w="357" w:type="pct"/>
            <w:shd w:val="clear" w:color="auto" w:fill="FFFFFF"/>
            <w:vAlign w:val="center"/>
          </w:tcPr>
          <w:p w14:paraId="308C267F" w14:textId="77777777" w:rsidR="00A966FB" w:rsidRPr="00900549" w:rsidRDefault="00A966FB" w:rsidP="00F4095B">
            <w:pPr>
              <w:spacing w:before="60" w:after="60"/>
              <w:jc w:val="center"/>
              <w:rPr>
                <w:rFonts w:ascii="Times New Roman" w:hAnsi="Times New Roman" w:cs="Times New Roman"/>
                <w:color w:val="auto"/>
                <w:lang w:val="en-US"/>
              </w:rPr>
            </w:pPr>
            <w:r w:rsidRPr="00900549">
              <w:rPr>
                <w:rFonts w:ascii="Times New Roman" w:hAnsi="Times New Roman" w:cs="Times New Roman"/>
                <w:color w:val="auto"/>
                <w:lang w:val="en-US"/>
              </w:rPr>
              <w:t>2.</w:t>
            </w:r>
            <w:r w:rsidRPr="00900549">
              <w:rPr>
                <w:rFonts w:ascii="Times New Roman" w:hAnsi="Times New Roman" w:cs="Times New Roman"/>
                <w:color w:val="auto"/>
              </w:rPr>
              <w:t>7</w:t>
            </w:r>
          </w:p>
        </w:tc>
        <w:tc>
          <w:tcPr>
            <w:tcW w:w="954" w:type="pct"/>
            <w:shd w:val="clear" w:color="auto" w:fill="FFFFFF"/>
            <w:vAlign w:val="center"/>
          </w:tcPr>
          <w:p w14:paraId="0BADA364" w14:textId="77777777" w:rsidR="00A966FB" w:rsidRPr="00900549" w:rsidRDefault="00A966FB" w:rsidP="00900549">
            <w:pPr>
              <w:spacing w:before="60" w:after="60"/>
              <w:ind w:left="78" w:right="48"/>
              <w:jc w:val="both"/>
              <w:rPr>
                <w:rFonts w:ascii="Times New Roman" w:hAnsi="Times New Roman" w:cs="Times New Roman"/>
                <w:color w:val="auto"/>
              </w:rPr>
            </w:pPr>
            <w:r w:rsidRPr="00900549">
              <w:rPr>
                <w:rFonts w:ascii="Times New Roman" w:hAnsi="Times New Roman" w:cs="Times New Roman"/>
                <w:color w:val="auto"/>
              </w:rPr>
              <w:t>Giao nộp sản phẩm (công nhóm/mảnh)</w:t>
            </w:r>
          </w:p>
        </w:tc>
        <w:tc>
          <w:tcPr>
            <w:tcW w:w="582" w:type="pct"/>
            <w:shd w:val="clear" w:color="auto" w:fill="FFFFFF"/>
            <w:vAlign w:val="center"/>
          </w:tcPr>
          <w:p w14:paraId="1F61F13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2KTV6</w:t>
            </w:r>
          </w:p>
        </w:tc>
        <w:tc>
          <w:tcPr>
            <w:tcW w:w="318" w:type="pct"/>
            <w:shd w:val="clear" w:color="auto" w:fill="FFFFFF"/>
            <w:vAlign w:val="center"/>
          </w:tcPr>
          <w:p w14:paraId="0B6FCC8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1-3</w:t>
            </w:r>
          </w:p>
        </w:tc>
        <w:tc>
          <w:tcPr>
            <w:tcW w:w="441" w:type="pct"/>
            <w:shd w:val="clear" w:color="auto" w:fill="FFFFFF"/>
            <w:vAlign w:val="center"/>
          </w:tcPr>
          <w:p w14:paraId="5B06596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0,10</w:t>
            </w:r>
          </w:p>
        </w:tc>
        <w:tc>
          <w:tcPr>
            <w:tcW w:w="441" w:type="pct"/>
            <w:shd w:val="clear" w:color="auto" w:fill="FFFFFF"/>
            <w:vAlign w:val="center"/>
          </w:tcPr>
          <w:p w14:paraId="1DA139C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0,63</w:t>
            </w:r>
          </w:p>
        </w:tc>
        <w:tc>
          <w:tcPr>
            <w:tcW w:w="448" w:type="pct"/>
            <w:shd w:val="clear" w:color="auto" w:fill="FFFFFF"/>
            <w:vAlign w:val="center"/>
          </w:tcPr>
          <w:p w14:paraId="4D338F2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0,85</w:t>
            </w:r>
          </w:p>
        </w:tc>
        <w:tc>
          <w:tcPr>
            <w:tcW w:w="493" w:type="pct"/>
            <w:shd w:val="clear" w:color="auto" w:fill="FFFFFF"/>
            <w:vAlign w:val="center"/>
          </w:tcPr>
          <w:p w14:paraId="4E083DB6"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1,27</w:t>
            </w:r>
          </w:p>
        </w:tc>
        <w:tc>
          <w:tcPr>
            <w:tcW w:w="450" w:type="pct"/>
            <w:shd w:val="clear" w:color="auto" w:fill="FFFFFF"/>
            <w:vAlign w:val="center"/>
          </w:tcPr>
          <w:p w14:paraId="2D3447D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1,70</w:t>
            </w:r>
          </w:p>
        </w:tc>
        <w:tc>
          <w:tcPr>
            <w:tcW w:w="515" w:type="pct"/>
            <w:shd w:val="clear" w:color="auto" w:fill="FFFFFF"/>
            <w:vAlign w:val="center"/>
          </w:tcPr>
          <w:p w14:paraId="49B4929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2,00</w:t>
            </w:r>
          </w:p>
        </w:tc>
      </w:tr>
    </w:tbl>
    <w:p w14:paraId="7DA85D57" w14:textId="77777777" w:rsidR="00A966FB" w:rsidRPr="00900549" w:rsidRDefault="00A966FB" w:rsidP="00F4095B">
      <w:pPr>
        <w:spacing w:before="60" w:after="60" w:line="360" w:lineRule="exact"/>
        <w:ind w:firstLine="567"/>
        <w:jc w:val="both"/>
        <w:rPr>
          <w:rFonts w:ascii="Times New Roman" w:hAnsi="Times New Roman" w:cs="Times New Roman"/>
          <w:i/>
          <w:color w:val="auto"/>
          <w:sz w:val="28"/>
          <w:szCs w:val="28"/>
        </w:rPr>
      </w:pPr>
      <w:r w:rsidRPr="00900549">
        <w:rPr>
          <w:rFonts w:ascii="Times New Roman" w:hAnsi="Times New Roman" w:cs="Times New Roman"/>
          <w:i/>
          <w:color w:val="auto"/>
          <w:sz w:val="28"/>
          <w:szCs w:val="28"/>
        </w:rPr>
        <w:t>Gh</w:t>
      </w:r>
      <w:r w:rsidRPr="00900549">
        <w:rPr>
          <w:rFonts w:ascii="Times New Roman" w:hAnsi="Times New Roman" w:cs="Times New Roman"/>
          <w:i/>
          <w:color w:val="auto"/>
          <w:sz w:val="28"/>
          <w:szCs w:val="28"/>
          <w:lang w:val="en-US"/>
        </w:rPr>
        <w:t>i</w:t>
      </w:r>
      <w:r w:rsidRPr="00900549">
        <w:rPr>
          <w:rFonts w:ascii="Times New Roman" w:hAnsi="Times New Roman" w:cs="Times New Roman"/>
          <w:i/>
          <w:color w:val="auto"/>
          <w:sz w:val="28"/>
          <w:szCs w:val="28"/>
        </w:rPr>
        <w:t xml:space="preserve"> chú:</w:t>
      </w:r>
    </w:p>
    <w:p w14:paraId="3F11D32F" w14:textId="77777777" w:rsidR="00A966FB" w:rsidRPr="00C20288" w:rsidRDefault="00A966FB" w:rsidP="00F4095B">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(1) Mức lưới đo vẽ tại </w:t>
      </w:r>
      <w:r w:rsidRPr="00C20288">
        <w:rPr>
          <w:rFonts w:ascii="Times New Roman" w:hAnsi="Times New Roman" w:cs="Times New Roman"/>
          <w:color w:val="auto"/>
          <w:sz w:val="28"/>
          <w:szCs w:val="28"/>
          <w:lang w:val="en-US"/>
        </w:rPr>
        <w:t>Điểm</w:t>
      </w:r>
      <w:r w:rsidRPr="00C20288">
        <w:rPr>
          <w:rFonts w:ascii="Times New Roman" w:hAnsi="Times New Roman" w:cs="Times New Roman"/>
          <w:color w:val="auto"/>
          <w:sz w:val="28"/>
          <w:szCs w:val="28"/>
        </w:rPr>
        <w:t xml:space="preserve"> 1.2 Bảng 4 chỉ áp dụng khi phải lập lưới khống chế đo vẽ;</w:t>
      </w:r>
    </w:p>
    <w:p w14:paraId="29DF803A" w14:textId="77777777" w:rsidR="00A966FB" w:rsidRPr="00C20288" w:rsidRDefault="00A966FB" w:rsidP="00F4095B">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(2) Mức tại Bảng 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14:paraId="7E46F5DA" w14:textId="77777777" w:rsidR="00A966FB" w:rsidRPr="00C20288" w:rsidRDefault="00A966FB" w:rsidP="00F4095B">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Số lượng thửa đất biến động trên 15% đến 25% được tính bằng 0,9 lần mức quy định tại Bảng 4;</w:t>
      </w:r>
    </w:p>
    <w:p w14:paraId="0352A2A9" w14:textId="77777777" w:rsidR="00A966FB" w:rsidRPr="00C20288" w:rsidRDefault="00A966FB" w:rsidP="00F4095B">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Số lượng thửa đất biến động trên 25% đến 40% hoặc biến động trên 40% nhưng các thửa đất biến động không tập trung được tính bằng 0,8 lần mức quy định tại Bảng 4.</w:t>
      </w:r>
    </w:p>
    <w:p w14:paraId="1436E79E" w14:textId="77777777" w:rsidR="00A966FB" w:rsidRPr="00C20288" w:rsidRDefault="00A966FB" w:rsidP="00F4095B">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(3) Trường hợp khu vực có biến động hàng loạt và tập trung mà mức độ biến động trên 40% số thửa thì phần diện tích của các thửa đất cần chỉnh lý biến động tính mức như đo vẽ mới BĐĐC.</w:t>
      </w:r>
    </w:p>
    <w:p w14:paraId="1960510D" w14:textId="77777777" w:rsidR="00A966FB" w:rsidRPr="00C20288" w:rsidRDefault="00A966FB" w:rsidP="00F4095B">
      <w:pPr>
        <w:spacing w:before="60" w:after="6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pacing w:val="4"/>
          <w:sz w:val="28"/>
          <w:szCs w:val="28"/>
        </w:rPr>
        <w:t>(4) Trường hợp thửa đất chỉ thay đổi tên chủ, địa chỉ, loại đất thì mức chỉnh lý biến động chỉ được tính đối với các nội dung công việc quy định tại các Điểm 2.3, 2.5, 2.6 tại Bảng 4.</w:t>
      </w:r>
    </w:p>
    <w:p w14:paraId="1F121021" w14:textId="77777777" w:rsidR="00A966FB" w:rsidRPr="00C20288" w:rsidRDefault="00A966FB" w:rsidP="00346E7F">
      <w:pPr>
        <w:spacing w:before="120" w:line="360" w:lineRule="exact"/>
        <w:ind w:firstLine="567"/>
        <w:jc w:val="both"/>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Điều 1</w:t>
      </w:r>
      <w:r w:rsidR="007171CF" w:rsidRPr="00C20288">
        <w:rPr>
          <w:rFonts w:ascii="Times New Roman" w:hAnsi="Times New Roman" w:cs="Times New Roman"/>
          <w:b/>
          <w:color w:val="auto"/>
          <w:sz w:val="28"/>
          <w:szCs w:val="28"/>
          <w:lang w:val="en-US"/>
        </w:rPr>
        <w:t>0</w:t>
      </w:r>
      <w:r w:rsidRPr="00C20288">
        <w:rPr>
          <w:rFonts w:ascii="Times New Roman" w:hAnsi="Times New Roman" w:cs="Times New Roman"/>
          <w:b/>
          <w:color w:val="auto"/>
          <w:sz w:val="28"/>
          <w:szCs w:val="28"/>
          <w:lang w:val="en-US"/>
        </w:rPr>
        <w:t xml:space="preserve">. </w:t>
      </w:r>
      <w:r w:rsidR="00FC17BA" w:rsidRPr="00C20288">
        <w:rPr>
          <w:rFonts w:ascii="Times New Roman" w:hAnsi="Times New Roman" w:cs="Times New Roman"/>
          <w:b/>
          <w:color w:val="auto"/>
          <w:sz w:val="28"/>
          <w:szCs w:val="28"/>
          <w:lang w:val="en-US"/>
        </w:rPr>
        <w:t>Định mức lao động t</w:t>
      </w:r>
      <w:r w:rsidRPr="00C20288">
        <w:rPr>
          <w:rFonts w:ascii="Times New Roman" w:hAnsi="Times New Roman" w:cs="Times New Roman"/>
          <w:b/>
          <w:color w:val="auto"/>
          <w:sz w:val="28"/>
          <w:szCs w:val="28"/>
          <w:lang w:val="en-US"/>
        </w:rPr>
        <w:t>rích đo địa chính thửa đất</w:t>
      </w:r>
    </w:p>
    <w:p w14:paraId="13018281" w14:textId="77777777" w:rsidR="00A966FB" w:rsidRPr="00C20288" w:rsidRDefault="00A966FB" w:rsidP="00346E7F">
      <w:pPr>
        <w:spacing w:before="12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1. Nội dung công việc</w:t>
      </w:r>
    </w:p>
    <w:p w14:paraId="3BF85166" w14:textId="77777777" w:rsidR="00A966FB" w:rsidRPr="00C20288" w:rsidRDefault="00A966FB" w:rsidP="00346E7F">
      <w:pPr>
        <w:spacing w:before="120" w:line="360" w:lineRule="exact"/>
        <w:ind w:firstLine="567"/>
        <w:jc w:val="both"/>
        <w:rPr>
          <w:rFonts w:ascii="Times New Roman" w:hAnsi="Times New Roman" w:cs="Times New Roman"/>
          <w:color w:val="auto"/>
          <w:spacing w:val="-4"/>
          <w:sz w:val="28"/>
          <w:szCs w:val="28"/>
        </w:rPr>
      </w:pPr>
      <w:r w:rsidRPr="00C20288">
        <w:rPr>
          <w:rFonts w:ascii="Times New Roman" w:hAnsi="Times New Roman" w:cs="Times New Roman"/>
          <w:color w:val="auto"/>
          <w:sz w:val="28"/>
          <w:szCs w:val="28"/>
        </w:rPr>
        <w:t xml:space="preserve">Khảo sát khu vực đo vẽ; chuẩn bị vật tư tài liệu; thiết bị; liên hệ công tác; </w:t>
      </w:r>
      <w:r w:rsidRPr="00C20288">
        <w:rPr>
          <w:rFonts w:ascii="Times New Roman" w:hAnsi="Times New Roman" w:cs="Times New Roman"/>
          <w:color w:val="auto"/>
          <w:spacing w:val="-4"/>
          <w:sz w:val="28"/>
          <w:szCs w:val="28"/>
        </w:rPr>
        <w:t>thiết kế đo vẽ; đo vẽ thửa đất; lập bản vẽ; đối soát, kiểm tra;</w:t>
      </w:r>
    </w:p>
    <w:p w14:paraId="40579B48" w14:textId="77777777" w:rsidR="00211F82" w:rsidRPr="00C20288" w:rsidRDefault="00211F82" w:rsidP="003A4A52">
      <w:pPr>
        <w:spacing w:before="12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2. Định mức</w:t>
      </w:r>
    </w:p>
    <w:p w14:paraId="7BED0234" w14:textId="77777777" w:rsidR="00900549" w:rsidRDefault="00900549" w:rsidP="00211F82">
      <w:pPr>
        <w:spacing w:before="120"/>
        <w:jc w:val="right"/>
        <w:rPr>
          <w:rFonts w:ascii="Times New Roman" w:hAnsi="Times New Roman" w:cs="Times New Roman"/>
          <w:b/>
          <w:i/>
          <w:color w:val="auto"/>
          <w:sz w:val="28"/>
          <w:szCs w:val="28"/>
        </w:rPr>
      </w:pPr>
    </w:p>
    <w:p w14:paraId="4E7A780E" w14:textId="77777777" w:rsidR="00211F82" w:rsidRPr="00C20288" w:rsidRDefault="00211F82" w:rsidP="00211F82">
      <w:pPr>
        <w:spacing w:before="120"/>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5</w:t>
      </w:r>
    </w:p>
    <w:tbl>
      <w:tblPr>
        <w:tblW w:w="5000" w:type="pct"/>
        <w:tblCellMar>
          <w:left w:w="0" w:type="dxa"/>
          <w:right w:w="0" w:type="dxa"/>
        </w:tblCellMar>
        <w:tblLook w:val="0000" w:firstRow="0" w:lastRow="0" w:firstColumn="0" w:lastColumn="0" w:noHBand="0" w:noVBand="0"/>
      </w:tblPr>
      <w:tblGrid>
        <w:gridCol w:w="551"/>
        <w:gridCol w:w="1154"/>
        <w:gridCol w:w="1116"/>
        <w:gridCol w:w="831"/>
        <w:gridCol w:w="1002"/>
        <w:gridCol w:w="1006"/>
        <w:gridCol w:w="1138"/>
        <w:gridCol w:w="1138"/>
        <w:gridCol w:w="1239"/>
      </w:tblGrid>
      <w:tr w:rsidR="00A966FB" w:rsidRPr="00900549" w14:paraId="47B12FB2" w14:textId="77777777" w:rsidTr="006A7E2D">
        <w:trPr>
          <w:tblHeader/>
        </w:trPr>
        <w:tc>
          <w:tcPr>
            <w:tcW w:w="301" w:type="pct"/>
            <w:vMerge w:val="restart"/>
            <w:tcBorders>
              <w:top w:val="single" w:sz="4" w:space="0" w:color="auto"/>
              <w:left w:val="single" w:sz="4" w:space="0" w:color="auto"/>
              <w:bottom w:val="nil"/>
              <w:right w:val="nil"/>
            </w:tcBorders>
            <w:shd w:val="clear" w:color="auto" w:fill="FFFFFF"/>
            <w:vAlign w:val="center"/>
          </w:tcPr>
          <w:p w14:paraId="4B5C91F8"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lastRenderedPageBreak/>
              <w:t>TT</w:t>
            </w:r>
          </w:p>
        </w:tc>
        <w:tc>
          <w:tcPr>
            <w:tcW w:w="629" w:type="pct"/>
            <w:vMerge w:val="restart"/>
            <w:tcBorders>
              <w:top w:val="single" w:sz="4" w:space="0" w:color="auto"/>
              <w:left w:val="single" w:sz="4" w:space="0" w:color="auto"/>
              <w:bottom w:val="nil"/>
              <w:right w:val="nil"/>
            </w:tcBorders>
            <w:shd w:val="clear" w:color="auto" w:fill="FFFFFF"/>
            <w:vAlign w:val="center"/>
          </w:tcPr>
          <w:p w14:paraId="3958AB9D"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Loại đất</w:t>
            </w:r>
          </w:p>
        </w:tc>
        <w:tc>
          <w:tcPr>
            <w:tcW w:w="608" w:type="pct"/>
            <w:vMerge w:val="restart"/>
            <w:tcBorders>
              <w:top w:val="single" w:sz="4" w:space="0" w:color="auto"/>
              <w:left w:val="single" w:sz="4" w:space="0" w:color="auto"/>
              <w:bottom w:val="nil"/>
              <w:right w:val="nil"/>
            </w:tcBorders>
            <w:shd w:val="clear" w:color="auto" w:fill="FFFFFF"/>
            <w:vAlign w:val="center"/>
          </w:tcPr>
          <w:p w14:paraId="19BC7BAE"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Đ</w:t>
            </w:r>
            <w:r w:rsidRPr="00900549">
              <w:rPr>
                <w:rFonts w:ascii="Times New Roman" w:hAnsi="Times New Roman" w:cs="Times New Roman"/>
                <w:b/>
                <w:color w:val="auto"/>
                <w:lang w:val="en-US"/>
              </w:rPr>
              <w:t>ị</w:t>
            </w:r>
            <w:r w:rsidRPr="00900549">
              <w:rPr>
                <w:rFonts w:ascii="Times New Roman" w:hAnsi="Times New Roman" w:cs="Times New Roman"/>
                <w:b/>
                <w:color w:val="auto"/>
              </w:rPr>
              <w:t>nh</w:t>
            </w:r>
            <w:r w:rsidRPr="00900549">
              <w:rPr>
                <w:rFonts w:ascii="Times New Roman" w:hAnsi="Times New Roman" w:cs="Times New Roman"/>
                <w:b/>
                <w:color w:val="auto"/>
                <w:lang w:val="en-US"/>
              </w:rPr>
              <w:t xml:space="preserve"> </w:t>
            </w:r>
            <w:r w:rsidRPr="00900549">
              <w:rPr>
                <w:rFonts w:ascii="Times New Roman" w:hAnsi="Times New Roman" w:cs="Times New Roman"/>
                <w:b/>
                <w:color w:val="auto"/>
              </w:rPr>
              <w:t>biên</w:t>
            </w:r>
          </w:p>
        </w:tc>
        <w:tc>
          <w:tcPr>
            <w:tcW w:w="3462" w:type="pct"/>
            <w:gridSpan w:val="6"/>
            <w:tcBorders>
              <w:top w:val="single" w:sz="4" w:space="0" w:color="auto"/>
              <w:left w:val="single" w:sz="4" w:space="0" w:color="auto"/>
              <w:bottom w:val="nil"/>
              <w:right w:val="single" w:sz="4" w:space="0" w:color="auto"/>
            </w:tcBorders>
            <w:shd w:val="clear" w:color="auto" w:fill="FFFFFF"/>
            <w:vAlign w:val="center"/>
          </w:tcPr>
          <w:p w14:paraId="6EE18D49" w14:textId="77777777" w:rsidR="005A442D"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 xml:space="preserve">Định mức theo quy mô diện tích thửa đất </w:t>
            </w:r>
          </w:p>
          <w:p w14:paraId="5DF629DF"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color w:val="auto"/>
              </w:rPr>
              <w:t>(Công nhóm/thửa)</w:t>
            </w:r>
          </w:p>
        </w:tc>
      </w:tr>
      <w:tr w:rsidR="00A966FB" w:rsidRPr="00900549" w14:paraId="204A2B57" w14:textId="77777777" w:rsidTr="006A7E2D">
        <w:trPr>
          <w:tblHeader/>
        </w:trPr>
        <w:tc>
          <w:tcPr>
            <w:tcW w:w="301" w:type="pct"/>
            <w:vMerge/>
            <w:tcBorders>
              <w:top w:val="nil"/>
              <w:left w:val="single" w:sz="4" w:space="0" w:color="auto"/>
              <w:bottom w:val="nil"/>
              <w:right w:val="nil"/>
            </w:tcBorders>
            <w:shd w:val="clear" w:color="auto" w:fill="FFFFFF"/>
            <w:vAlign w:val="center"/>
          </w:tcPr>
          <w:p w14:paraId="737F97C7" w14:textId="77777777" w:rsidR="00A966FB" w:rsidRPr="00900549" w:rsidRDefault="00A966FB" w:rsidP="00F4095B">
            <w:pPr>
              <w:spacing w:before="60" w:after="60"/>
              <w:jc w:val="center"/>
              <w:rPr>
                <w:rFonts w:ascii="Times New Roman" w:hAnsi="Times New Roman" w:cs="Times New Roman"/>
                <w:b/>
                <w:color w:val="auto"/>
              </w:rPr>
            </w:pPr>
          </w:p>
        </w:tc>
        <w:tc>
          <w:tcPr>
            <w:tcW w:w="629" w:type="pct"/>
            <w:vMerge/>
            <w:tcBorders>
              <w:top w:val="nil"/>
              <w:left w:val="single" w:sz="4" w:space="0" w:color="auto"/>
              <w:bottom w:val="nil"/>
              <w:right w:val="nil"/>
            </w:tcBorders>
            <w:shd w:val="clear" w:color="auto" w:fill="FFFFFF"/>
            <w:vAlign w:val="center"/>
          </w:tcPr>
          <w:p w14:paraId="00EE9E84" w14:textId="77777777" w:rsidR="00A966FB" w:rsidRPr="00900549" w:rsidRDefault="00A966FB" w:rsidP="00F4095B">
            <w:pPr>
              <w:spacing w:before="60" w:after="60"/>
              <w:jc w:val="center"/>
              <w:rPr>
                <w:rFonts w:ascii="Times New Roman" w:hAnsi="Times New Roman" w:cs="Times New Roman"/>
                <w:b/>
                <w:color w:val="auto"/>
              </w:rPr>
            </w:pPr>
          </w:p>
        </w:tc>
        <w:tc>
          <w:tcPr>
            <w:tcW w:w="608" w:type="pct"/>
            <w:vMerge/>
            <w:tcBorders>
              <w:top w:val="nil"/>
              <w:left w:val="single" w:sz="4" w:space="0" w:color="auto"/>
              <w:bottom w:val="nil"/>
              <w:right w:val="nil"/>
            </w:tcBorders>
            <w:shd w:val="clear" w:color="auto" w:fill="FFFFFF"/>
            <w:vAlign w:val="center"/>
          </w:tcPr>
          <w:p w14:paraId="5D43CCBF" w14:textId="77777777" w:rsidR="00A966FB" w:rsidRPr="00900549" w:rsidRDefault="00A966FB" w:rsidP="00F4095B">
            <w:pPr>
              <w:spacing w:before="60" w:after="60"/>
              <w:jc w:val="center"/>
              <w:rPr>
                <w:rFonts w:ascii="Times New Roman" w:hAnsi="Times New Roman" w:cs="Times New Roman"/>
                <w:b/>
                <w:color w:val="auto"/>
              </w:rPr>
            </w:pPr>
          </w:p>
        </w:tc>
        <w:tc>
          <w:tcPr>
            <w:tcW w:w="453" w:type="pct"/>
            <w:tcBorders>
              <w:top w:val="single" w:sz="4" w:space="0" w:color="auto"/>
              <w:left w:val="single" w:sz="4" w:space="0" w:color="auto"/>
              <w:bottom w:val="nil"/>
              <w:right w:val="nil"/>
            </w:tcBorders>
            <w:shd w:val="clear" w:color="auto" w:fill="FFFFFF"/>
            <w:vAlign w:val="center"/>
          </w:tcPr>
          <w:p w14:paraId="0D12AE55"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&lt;100</w:t>
            </w:r>
            <w:r w:rsidRPr="00900549">
              <w:rPr>
                <w:rFonts w:ascii="Times New Roman" w:hAnsi="Times New Roman" w:cs="Times New Roman"/>
                <w:b/>
                <w:color w:val="auto"/>
                <w:lang w:val="en-US"/>
              </w:rPr>
              <w:t xml:space="preserve"> </w:t>
            </w:r>
            <w:r w:rsidRPr="00900549">
              <w:rPr>
                <w:rFonts w:ascii="Times New Roman" w:hAnsi="Times New Roman" w:cs="Times New Roman"/>
                <w:b/>
                <w:color w:val="auto"/>
              </w:rPr>
              <w:t>(m</w:t>
            </w:r>
            <w:r w:rsidRPr="00900549">
              <w:rPr>
                <w:rFonts w:ascii="Times New Roman" w:hAnsi="Times New Roman" w:cs="Times New Roman"/>
                <w:b/>
                <w:color w:val="auto"/>
                <w:vertAlign w:val="superscript"/>
                <w:lang w:val="en-US"/>
              </w:rPr>
              <w:t>2</w:t>
            </w:r>
            <w:r w:rsidRPr="00900549">
              <w:rPr>
                <w:rFonts w:ascii="Times New Roman" w:hAnsi="Times New Roman" w:cs="Times New Roman"/>
                <w:b/>
                <w:color w:val="auto"/>
              </w:rPr>
              <w:t>)</w:t>
            </w:r>
          </w:p>
        </w:tc>
        <w:tc>
          <w:tcPr>
            <w:tcW w:w="546" w:type="pct"/>
            <w:tcBorders>
              <w:top w:val="single" w:sz="4" w:space="0" w:color="auto"/>
              <w:left w:val="single" w:sz="4" w:space="0" w:color="auto"/>
              <w:bottom w:val="nil"/>
              <w:right w:val="nil"/>
            </w:tcBorders>
            <w:shd w:val="clear" w:color="auto" w:fill="FFFFFF"/>
            <w:vAlign w:val="center"/>
          </w:tcPr>
          <w:p w14:paraId="20B6A3E2"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100-300</w:t>
            </w:r>
            <w:r w:rsidRPr="00900549">
              <w:rPr>
                <w:rFonts w:ascii="Times New Roman" w:hAnsi="Times New Roman" w:cs="Times New Roman"/>
                <w:b/>
                <w:color w:val="auto"/>
                <w:lang w:val="en-US"/>
              </w:rPr>
              <w:t xml:space="preserve"> </w:t>
            </w:r>
            <w:r w:rsidRPr="00900549">
              <w:rPr>
                <w:rFonts w:ascii="Times New Roman" w:hAnsi="Times New Roman" w:cs="Times New Roman"/>
                <w:b/>
                <w:color w:val="auto"/>
              </w:rPr>
              <w:t>(m</w:t>
            </w:r>
            <w:r w:rsidRPr="00900549">
              <w:rPr>
                <w:rFonts w:ascii="Times New Roman" w:hAnsi="Times New Roman" w:cs="Times New Roman"/>
                <w:b/>
                <w:color w:val="auto"/>
                <w:vertAlign w:val="superscript"/>
                <w:lang w:val="en-US"/>
              </w:rPr>
              <w:t>2</w:t>
            </w:r>
            <w:r w:rsidRPr="00900549">
              <w:rPr>
                <w:rFonts w:ascii="Times New Roman" w:hAnsi="Times New Roman" w:cs="Times New Roman"/>
                <w:b/>
                <w:color w:val="auto"/>
              </w:rPr>
              <w:t>)</w:t>
            </w:r>
          </w:p>
        </w:tc>
        <w:tc>
          <w:tcPr>
            <w:tcW w:w="548" w:type="pct"/>
            <w:tcBorders>
              <w:top w:val="single" w:sz="4" w:space="0" w:color="auto"/>
              <w:left w:val="single" w:sz="4" w:space="0" w:color="auto"/>
              <w:bottom w:val="nil"/>
              <w:right w:val="nil"/>
            </w:tcBorders>
            <w:shd w:val="clear" w:color="auto" w:fill="FFFFFF"/>
            <w:vAlign w:val="center"/>
          </w:tcPr>
          <w:p w14:paraId="19B9E700"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&gt;300-500</w:t>
            </w:r>
            <w:r w:rsidRPr="00900549">
              <w:rPr>
                <w:rFonts w:ascii="Times New Roman" w:hAnsi="Times New Roman" w:cs="Times New Roman"/>
                <w:b/>
                <w:color w:val="auto"/>
                <w:lang w:val="en-US"/>
              </w:rPr>
              <w:t xml:space="preserve"> </w:t>
            </w:r>
            <w:r w:rsidRPr="00900549">
              <w:rPr>
                <w:rFonts w:ascii="Times New Roman" w:hAnsi="Times New Roman" w:cs="Times New Roman"/>
                <w:b/>
                <w:color w:val="auto"/>
              </w:rPr>
              <w:t>(m</w:t>
            </w:r>
            <w:r w:rsidRPr="00900549">
              <w:rPr>
                <w:rFonts w:ascii="Times New Roman" w:hAnsi="Times New Roman" w:cs="Times New Roman"/>
                <w:b/>
                <w:color w:val="auto"/>
                <w:vertAlign w:val="superscript"/>
                <w:lang w:val="en-US"/>
              </w:rPr>
              <w:t>2</w:t>
            </w:r>
            <w:r w:rsidRPr="00900549">
              <w:rPr>
                <w:rFonts w:ascii="Times New Roman" w:hAnsi="Times New Roman" w:cs="Times New Roman"/>
                <w:b/>
                <w:color w:val="auto"/>
              </w:rPr>
              <w:t>)</w:t>
            </w:r>
          </w:p>
        </w:tc>
        <w:tc>
          <w:tcPr>
            <w:tcW w:w="620" w:type="pct"/>
            <w:tcBorders>
              <w:top w:val="single" w:sz="4" w:space="0" w:color="auto"/>
              <w:left w:val="single" w:sz="4" w:space="0" w:color="auto"/>
              <w:bottom w:val="nil"/>
              <w:right w:val="nil"/>
            </w:tcBorders>
            <w:shd w:val="clear" w:color="auto" w:fill="FFFFFF"/>
            <w:vAlign w:val="center"/>
          </w:tcPr>
          <w:p w14:paraId="0BDFB2EF"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&gt;500-1000</w:t>
            </w:r>
            <w:r w:rsidRPr="00900549">
              <w:rPr>
                <w:rFonts w:ascii="Times New Roman" w:hAnsi="Times New Roman" w:cs="Times New Roman"/>
                <w:b/>
                <w:color w:val="auto"/>
                <w:lang w:val="en-US"/>
              </w:rPr>
              <w:t xml:space="preserve"> </w:t>
            </w:r>
            <w:r w:rsidRPr="00900549">
              <w:rPr>
                <w:rFonts w:ascii="Times New Roman" w:hAnsi="Times New Roman" w:cs="Times New Roman"/>
                <w:b/>
                <w:color w:val="auto"/>
              </w:rPr>
              <w:t>(m</w:t>
            </w:r>
            <w:r w:rsidRPr="00900549">
              <w:rPr>
                <w:rFonts w:ascii="Times New Roman" w:hAnsi="Times New Roman" w:cs="Times New Roman"/>
                <w:b/>
                <w:color w:val="auto"/>
                <w:vertAlign w:val="superscript"/>
                <w:lang w:val="en-US"/>
              </w:rPr>
              <w:t>2</w:t>
            </w:r>
            <w:r w:rsidRPr="00900549">
              <w:rPr>
                <w:rFonts w:ascii="Times New Roman" w:hAnsi="Times New Roman" w:cs="Times New Roman"/>
                <w:b/>
                <w:color w:val="auto"/>
              </w:rPr>
              <w:t>)</w:t>
            </w:r>
          </w:p>
        </w:tc>
        <w:tc>
          <w:tcPr>
            <w:tcW w:w="620" w:type="pct"/>
            <w:tcBorders>
              <w:top w:val="single" w:sz="4" w:space="0" w:color="auto"/>
              <w:left w:val="single" w:sz="4" w:space="0" w:color="auto"/>
              <w:bottom w:val="nil"/>
              <w:right w:val="nil"/>
            </w:tcBorders>
            <w:shd w:val="clear" w:color="auto" w:fill="FFFFFF"/>
            <w:vAlign w:val="center"/>
          </w:tcPr>
          <w:p w14:paraId="1FE03CB0"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&gt; 1000-3000 (m</w:t>
            </w:r>
            <w:r w:rsidRPr="00900549">
              <w:rPr>
                <w:rFonts w:ascii="Times New Roman" w:hAnsi="Times New Roman" w:cs="Times New Roman"/>
                <w:b/>
                <w:color w:val="auto"/>
                <w:vertAlign w:val="superscript"/>
                <w:lang w:val="en-US"/>
              </w:rPr>
              <w:t>2</w:t>
            </w:r>
            <w:r w:rsidRPr="00900549">
              <w:rPr>
                <w:rFonts w:ascii="Times New Roman" w:hAnsi="Times New Roman" w:cs="Times New Roman"/>
                <w:b/>
                <w:color w:val="auto"/>
              </w:rPr>
              <w:t>)</w:t>
            </w:r>
          </w:p>
        </w:tc>
        <w:tc>
          <w:tcPr>
            <w:tcW w:w="675" w:type="pct"/>
            <w:tcBorders>
              <w:top w:val="single" w:sz="4" w:space="0" w:color="auto"/>
              <w:left w:val="single" w:sz="4" w:space="0" w:color="auto"/>
              <w:bottom w:val="nil"/>
              <w:right w:val="single" w:sz="4" w:space="0" w:color="auto"/>
            </w:tcBorders>
            <w:shd w:val="clear" w:color="auto" w:fill="FFFFFF"/>
            <w:vAlign w:val="center"/>
          </w:tcPr>
          <w:p w14:paraId="7884F8D0" w14:textId="77777777" w:rsidR="00A966FB" w:rsidRPr="00900549" w:rsidRDefault="00A966FB" w:rsidP="00F4095B">
            <w:pPr>
              <w:spacing w:before="60" w:after="60"/>
              <w:jc w:val="center"/>
              <w:rPr>
                <w:rFonts w:ascii="Times New Roman" w:hAnsi="Times New Roman" w:cs="Times New Roman"/>
                <w:b/>
                <w:color w:val="auto"/>
              </w:rPr>
            </w:pPr>
            <w:r w:rsidRPr="00900549">
              <w:rPr>
                <w:rFonts w:ascii="Times New Roman" w:hAnsi="Times New Roman" w:cs="Times New Roman"/>
                <w:b/>
                <w:color w:val="auto"/>
              </w:rPr>
              <w:t>&gt;3000-1000</w:t>
            </w:r>
            <w:r w:rsidRPr="00900549">
              <w:rPr>
                <w:rFonts w:ascii="Times New Roman" w:hAnsi="Times New Roman" w:cs="Times New Roman"/>
                <w:b/>
                <w:color w:val="auto"/>
                <w:lang w:val="en-US"/>
              </w:rPr>
              <w:t xml:space="preserve">0 </w:t>
            </w:r>
            <w:r w:rsidRPr="00900549">
              <w:rPr>
                <w:rFonts w:ascii="Times New Roman" w:hAnsi="Times New Roman" w:cs="Times New Roman"/>
                <w:b/>
                <w:color w:val="auto"/>
              </w:rPr>
              <w:t>(m</w:t>
            </w:r>
            <w:r w:rsidRPr="00900549">
              <w:rPr>
                <w:rFonts w:ascii="Times New Roman" w:hAnsi="Times New Roman" w:cs="Times New Roman"/>
                <w:b/>
                <w:color w:val="auto"/>
                <w:vertAlign w:val="superscript"/>
                <w:lang w:val="en-US"/>
              </w:rPr>
              <w:t>2</w:t>
            </w:r>
            <w:r w:rsidRPr="00900549">
              <w:rPr>
                <w:rFonts w:ascii="Times New Roman" w:hAnsi="Times New Roman" w:cs="Times New Roman"/>
                <w:b/>
                <w:color w:val="auto"/>
              </w:rPr>
              <w:t>)</w:t>
            </w:r>
          </w:p>
        </w:tc>
      </w:tr>
      <w:tr w:rsidR="00A966FB" w:rsidRPr="00900549" w14:paraId="79BF7D47" w14:textId="77777777" w:rsidTr="006A7E2D">
        <w:tc>
          <w:tcPr>
            <w:tcW w:w="5000" w:type="pct"/>
            <w:gridSpan w:val="9"/>
            <w:tcBorders>
              <w:top w:val="single" w:sz="4" w:space="0" w:color="auto"/>
              <w:left w:val="single" w:sz="4" w:space="0" w:color="auto"/>
              <w:bottom w:val="nil"/>
              <w:right w:val="single" w:sz="4" w:space="0" w:color="auto"/>
            </w:tcBorders>
            <w:shd w:val="clear" w:color="auto" w:fill="FFFFFF"/>
            <w:vAlign w:val="center"/>
          </w:tcPr>
          <w:p w14:paraId="586D721C" w14:textId="77777777" w:rsidR="00A966FB" w:rsidRPr="00900549" w:rsidRDefault="00A966FB" w:rsidP="00F4095B">
            <w:pPr>
              <w:spacing w:before="60" w:after="60"/>
              <w:rPr>
                <w:rFonts w:ascii="Times New Roman" w:hAnsi="Times New Roman" w:cs="Times New Roman"/>
                <w:b/>
                <w:color w:val="auto"/>
                <w:lang w:val="en-US"/>
              </w:rPr>
            </w:pPr>
            <w:r w:rsidRPr="00900549">
              <w:rPr>
                <w:rFonts w:ascii="Times New Roman" w:hAnsi="Times New Roman" w:cs="Times New Roman"/>
                <w:b/>
                <w:color w:val="auto"/>
                <w:lang w:val="en-US"/>
              </w:rPr>
              <w:t>1.</w:t>
            </w:r>
            <w:r w:rsidRPr="00900549">
              <w:rPr>
                <w:rFonts w:ascii="Times New Roman" w:hAnsi="Times New Roman" w:cs="Times New Roman"/>
                <w:b/>
                <w:color w:val="auto"/>
              </w:rPr>
              <w:t xml:space="preserve"> Đất </w:t>
            </w:r>
            <w:r w:rsidR="00E6199D" w:rsidRPr="00900549">
              <w:rPr>
                <w:rFonts w:ascii="Times New Roman" w:hAnsi="Times New Roman" w:cs="Times New Roman"/>
                <w:b/>
                <w:color w:val="auto"/>
                <w:lang w:val="en-US"/>
              </w:rPr>
              <w:t>thuộc các phường</w:t>
            </w:r>
          </w:p>
        </w:tc>
      </w:tr>
      <w:tr w:rsidR="00A966FB" w:rsidRPr="00900549" w14:paraId="6975D741" w14:textId="77777777" w:rsidTr="006A7E2D">
        <w:tc>
          <w:tcPr>
            <w:tcW w:w="301" w:type="pct"/>
            <w:tcBorders>
              <w:top w:val="single" w:sz="4" w:space="0" w:color="auto"/>
              <w:left w:val="single" w:sz="4" w:space="0" w:color="auto"/>
              <w:bottom w:val="nil"/>
              <w:right w:val="nil"/>
            </w:tcBorders>
            <w:shd w:val="clear" w:color="auto" w:fill="FFFFFF"/>
            <w:vAlign w:val="center"/>
          </w:tcPr>
          <w:p w14:paraId="4235F63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1.1</w:t>
            </w:r>
          </w:p>
        </w:tc>
        <w:tc>
          <w:tcPr>
            <w:tcW w:w="629" w:type="pct"/>
            <w:tcBorders>
              <w:top w:val="single" w:sz="4" w:space="0" w:color="auto"/>
              <w:left w:val="single" w:sz="4" w:space="0" w:color="auto"/>
              <w:bottom w:val="nil"/>
              <w:right w:val="nil"/>
            </w:tcBorders>
            <w:shd w:val="clear" w:color="auto" w:fill="FFFFFF"/>
            <w:vAlign w:val="center"/>
          </w:tcPr>
          <w:p w14:paraId="2B338BB3" w14:textId="77777777" w:rsidR="00A966FB" w:rsidRPr="00900549" w:rsidRDefault="00A966FB" w:rsidP="00A62938">
            <w:pPr>
              <w:spacing w:before="60" w:after="60"/>
              <w:jc w:val="center"/>
              <w:rPr>
                <w:rFonts w:ascii="Times New Roman" w:hAnsi="Times New Roman" w:cs="Times New Roman"/>
                <w:color w:val="auto"/>
              </w:rPr>
            </w:pPr>
            <w:r w:rsidRPr="00900549">
              <w:rPr>
                <w:rFonts w:ascii="Times New Roman" w:hAnsi="Times New Roman" w:cs="Times New Roman"/>
                <w:color w:val="auto"/>
              </w:rPr>
              <w:t>Ngoại</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nghiệp</w:t>
            </w:r>
          </w:p>
        </w:tc>
        <w:tc>
          <w:tcPr>
            <w:tcW w:w="608" w:type="pct"/>
            <w:tcBorders>
              <w:top w:val="single" w:sz="4" w:space="0" w:color="auto"/>
              <w:left w:val="single" w:sz="4" w:space="0" w:color="auto"/>
              <w:bottom w:val="nil"/>
              <w:right w:val="nil"/>
            </w:tcBorders>
            <w:shd w:val="clear" w:color="auto" w:fill="FFFFFF"/>
            <w:vAlign w:val="center"/>
          </w:tcPr>
          <w:p w14:paraId="7383253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Nhóm 3 (1KTV4</w:t>
            </w:r>
            <w:r w:rsidRPr="00900549">
              <w:rPr>
                <w:rFonts w:ascii="Times New Roman" w:hAnsi="Times New Roman" w:cs="Times New Roman"/>
                <w:color w:val="auto"/>
                <w:lang w:val="en-US"/>
              </w:rPr>
              <w:t>,</w:t>
            </w:r>
            <w:r w:rsidRPr="00900549">
              <w:rPr>
                <w:rFonts w:ascii="Times New Roman" w:hAnsi="Times New Roman" w:cs="Times New Roman"/>
                <w:color w:val="auto"/>
              </w:rPr>
              <w:t xml:space="preserve"> 2KTV6)</w:t>
            </w:r>
          </w:p>
        </w:tc>
        <w:tc>
          <w:tcPr>
            <w:tcW w:w="453" w:type="pct"/>
            <w:tcBorders>
              <w:top w:val="single" w:sz="4" w:space="0" w:color="auto"/>
              <w:left w:val="single" w:sz="4" w:space="0" w:color="auto"/>
              <w:bottom w:val="nil"/>
              <w:right w:val="nil"/>
            </w:tcBorders>
            <w:shd w:val="clear" w:color="auto" w:fill="FFFFFF"/>
            <w:vAlign w:val="center"/>
          </w:tcPr>
          <w:p w14:paraId="0936E0D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1,92</w:t>
            </w:r>
          </w:p>
        </w:tc>
        <w:tc>
          <w:tcPr>
            <w:tcW w:w="546" w:type="pct"/>
            <w:tcBorders>
              <w:top w:val="single" w:sz="4" w:space="0" w:color="auto"/>
              <w:left w:val="single" w:sz="4" w:space="0" w:color="auto"/>
              <w:bottom w:val="nil"/>
              <w:right w:val="nil"/>
            </w:tcBorders>
            <w:shd w:val="clear" w:color="auto" w:fill="FFFFFF"/>
            <w:vAlign w:val="center"/>
          </w:tcPr>
          <w:p w14:paraId="195C13F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2,28</w:t>
            </w:r>
          </w:p>
        </w:tc>
        <w:tc>
          <w:tcPr>
            <w:tcW w:w="548" w:type="pct"/>
            <w:tcBorders>
              <w:top w:val="single" w:sz="4" w:space="0" w:color="auto"/>
              <w:left w:val="single" w:sz="4" w:space="0" w:color="auto"/>
              <w:bottom w:val="nil"/>
              <w:right w:val="nil"/>
            </w:tcBorders>
            <w:shd w:val="clear" w:color="auto" w:fill="FFFFFF"/>
            <w:vAlign w:val="center"/>
          </w:tcPr>
          <w:p w14:paraId="7C7784C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2,42</w:t>
            </w:r>
          </w:p>
        </w:tc>
        <w:tc>
          <w:tcPr>
            <w:tcW w:w="620" w:type="pct"/>
            <w:tcBorders>
              <w:top w:val="single" w:sz="4" w:space="0" w:color="auto"/>
              <w:left w:val="single" w:sz="4" w:space="0" w:color="auto"/>
              <w:bottom w:val="nil"/>
              <w:right w:val="nil"/>
            </w:tcBorders>
            <w:shd w:val="clear" w:color="auto" w:fill="FFFFFF"/>
            <w:vAlign w:val="center"/>
          </w:tcPr>
          <w:p w14:paraId="102CFAF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2,96</w:t>
            </w:r>
          </w:p>
        </w:tc>
        <w:tc>
          <w:tcPr>
            <w:tcW w:w="620" w:type="pct"/>
            <w:tcBorders>
              <w:top w:val="single" w:sz="4" w:space="0" w:color="auto"/>
              <w:left w:val="single" w:sz="4" w:space="0" w:color="auto"/>
              <w:bottom w:val="nil"/>
              <w:right w:val="nil"/>
            </w:tcBorders>
            <w:shd w:val="clear" w:color="auto" w:fill="FFFFFF"/>
            <w:vAlign w:val="center"/>
          </w:tcPr>
          <w:p w14:paraId="28A5A72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4,06</w:t>
            </w:r>
          </w:p>
        </w:tc>
        <w:tc>
          <w:tcPr>
            <w:tcW w:w="675" w:type="pct"/>
            <w:tcBorders>
              <w:top w:val="single" w:sz="4" w:space="0" w:color="auto"/>
              <w:left w:val="single" w:sz="4" w:space="0" w:color="auto"/>
              <w:bottom w:val="nil"/>
              <w:right w:val="single" w:sz="4" w:space="0" w:color="auto"/>
            </w:tcBorders>
            <w:shd w:val="clear" w:color="auto" w:fill="FFFFFF"/>
            <w:vAlign w:val="center"/>
          </w:tcPr>
          <w:p w14:paraId="76099A6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6,24</w:t>
            </w:r>
          </w:p>
        </w:tc>
      </w:tr>
      <w:tr w:rsidR="00A966FB" w:rsidRPr="00900549" w14:paraId="359DEA2C" w14:textId="77777777" w:rsidTr="006A7E2D">
        <w:tc>
          <w:tcPr>
            <w:tcW w:w="301" w:type="pct"/>
            <w:tcBorders>
              <w:top w:val="single" w:sz="4" w:space="0" w:color="auto"/>
              <w:left w:val="single" w:sz="4" w:space="0" w:color="auto"/>
              <w:bottom w:val="nil"/>
              <w:right w:val="nil"/>
            </w:tcBorders>
            <w:shd w:val="clear" w:color="auto" w:fill="FFFFFF"/>
            <w:vAlign w:val="center"/>
          </w:tcPr>
          <w:p w14:paraId="68CFD77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w:t>
            </w:r>
          </w:p>
        </w:tc>
        <w:tc>
          <w:tcPr>
            <w:tcW w:w="629" w:type="pct"/>
            <w:tcBorders>
              <w:top w:val="single" w:sz="4" w:space="0" w:color="auto"/>
              <w:left w:val="single" w:sz="4" w:space="0" w:color="auto"/>
              <w:bottom w:val="nil"/>
              <w:right w:val="nil"/>
            </w:tcBorders>
            <w:shd w:val="clear" w:color="auto" w:fill="FFFFFF"/>
            <w:vAlign w:val="center"/>
          </w:tcPr>
          <w:p w14:paraId="0889DDEE" w14:textId="77777777" w:rsidR="00A966FB" w:rsidRPr="00900549" w:rsidRDefault="00A966FB" w:rsidP="00A62938">
            <w:pPr>
              <w:spacing w:before="60" w:after="60"/>
              <w:jc w:val="center"/>
              <w:rPr>
                <w:rFonts w:ascii="Times New Roman" w:hAnsi="Times New Roman" w:cs="Times New Roman"/>
                <w:color w:val="auto"/>
              </w:rPr>
            </w:pPr>
            <w:r w:rsidRPr="00900549">
              <w:rPr>
                <w:rFonts w:ascii="Times New Roman" w:hAnsi="Times New Roman" w:cs="Times New Roman"/>
                <w:color w:val="auto"/>
              </w:rPr>
              <w:t>Nội</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nghiệp</w:t>
            </w:r>
          </w:p>
        </w:tc>
        <w:tc>
          <w:tcPr>
            <w:tcW w:w="608" w:type="pct"/>
            <w:tcBorders>
              <w:top w:val="single" w:sz="4" w:space="0" w:color="auto"/>
              <w:left w:val="single" w:sz="4" w:space="0" w:color="auto"/>
              <w:bottom w:val="nil"/>
              <w:right w:val="nil"/>
            </w:tcBorders>
            <w:shd w:val="clear" w:color="auto" w:fill="FFFFFF"/>
            <w:vAlign w:val="center"/>
          </w:tcPr>
          <w:p w14:paraId="2C13A3F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Nhóm 3 (1KTV4</w:t>
            </w:r>
            <w:r w:rsidRPr="00900549">
              <w:rPr>
                <w:rFonts w:ascii="Times New Roman" w:hAnsi="Times New Roman" w:cs="Times New Roman"/>
                <w:color w:val="auto"/>
                <w:lang w:val="en-US"/>
              </w:rPr>
              <w:t>,</w:t>
            </w:r>
            <w:r w:rsidRPr="00900549">
              <w:rPr>
                <w:rFonts w:ascii="Times New Roman" w:hAnsi="Times New Roman" w:cs="Times New Roman"/>
                <w:color w:val="auto"/>
              </w:rPr>
              <w:t xml:space="preserve"> 2KTV6)</w:t>
            </w:r>
          </w:p>
        </w:tc>
        <w:tc>
          <w:tcPr>
            <w:tcW w:w="453" w:type="pct"/>
            <w:tcBorders>
              <w:top w:val="single" w:sz="4" w:space="0" w:color="auto"/>
              <w:left w:val="single" w:sz="4" w:space="0" w:color="auto"/>
              <w:bottom w:val="nil"/>
              <w:right w:val="nil"/>
            </w:tcBorders>
            <w:shd w:val="clear" w:color="auto" w:fill="FFFFFF"/>
            <w:vAlign w:val="center"/>
          </w:tcPr>
          <w:p w14:paraId="08851C0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0,48</w:t>
            </w:r>
          </w:p>
        </w:tc>
        <w:tc>
          <w:tcPr>
            <w:tcW w:w="546" w:type="pct"/>
            <w:tcBorders>
              <w:top w:val="single" w:sz="4" w:space="0" w:color="auto"/>
              <w:left w:val="single" w:sz="4" w:space="0" w:color="auto"/>
              <w:bottom w:val="nil"/>
              <w:right w:val="nil"/>
            </w:tcBorders>
            <w:shd w:val="clear" w:color="auto" w:fill="FFFFFF"/>
            <w:vAlign w:val="center"/>
          </w:tcPr>
          <w:p w14:paraId="759143AF"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0,57</w:t>
            </w:r>
          </w:p>
        </w:tc>
        <w:tc>
          <w:tcPr>
            <w:tcW w:w="548" w:type="pct"/>
            <w:tcBorders>
              <w:top w:val="single" w:sz="4" w:space="0" w:color="auto"/>
              <w:left w:val="single" w:sz="4" w:space="0" w:color="auto"/>
              <w:bottom w:val="nil"/>
              <w:right w:val="nil"/>
            </w:tcBorders>
            <w:shd w:val="clear" w:color="auto" w:fill="FFFFFF"/>
            <w:vAlign w:val="center"/>
          </w:tcPr>
          <w:p w14:paraId="60DE762D"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0,60</w:t>
            </w:r>
          </w:p>
        </w:tc>
        <w:tc>
          <w:tcPr>
            <w:tcW w:w="620" w:type="pct"/>
            <w:tcBorders>
              <w:top w:val="single" w:sz="4" w:space="0" w:color="auto"/>
              <w:left w:val="single" w:sz="4" w:space="0" w:color="auto"/>
              <w:bottom w:val="nil"/>
              <w:right w:val="nil"/>
            </w:tcBorders>
            <w:shd w:val="clear" w:color="auto" w:fill="FFFFFF"/>
            <w:vAlign w:val="center"/>
          </w:tcPr>
          <w:p w14:paraId="516881E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0,74</w:t>
            </w:r>
          </w:p>
        </w:tc>
        <w:tc>
          <w:tcPr>
            <w:tcW w:w="620" w:type="pct"/>
            <w:tcBorders>
              <w:top w:val="single" w:sz="4" w:space="0" w:color="auto"/>
              <w:left w:val="single" w:sz="4" w:space="0" w:color="auto"/>
              <w:bottom w:val="nil"/>
              <w:right w:val="nil"/>
            </w:tcBorders>
            <w:shd w:val="clear" w:color="auto" w:fill="FFFFFF"/>
            <w:vAlign w:val="center"/>
          </w:tcPr>
          <w:p w14:paraId="314B4CF0"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1,02</w:t>
            </w:r>
          </w:p>
        </w:tc>
        <w:tc>
          <w:tcPr>
            <w:tcW w:w="675" w:type="pct"/>
            <w:tcBorders>
              <w:top w:val="single" w:sz="4" w:space="0" w:color="auto"/>
              <w:left w:val="single" w:sz="4" w:space="0" w:color="auto"/>
              <w:bottom w:val="nil"/>
              <w:right w:val="single" w:sz="4" w:space="0" w:color="auto"/>
            </w:tcBorders>
            <w:shd w:val="clear" w:color="auto" w:fill="FFFFFF"/>
            <w:vAlign w:val="center"/>
          </w:tcPr>
          <w:p w14:paraId="30D34F82"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1,56</w:t>
            </w:r>
          </w:p>
        </w:tc>
      </w:tr>
      <w:tr w:rsidR="00A966FB" w:rsidRPr="00900549" w14:paraId="14CD64DA" w14:textId="77777777" w:rsidTr="006A7E2D">
        <w:tc>
          <w:tcPr>
            <w:tcW w:w="5000" w:type="pct"/>
            <w:gridSpan w:val="9"/>
            <w:tcBorders>
              <w:top w:val="single" w:sz="4" w:space="0" w:color="auto"/>
              <w:left w:val="single" w:sz="4" w:space="0" w:color="auto"/>
              <w:bottom w:val="nil"/>
              <w:right w:val="single" w:sz="4" w:space="0" w:color="auto"/>
            </w:tcBorders>
            <w:shd w:val="clear" w:color="auto" w:fill="FFFFFF"/>
            <w:vAlign w:val="center"/>
          </w:tcPr>
          <w:p w14:paraId="062D5974" w14:textId="77777777" w:rsidR="00A966FB" w:rsidRPr="00900549" w:rsidRDefault="00A966FB" w:rsidP="00F4095B">
            <w:pPr>
              <w:spacing w:before="60" w:after="60"/>
              <w:rPr>
                <w:rFonts w:ascii="Times New Roman" w:hAnsi="Times New Roman" w:cs="Times New Roman"/>
                <w:b/>
                <w:color w:val="auto"/>
                <w:lang w:val="en-US"/>
              </w:rPr>
            </w:pPr>
            <w:r w:rsidRPr="00900549">
              <w:rPr>
                <w:rFonts w:ascii="Times New Roman" w:hAnsi="Times New Roman" w:cs="Times New Roman"/>
                <w:b/>
                <w:color w:val="auto"/>
              </w:rPr>
              <w:t xml:space="preserve">2. Đất </w:t>
            </w:r>
            <w:r w:rsidR="00E6199D" w:rsidRPr="00900549">
              <w:rPr>
                <w:rFonts w:ascii="Times New Roman" w:hAnsi="Times New Roman" w:cs="Times New Roman"/>
                <w:b/>
                <w:color w:val="auto"/>
                <w:lang w:val="en-US"/>
              </w:rPr>
              <w:t>thuộc các xã</w:t>
            </w:r>
            <w:r w:rsidR="006E254D" w:rsidRPr="00900549">
              <w:rPr>
                <w:rFonts w:ascii="Times New Roman" w:hAnsi="Times New Roman" w:cs="Times New Roman"/>
                <w:b/>
                <w:color w:val="auto"/>
                <w:lang w:val="en-US"/>
              </w:rPr>
              <w:t>, đặc khu</w:t>
            </w:r>
          </w:p>
        </w:tc>
      </w:tr>
      <w:tr w:rsidR="00A966FB" w:rsidRPr="00900549" w14:paraId="567BF9E9" w14:textId="77777777" w:rsidTr="006A7E2D">
        <w:tc>
          <w:tcPr>
            <w:tcW w:w="301" w:type="pct"/>
            <w:tcBorders>
              <w:top w:val="single" w:sz="4" w:space="0" w:color="auto"/>
              <w:left w:val="single" w:sz="4" w:space="0" w:color="auto"/>
              <w:bottom w:val="nil"/>
              <w:right w:val="nil"/>
            </w:tcBorders>
            <w:shd w:val="clear" w:color="auto" w:fill="FFFFFF"/>
            <w:vAlign w:val="center"/>
          </w:tcPr>
          <w:p w14:paraId="26A2AB0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2.1</w:t>
            </w:r>
          </w:p>
        </w:tc>
        <w:tc>
          <w:tcPr>
            <w:tcW w:w="629" w:type="pct"/>
            <w:tcBorders>
              <w:top w:val="single" w:sz="4" w:space="0" w:color="auto"/>
              <w:left w:val="single" w:sz="4" w:space="0" w:color="auto"/>
              <w:bottom w:val="nil"/>
              <w:right w:val="nil"/>
            </w:tcBorders>
            <w:shd w:val="clear" w:color="auto" w:fill="FFFFFF"/>
            <w:vAlign w:val="center"/>
          </w:tcPr>
          <w:p w14:paraId="49880F59" w14:textId="77777777" w:rsidR="00A966FB" w:rsidRPr="00900549" w:rsidRDefault="00A966FB" w:rsidP="00A62938">
            <w:pPr>
              <w:spacing w:before="60" w:after="60"/>
              <w:jc w:val="center"/>
              <w:rPr>
                <w:rFonts w:ascii="Times New Roman" w:hAnsi="Times New Roman" w:cs="Times New Roman"/>
                <w:color w:val="auto"/>
              </w:rPr>
            </w:pPr>
            <w:r w:rsidRPr="00900549">
              <w:rPr>
                <w:rFonts w:ascii="Times New Roman" w:hAnsi="Times New Roman" w:cs="Times New Roman"/>
                <w:color w:val="auto"/>
              </w:rPr>
              <w:t>Ngoại</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nghiệp</w:t>
            </w:r>
          </w:p>
        </w:tc>
        <w:tc>
          <w:tcPr>
            <w:tcW w:w="608" w:type="pct"/>
            <w:tcBorders>
              <w:top w:val="single" w:sz="4" w:space="0" w:color="auto"/>
              <w:left w:val="single" w:sz="4" w:space="0" w:color="auto"/>
              <w:bottom w:val="nil"/>
              <w:right w:val="nil"/>
            </w:tcBorders>
            <w:shd w:val="clear" w:color="auto" w:fill="FFFFFF"/>
            <w:vAlign w:val="center"/>
          </w:tcPr>
          <w:p w14:paraId="03C1A11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w:t>
            </w:r>
            <w:r w:rsidRPr="00900549">
              <w:rPr>
                <w:rFonts w:ascii="Times New Roman" w:hAnsi="Times New Roman" w:cs="Times New Roman"/>
                <w:color w:val="auto"/>
                <w:lang w:val="en-US"/>
              </w:rPr>
              <w:t>ó</w:t>
            </w:r>
            <w:r w:rsidRPr="00900549">
              <w:rPr>
                <w:rFonts w:ascii="Times New Roman" w:hAnsi="Times New Roman" w:cs="Times New Roman"/>
                <w:color w:val="auto"/>
              </w:rPr>
              <w:t>m 3 (1KTV4</w:t>
            </w:r>
            <w:r w:rsidRPr="00900549">
              <w:rPr>
                <w:rFonts w:ascii="Times New Roman" w:hAnsi="Times New Roman" w:cs="Times New Roman"/>
                <w:color w:val="auto"/>
                <w:lang w:val="en-US"/>
              </w:rPr>
              <w:t>,</w:t>
            </w:r>
            <w:r w:rsidRPr="00900549">
              <w:rPr>
                <w:rFonts w:ascii="Times New Roman" w:hAnsi="Times New Roman" w:cs="Times New Roman"/>
                <w:color w:val="auto"/>
              </w:rPr>
              <w:t xml:space="preserve"> 2KTV6)</w:t>
            </w:r>
          </w:p>
        </w:tc>
        <w:tc>
          <w:tcPr>
            <w:tcW w:w="453" w:type="pct"/>
            <w:tcBorders>
              <w:top w:val="single" w:sz="4" w:space="0" w:color="auto"/>
              <w:left w:val="single" w:sz="4" w:space="0" w:color="auto"/>
              <w:bottom w:val="nil"/>
              <w:right w:val="nil"/>
            </w:tcBorders>
            <w:shd w:val="clear" w:color="auto" w:fill="FFFFFF"/>
            <w:vAlign w:val="center"/>
          </w:tcPr>
          <w:p w14:paraId="364D2447"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1,28</w:t>
            </w:r>
          </w:p>
        </w:tc>
        <w:tc>
          <w:tcPr>
            <w:tcW w:w="546" w:type="pct"/>
            <w:tcBorders>
              <w:top w:val="single" w:sz="4" w:space="0" w:color="auto"/>
              <w:left w:val="single" w:sz="4" w:space="0" w:color="auto"/>
              <w:bottom w:val="nil"/>
              <w:right w:val="nil"/>
            </w:tcBorders>
            <w:shd w:val="clear" w:color="auto" w:fill="FFFFFF"/>
            <w:vAlign w:val="center"/>
          </w:tcPr>
          <w:p w14:paraId="4875917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1,52</w:t>
            </w:r>
          </w:p>
        </w:tc>
        <w:tc>
          <w:tcPr>
            <w:tcW w:w="548" w:type="pct"/>
            <w:tcBorders>
              <w:top w:val="single" w:sz="4" w:space="0" w:color="auto"/>
              <w:left w:val="single" w:sz="4" w:space="0" w:color="auto"/>
              <w:bottom w:val="nil"/>
              <w:right w:val="nil"/>
            </w:tcBorders>
            <w:shd w:val="clear" w:color="auto" w:fill="FFFFFF"/>
            <w:vAlign w:val="center"/>
          </w:tcPr>
          <w:p w14:paraId="615B05C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1,62</w:t>
            </w:r>
          </w:p>
        </w:tc>
        <w:tc>
          <w:tcPr>
            <w:tcW w:w="620" w:type="pct"/>
            <w:tcBorders>
              <w:top w:val="single" w:sz="4" w:space="0" w:color="auto"/>
              <w:left w:val="single" w:sz="4" w:space="0" w:color="auto"/>
              <w:bottom w:val="nil"/>
              <w:right w:val="nil"/>
            </w:tcBorders>
            <w:shd w:val="clear" w:color="auto" w:fill="FFFFFF"/>
            <w:vAlign w:val="center"/>
          </w:tcPr>
          <w:p w14:paraId="7BF9AB4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1,97</w:t>
            </w:r>
          </w:p>
        </w:tc>
        <w:tc>
          <w:tcPr>
            <w:tcW w:w="620" w:type="pct"/>
            <w:tcBorders>
              <w:top w:val="single" w:sz="4" w:space="0" w:color="auto"/>
              <w:left w:val="single" w:sz="4" w:space="0" w:color="auto"/>
              <w:bottom w:val="nil"/>
              <w:right w:val="nil"/>
            </w:tcBorders>
            <w:shd w:val="clear" w:color="auto" w:fill="FFFFFF"/>
            <w:vAlign w:val="center"/>
          </w:tcPr>
          <w:p w14:paraId="342D035C"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2,70</w:t>
            </w:r>
          </w:p>
        </w:tc>
        <w:tc>
          <w:tcPr>
            <w:tcW w:w="675" w:type="pct"/>
            <w:tcBorders>
              <w:top w:val="single" w:sz="4" w:space="0" w:color="auto"/>
              <w:left w:val="single" w:sz="4" w:space="0" w:color="auto"/>
              <w:bottom w:val="nil"/>
              <w:right w:val="single" w:sz="4" w:space="0" w:color="auto"/>
            </w:tcBorders>
            <w:shd w:val="clear" w:color="auto" w:fill="FFFFFF"/>
            <w:vAlign w:val="center"/>
          </w:tcPr>
          <w:p w14:paraId="3DE6B35E"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4,16</w:t>
            </w:r>
          </w:p>
        </w:tc>
      </w:tr>
      <w:tr w:rsidR="00A966FB" w:rsidRPr="00900549" w14:paraId="7AF84ED8" w14:textId="77777777" w:rsidTr="006A7E2D">
        <w:tc>
          <w:tcPr>
            <w:tcW w:w="301" w:type="pct"/>
            <w:tcBorders>
              <w:top w:val="single" w:sz="4" w:space="0" w:color="auto"/>
              <w:left w:val="single" w:sz="4" w:space="0" w:color="auto"/>
              <w:bottom w:val="single" w:sz="4" w:space="0" w:color="auto"/>
              <w:right w:val="nil"/>
            </w:tcBorders>
            <w:shd w:val="clear" w:color="auto" w:fill="FFFFFF"/>
            <w:vAlign w:val="center"/>
          </w:tcPr>
          <w:p w14:paraId="6D2F3489"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2.2</w:t>
            </w:r>
          </w:p>
        </w:tc>
        <w:tc>
          <w:tcPr>
            <w:tcW w:w="629" w:type="pct"/>
            <w:tcBorders>
              <w:top w:val="single" w:sz="4" w:space="0" w:color="auto"/>
              <w:left w:val="single" w:sz="4" w:space="0" w:color="auto"/>
              <w:bottom w:val="single" w:sz="4" w:space="0" w:color="auto"/>
              <w:right w:val="nil"/>
            </w:tcBorders>
            <w:shd w:val="clear" w:color="auto" w:fill="FFFFFF"/>
            <w:vAlign w:val="center"/>
          </w:tcPr>
          <w:p w14:paraId="46FF6441" w14:textId="77777777" w:rsidR="00A966FB" w:rsidRPr="00900549" w:rsidRDefault="00A966FB" w:rsidP="00A62938">
            <w:pPr>
              <w:spacing w:before="60" w:after="60"/>
              <w:jc w:val="center"/>
              <w:rPr>
                <w:rFonts w:ascii="Times New Roman" w:hAnsi="Times New Roman" w:cs="Times New Roman"/>
                <w:color w:val="auto"/>
              </w:rPr>
            </w:pPr>
            <w:r w:rsidRPr="00900549">
              <w:rPr>
                <w:rFonts w:ascii="Times New Roman" w:hAnsi="Times New Roman" w:cs="Times New Roman"/>
                <w:color w:val="auto"/>
              </w:rPr>
              <w:t>Nội</w:t>
            </w:r>
            <w:r w:rsidRPr="00900549">
              <w:rPr>
                <w:rFonts w:ascii="Times New Roman" w:hAnsi="Times New Roman" w:cs="Times New Roman"/>
                <w:color w:val="auto"/>
                <w:lang w:val="en-US"/>
              </w:rPr>
              <w:t xml:space="preserve"> </w:t>
            </w:r>
            <w:r w:rsidRPr="00900549">
              <w:rPr>
                <w:rFonts w:ascii="Times New Roman" w:hAnsi="Times New Roman" w:cs="Times New Roman"/>
                <w:color w:val="auto"/>
              </w:rPr>
              <w:t>nghiệp</w:t>
            </w:r>
          </w:p>
        </w:tc>
        <w:tc>
          <w:tcPr>
            <w:tcW w:w="608" w:type="pct"/>
            <w:tcBorders>
              <w:top w:val="single" w:sz="4" w:space="0" w:color="auto"/>
              <w:left w:val="single" w:sz="4" w:space="0" w:color="auto"/>
              <w:bottom w:val="single" w:sz="4" w:space="0" w:color="auto"/>
              <w:right w:val="nil"/>
            </w:tcBorders>
            <w:shd w:val="clear" w:color="auto" w:fill="FFFFFF"/>
            <w:vAlign w:val="center"/>
          </w:tcPr>
          <w:p w14:paraId="4EB5EE73"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Nhóm 3 (1KTV4</w:t>
            </w:r>
            <w:r w:rsidRPr="00900549">
              <w:rPr>
                <w:rFonts w:ascii="Times New Roman" w:hAnsi="Times New Roman" w:cs="Times New Roman"/>
                <w:color w:val="auto"/>
                <w:lang w:val="en-US"/>
              </w:rPr>
              <w:t>,</w:t>
            </w:r>
            <w:r w:rsidRPr="00900549">
              <w:rPr>
                <w:rFonts w:ascii="Times New Roman" w:hAnsi="Times New Roman" w:cs="Times New Roman"/>
                <w:color w:val="auto"/>
              </w:rPr>
              <w:t xml:space="preserve"> 2KTV6)</w:t>
            </w:r>
          </w:p>
        </w:tc>
        <w:tc>
          <w:tcPr>
            <w:tcW w:w="453" w:type="pct"/>
            <w:tcBorders>
              <w:top w:val="single" w:sz="4" w:space="0" w:color="auto"/>
              <w:left w:val="single" w:sz="4" w:space="0" w:color="auto"/>
              <w:bottom w:val="single" w:sz="4" w:space="0" w:color="auto"/>
              <w:right w:val="nil"/>
            </w:tcBorders>
            <w:shd w:val="clear" w:color="auto" w:fill="FFFFFF"/>
            <w:vAlign w:val="center"/>
          </w:tcPr>
          <w:p w14:paraId="34898DA4"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0,32</w:t>
            </w:r>
          </w:p>
        </w:tc>
        <w:tc>
          <w:tcPr>
            <w:tcW w:w="546" w:type="pct"/>
            <w:tcBorders>
              <w:top w:val="single" w:sz="4" w:space="0" w:color="auto"/>
              <w:left w:val="single" w:sz="4" w:space="0" w:color="auto"/>
              <w:bottom w:val="single" w:sz="4" w:space="0" w:color="auto"/>
              <w:right w:val="nil"/>
            </w:tcBorders>
            <w:shd w:val="clear" w:color="auto" w:fill="FFFFFF"/>
            <w:vAlign w:val="center"/>
          </w:tcPr>
          <w:p w14:paraId="1C0B9A95"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0,38</w:t>
            </w:r>
          </w:p>
        </w:tc>
        <w:tc>
          <w:tcPr>
            <w:tcW w:w="548" w:type="pct"/>
            <w:tcBorders>
              <w:top w:val="single" w:sz="4" w:space="0" w:color="auto"/>
              <w:left w:val="single" w:sz="4" w:space="0" w:color="auto"/>
              <w:bottom w:val="single" w:sz="4" w:space="0" w:color="auto"/>
              <w:right w:val="nil"/>
            </w:tcBorders>
            <w:shd w:val="clear" w:color="auto" w:fill="FFFFFF"/>
            <w:vAlign w:val="center"/>
          </w:tcPr>
          <w:p w14:paraId="0435FCFB"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0,40</w:t>
            </w:r>
          </w:p>
        </w:tc>
        <w:tc>
          <w:tcPr>
            <w:tcW w:w="620" w:type="pct"/>
            <w:tcBorders>
              <w:top w:val="single" w:sz="4" w:space="0" w:color="auto"/>
              <w:left w:val="single" w:sz="4" w:space="0" w:color="auto"/>
              <w:bottom w:val="single" w:sz="4" w:space="0" w:color="auto"/>
              <w:right w:val="nil"/>
            </w:tcBorders>
            <w:shd w:val="clear" w:color="auto" w:fill="FFFFFF"/>
            <w:vAlign w:val="center"/>
          </w:tcPr>
          <w:p w14:paraId="2636DB2A"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0,49</w:t>
            </w:r>
          </w:p>
        </w:tc>
        <w:tc>
          <w:tcPr>
            <w:tcW w:w="620" w:type="pct"/>
            <w:tcBorders>
              <w:top w:val="single" w:sz="4" w:space="0" w:color="auto"/>
              <w:left w:val="single" w:sz="4" w:space="0" w:color="auto"/>
              <w:bottom w:val="single" w:sz="4" w:space="0" w:color="auto"/>
              <w:right w:val="nil"/>
            </w:tcBorders>
            <w:shd w:val="clear" w:color="auto" w:fill="FFFFFF"/>
            <w:vAlign w:val="center"/>
          </w:tcPr>
          <w:p w14:paraId="218293A8"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0,67</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tcPr>
          <w:p w14:paraId="29674CC1" w14:textId="77777777" w:rsidR="00A966FB" w:rsidRPr="00900549" w:rsidRDefault="00A966FB" w:rsidP="00F4095B">
            <w:pPr>
              <w:spacing w:before="60" w:after="60"/>
              <w:jc w:val="center"/>
              <w:rPr>
                <w:rFonts w:ascii="Times New Roman" w:hAnsi="Times New Roman" w:cs="Times New Roman"/>
                <w:color w:val="auto"/>
              </w:rPr>
            </w:pPr>
            <w:r w:rsidRPr="00900549">
              <w:rPr>
                <w:rFonts w:ascii="Times New Roman" w:hAnsi="Times New Roman" w:cs="Times New Roman"/>
                <w:color w:val="auto"/>
              </w:rPr>
              <w:t>1,04</w:t>
            </w:r>
          </w:p>
        </w:tc>
      </w:tr>
    </w:tbl>
    <w:p w14:paraId="22F5A04B" w14:textId="77777777" w:rsidR="00A966FB" w:rsidRPr="00900549" w:rsidRDefault="00A966FB" w:rsidP="0092305F">
      <w:pPr>
        <w:spacing w:before="60" w:after="60" w:line="340" w:lineRule="exact"/>
        <w:ind w:firstLine="567"/>
        <w:jc w:val="both"/>
        <w:rPr>
          <w:rFonts w:ascii="Times New Roman" w:hAnsi="Times New Roman" w:cs="Times New Roman"/>
          <w:i/>
          <w:color w:val="auto"/>
          <w:sz w:val="28"/>
          <w:szCs w:val="28"/>
        </w:rPr>
      </w:pPr>
      <w:r w:rsidRPr="00900549">
        <w:rPr>
          <w:rFonts w:ascii="Times New Roman" w:hAnsi="Times New Roman" w:cs="Times New Roman"/>
          <w:i/>
          <w:color w:val="auto"/>
          <w:sz w:val="28"/>
          <w:szCs w:val="28"/>
        </w:rPr>
        <w:t>Ghi chú:</w:t>
      </w:r>
    </w:p>
    <w:p w14:paraId="44131F68"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(1) Mức trích đo thửa đất lớn hơn 10.000m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(lớn hơn 01 ha) như sau:</w:t>
      </w:r>
    </w:p>
    <w:p w14:paraId="2CA8C188"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Mức trích đo thửa đất từ trên 01 ha đến 10 ha tính bằng 1,20 định mức trích đo thửa đất từ trên 3.000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tại Bảng 5;</w:t>
      </w:r>
    </w:p>
    <w:p w14:paraId="611555B2"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Mức trích đo thửa đất từ trên 10 ha đến 50 ha tính bằng 1,30 định mức trích đo thửa đất từ trên 3.000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tại Bảng 5;</w:t>
      </w:r>
    </w:p>
    <w:p w14:paraId="0A857EF6"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Mức trích đo thửa đất từ trên 50 ha đến 100 ha tính bằng 1,40 định mức trích đo thửa đất từ trên 3.000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tại Bảng 5;</w:t>
      </w:r>
    </w:p>
    <w:p w14:paraId="3E64490E"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Mức trích đo thửa đất từ trên 100 ha đến 500 ha tính bằng 1,60 định mức trích đo thửa đất từ trên 3.000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tại Bảng 5;</w:t>
      </w:r>
    </w:p>
    <w:p w14:paraId="285385F0"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Mức trích đo thửa đất từ trên 500 ha đến 1000 ha tính bằng 1,80 định mức trích đo thửa đất từ trên 3.000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 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tại Bảng 5;</w:t>
      </w:r>
    </w:p>
    <w:p w14:paraId="27461896"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Mức trích đo thửa đất từ trên 1.000 ha: Cứ 1 km đường ranh giới sử dụng đất được tính 0,40 công nhóm 3 (1KTV4, 2KTV6).</w:t>
      </w:r>
    </w:p>
    <w:p w14:paraId="472A0882" w14:textId="77777777" w:rsidR="00F4095B" w:rsidRPr="00C20288" w:rsidRDefault="00F4095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(2) </w:t>
      </w:r>
      <w:r w:rsidRPr="00C20288">
        <w:rPr>
          <w:rFonts w:ascii="Times New Roman" w:hAnsi="Times New Roman" w:cs="Times New Roman"/>
          <w:color w:val="auto"/>
          <w:sz w:val="28"/>
          <w:szCs w:val="28"/>
          <w:lang w:val="en-US"/>
        </w:rPr>
        <w:t>Khi</w:t>
      </w:r>
      <w:r w:rsidRPr="00C20288">
        <w:rPr>
          <w:rFonts w:ascii="Times New Roman" w:hAnsi="Times New Roman" w:cs="Times New Roman"/>
          <w:color w:val="auto"/>
          <w:sz w:val="28"/>
          <w:szCs w:val="28"/>
        </w:rPr>
        <w:t xml:space="preserve"> đo nối với lưới tọa độ Quốc gia thì tính thêm mức đo lưới khống chế đo vẽ trên nguyên tắc khoảng 5 km đường ranh giới sử dụng đất bố trí một cặp điểm; mức đo tính bằng 0,5 mức tại Mục 4 Bảng 1.</w:t>
      </w:r>
    </w:p>
    <w:p w14:paraId="32955126"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w:t>
      </w:r>
      <w:r w:rsidR="00F4095B" w:rsidRPr="00C20288">
        <w:rPr>
          <w:rFonts w:ascii="Times New Roman" w:hAnsi="Times New Roman" w:cs="Times New Roman"/>
          <w:color w:val="auto"/>
          <w:sz w:val="28"/>
          <w:szCs w:val="28"/>
          <w:lang w:val="en-US"/>
        </w:rPr>
        <w:t>3</w:t>
      </w:r>
      <w:r w:rsidRPr="00C20288">
        <w:rPr>
          <w:rFonts w:ascii="Times New Roman" w:hAnsi="Times New Roman" w:cs="Times New Roman"/>
          <w:color w:val="auto"/>
          <w:sz w:val="28"/>
          <w:szCs w:val="28"/>
        </w:rPr>
        <w:t>)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14:paraId="2556E431"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w:t>
      </w:r>
      <w:r w:rsidR="00F4095B" w:rsidRPr="00C20288">
        <w:rPr>
          <w:rFonts w:ascii="Times New Roman" w:hAnsi="Times New Roman" w:cs="Times New Roman"/>
          <w:color w:val="auto"/>
          <w:sz w:val="28"/>
          <w:szCs w:val="28"/>
          <w:lang w:val="en-US"/>
        </w:rPr>
        <w:t>4</w:t>
      </w:r>
      <w:r w:rsidRPr="00C20288">
        <w:rPr>
          <w:rFonts w:ascii="Times New Roman" w:hAnsi="Times New Roman" w:cs="Times New Roman"/>
          <w:color w:val="auto"/>
          <w:sz w:val="28"/>
          <w:szCs w:val="28"/>
        </w:rPr>
        <w:t xml:space="preserve">) Trường hợp chỉ thực hiện kiểm tra, thẩm định bản trích đo địa chính do tổ chức sử dụng đất hoặc cá nhân sử dụng đất lập mà chưa có ý kiến thẩm định của cơ quan tài nguyên và môi trường thì định mức được áp dụng bằng 0,25 mức quy </w:t>
      </w:r>
      <w:r w:rsidRPr="00C20288">
        <w:rPr>
          <w:rFonts w:ascii="Times New Roman" w:hAnsi="Times New Roman" w:cs="Times New Roman"/>
          <w:color w:val="auto"/>
          <w:sz w:val="28"/>
          <w:szCs w:val="28"/>
        </w:rPr>
        <w:lastRenderedPageBreak/>
        <w:t>định tại Bảng 5.</w:t>
      </w:r>
    </w:p>
    <w:p w14:paraId="117CE6EC" w14:textId="77777777" w:rsidR="00A966FB" w:rsidRPr="002879FC" w:rsidRDefault="00A966FB" w:rsidP="0092305F">
      <w:pPr>
        <w:spacing w:before="60" w:after="60" w:line="340" w:lineRule="exact"/>
        <w:ind w:firstLine="567"/>
        <w:jc w:val="both"/>
        <w:rPr>
          <w:rFonts w:ascii="Times New Roman" w:hAnsi="Times New Roman" w:cs="Times New Roman"/>
          <w:b/>
          <w:color w:val="auto"/>
          <w:sz w:val="28"/>
          <w:szCs w:val="28"/>
          <w:lang w:val="en-US"/>
        </w:rPr>
      </w:pPr>
      <w:r w:rsidRPr="002879FC">
        <w:rPr>
          <w:rFonts w:ascii="Times New Roman" w:hAnsi="Times New Roman" w:cs="Times New Roman"/>
          <w:b/>
          <w:color w:val="auto"/>
          <w:sz w:val="28"/>
          <w:szCs w:val="28"/>
          <w:lang w:val="en-US"/>
        </w:rPr>
        <w:t>Điều 1</w:t>
      </w:r>
      <w:r w:rsidR="007171CF" w:rsidRPr="002879FC">
        <w:rPr>
          <w:rFonts w:ascii="Times New Roman" w:hAnsi="Times New Roman" w:cs="Times New Roman"/>
          <w:b/>
          <w:color w:val="auto"/>
          <w:sz w:val="28"/>
          <w:szCs w:val="28"/>
          <w:lang w:val="en-US"/>
        </w:rPr>
        <w:t>1</w:t>
      </w:r>
      <w:r w:rsidRPr="002879FC">
        <w:rPr>
          <w:rFonts w:ascii="Times New Roman" w:hAnsi="Times New Roman" w:cs="Times New Roman"/>
          <w:b/>
          <w:color w:val="auto"/>
          <w:sz w:val="28"/>
          <w:szCs w:val="28"/>
          <w:lang w:val="en-US"/>
        </w:rPr>
        <w:t xml:space="preserve">. </w:t>
      </w:r>
      <w:r w:rsidR="00C10465" w:rsidRPr="002879FC">
        <w:rPr>
          <w:rFonts w:ascii="Times New Roman" w:hAnsi="Times New Roman" w:cs="Times New Roman"/>
          <w:b/>
          <w:color w:val="auto"/>
          <w:sz w:val="28"/>
          <w:szCs w:val="28"/>
          <w:lang w:val="en-US"/>
        </w:rPr>
        <w:t>Định mức lao động đ</w:t>
      </w:r>
      <w:r w:rsidRPr="002879FC">
        <w:rPr>
          <w:rFonts w:ascii="Times New Roman" w:hAnsi="Times New Roman" w:cs="Times New Roman"/>
          <w:b/>
          <w:color w:val="auto"/>
          <w:sz w:val="28"/>
          <w:szCs w:val="28"/>
          <w:lang w:val="en-US"/>
        </w:rPr>
        <w:t>o đạc chỉnh lý bản trích đo địa chính hoặc chỉnh lý riêng từng thửa đất của bản đồ địa chính</w:t>
      </w:r>
    </w:p>
    <w:p w14:paraId="7FB3AB45" w14:textId="77777777" w:rsidR="00A966FB" w:rsidRPr="002879FC" w:rsidRDefault="00A966FB" w:rsidP="0092305F">
      <w:pPr>
        <w:spacing w:before="60" w:after="60" w:line="340" w:lineRule="exact"/>
        <w:ind w:firstLine="567"/>
        <w:jc w:val="both"/>
        <w:rPr>
          <w:rFonts w:ascii="Times New Roman" w:hAnsi="Times New Roman" w:cs="Times New Roman"/>
          <w:color w:val="auto"/>
          <w:sz w:val="28"/>
          <w:szCs w:val="28"/>
        </w:rPr>
      </w:pPr>
      <w:r w:rsidRPr="002879FC">
        <w:rPr>
          <w:rFonts w:ascii="Times New Roman" w:hAnsi="Times New Roman" w:cs="Times New Roman"/>
          <w:color w:val="auto"/>
          <w:sz w:val="28"/>
          <w:szCs w:val="28"/>
        </w:rPr>
        <w:t>Trường hợp đo đạc chỉnh lý bản trích đo địa chính hoặc chỉnh lý riêng từng thửa đất của bản đồ địa chính thì định mức được tính bằng 0,40 mức trích đo địa chính thửa đất quy định tại Bảng 5; trường hợp chỉnh lý do yếu tố quy hoạch dựa trên tài liệu được cung cấp thì định mức được tính bằng 0,20 mức trích đo địa chính thửa đất quy định tại Bảng 5.</w:t>
      </w:r>
    </w:p>
    <w:p w14:paraId="2ABE7778" w14:textId="77777777" w:rsidR="00A966FB" w:rsidRPr="002879FC" w:rsidRDefault="00A966FB" w:rsidP="0092305F">
      <w:pPr>
        <w:spacing w:before="60" w:after="60" w:line="340" w:lineRule="exact"/>
        <w:ind w:firstLine="567"/>
        <w:jc w:val="both"/>
        <w:rPr>
          <w:rFonts w:ascii="Times New Roman" w:hAnsi="Times New Roman" w:cs="Times New Roman"/>
          <w:b/>
          <w:color w:val="auto"/>
          <w:sz w:val="28"/>
          <w:szCs w:val="28"/>
          <w:lang w:val="en-US"/>
        </w:rPr>
      </w:pPr>
      <w:r w:rsidRPr="002879FC">
        <w:rPr>
          <w:rFonts w:ascii="Times New Roman" w:hAnsi="Times New Roman" w:cs="Times New Roman"/>
          <w:b/>
          <w:color w:val="auto"/>
          <w:sz w:val="28"/>
          <w:szCs w:val="28"/>
          <w:lang w:val="en-US"/>
        </w:rPr>
        <w:t>Điều 1</w:t>
      </w:r>
      <w:r w:rsidR="007171CF" w:rsidRPr="002879FC">
        <w:rPr>
          <w:rFonts w:ascii="Times New Roman" w:hAnsi="Times New Roman" w:cs="Times New Roman"/>
          <w:b/>
          <w:color w:val="auto"/>
          <w:sz w:val="28"/>
          <w:szCs w:val="28"/>
          <w:lang w:val="en-US"/>
        </w:rPr>
        <w:t>2</w:t>
      </w:r>
      <w:r w:rsidRPr="002879FC">
        <w:rPr>
          <w:rFonts w:ascii="Times New Roman" w:hAnsi="Times New Roman" w:cs="Times New Roman"/>
          <w:b/>
          <w:color w:val="auto"/>
          <w:sz w:val="28"/>
          <w:szCs w:val="28"/>
          <w:lang w:val="en-US"/>
        </w:rPr>
        <w:t xml:space="preserve">. </w:t>
      </w:r>
      <w:r w:rsidR="00C10465" w:rsidRPr="002879FC">
        <w:rPr>
          <w:rFonts w:ascii="Times New Roman" w:hAnsi="Times New Roman" w:cs="Times New Roman"/>
          <w:b/>
          <w:color w:val="auto"/>
          <w:sz w:val="28"/>
          <w:szCs w:val="28"/>
          <w:lang w:val="en-US"/>
        </w:rPr>
        <w:t>Định mức lao động đ</w:t>
      </w:r>
      <w:r w:rsidRPr="002879FC">
        <w:rPr>
          <w:rFonts w:ascii="Times New Roman" w:hAnsi="Times New Roman" w:cs="Times New Roman"/>
          <w:b/>
          <w:color w:val="auto"/>
          <w:sz w:val="28"/>
          <w:szCs w:val="28"/>
          <w:lang w:val="en-US"/>
        </w:rPr>
        <w:t xml:space="preserve">o đạc tài sản gắn liền với đất </w:t>
      </w:r>
    </w:p>
    <w:p w14:paraId="67FA04BE"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14:paraId="7D94D82B"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2. Trường hợp đo đạc tài sản thực hiện đồng thời với trích đo địa chính thửa đất thì định mức trích đo địa chính thửa đất thực hiện theo quy định tại Bảng 5.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14:paraId="5235E015"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3. Trường hợp đo đạc tài sản thực hiện không đồng thời với trích đo địa chính thửa đất thì định mức được tính như sau:</w:t>
      </w:r>
    </w:p>
    <w:p w14:paraId="77E26635"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Đối với tài sản gắn liền với đất là nhà và các công trình xây dựng khác thì định mức được tính bằng 0,70 lần định mức trích do địa chính thửa đất có diện tích tương ứng quy định tại Bảng 5 (không kể đo lưới).</w:t>
      </w:r>
    </w:p>
    <w:p w14:paraId="437804A0"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 từ tầng thứ 2 trở lên (nếu phải đo) được tính định mức bằng 0,5 lần mức đo đạc của tầng sát mặt đất.</w:t>
      </w:r>
    </w:p>
    <w:p w14:paraId="6E565440"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Đối với tài sản gắn liền với đất không phải là nhà, công trình xây dựng khác thì định mức đo đạc được tính bằng 0,30 lần mức trích đo thửa đất quy định tại Bảng 5.</w:t>
      </w:r>
    </w:p>
    <w:p w14:paraId="00EB0B32" w14:textId="77777777" w:rsidR="00A966FB" w:rsidRPr="00C20288" w:rsidRDefault="00A966FB" w:rsidP="0092305F">
      <w:pPr>
        <w:spacing w:before="60" w:after="60" w:line="34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14:paraId="54193F06" w14:textId="77777777" w:rsidR="00A966FB" w:rsidRPr="00C20288" w:rsidRDefault="00A966FB" w:rsidP="00211F82">
      <w:pPr>
        <w:spacing w:before="120"/>
        <w:jc w:val="right"/>
        <w:rPr>
          <w:rFonts w:ascii="Times New Roman" w:hAnsi="Times New Roman" w:cs="Times New Roman"/>
          <w:b/>
          <w:i/>
          <w:color w:val="auto"/>
          <w:sz w:val="28"/>
          <w:szCs w:val="28"/>
          <w:lang w:val="en-US"/>
        </w:rPr>
      </w:pPr>
    </w:p>
    <w:p w14:paraId="6793BC6B" w14:textId="77777777" w:rsidR="00C342AF" w:rsidRPr="002879FC" w:rsidRDefault="00780017" w:rsidP="00C342AF">
      <w:pPr>
        <w:spacing w:before="120" w:after="120" w:line="360" w:lineRule="exact"/>
        <w:jc w:val="center"/>
        <w:outlineLvl w:val="0"/>
        <w:rPr>
          <w:rFonts w:ascii="Times New Roman" w:hAnsi="Times New Roman" w:cs="Times New Roman"/>
          <w:b/>
          <w:color w:val="auto"/>
          <w:sz w:val="28"/>
          <w:szCs w:val="28"/>
          <w:lang w:val="en-US"/>
        </w:rPr>
      </w:pPr>
      <w:bookmarkStart w:id="7" w:name="bookmark32"/>
      <w:r w:rsidRPr="00C20288">
        <w:rPr>
          <w:rFonts w:ascii="Times New Roman" w:hAnsi="Times New Roman" w:cs="Times New Roman"/>
          <w:b/>
          <w:color w:val="auto"/>
          <w:sz w:val="28"/>
          <w:szCs w:val="28"/>
          <w:lang w:val="en-US"/>
        </w:rPr>
        <w:br w:type="page"/>
      </w:r>
      <w:r w:rsidR="00C342AF" w:rsidRPr="002879FC">
        <w:rPr>
          <w:rFonts w:ascii="Times New Roman" w:hAnsi="Times New Roman" w:cs="Times New Roman"/>
          <w:b/>
          <w:color w:val="auto"/>
          <w:sz w:val="28"/>
          <w:szCs w:val="28"/>
        </w:rPr>
        <w:lastRenderedPageBreak/>
        <w:t xml:space="preserve">Chương </w:t>
      </w:r>
      <w:r w:rsidR="00D35AEF" w:rsidRPr="002879FC">
        <w:rPr>
          <w:rFonts w:ascii="Times New Roman" w:hAnsi="Times New Roman" w:cs="Times New Roman"/>
          <w:b/>
          <w:color w:val="auto"/>
          <w:sz w:val="28"/>
          <w:szCs w:val="28"/>
          <w:lang w:val="en-US"/>
        </w:rPr>
        <w:t>2</w:t>
      </w:r>
    </w:p>
    <w:p w14:paraId="29B0481D" w14:textId="77777777" w:rsidR="00312EC3" w:rsidRPr="00C20288" w:rsidRDefault="00312EC3" w:rsidP="00A303EA">
      <w:pPr>
        <w:spacing w:before="60" w:after="60" w:line="360" w:lineRule="exact"/>
        <w:jc w:val="center"/>
        <w:outlineLvl w:val="1"/>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ĐĂNG KÝ ĐẤT ĐAI, TÀI SẢN GẮN LIỀN VỚI ĐẤT; LẬP, CHỈNH LÝ, CẬP NHẬT HỒ SƠ ĐỊA CHÍNH; CẤP GIẤY CHỨNG NHẬN QUYỀN SỬ DỤNG ĐẤT, QUYỀN SỞ HỮU TÀI SẢN GẮN LIỀN VỚI ĐẤT</w:t>
      </w:r>
    </w:p>
    <w:p w14:paraId="6ACB41F2" w14:textId="77777777" w:rsidR="00A50E1B" w:rsidRPr="00C20288" w:rsidRDefault="00A50E1B" w:rsidP="00780017">
      <w:pPr>
        <w:spacing w:before="120" w:line="360" w:lineRule="exact"/>
        <w:ind w:firstLine="680"/>
        <w:jc w:val="both"/>
        <w:outlineLvl w:val="1"/>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Điều 1</w:t>
      </w:r>
      <w:r w:rsidR="008C0B65" w:rsidRPr="00C20288">
        <w:rPr>
          <w:rFonts w:ascii="Times New Roman" w:hAnsi="Times New Roman" w:cs="Times New Roman"/>
          <w:b/>
          <w:color w:val="auto"/>
          <w:sz w:val="28"/>
          <w:szCs w:val="28"/>
          <w:lang w:val="en-US"/>
        </w:rPr>
        <w:t>3</w:t>
      </w:r>
      <w:r w:rsidRPr="00C20288">
        <w:rPr>
          <w:rFonts w:ascii="Times New Roman" w:hAnsi="Times New Roman" w:cs="Times New Roman"/>
          <w:b/>
          <w:color w:val="auto"/>
          <w:sz w:val="28"/>
          <w:szCs w:val="28"/>
          <w:lang w:val="en-US"/>
        </w:rPr>
        <w:t>.</w:t>
      </w:r>
      <w:r w:rsidR="00F27248" w:rsidRPr="00C20288">
        <w:rPr>
          <w:rFonts w:ascii="Times New Roman" w:hAnsi="Times New Roman" w:cs="Times New Roman"/>
          <w:b/>
          <w:color w:val="auto"/>
          <w:sz w:val="28"/>
          <w:szCs w:val="28"/>
          <w:lang w:val="en-US"/>
        </w:rPr>
        <w:t xml:space="preserve"> </w:t>
      </w:r>
      <w:bookmarkStart w:id="8" w:name="_Hlk201377315"/>
      <w:r w:rsidR="00C10465" w:rsidRPr="00C20288">
        <w:rPr>
          <w:rFonts w:ascii="Times New Roman" w:hAnsi="Times New Roman" w:cs="Times New Roman"/>
          <w:b/>
          <w:color w:val="auto"/>
          <w:sz w:val="28"/>
          <w:szCs w:val="28"/>
          <w:lang w:val="en-US"/>
        </w:rPr>
        <w:t>Định mức lao động đ</w:t>
      </w:r>
      <w:r w:rsidR="00F27248" w:rsidRPr="00C20288">
        <w:rPr>
          <w:rFonts w:ascii="Times New Roman" w:hAnsi="Times New Roman" w:cs="Times New Roman"/>
          <w:b/>
          <w:color w:val="auto"/>
          <w:sz w:val="28"/>
          <w:szCs w:val="28"/>
          <w:lang w:val="en-US"/>
        </w:rPr>
        <w:t xml:space="preserve">ăng ký, cấp Giấy chứng nhận lần đầu đồng loạt đối </w:t>
      </w:r>
      <w:r w:rsidR="008B0DA2" w:rsidRPr="00C20288">
        <w:rPr>
          <w:rFonts w:ascii="Times New Roman" w:hAnsi="Times New Roman" w:cs="Times New Roman"/>
          <w:b/>
          <w:color w:val="auto"/>
          <w:sz w:val="28"/>
          <w:szCs w:val="28"/>
          <w:lang w:val="en-US"/>
        </w:rPr>
        <w:t xml:space="preserve">hộ gia đình, cá nhân, cộng đồng dân cư, tổ chức </w:t>
      </w:r>
      <w:r w:rsidR="00B752ED" w:rsidRPr="00C20288">
        <w:rPr>
          <w:rFonts w:ascii="Times New Roman" w:hAnsi="Times New Roman" w:cs="Times New Roman"/>
          <w:b/>
          <w:color w:val="auto"/>
          <w:sz w:val="28"/>
          <w:szCs w:val="28"/>
          <w:lang w:val="en-US"/>
        </w:rPr>
        <w:t>sử dụng đất</w:t>
      </w:r>
      <w:r w:rsidR="008B0DA2" w:rsidRPr="00C20288">
        <w:rPr>
          <w:rFonts w:ascii="Times New Roman" w:hAnsi="Times New Roman" w:cs="Times New Roman"/>
          <w:b/>
          <w:color w:val="auto"/>
          <w:sz w:val="28"/>
          <w:szCs w:val="28"/>
          <w:lang w:val="en-US"/>
        </w:rPr>
        <w:t>, người gốc Việt Nam định cư ở người ngoài tại địa bàn cấp xã</w:t>
      </w:r>
      <w:bookmarkEnd w:id="8"/>
      <w:r w:rsidR="00DE77C7" w:rsidRPr="00C20288">
        <w:rPr>
          <w:rFonts w:ascii="Times New Roman" w:hAnsi="Times New Roman" w:cs="Times New Roman"/>
          <w:b/>
          <w:color w:val="auto"/>
          <w:sz w:val="28"/>
          <w:szCs w:val="28"/>
          <w:lang w:val="en-US"/>
        </w:rPr>
        <w:t>, phường</w:t>
      </w:r>
      <w:r w:rsidR="00E6199D" w:rsidRPr="00C20288">
        <w:rPr>
          <w:rFonts w:ascii="Times New Roman" w:hAnsi="Times New Roman" w:cs="Times New Roman"/>
          <w:b/>
          <w:color w:val="auto"/>
          <w:sz w:val="28"/>
          <w:szCs w:val="28"/>
          <w:lang w:val="en-US"/>
        </w:rPr>
        <w:t>, đặc khu</w:t>
      </w:r>
    </w:p>
    <w:p w14:paraId="12ADD0B6" w14:textId="77777777" w:rsidR="00F27248" w:rsidRPr="00C20288" w:rsidRDefault="009C4E03" w:rsidP="008C0B65">
      <w:pPr>
        <w:pStyle w:val="BodyText31"/>
        <w:spacing w:before="60" w:beforeAutospacing="0" w:after="60" w:afterAutospacing="0" w:line="360" w:lineRule="exact"/>
        <w:ind w:firstLine="680"/>
        <w:jc w:val="both"/>
        <w:rPr>
          <w:sz w:val="28"/>
          <w:szCs w:val="28"/>
          <w:lang w:val="vi-VN"/>
        </w:rPr>
      </w:pPr>
      <w:r w:rsidRPr="00C20288">
        <w:rPr>
          <w:sz w:val="28"/>
          <w:szCs w:val="28"/>
          <w:lang w:val="vi-VN"/>
        </w:rPr>
        <w:t>1. Phân loại khó khăn</w:t>
      </w:r>
    </w:p>
    <w:p w14:paraId="312C89E5" w14:textId="77777777" w:rsidR="008C0B65" w:rsidRPr="00C20288" w:rsidRDefault="008C0B65" w:rsidP="008C0B65">
      <w:pPr>
        <w:pStyle w:val="BodyText31"/>
        <w:spacing w:before="60" w:beforeAutospacing="0" w:after="60" w:afterAutospacing="0" w:line="360" w:lineRule="exact"/>
        <w:ind w:firstLine="680"/>
        <w:jc w:val="both"/>
        <w:rPr>
          <w:sz w:val="28"/>
          <w:szCs w:val="28"/>
          <w:lang w:val="en-US"/>
        </w:rPr>
      </w:pPr>
      <w:r w:rsidRPr="00C20288">
        <w:rPr>
          <w:sz w:val="28"/>
          <w:szCs w:val="28"/>
          <w:lang w:val="en-US"/>
        </w:rPr>
        <w:t>KK1: Các xã vùng đồng bằng, trung du</w:t>
      </w:r>
      <w:r w:rsidR="00DE77C7" w:rsidRPr="00C20288">
        <w:rPr>
          <w:sz w:val="28"/>
          <w:szCs w:val="28"/>
          <w:lang w:val="en-US"/>
        </w:rPr>
        <w:t>;</w:t>
      </w:r>
    </w:p>
    <w:p w14:paraId="14B2DD60" w14:textId="77777777" w:rsidR="008C0B65" w:rsidRPr="00C20288" w:rsidRDefault="008C0B65" w:rsidP="008C0B65">
      <w:pPr>
        <w:pStyle w:val="BodyText31"/>
        <w:spacing w:before="60" w:beforeAutospacing="0" w:after="60" w:afterAutospacing="0" w:line="360" w:lineRule="exact"/>
        <w:ind w:firstLine="680"/>
        <w:jc w:val="both"/>
        <w:rPr>
          <w:sz w:val="28"/>
          <w:szCs w:val="28"/>
          <w:lang w:val="en-US"/>
        </w:rPr>
      </w:pPr>
      <w:r w:rsidRPr="00C20288">
        <w:rPr>
          <w:sz w:val="28"/>
          <w:szCs w:val="28"/>
          <w:lang w:val="en-US"/>
        </w:rPr>
        <w:t>KK</w:t>
      </w:r>
      <w:r w:rsidR="00DE77C7" w:rsidRPr="00C20288">
        <w:rPr>
          <w:sz w:val="28"/>
          <w:szCs w:val="28"/>
          <w:lang w:val="en-US"/>
        </w:rPr>
        <w:t>2</w:t>
      </w:r>
      <w:r w:rsidRPr="00C20288">
        <w:rPr>
          <w:sz w:val="28"/>
          <w:szCs w:val="28"/>
          <w:lang w:val="en-US"/>
        </w:rPr>
        <w:t>: Các xã miền núi, biên giới</w:t>
      </w:r>
      <w:r w:rsidR="00DE77C7" w:rsidRPr="00C20288">
        <w:rPr>
          <w:sz w:val="28"/>
          <w:szCs w:val="28"/>
          <w:lang w:val="en-US"/>
        </w:rPr>
        <w:t>;</w:t>
      </w:r>
    </w:p>
    <w:p w14:paraId="2CE374C8" w14:textId="77777777" w:rsidR="004E13C7" w:rsidRPr="00C20288" w:rsidRDefault="008C0B65" w:rsidP="004E13C7">
      <w:pPr>
        <w:pStyle w:val="BodyText31"/>
        <w:spacing w:before="60" w:beforeAutospacing="0" w:after="60" w:afterAutospacing="0" w:line="360" w:lineRule="exact"/>
        <w:ind w:firstLine="680"/>
        <w:jc w:val="both"/>
        <w:rPr>
          <w:sz w:val="28"/>
          <w:szCs w:val="28"/>
          <w:lang w:val="en-US"/>
        </w:rPr>
      </w:pPr>
      <w:r w:rsidRPr="00C20288">
        <w:rPr>
          <w:sz w:val="28"/>
          <w:szCs w:val="28"/>
          <w:lang w:val="vi-VN"/>
        </w:rPr>
        <w:t>KK3: Các phường</w:t>
      </w:r>
      <w:r w:rsidR="002879FC">
        <w:rPr>
          <w:sz w:val="28"/>
          <w:szCs w:val="28"/>
          <w:lang w:val="en-US"/>
        </w:rPr>
        <w:t>,</w:t>
      </w:r>
      <w:r w:rsidR="004E13C7" w:rsidRPr="00C20288">
        <w:rPr>
          <w:sz w:val="28"/>
          <w:szCs w:val="28"/>
          <w:lang w:val="en-US"/>
        </w:rPr>
        <w:t xml:space="preserve"> </w:t>
      </w:r>
      <w:r w:rsidR="002879FC">
        <w:rPr>
          <w:sz w:val="28"/>
          <w:szCs w:val="28"/>
          <w:lang w:val="en-US"/>
        </w:rPr>
        <w:t xml:space="preserve">đặc khu, </w:t>
      </w:r>
      <w:r w:rsidR="004E13C7" w:rsidRPr="00C20288">
        <w:rPr>
          <w:sz w:val="28"/>
          <w:szCs w:val="28"/>
          <w:lang w:val="en-US"/>
        </w:rPr>
        <w:t>các xã hải đảo, các xã đặc biệt khó khăn.</w:t>
      </w:r>
    </w:p>
    <w:p w14:paraId="2D03EC62" w14:textId="77777777" w:rsidR="007B06BA" w:rsidRPr="00C20288" w:rsidRDefault="007B06BA" w:rsidP="00346E7F">
      <w:pPr>
        <w:pStyle w:val="BodyText31"/>
        <w:spacing w:before="120" w:beforeAutospacing="0" w:after="0" w:afterAutospacing="0" w:line="360" w:lineRule="exact"/>
        <w:ind w:firstLine="680"/>
        <w:jc w:val="both"/>
        <w:rPr>
          <w:sz w:val="28"/>
          <w:szCs w:val="28"/>
          <w:lang w:val="vi-VN"/>
        </w:rPr>
      </w:pPr>
      <w:r w:rsidRPr="00C20288">
        <w:rPr>
          <w:sz w:val="28"/>
          <w:szCs w:val="28"/>
          <w:lang w:val="vi-VN"/>
        </w:rPr>
        <w:t>2. Định mức lao động</w:t>
      </w:r>
    </w:p>
    <w:p w14:paraId="0A902945" w14:textId="77777777" w:rsidR="00C342AF" w:rsidRPr="00C20288" w:rsidRDefault="003F21C8" w:rsidP="008E4C68">
      <w:pPr>
        <w:pStyle w:val="BodyText31"/>
        <w:spacing w:before="80" w:beforeAutospacing="0" w:after="0" w:afterAutospacing="0" w:line="300" w:lineRule="exact"/>
        <w:ind w:firstLine="680"/>
        <w:jc w:val="right"/>
        <w:rPr>
          <w:b/>
          <w:i/>
          <w:sz w:val="28"/>
          <w:szCs w:val="28"/>
        </w:rPr>
      </w:pPr>
      <w:r w:rsidRPr="00C20288">
        <w:rPr>
          <w:b/>
          <w:i/>
          <w:sz w:val="28"/>
          <w:szCs w:val="28"/>
        </w:rPr>
        <w:t xml:space="preserve">Bảng </w:t>
      </w:r>
      <w:r w:rsidR="00DE77C7" w:rsidRPr="00C20288">
        <w:rPr>
          <w:b/>
          <w:i/>
          <w:sz w:val="28"/>
          <w:szCs w:val="28"/>
        </w:rPr>
        <w:t>6</w:t>
      </w:r>
    </w:p>
    <w:tbl>
      <w:tblPr>
        <w:tblW w:w="938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33"/>
        <w:gridCol w:w="3557"/>
        <w:gridCol w:w="1042"/>
        <w:gridCol w:w="1716"/>
        <w:gridCol w:w="898"/>
        <w:gridCol w:w="1440"/>
      </w:tblGrid>
      <w:tr w:rsidR="00C342AF" w:rsidRPr="002879FC" w14:paraId="3DF42D7B" w14:textId="77777777" w:rsidTr="002879FC">
        <w:trPr>
          <w:trHeight w:val="315"/>
          <w:tblHeader/>
          <w:jc w:val="center"/>
        </w:trPr>
        <w:tc>
          <w:tcPr>
            <w:tcW w:w="736" w:type="dxa"/>
            <w:shd w:val="clear" w:color="000000" w:fill="FFFFFF"/>
            <w:vAlign w:val="center"/>
            <w:hideMark/>
          </w:tcPr>
          <w:p w14:paraId="578C0259" w14:textId="77777777" w:rsidR="00C342AF" w:rsidRPr="002879FC" w:rsidRDefault="00C342AF" w:rsidP="00C342AF">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TT</w:t>
            </w:r>
          </w:p>
        </w:tc>
        <w:tc>
          <w:tcPr>
            <w:tcW w:w="3659" w:type="dxa"/>
            <w:shd w:val="clear" w:color="000000" w:fill="FFFFFF"/>
            <w:vAlign w:val="center"/>
            <w:hideMark/>
          </w:tcPr>
          <w:p w14:paraId="3142F8B5" w14:textId="77777777" w:rsidR="00C342AF" w:rsidRPr="002879FC" w:rsidRDefault="00C342AF" w:rsidP="00C342AF">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Nội dung công việc</w:t>
            </w:r>
          </w:p>
        </w:tc>
        <w:tc>
          <w:tcPr>
            <w:tcW w:w="1045" w:type="dxa"/>
            <w:shd w:val="clear" w:color="000000" w:fill="FFFFFF"/>
            <w:vAlign w:val="center"/>
            <w:hideMark/>
          </w:tcPr>
          <w:p w14:paraId="714C1290" w14:textId="77777777" w:rsidR="00C342AF" w:rsidRPr="002879FC" w:rsidRDefault="00C342AF" w:rsidP="00C342AF">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b/>
                <w:bCs/>
                <w:color w:val="auto"/>
                <w:lang w:val="en-US" w:eastAsia="en-US"/>
              </w:rPr>
              <w:t>ĐVT</w:t>
            </w:r>
          </w:p>
        </w:tc>
        <w:tc>
          <w:tcPr>
            <w:tcW w:w="1590" w:type="dxa"/>
            <w:shd w:val="clear" w:color="000000" w:fill="FFFFFF"/>
            <w:vAlign w:val="center"/>
            <w:hideMark/>
          </w:tcPr>
          <w:p w14:paraId="0E712436" w14:textId="77777777" w:rsidR="00C342AF" w:rsidRPr="002879FC" w:rsidRDefault="00C342AF" w:rsidP="00C342AF">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b/>
                <w:bCs/>
                <w:color w:val="auto"/>
                <w:lang w:val="en-US" w:eastAsia="en-US"/>
              </w:rPr>
              <w:t>Định biên</w:t>
            </w:r>
          </w:p>
        </w:tc>
        <w:tc>
          <w:tcPr>
            <w:tcW w:w="912" w:type="dxa"/>
            <w:shd w:val="clear" w:color="000000" w:fill="FFFFFF"/>
            <w:vAlign w:val="center"/>
            <w:hideMark/>
          </w:tcPr>
          <w:p w14:paraId="2586F5E0" w14:textId="77777777" w:rsidR="00C342AF" w:rsidRPr="002879FC" w:rsidRDefault="00C342AF" w:rsidP="00C342AF">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b/>
                <w:bCs/>
                <w:color w:val="auto"/>
                <w:lang w:val="en-US" w:eastAsia="en-US"/>
              </w:rPr>
              <w:t>KK</w:t>
            </w:r>
          </w:p>
        </w:tc>
        <w:tc>
          <w:tcPr>
            <w:tcW w:w="1444" w:type="dxa"/>
            <w:shd w:val="clear" w:color="000000" w:fill="FFFFFF"/>
            <w:vAlign w:val="center"/>
            <w:hideMark/>
          </w:tcPr>
          <w:p w14:paraId="45934613" w14:textId="77777777" w:rsidR="00C342AF" w:rsidRPr="002879FC" w:rsidRDefault="00C342AF" w:rsidP="00C342AF">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b/>
                <w:bCs/>
                <w:color w:val="auto"/>
                <w:lang w:val="en-US" w:eastAsia="en-US"/>
              </w:rPr>
              <w:t xml:space="preserve">Định mức </w:t>
            </w:r>
            <w:r w:rsidRPr="002879FC">
              <w:rPr>
                <w:rFonts w:ascii="Times New Roman" w:eastAsia="Times New Roman" w:hAnsi="Times New Roman" w:cs="Times New Roman"/>
                <w:i/>
                <w:iCs/>
                <w:color w:val="auto"/>
                <w:lang w:val="en-US" w:eastAsia="en-US"/>
              </w:rPr>
              <w:t>(Công nhóm/ĐVT)</w:t>
            </w:r>
          </w:p>
        </w:tc>
      </w:tr>
      <w:tr w:rsidR="00C342AF" w:rsidRPr="002879FC" w14:paraId="6A7A53EB" w14:textId="77777777" w:rsidTr="002879FC">
        <w:trPr>
          <w:trHeight w:val="315"/>
          <w:jc w:val="center"/>
        </w:trPr>
        <w:tc>
          <w:tcPr>
            <w:tcW w:w="736" w:type="dxa"/>
            <w:shd w:val="clear" w:color="000000" w:fill="FFFFFF"/>
            <w:vAlign w:val="center"/>
          </w:tcPr>
          <w:p w14:paraId="5B8194B5" w14:textId="77777777" w:rsidR="00C342AF" w:rsidRPr="002879FC" w:rsidRDefault="00C342AF" w:rsidP="00C342AF">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I</w:t>
            </w:r>
          </w:p>
        </w:tc>
        <w:tc>
          <w:tcPr>
            <w:tcW w:w="3659" w:type="dxa"/>
            <w:shd w:val="clear" w:color="000000" w:fill="FFFFFF"/>
            <w:vAlign w:val="center"/>
          </w:tcPr>
          <w:p w14:paraId="1532D978" w14:textId="77777777" w:rsidR="00C342AF" w:rsidRPr="002879FC" w:rsidRDefault="008C0B65" w:rsidP="00C342AF">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xml:space="preserve">CÁC NỘI DUNG THỰC HIỆN </w:t>
            </w:r>
            <w:r w:rsidR="00C342AF" w:rsidRPr="002879FC">
              <w:rPr>
                <w:rFonts w:ascii="Times New Roman" w:eastAsia="Times New Roman" w:hAnsi="Times New Roman" w:cs="Times New Roman"/>
                <w:b/>
                <w:bCs/>
                <w:color w:val="auto"/>
                <w:lang w:val="en-US" w:eastAsia="en-US"/>
              </w:rPr>
              <w:t>TẠI ĐỊA BÀN</w:t>
            </w:r>
            <w:r w:rsidR="00DE77C7" w:rsidRPr="002879FC">
              <w:rPr>
                <w:rFonts w:ascii="Times New Roman" w:eastAsia="Times New Roman" w:hAnsi="Times New Roman" w:cs="Times New Roman"/>
                <w:b/>
                <w:bCs/>
                <w:color w:val="auto"/>
                <w:lang w:val="en-US" w:eastAsia="en-US"/>
              </w:rPr>
              <w:t xml:space="preserve"> </w:t>
            </w:r>
            <w:r w:rsidR="00E6199D" w:rsidRPr="002879FC">
              <w:rPr>
                <w:rFonts w:ascii="Times New Roman" w:eastAsia="Times New Roman" w:hAnsi="Times New Roman" w:cs="Times New Roman"/>
                <w:b/>
                <w:bCs/>
                <w:color w:val="auto"/>
                <w:lang w:val="en-US" w:eastAsia="en-US"/>
              </w:rPr>
              <w:t>XÃ, PHƯỜNG, ĐẶC KHU</w:t>
            </w:r>
          </w:p>
        </w:tc>
        <w:tc>
          <w:tcPr>
            <w:tcW w:w="1045" w:type="dxa"/>
            <w:shd w:val="clear" w:color="000000" w:fill="FFFFFF"/>
            <w:vAlign w:val="center"/>
          </w:tcPr>
          <w:p w14:paraId="5ACD91C8" w14:textId="77777777" w:rsidR="00C342AF" w:rsidRPr="002879FC" w:rsidRDefault="00C342AF" w:rsidP="00C342AF">
            <w:pPr>
              <w:widowControl/>
              <w:jc w:val="center"/>
              <w:rPr>
                <w:rFonts w:ascii="Times New Roman" w:eastAsia="Times New Roman" w:hAnsi="Times New Roman" w:cs="Times New Roman"/>
                <w:color w:val="auto"/>
                <w:lang w:val="en-US" w:eastAsia="en-US"/>
              </w:rPr>
            </w:pPr>
          </w:p>
        </w:tc>
        <w:tc>
          <w:tcPr>
            <w:tcW w:w="1590" w:type="dxa"/>
            <w:shd w:val="clear" w:color="000000" w:fill="FFFFFF"/>
            <w:vAlign w:val="center"/>
          </w:tcPr>
          <w:p w14:paraId="1B5E808C" w14:textId="77777777" w:rsidR="00C342AF" w:rsidRPr="002879FC" w:rsidRDefault="00C342AF" w:rsidP="00C342AF">
            <w:pPr>
              <w:widowControl/>
              <w:jc w:val="center"/>
              <w:rPr>
                <w:rFonts w:ascii="Times New Roman" w:eastAsia="Times New Roman" w:hAnsi="Times New Roman" w:cs="Times New Roman"/>
                <w:color w:val="auto"/>
                <w:lang w:val="en-US" w:eastAsia="en-US"/>
              </w:rPr>
            </w:pPr>
          </w:p>
        </w:tc>
        <w:tc>
          <w:tcPr>
            <w:tcW w:w="912" w:type="dxa"/>
            <w:shd w:val="clear" w:color="000000" w:fill="FFFFFF"/>
            <w:vAlign w:val="center"/>
          </w:tcPr>
          <w:p w14:paraId="13763B00" w14:textId="77777777" w:rsidR="00C342AF" w:rsidRPr="002879FC" w:rsidRDefault="00C342AF" w:rsidP="00C342AF">
            <w:pPr>
              <w:widowControl/>
              <w:jc w:val="center"/>
              <w:rPr>
                <w:rFonts w:ascii="Times New Roman" w:eastAsia="Times New Roman" w:hAnsi="Times New Roman" w:cs="Times New Roman"/>
                <w:color w:val="auto"/>
                <w:lang w:val="en-US" w:eastAsia="en-US"/>
              </w:rPr>
            </w:pPr>
          </w:p>
        </w:tc>
        <w:tc>
          <w:tcPr>
            <w:tcW w:w="1444" w:type="dxa"/>
            <w:shd w:val="clear" w:color="000000" w:fill="FFFFFF"/>
            <w:vAlign w:val="center"/>
          </w:tcPr>
          <w:p w14:paraId="39C2350F" w14:textId="77777777" w:rsidR="00C342AF" w:rsidRPr="002879FC" w:rsidRDefault="00C342AF" w:rsidP="00C342AF">
            <w:pPr>
              <w:widowControl/>
              <w:jc w:val="center"/>
              <w:rPr>
                <w:rFonts w:ascii="Times New Roman" w:eastAsia="Times New Roman" w:hAnsi="Times New Roman" w:cs="Times New Roman"/>
                <w:color w:val="auto"/>
                <w:lang w:val="en-US" w:eastAsia="en-US"/>
              </w:rPr>
            </w:pPr>
          </w:p>
        </w:tc>
      </w:tr>
      <w:tr w:rsidR="00C342AF" w:rsidRPr="002879FC" w14:paraId="6DF410F4" w14:textId="77777777" w:rsidTr="002879FC">
        <w:trPr>
          <w:trHeight w:val="315"/>
          <w:jc w:val="center"/>
        </w:trPr>
        <w:tc>
          <w:tcPr>
            <w:tcW w:w="736" w:type="dxa"/>
            <w:shd w:val="clear" w:color="000000" w:fill="FFFFFF"/>
            <w:vAlign w:val="center"/>
            <w:hideMark/>
          </w:tcPr>
          <w:p w14:paraId="71F2458B"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p>
        </w:tc>
        <w:tc>
          <w:tcPr>
            <w:tcW w:w="3659" w:type="dxa"/>
            <w:shd w:val="clear" w:color="000000" w:fill="FFFFFF"/>
            <w:vAlign w:val="center"/>
            <w:hideMark/>
          </w:tcPr>
          <w:p w14:paraId="7662EA44"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Công việc chuẩn bị</w:t>
            </w:r>
          </w:p>
        </w:tc>
        <w:tc>
          <w:tcPr>
            <w:tcW w:w="1045" w:type="dxa"/>
            <w:shd w:val="clear" w:color="000000" w:fill="FFFFFF"/>
            <w:vAlign w:val="center"/>
            <w:hideMark/>
          </w:tcPr>
          <w:p w14:paraId="4BC22DC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736448D2"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694A8C55"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tcBorders>
              <w:bottom w:val="single" w:sz="6" w:space="0" w:color="auto"/>
            </w:tcBorders>
            <w:shd w:val="clear" w:color="000000" w:fill="FFFFFF"/>
            <w:vAlign w:val="center"/>
            <w:hideMark/>
          </w:tcPr>
          <w:p w14:paraId="6BF69662"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C342AF" w:rsidRPr="002879FC" w14:paraId="7A17351F" w14:textId="77777777" w:rsidTr="002879FC">
        <w:trPr>
          <w:trHeight w:val="315"/>
          <w:jc w:val="center"/>
        </w:trPr>
        <w:tc>
          <w:tcPr>
            <w:tcW w:w="736" w:type="dxa"/>
            <w:vMerge w:val="restart"/>
            <w:shd w:val="clear" w:color="000000" w:fill="FFFFFF"/>
            <w:vAlign w:val="center"/>
            <w:hideMark/>
          </w:tcPr>
          <w:p w14:paraId="473B5B73"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r w:rsidR="008C0B65" w:rsidRPr="002879FC">
              <w:rPr>
                <w:rFonts w:ascii="Times New Roman" w:eastAsia="Times New Roman" w:hAnsi="Times New Roman" w:cs="Times New Roman"/>
                <w:color w:val="auto"/>
                <w:lang w:val="en-US" w:eastAsia="en-US"/>
              </w:rPr>
              <w:t>.</w:t>
            </w:r>
            <w:r w:rsidRPr="002879FC">
              <w:rPr>
                <w:rFonts w:ascii="Times New Roman" w:eastAsia="Times New Roman" w:hAnsi="Times New Roman" w:cs="Times New Roman"/>
                <w:color w:val="auto"/>
                <w:lang w:val="en-US" w:eastAsia="en-US"/>
              </w:rPr>
              <w:t>1</w:t>
            </w:r>
          </w:p>
        </w:tc>
        <w:tc>
          <w:tcPr>
            <w:tcW w:w="3659" w:type="dxa"/>
            <w:vMerge w:val="restart"/>
            <w:shd w:val="clear" w:color="000000" w:fill="FFFFFF"/>
            <w:vAlign w:val="center"/>
            <w:hideMark/>
          </w:tcPr>
          <w:p w14:paraId="4B301987"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Chuẩn bị địa điểm đăng ký </w:t>
            </w:r>
          </w:p>
        </w:tc>
        <w:tc>
          <w:tcPr>
            <w:tcW w:w="1045" w:type="dxa"/>
            <w:vMerge w:val="restart"/>
            <w:shd w:val="clear" w:color="000000" w:fill="FFFFFF"/>
            <w:vAlign w:val="center"/>
            <w:hideMark/>
          </w:tcPr>
          <w:p w14:paraId="0F502637"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Điểm</w:t>
            </w:r>
          </w:p>
        </w:tc>
        <w:tc>
          <w:tcPr>
            <w:tcW w:w="1590" w:type="dxa"/>
            <w:vMerge w:val="restart"/>
            <w:shd w:val="clear" w:color="000000" w:fill="FFFFFF"/>
            <w:vAlign w:val="center"/>
            <w:hideMark/>
          </w:tcPr>
          <w:p w14:paraId="10D6BB1D"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Nhóm2 (1KS2,1KTV4)</w:t>
            </w:r>
          </w:p>
        </w:tc>
        <w:tc>
          <w:tcPr>
            <w:tcW w:w="912" w:type="dxa"/>
            <w:vMerge w:val="restart"/>
            <w:shd w:val="clear" w:color="000000" w:fill="FFFFFF"/>
            <w:vAlign w:val="center"/>
            <w:hideMark/>
          </w:tcPr>
          <w:p w14:paraId="18D504AE" w14:textId="77777777" w:rsidR="001D5C12" w:rsidRPr="002879FC" w:rsidRDefault="00DE77C7"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r w:rsidR="001D5C12" w:rsidRPr="002879FC">
              <w:rPr>
                <w:rFonts w:ascii="Times New Roman" w:eastAsia="Times New Roman" w:hAnsi="Times New Roman" w:cs="Times New Roman"/>
                <w:color w:val="auto"/>
                <w:lang w:val="en-US" w:eastAsia="en-US"/>
              </w:rPr>
              <w:t>-</w:t>
            </w:r>
            <w:r w:rsidRPr="002879FC">
              <w:rPr>
                <w:rFonts w:ascii="Times New Roman" w:eastAsia="Times New Roman" w:hAnsi="Times New Roman" w:cs="Times New Roman"/>
                <w:color w:val="auto"/>
                <w:lang w:val="en-US" w:eastAsia="en-US"/>
              </w:rPr>
              <w:t>3</w:t>
            </w:r>
          </w:p>
        </w:tc>
        <w:tc>
          <w:tcPr>
            <w:tcW w:w="1444" w:type="dxa"/>
            <w:tcBorders>
              <w:top w:val="single" w:sz="6" w:space="0" w:color="auto"/>
              <w:bottom w:val="nil"/>
            </w:tcBorders>
            <w:shd w:val="clear" w:color="000000" w:fill="FFFFFF"/>
            <w:vAlign w:val="center"/>
            <w:hideMark/>
          </w:tcPr>
          <w:p w14:paraId="3F214314" w14:textId="77777777" w:rsidR="001D5C12" w:rsidRPr="002879FC" w:rsidRDefault="001D5C12" w:rsidP="001D5C12">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2</w:t>
            </w:r>
            <w:r w:rsidR="00102E4F" w:rsidRPr="002879FC">
              <w:rPr>
                <w:rFonts w:ascii="Times New Roman" w:eastAsia="Times New Roman" w:hAnsi="Times New Roman" w:cs="Times New Roman"/>
                <w:color w:val="auto"/>
                <w:u w:val="single"/>
                <w:lang w:val="en-US" w:eastAsia="en-US"/>
              </w:rPr>
              <w:t>,00</w:t>
            </w:r>
          </w:p>
        </w:tc>
      </w:tr>
      <w:tr w:rsidR="00C342AF" w:rsidRPr="002879FC" w14:paraId="53AFF973" w14:textId="77777777" w:rsidTr="002879FC">
        <w:trPr>
          <w:trHeight w:val="315"/>
          <w:jc w:val="center"/>
        </w:trPr>
        <w:tc>
          <w:tcPr>
            <w:tcW w:w="736" w:type="dxa"/>
            <w:vMerge/>
            <w:vAlign w:val="center"/>
            <w:hideMark/>
          </w:tcPr>
          <w:p w14:paraId="675DE4D0"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181FF7D3"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1D732196"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64DC395A"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6F9124EF"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tcBorders>
            <w:shd w:val="clear" w:color="000000" w:fill="FFFFFF"/>
            <w:vAlign w:val="center"/>
            <w:hideMark/>
          </w:tcPr>
          <w:p w14:paraId="2E42CC9A"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r w:rsidR="00102E4F" w:rsidRPr="002879FC">
              <w:rPr>
                <w:rFonts w:ascii="Times New Roman" w:eastAsia="Times New Roman" w:hAnsi="Times New Roman" w:cs="Times New Roman"/>
                <w:color w:val="auto"/>
                <w:lang w:val="en-US" w:eastAsia="en-US"/>
              </w:rPr>
              <w:t>,00</w:t>
            </w:r>
          </w:p>
        </w:tc>
      </w:tr>
      <w:tr w:rsidR="00DE77C7" w:rsidRPr="002879FC" w14:paraId="348CC0A9" w14:textId="77777777" w:rsidTr="002879FC">
        <w:trPr>
          <w:trHeight w:val="1260"/>
          <w:jc w:val="center"/>
        </w:trPr>
        <w:tc>
          <w:tcPr>
            <w:tcW w:w="736" w:type="dxa"/>
            <w:shd w:val="clear" w:color="000000" w:fill="FFFFFF"/>
            <w:vAlign w:val="center"/>
            <w:hideMark/>
          </w:tcPr>
          <w:p w14:paraId="210191E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1.2</w:t>
            </w:r>
          </w:p>
        </w:tc>
        <w:tc>
          <w:tcPr>
            <w:tcW w:w="3659" w:type="dxa"/>
            <w:shd w:val="clear" w:color="000000" w:fill="FFFFFF"/>
            <w:vAlign w:val="center"/>
            <w:hideMark/>
          </w:tcPr>
          <w:p w14:paraId="54467486"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Chuẩn bị các tài liệu, bản đồ, mẫu đơn đề nghị đăng ký, cấp GCN, danh sách các trường hợp sử dụng đất theo địa điểm (theo phường)</w:t>
            </w:r>
          </w:p>
        </w:tc>
        <w:tc>
          <w:tcPr>
            <w:tcW w:w="1045" w:type="dxa"/>
            <w:shd w:val="clear" w:color="000000" w:fill="FFFFFF"/>
            <w:vAlign w:val="center"/>
            <w:hideMark/>
          </w:tcPr>
          <w:p w14:paraId="2DF1285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Bộ tài liệu</w:t>
            </w:r>
          </w:p>
        </w:tc>
        <w:tc>
          <w:tcPr>
            <w:tcW w:w="1590" w:type="dxa"/>
            <w:shd w:val="clear" w:color="000000" w:fill="FFFFFF"/>
            <w:vAlign w:val="center"/>
            <w:hideMark/>
          </w:tcPr>
          <w:p w14:paraId="17A4C45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Nhóm 3 (1KS3,</w:t>
            </w:r>
            <w:r w:rsidRPr="002879FC">
              <w:rPr>
                <w:rFonts w:ascii="Times New Roman" w:eastAsia="Times New Roman" w:hAnsi="Times New Roman" w:cs="Times New Roman"/>
                <w:color w:val="auto"/>
                <w:lang w:val="en-US" w:eastAsia="en-US"/>
              </w:rPr>
              <w:br/>
              <w:t>1KS2, 1KTV4)</w:t>
            </w:r>
          </w:p>
        </w:tc>
        <w:tc>
          <w:tcPr>
            <w:tcW w:w="912" w:type="dxa"/>
            <w:shd w:val="clear" w:color="000000" w:fill="FFFFFF"/>
            <w:vAlign w:val="center"/>
            <w:hideMark/>
          </w:tcPr>
          <w:p w14:paraId="270DA67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tcBorders>
              <w:top w:val="single" w:sz="6" w:space="0" w:color="auto"/>
              <w:bottom w:val="single" w:sz="6" w:space="0" w:color="auto"/>
            </w:tcBorders>
            <w:shd w:val="clear" w:color="000000" w:fill="FFFFFF"/>
            <w:vAlign w:val="center"/>
            <w:hideMark/>
          </w:tcPr>
          <w:p w14:paraId="51B8AB3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16,00</w:t>
            </w:r>
          </w:p>
        </w:tc>
      </w:tr>
      <w:tr w:rsidR="00DE77C7" w:rsidRPr="002879FC" w14:paraId="64E31EC4" w14:textId="77777777" w:rsidTr="002879FC">
        <w:trPr>
          <w:trHeight w:val="458"/>
          <w:jc w:val="center"/>
        </w:trPr>
        <w:tc>
          <w:tcPr>
            <w:tcW w:w="736" w:type="dxa"/>
            <w:vMerge w:val="restart"/>
            <w:shd w:val="clear" w:color="000000" w:fill="FFFFFF"/>
            <w:vAlign w:val="center"/>
            <w:hideMark/>
          </w:tcPr>
          <w:p w14:paraId="16C7D3E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3659" w:type="dxa"/>
            <w:vMerge w:val="restart"/>
            <w:shd w:val="clear" w:color="000000" w:fill="FFFFFF"/>
            <w:vAlign w:val="center"/>
            <w:hideMark/>
          </w:tcPr>
          <w:p w14:paraId="0B19542F"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Tổ chức phổ biến, tuyên truyền chủ trương, chính sách, pháp luật về đăng ký, cấp GCN</w:t>
            </w:r>
          </w:p>
        </w:tc>
        <w:tc>
          <w:tcPr>
            <w:tcW w:w="1045" w:type="dxa"/>
            <w:vMerge w:val="restart"/>
            <w:shd w:val="clear" w:color="000000" w:fill="FFFFFF"/>
            <w:vAlign w:val="center"/>
            <w:hideMark/>
          </w:tcPr>
          <w:p w14:paraId="65BF4DF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Cuộc</w:t>
            </w:r>
          </w:p>
        </w:tc>
        <w:tc>
          <w:tcPr>
            <w:tcW w:w="1590" w:type="dxa"/>
            <w:vMerge w:val="restart"/>
            <w:shd w:val="clear" w:color="000000" w:fill="FFFFFF"/>
            <w:vAlign w:val="center"/>
            <w:hideMark/>
          </w:tcPr>
          <w:p w14:paraId="771DD93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vMerge w:val="restart"/>
            <w:shd w:val="clear" w:color="000000" w:fill="FFFFFF"/>
            <w:vAlign w:val="center"/>
            <w:hideMark/>
          </w:tcPr>
          <w:p w14:paraId="4F23C5F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tcBorders>
              <w:top w:val="single" w:sz="6" w:space="0" w:color="auto"/>
              <w:bottom w:val="nil"/>
            </w:tcBorders>
            <w:shd w:val="clear" w:color="000000" w:fill="FFFFFF"/>
            <w:vAlign w:val="center"/>
            <w:hideMark/>
          </w:tcPr>
          <w:p w14:paraId="2A6E4F40" w14:textId="77777777" w:rsidR="00DE77C7" w:rsidRPr="002879FC" w:rsidRDefault="00DE77C7" w:rsidP="00DE77C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2,50</w:t>
            </w:r>
          </w:p>
        </w:tc>
      </w:tr>
      <w:tr w:rsidR="00C342AF" w:rsidRPr="002879FC" w14:paraId="2F1DF57E" w14:textId="77777777" w:rsidTr="002879FC">
        <w:trPr>
          <w:trHeight w:val="315"/>
          <w:jc w:val="center"/>
        </w:trPr>
        <w:tc>
          <w:tcPr>
            <w:tcW w:w="736" w:type="dxa"/>
            <w:vMerge/>
            <w:vAlign w:val="center"/>
            <w:hideMark/>
          </w:tcPr>
          <w:p w14:paraId="78204135"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08727FB3"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2B99A9CE"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41140B05"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38F787B9"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tcBorders>
            <w:shd w:val="clear" w:color="000000" w:fill="FFFFFF"/>
            <w:vAlign w:val="center"/>
            <w:hideMark/>
          </w:tcPr>
          <w:p w14:paraId="0B1E93E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r w:rsidR="0031637E" w:rsidRPr="002879FC">
              <w:rPr>
                <w:rFonts w:ascii="Times New Roman" w:eastAsia="Times New Roman" w:hAnsi="Times New Roman" w:cs="Times New Roman"/>
                <w:color w:val="auto"/>
                <w:lang w:val="en-US" w:eastAsia="en-US"/>
              </w:rPr>
              <w:t>,</w:t>
            </w:r>
            <w:r w:rsidRPr="002879FC">
              <w:rPr>
                <w:rFonts w:ascii="Times New Roman" w:eastAsia="Times New Roman" w:hAnsi="Times New Roman" w:cs="Times New Roman"/>
                <w:color w:val="auto"/>
                <w:lang w:val="en-US" w:eastAsia="en-US"/>
              </w:rPr>
              <w:t>5</w:t>
            </w:r>
            <w:r w:rsidR="00102E4F" w:rsidRPr="002879FC">
              <w:rPr>
                <w:rFonts w:ascii="Times New Roman" w:eastAsia="Times New Roman" w:hAnsi="Times New Roman" w:cs="Times New Roman"/>
                <w:color w:val="auto"/>
                <w:lang w:val="en-US" w:eastAsia="en-US"/>
              </w:rPr>
              <w:t>0</w:t>
            </w:r>
          </w:p>
        </w:tc>
      </w:tr>
      <w:tr w:rsidR="00C342AF" w:rsidRPr="002879FC" w14:paraId="3D1E6507" w14:textId="77777777" w:rsidTr="002879FC">
        <w:trPr>
          <w:trHeight w:val="315"/>
          <w:jc w:val="center"/>
        </w:trPr>
        <w:tc>
          <w:tcPr>
            <w:tcW w:w="736" w:type="dxa"/>
            <w:shd w:val="clear" w:color="000000" w:fill="FFFFFF"/>
            <w:vAlign w:val="center"/>
            <w:hideMark/>
          </w:tcPr>
          <w:p w14:paraId="2B5FA90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r w:rsidR="008C0B65" w:rsidRPr="002879FC">
              <w:rPr>
                <w:rFonts w:ascii="Times New Roman" w:eastAsia="Times New Roman" w:hAnsi="Times New Roman" w:cs="Times New Roman"/>
                <w:color w:val="auto"/>
                <w:lang w:val="en-US" w:eastAsia="en-US"/>
              </w:rPr>
              <w:t>.</w:t>
            </w:r>
            <w:r w:rsidRPr="002879FC">
              <w:rPr>
                <w:rFonts w:ascii="Times New Roman" w:eastAsia="Times New Roman" w:hAnsi="Times New Roman" w:cs="Times New Roman"/>
                <w:color w:val="auto"/>
                <w:lang w:val="en-US" w:eastAsia="en-US"/>
              </w:rPr>
              <w:t>4</w:t>
            </w:r>
          </w:p>
        </w:tc>
        <w:tc>
          <w:tcPr>
            <w:tcW w:w="3659" w:type="dxa"/>
            <w:shd w:val="clear" w:color="000000" w:fill="FFFFFF"/>
            <w:vAlign w:val="center"/>
            <w:hideMark/>
          </w:tcPr>
          <w:p w14:paraId="0FE56677"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Hướng dẫn lập hồ sơ đề nghị đăng ký, cấp  GCN</w:t>
            </w:r>
          </w:p>
        </w:tc>
        <w:tc>
          <w:tcPr>
            <w:tcW w:w="1045" w:type="dxa"/>
            <w:shd w:val="clear" w:color="000000" w:fill="FFFFFF"/>
            <w:vAlign w:val="center"/>
            <w:hideMark/>
          </w:tcPr>
          <w:p w14:paraId="6E9897AE"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6EFFCDBE"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6684E2A3"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tcBorders>
              <w:top w:val="single" w:sz="6" w:space="0" w:color="auto"/>
            </w:tcBorders>
            <w:shd w:val="clear" w:color="000000" w:fill="FFFFFF"/>
            <w:vAlign w:val="center"/>
            <w:hideMark/>
          </w:tcPr>
          <w:p w14:paraId="12F787B8"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7D2CA1B0" w14:textId="77777777" w:rsidTr="002879FC">
        <w:trPr>
          <w:trHeight w:val="315"/>
          <w:jc w:val="center"/>
        </w:trPr>
        <w:tc>
          <w:tcPr>
            <w:tcW w:w="736" w:type="dxa"/>
            <w:shd w:val="clear" w:color="000000" w:fill="FFFFFF"/>
            <w:vAlign w:val="center"/>
            <w:hideMark/>
          </w:tcPr>
          <w:p w14:paraId="5216867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1.4.1</w:t>
            </w:r>
          </w:p>
        </w:tc>
        <w:tc>
          <w:tcPr>
            <w:tcW w:w="3659" w:type="dxa"/>
            <w:shd w:val="clear" w:color="000000" w:fill="FFFFFF"/>
            <w:vAlign w:val="center"/>
            <w:hideMark/>
          </w:tcPr>
          <w:p w14:paraId="4530B980"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tiếp</w:t>
            </w:r>
          </w:p>
        </w:tc>
        <w:tc>
          <w:tcPr>
            <w:tcW w:w="1045" w:type="dxa"/>
            <w:shd w:val="clear" w:color="000000" w:fill="FFFFFF"/>
            <w:vAlign w:val="center"/>
            <w:hideMark/>
          </w:tcPr>
          <w:p w14:paraId="7949478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0B49F2B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2EF0327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4FCCC19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0,15</w:t>
            </w:r>
          </w:p>
        </w:tc>
      </w:tr>
      <w:tr w:rsidR="00DE77C7" w:rsidRPr="002879FC" w14:paraId="3EF9EBEA" w14:textId="77777777" w:rsidTr="002879FC">
        <w:trPr>
          <w:trHeight w:val="315"/>
          <w:jc w:val="center"/>
        </w:trPr>
        <w:tc>
          <w:tcPr>
            <w:tcW w:w="736" w:type="dxa"/>
            <w:shd w:val="clear" w:color="000000" w:fill="FFFFFF"/>
            <w:vAlign w:val="center"/>
            <w:hideMark/>
          </w:tcPr>
          <w:p w14:paraId="3443CE3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1.4.2</w:t>
            </w:r>
          </w:p>
        </w:tc>
        <w:tc>
          <w:tcPr>
            <w:tcW w:w="3659" w:type="dxa"/>
            <w:shd w:val="clear" w:color="000000" w:fill="FFFFFF"/>
            <w:vAlign w:val="center"/>
            <w:hideMark/>
          </w:tcPr>
          <w:p w14:paraId="284B797D"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tuyến</w:t>
            </w:r>
          </w:p>
        </w:tc>
        <w:tc>
          <w:tcPr>
            <w:tcW w:w="1045" w:type="dxa"/>
            <w:shd w:val="clear" w:color="000000" w:fill="FFFFFF"/>
            <w:vAlign w:val="center"/>
            <w:hideMark/>
          </w:tcPr>
          <w:p w14:paraId="728071E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449E54F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092DEAB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4192FCD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w:t>
            </w:r>
          </w:p>
        </w:tc>
      </w:tr>
      <w:tr w:rsidR="00DE77C7" w:rsidRPr="002879FC" w14:paraId="6CBFDEF6" w14:textId="77777777" w:rsidTr="002879FC">
        <w:trPr>
          <w:trHeight w:val="945"/>
          <w:jc w:val="center"/>
        </w:trPr>
        <w:tc>
          <w:tcPr>
            <w:tcW w:w="736" w:type="dxa"/>
            <w:shd w:val="clear" w:color="000000" w:fill="FFFFFF"/>
            <w:vAlign w:val="center"/>
            <w:hideMark/>
          </w:tcPr>
          <w:p w14:paraId="14DC51D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p>
        </w:tc>
        <w:tc>
          <w:tcPr>
            <w:tcW w:w="3659" w:type="dxa"/>
            <w:shd w:val="clear" w:color="000000" w:fill="FFFFFF"/>
            <w:vAlign w:val="center"/>
            <w:hideMark/>
          </w:tcPr>
          <w:p w14:paraId="633D6DAA"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1045" w:type="dxa"/>
            <w:shd w:val="clear" w:color="000000" w:fill="FFFFFF"/>
            <w:vAlign w:val="center"/>
            <w:hideMark/>
          </w:tcPr>
          <w:p w14:paraId="46A4FF8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42ECBA8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0EBCEC5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0C3A5E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w:t>
            </w:r>
          </w:p>
        </w:tc>
      </w:tr>
      <w:tr w:rsidR="00DE77C7" w:rsidRPr="002879FC" w14:paraId="395BF03B" w14:textId="77777777" w:rsidTr="002879FC">
        <w:trPr>
          <w:trHeight w:val="630"/>
          <w:jc w:val="center"/>
        </w:trPr>
        <w:tc>
          <w:tcPr>
            <w:tcW w:w="736" w:type="dxa"/>
            <w:shd w:val="clear" w:color="000000" w:fill="FFFFFF"/>
            <w:vAlign w:val="center"/>
            <w:hideMark/>
          </w:tcPr>
          <w:p w14:paraId="17D979F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w:t>
            </w:r>
          </w:p>
        </w:tc>
        <w:tc>
          <w:tcPr>
            <w:tcW w:w="3659" w:type="dxa"/>
            <w:shd w:val="clear" w:color="000000" w:fill="FFFFFF"/>
            <w:vAlign w:val="center"/>
            <w:hideMark/>
          </w:tcPr>
          <w:p w14:paraId="0D2965E2"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Tạo tệp (File) dữ liệu hồ sơ số và nhập thông tin do người sử dụng đất kê khai, đăng ký </w:t>
            </w:r>
          </w:p>
        </w:tc>
        <w:tc>
          <w:tcPr>
            <w:tcW w:w="1045" w:type="dxa"/>
            <w:shd w:val="clear" w:color="000000" w:fill="FFFFFF"/>
            <w:vAlign w:val="center"/>
            <w:hideMark/>
          </w:tcPr>
          <w:p w14:paraId="08363E7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590" w:type="dxa"/>
            <w:shd w:val="clear" w:color="000000" w:fill="FFFFFF"/>
            <w:vAlign w:val="center"/>
            <w:hideMark/>
          </w:tcPr>
          <w:p w14:paraId="2406E08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36E1571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7DD6ED5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0,107</w:t>
            </w:r>
          </w:p>
        </w:tc>
      </w:tr>
      <w:tr w:rsidR="00C342AF" w:rsidRPr="002879FC" w14:paraId="2167F672" w14:textId="77777777" w:rsidTr="002879FC">
        <w:trPr>
          <w:trHeight w:val="293"/>
          <w:jc w:val="center"/>
        </w:trPr>
        <w:tc>
          <w:tcPr>
            <w:tcW w:w="736" w:type="dxa"/>
            <w:shd w:val="clear" w:color="000000" w:fill="FFFFFF"/>
            <w:vAlign w:val="center"/>
            <w:hideMark/>
          </w:tcPr>
          <w:p w14:paraId="171BE82B"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lastRenderedPageBreak/>
              <w:t>4</w:t>
            </w:r>
          </w:p>
        </w:tc>
        <w:tc>
          <w:tcPr>
            <w:tcW w:w="3659" w:type="dxa"/>
            <w:shd w:val="clear" w:color="000000" w:fill="FFFFFF"/>
            <w:vAlign w:val="center"/>
            <w:hideMark/>
          </w:tcPr>
          <w:p w14:paraId="24A68035"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1045" w:type="dxa"/>
            <w:shd w:val="clear" w:color="000000" w:fill="FFFFFF"/>
            <w:vAlign w:val="center"/>
            <w:hideMark/>
          </w:tcPr>
          <w:p w14:paraId="229128C7"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35D6249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7347C8CB"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23EEF634"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6AC5545B" w14:textId="77777777" w:rsidTr="002879FC">
        <w:trPr>
          <w:trHeight w:val="315"/>
          <w:jc w:val="center"/>
        </w:trPr>
        <w:tc>
          <w:tcPr>
            <w:tcW w:w="736" w:type="dxa"/>
            <w:shd w:val="clear" w:color="000000" w:fill="FFFFFF"/>
            <w:vAlign w:val="center"/>
            <w:hideMark/>
          </w:tcPr>
          <w:p w14:paraId="2C6626D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4.1</w:t>
            </w:r>
          </w:p>
        </w:tc>
        <w:tc>
          <w:tcPr>
            <w:tcW w:w="3659" w:type="dxa"/>
            <w:shd w:val="clear" w:color="000000" w:fill="FFFFFF"/>
            <w:vAlign w:val="center"/>
            <w:hideMark/>
          </w:tcPr>
          <w:p w14:paraId="65EBEAA1"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A3</w:t>
            </w:r>
          </w:p>
        </w:tc>
        <w:tc>
          <w:tcPr>
            <w:tcW w:w="1045" w:type="dxa"/>
            <w:shd w:val="clear" w:color="000000" w:fill="FFFFFF"/>
            <w:vAlign w:val="center"/>
            <w:hideMark/>
          </w:tcPr>
          <w:p w14:paraId="2695000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590" w:type="dxa"/>
            <w:shd w:val="clear" w:color="000000" w:fill="FFFFFF"/>
            <w:vAlign w:val="center"/>
            <w:hideMark/>
          </w:tcPr>
          <w:p w14:paraId="3D2DCDD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213EF37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70F232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0,016</w:t>
            </w:r>
          </w:p>
        </w:tc>
      </w:tr>
      <w:tr w:rsidR="00DE77C7" w:rsidRPr="002879FC" w14:paraId="3975C4D6" w14:textId="77777777" w:rsidTr="002879FC">
        <w:trPr>
          <w:trHeight w:val="315"/>
          <w:jc w:val="center"/>
        </w:trPr>
        <w:tc>
          <w:tcPr>
            <w:tcW w:w="736" w:type="dxa"/>
            <w:shd w:val="clear" w:color="000000" w:fill="FFFFFF"/>
            <w:vAlign w:val="center"/>
            <w:hideMark/>
          </w:tcPr>
          <w:p w14:paraId="2F420D3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4.2</w:t>
            </w:r>
          </w:p>
        </w:tc>
        <w:tc>
          <w:tcPr>
            <w:tcW w:w="3659" w:type="dxa"/>
            <w:shd w:val="clear" w:color="000000" w:fill="FFFFFF"/>
            <w:vAlign w:val="center"/>
            <w:hideMark/>
          </w:tcPr>
          <w:p w14:paraId="1400B418"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A4</w:t>
            </w:r>
          </w:p>
        </w:tc>
        <w:tc>
          <w:tcPr>
            <w:tcW w:w="1045" w:type="dxa"/>
            <w:shd w:val="clear" w:color="000000" w:fill="FFFFFF"/>
            <w:vAlign w:val="center"/>
            <w:hideMark/>
          </w:tcPr>
          <w:p w14:paraId="7A09C56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590" w:type="dxa"/>
            <w:shd w:val="clear" w:color="000000" w:fill="FFFFFF"/>
            <w:vAlign w:val="center"/>
            <w:hideMark/>
          </w:tcPr>
          <w:p w14:paraId="63E6BB3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25A9DD4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09A45D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0,008</w:t>
            </w:r>
          </w:p>
        </w:tc>
      </w:tr>
      <w:tr w:rsidR="00DE77C7" w:rsidRPr="002879FC" w14:paraId="51330D35" w14:textId="77777777" w:rsidTr="002879FC">
        <w:trPr>
          <w:trHeight w:val="630"/>
          <w:jc w:val="center"/>
        </w:trPr>
        <w:tc>
          <w:tcPr>
            <w:tcW w:w="736" w:type="dxa"/>
            <w:shd w:val="clear" w:color="000000" w:fill="FFFFFF"/>
            <w:vAlign w:val="center"/>
            <w:hideMark/>
          </w:tcPr>
          <w:p w14:paraId="760D120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5</w:t>
            </w:r>
          </w:p>
        </w:tc>
        <w:tc>
          <w:tcPr>
            <w:tcW w:w="3659" w:type="dxa"/>
            <w:shd w:val="clear" w:color="000000" w:fill="FFFFFF"/>
            <w:vAlign w:val="center"/>
            <w:hideMark/>
          </w:tcPr>
          <w:p w14:paraId="6E792BAC"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1045" w:type="dxa"/>
            <w:shd w:val="clear" w:color="000000" w:fill="FFFFFF"/>
            <w:vAlign w:val="center"/>
            <w:hideMark/>
          </w:tcPr>
          <w:p w14:paraId="398D480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590" w:type="dxa"/>
            <w:shd w:val="clear" w:color="000000" w:fill="FFFFFF"/>
            <w:vAlign w:val="center"/>
            <w:hideMark/>
          </w:tcPr>
          <w:p w14:paraId="7C1095E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2353673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51AC11C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0,004</w:t>
            </w:r>
          </w:p>
        </w:tc>
      </w:tr>
      <w:tr w:rsidR="00C342AF" w:rsidRPr="002879FC" w14:paraId="7EABF0C0" w14:textId="77777777" w:rsidTr="002879FC">
        <w:trPr>
          <w:trHeight w:val="630"/>
          <w:jc w:val="center"/>
        </w:trPr>
        <w:tc>
          <w:tcPr>
            <w:tcW w:w="736" w:type="dxa"/>
            <w:shd w:val="clear" w:color="000000" w:fill="FFFFFF"/>
            <w:vAlign w:val="center"/>
            <w:hideMark/>
          </w:tcPr>
          <w:p w14:paraId="2E8E8525"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6</w:t>
            </w:r>
          </w:p>
        </w:tc>
        <w:tc>
          <w:tcPr>
            <w:tcW w:w="3659" w:type="dxa"/>
            <w:shd w:val="clear" w:color="000000" w:fill="FFFFFF"/>
            <w:vAlign w:val="center"/>
            <w:hideMark/>
          </w:tcPr>
          <w:p w14:paraId="2C969C95"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Trích lục bản đồ địa chính đối với nơi đã có bản đồ địa chính hoặc kiểm tra, ký xác nhận mảnh trích đo bản đồ địa chính</w:t>
            </w:r>
          </w:p>
        </w:tc>
        <w:tc>
          <w:tcPr>
            <w:tcW w:w="1045" w:type="dxa"/>
            <w:shd w:val="clear" w:color="000000" w:fill="FFFFFF"/>
            <w:vAlign w:val="center"/>
            <w:hideMark/>
          </w:tcPr>
          <w:p w14:paraId="2901C630"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441CF2E8"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259F9576"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763587E9"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4FBA6392" w14:textId="77777777" w:rsidTr="002879FC">
        <w:trPr>
          <w:trHeight w:val="315"/>
          <w:jc w:val="center"/>
        </w:trPr>
        <w:tc>
          <w:tcPr>
            <w:tcW w:w="736" w:type="dxa"/>
            <w:shd w:val="clear" w:color="000000" w:fill="FFFFFF"/>
            <w:vAlign w:val="center"/>
            <w:hideMark/>
          </w:tcPr>
          <w:p w14:paraId="253FE06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6.1</w:t>
            </w:r>
          </w:p>
        </w:tc>
        <w:tc>
          <w:tcPr>
            <w:tcW w:w="3659" w:type="dxa"/>
            <w:shd w:val="clear" w:color="000000" w:fill="FFFFFF"/>
            <w:vAlign w:val="center"/>
            <w:hideMark/>
          </w:tcPr>
          <w:p w14:paraId="1E8F88A3"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Trích lục trên bản đồ dạng số</w:t>
            </w:r>
          </w:p>
        </w:tc>
        <w:tc>
          <w:tcPr>
            <w:tcW w:w="1045" w:type="dxa"/>
            <w:shd w:val="clear" w:color="000000" w:fill="FFFFFF"/>
            <w:vAlign w:val="center"/>
            <w:hideMark/>
          </w:tcPr>
          <w:p w14:paraId="03798CD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691BD8D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6C5B4CD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59F6A3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0,04</w:t>
            </w:r>
          </w:p>
        </w:tc>
      </w:tr>
      <w:tr w:rsidR="00DE77C7" w:rsidRPr="002879FC" w14:paraId="2AA7F733" w14:textId="77777777" w:rsidTr="002879FC">
        <w:trPr>
          <w:trHeight w:val="315"/>
          <w:jc w:val="center"/>
        </w:trPr>
        <w:tc>
          <w:tcPr>
            <w:tcW w:w="736" w:type="dxa"/>
            <w:shd w:val="clear" w:color="000000" w:fill="FFFFFF"/>
            <w:vAlign w:val="center"/>
            <w:hideMark/>
          </w:tcPr>
          <w:p w14:paraId="3C8ABC9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6.2</w:t>
            </w:r>
          </w:p>
        </w:tc>
        <w:tc>
          <w:tcPr>
            <w:tcW w:w="3659" w:type="dxa"/>
            <w:shd w:val="clear" w:color="000000" w:fill="FFFFFF"/>
            <w:vAlign w:val="center"/>
            <w:hideMark/>
          </w:tcPr>
          <w:p w14:paraId="3171E3EB"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Trích lục trên bản đồ dạng giấy</w:t>
            </w:r>
          </w:p>
        </w:tc>
        <w:tc>
          <w:tcPr>
            <w:tcW w:w="1045" w:type="dxa"/>
            <w:shd w:val="clear" w:color="000000" w:fill="FFFFFF"/>
            <w:vAlign w:val="center"/>
            <w:hideMark/>
          </w:tcPr>
          <w:p w14:paraId="794179E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5FEE49F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53995C3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tcBorders>
              <w:bottom w:val="single" w:sz="6" w:space="0" w:color="auto"/>
            </w:tcBorders>
            <w:shd w:val="clear" w:color="000000" w:fill="FFFFFF"/>
            <w:vAlign w:val="center"/>
            <w:hideMark/>
          </w:tcPr>
          <w:p w14:paraId="3D741DC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0,08</w:t>
            </w:r>
          </w:p>
        </w:tc>
      </w:tr>
      <w:tr w:rsidR="00C342AF" w:rsidRPr="002879FC" w14:paraId="5EA48608" w14:textId="77777777" w:rsidTr="002879FC">
        <w:trPr>
          <w:trHeight w:val="315"/>
          <w:jc w:val="center"/>
        </w:trPr>
        <w:tc>
          <w:tcPr>
            <w:tcW w:w="736" w:type="dxa"/>
            <w:vMerge w:val="restart"/>
            <w:shd w:val="clear" w:color="000000" w:fill="FFFFFF"/>
            <w:vAlign w:val="center"/>
            <w:hideMark/>
          </w:tcPr>
          <w:p w14:paraId="08C31C13"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7</w:t>
            </w:r>
          </w:p>
        </w:tc>
        <w:tc>
          <w:tcPr>
            <w:tcW w:w="3659" w:type="dxa"/>
            <w:vMerge w:val="restart"/>
            <w:shd w:val="clear" w:color="000000" w:fill="FFFFFF"/>
            <w:vAlign w:val="center"/>
            <w:hideMark/>
          </w:tcPr>
          <w:p w14:paraId="4018AF63" w14:textId="77777777" w:rsidR="001D5C12" w:rsidRPr="002879FC" w:rsidRDefault="001D5C12" w:rsidP="00E7533C">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tc>
        <w:tc>
          <w:tcPr>
            <w:tcW w:w="1045" w:type="dxa"/>
            <w:vMerge w:val="restart"/>
            <w:shd w:val="clear" w:color="000000" w:fill="FFFFFF"/>
            <w:vAlign w:val="center"/>
            <w:hideMark/>
          </w:tcPr>
          <w:p w14:paraId="0E0D426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vMerge w:val="restart"/>
            <w:shd w:val="clear" w:color="000000" w:fill="FFFFFF"/>
            <w:vAlign w:val="center"/>
            <w:hideMark/>
          </w:tcPr>
          <w:p w14:paraId="2DBA4B28"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Nhóm 2 (3KS2, 4KTV4)</w:t>
            </w:r>
          </w:p>
        </w:tc>
        <w:tc>
          <w:tcPr>
            <w:tcW w:w="912" w:type="dxa"/>
            <w:vMerge w:val="restart"/>
            <w:shd w:val="clear" w:color="000000" w:fill="FFFFFF"/>
            <w:vAlign w:val="center"/>
            <w:hideMark/>
          </w:tcPr>
          <w:p w14:paraId="5EE20529" w14:textId="77777777" w:rsidR="001D5C12" w:rsidRPr="002879FC" w:rsidRDefault="00DE77C7"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p>
        </w:tc>
        <w:tc>
          <w:tcPr>
            <w:tcW w:w="1444" w:type="dxa"/>
            <w:tcBorders>
              <w:top w:val="single" w:sz="6" w:space="0" w:color="auto"/>
              <w:bottom w:val="nil"/>
            </w:tcBorders>
            <w:shd w:val="clear" w:color="000000" w:fill="FFFFFF"/>
            <w:vAlign w:val="center"/>
            <w:hideMark/>
          </w:tcPr>
          <w:p w14:paraId="1FECE89D" w14:textId="77777777" w:rsidR="001D5C12" w:rsidRPr="002879FC" w:rsidRDefault="001D5C12" w:rsidP="001D5C12">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0,45</w:t>
            </w:r>
          </w:p>
        </w:tc>
      </w:tr>
      <w:tr w:rsidR="00C342AF" w:rsidRPr="002879FC" w14:paraId="66160E89" w14:textId="77777777" w:rsidTr="002879FC">
        <w:trPr>
          <w:trHeight w:val="315"/>
          <w:jc w:val="center"/>
        </w:trPr>
        <w:tc>
          <w:tcPr>
            <w:tcW w:w="736" w:type="dxa"/>
            <w:vMerge/>
            <w:vAlign w:val="center"/>
            <w:hideMark/>
          </w:tcPr>
          <w:p w14:paraId="68B6C72E"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47042D97"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0655D9B1"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268D1AFE"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0E5144E3"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tcBorders>
            <w:shd w:val="clear" w:color="000000" w:fill="FFFFFF"/>
            <w:vAlign w:val="center"/>
            <w:hideMark/>
          </w:tcPr>
          <w:p w14:paraId="5ECC7E4C"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0,25</w:t>
            </w:r>
          </w:p>
        </w:tc>
      </w:tr>
      <w:tr w:rsidR="00C342AF" w:rsidRPr="002879FC" w14:paraId="14FFC2D5" w14:textId="77777777" w:rsidTr="002879FC">
        <w:trPr>
          <w:trHeight w:val="315"/>
          <w:jc w:val="center"/>
        </w:trPr>
        <w:tc>
          <w:tcPr>
            <w:tcW w:w="736" w:type="dxa"/>
            <w:vMerge/>
            <w:vAlign w:val="center"/>
            <w:hideMark/>
          </w:tcPr>
          <w:p w14:paraId="7738914E"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502B60FC"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2B3482EF"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188FC712"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restart"/>
            <w:shd w:val="clear" w:color="000000" w:fill="FFFFFF"/>
            <w:vAlign w:val="center"/>
            <w:hideMark/>
          </w:tcPr>
          <w:p w14:paraId="5ED4B283" w14:textId="77777777" w:rsidR="001D5C12" w:rsidRPr="002879FC" w:rsidRDefault="00DE77C7"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p>
        </w:tc>
        <w:tc>
          <w:tcPr>
            <w:tcW w:w="1444" w:type="dxa"/>
            <w:tcBorders>
              <w:top w:val="single" w:sz="6" w:space="0" w:color="auto"/>
              <w:bottom w:val="nil"/>
              <w:right w:val="single" w:sz="6" w:space="0" w:color="auto"/>
            </w:tcBorders>
            <w:shd w:val="clear" w:color="000000" w:fill="FFFFFF"/>
            <w:vAlign w:val="center"/>
            <w:hideMark/>
          </w:tcPr>
          <w:p w14:paraId="20D1358A" w14:textId="77777777" w:rsidR="001D5C12" w:rsidRPr="002879FC" w:rsidRDefault="001D5C12" w:rsidP="001D5C12">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0,54</w:t>
            </w:r>
          </w:p>
        </w:tc>
      </w:tr>
      <w:tr w:rsidR="00C342AF" w:rsidRPr="002879FC" w14:paraId="546B3424" w14:textId="77777777" w:rsidTr="002879FC">
        <w:trPr>
          <w:trHeight w:val="315"/>
          <w:jc w:val="center"/>
        </w:trPr>
        <w:tc>
          <w:tcPr>
            <w:tcW w:w="736" w:type="dxa"/>
            <w:vMerge/>
            <w:vAlign w:val="center"/>
            <w:hideMark/>
          </w:tcPr>
          <w:p w14:paraId="32E214BC"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26424258"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56F7FFD6"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031E94BB"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473C7132"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right w:val="single" w:sz="6" w:space="0" w:color="auto"/>
            </w:tcBorders>
            <w:shd w:val="clear" w:color="000000" w:fill="FFFFFF"/>
            <w:vAlign w:val="center"/>
            <w:hideMark/>
          </w:tcPr>
          <w:p w14:paraId="74CF6BE5"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0,3</w:t>
            </w:r>
          </w:p>
        </w:tc>
      </w:tr>
      <w:tr w:rsidR="00C342AF" w:rsidRPr="002879FC" w14:paraId="3ADBAAEF" w14:textId="77777777" w:rsidTr="002879FC">
        <w:trPr>
          <w:trHeight w:val="315"/>
          <w:jc w:val="center"/>
        </w:trPr>
        <w:tc>
          <w:tcPr>
            <w:tcW w:w="736" w:type="dxa"/>
            <w:vMerge/>
            <w:vAlign w:val="center"/>
            <w:hideMark/>
          </w:tcPr>
          <w:p w14:paraId="2FBC1DF9"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5ED6AB94"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6C812999"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3225D4CF"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restart"/>
            <w:shd w:val="clear" w:color="000000" w:fill="FFFFFF"/>
            <w:vAlign w:val="center"/>
            <w:hideMark/>
          </w:tcPr>
          <w:p w14:paraId="7061D759" w14:textId="77777777" w:rsidR="001D5C12" w:rsidRPr="002879FC" w:rsidRDefault="00DE77C7"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w:t>
            </w:r>
          </w:p>
        </w:tc>
        <w:tc>
          <w:tcPr>
            <w:tcW w:w="1444" w:type="dxa"/>
            <w:tcBorders>
              <w:top w:val="single" w:sz="6" w:space="0" w:color="auto"/>
              <w:bottom w:val="nil"/>
            </w:tcBorders>
            <w:shd w:val="clear" w:color="000000" w:fill="FFFFFF"/>
            <w:vAlign w:val="center"/>
            <w:hideMark/>
          </w:tcPr>
          <w:p w14:paraId="748F5C7A" w14:textId="77777777" w:rsidR="001D5C12" w:rsidRPr="002879FC" w:rsidRDefault="001D5C12" w:rsidP="001D5C12">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0,648</w:t>
            </w:r>
          </w:p>
        </w:tc>
      </w:tr>
      <w:tr w:rsidR="00C342AF" w:rsidRPr="002879FC" w14:paraId="187C5A7E" w14:textId="77777777" w:rsidTr="002879FC">
        <w:trPr>
          <w:trHeight w:val="315"/>
          <w:jc w:val="center"/>
        </w:trPr>
        <w:tc>
          <w:tcPr>
            <w:tcW w:w="736" w:type="dxa"/>
            <w:vMerge/>
            <w:vAlign w:val="center"/>
            <w:hideMark/>
          </w:tcPr>
          <w:p w14:paraId="18395AFC"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6B6425F3"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7C10C227"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29F53B25"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3FEAC05A"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tcBorders>
            <w:shd w:val="clear" w:color="000000" w:fill="FFFFFF"/>
            <w:vAlign w:val="center"/>
            <w:hideMark/>
          </w:tcPr>
          <w:p w14:paraId="2BE2023B"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0,36</w:t>
            </w:r>
          </w:p>
        </w:tc>
      </w:tr>
      <w:tr w:rsidR="00C342AF" w:rsidRPr="002879FC" w14:paraId="732BFC9C" w14:textId="77777777" w:rsidTr="002879FC">
        <w:trPr>
          <w:trHeight w:val="315"/>
          <w:jc w:val="center"/>
        </w:trPr>
        <w:tc>
          <w:tcPr>
            <w:tcW w:w="736" w:type="dxa"/>
            <w:vMerge w:val="restart"/>
            <w:shd w:val="clear" w:color="000000" w:fill="FFFFFF"/>
            <w:vAlign w:val="center"/>
            <w:hideMark/>
          </w:tcPr>
          <w:p w14:paraId="75A84B11"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8</w:t>
            </w:r>
          </w:p>
        </w:tc>
        <w:tc>
          <w:tcPr>
            <w:tcW w:w="3659" w:type="dxa"/>
            <w:vMerge w:val="restart"/>
            <w:shd w:val="clear" w:color="000000" w:fill="FFFFFF"/>
            <w:vAlign w:val="center"/>
            <w:hideMark/>
          </w:tcPr>
          <w:p w14:paraId="5454CD53" w14:textId="77777777" w:rsidR="001D5C12" w:rsidRPr="002879FC" w:rsidRDefault="001D5C12" w:rsidP="00E7533C">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Kiểm tra thực tế sử dụng đất của tổ chức, xác định ranh giới cụ thể của thửa đất đối với tổ chức </w:t>
            </w:r>
          </w:p>
        </w:tc>
        <w:tc>
          <w:tcPr>
            <w:tcW w:w="1045" w:type="dxa"/>
            <w:vMerge w:val="restart"/>
            <w:shd w:val="clear" w:color="000000" w:fill="FFFFFF"/>
            <w:vAlign w:val="center"/>
            <w:hideMark/>
          </w:tcPr>
          <w:p w14:paraId="5455D69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vMerge w:val="restart"/>
            <w:shd w:val="clear" w:color="000000" w:fill="FFFFFF"/>
            <w:vAlign w:val="center"/>
            <w:hideMark/>
          </w:tcPr>
          <w:p w14:paraId="7C177A0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Nhóm 2 (3KS2, 4KTV4)</w:t>
            </w:r>
          </w:p>
        </w:tc>
        <w:tc>
          <w:tcPr>
            <w:tcW w:w="912" w:type="dxa"/>
            <w:vMerge w:val="restart"/>
            <w:shd w:val="clear" w:color="000000" w:fill="FFFFFF"/>
            <w:vAlign w:val="center"/>
            <w:hideMark/>
          </w:tcPr>
          <w:p w14:paraId="2BB28BA9" w14:textId="77777777" w:rsidR="001D5C12" w:rsidRPr="002879FC" w:rsidRDefault="00DE77C7"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p>
        </w:tc>
        <w:tc>
          <w:tcPr>
            <w:tcW w:w="1444" w:type="dxa"/>
            <w:tcBorders>
              <w:top w:val="single" w:sz="6" w:space="0" w:color="auto"/>
              <w:bottom w:val="nil"/>
            </w:tcBorders>
            <w:shd w:val="clear" w:color="000000" w:fill="FFFFFF"/>
            <w:vAlign w:val="center"/>
            <w:hideMark/>
          </w:tcPr>
          <w:p w14:paraId="7BA48FC2" w14:textId="77777777" w:rsidR="001D5C12" w:rsidRPr="002879FC" w:rsidRDefault="001D5C12" w:rsidP="001D5C12">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1,1</w:t>
            </w:r>
            <w:r w:rsidR="00DE77C7" w:rsidRPr="002879FC">
              <w:rPr>
                <w:rFonts w:ascii="Times New Roman" w:eastAsia="Times New Roman" w:hAnsi="Times New Roman" w:cs="Times New Roman"/>
                <w:color w:val="auto"/>
                <w:u w:val="single"/>
                <w:lang w:val="en-US" w:eastAsia="en-US"/>
              </w:rPr>
              <w:t>0</w:t>
            </w:r>
          </w:p>
        </w:tc>
      </w:tr>
      <w:tr w:rsidR="00C342AF" w:rsidRPr="002879FC" w14:paraId="62153591" w14:textId="77777777" w:rsidTr="002879FC">
        <w:trPr>
          <w:trHeight w:val="315"/>
          <w:jc w:val="center"/>
        </w:trPr>
        <w:tc>
          <w:tcPr>
            <w:tcW w:w="736" w:type="dxa"/>
            <w:vMerge/>
            <w:vAlign w:val="center"/>
            <w:hideMark/>
          </w:tcPr>
          <w:p w14:paraId="7986E5AE"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47262B89"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1E611331"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0D2A1246"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220BC83F"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tcBorders>
            <w:shd w:val="clear" w:color="000000" w:fill="FFFFFF"/>
            <w:vAlign w:val="center"/>
            <w:hideMark/>
          </w:tcPr>
          <w:p w14:paraId="390DD0E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0,61</w:t>
            </w:r>
          </w:p>
        </w:tc>
      </w:tr>
      <w:tr w:rsidR="00C342AF" w:rsidRPr="002879FC" w14:paraId="119E8495" w14:textId="77777777" w:rsidTr="002879FC">
        <w:trPr>
          <w:trHeight w:val="315"/>
          <w:jc w:val="center"/>
        </w:trPr>
        <w:tc>
          <w:tcPr>
            <w:tcW w:w="736" w:type="dxa"/>
            <w:vMerge/>
            <w:vAlign w:val="center"/>
            <w:hideMark/>
          </w:tcPr>
          <w:p w14:paraId="62B4E639"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50F0FDC9"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4844E322"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15CA6466"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restart"/>
            <w:shd w:val="clear" w:color="000000" w:fill="FFFFFF"/>
            <w:vAlign w:val="center"/>
            <w:hideMark/>
          </w:tcPr>
          <w:p w14:paraId="107A56C1" w14:textId="77777777" w:rsidR="001D5C12" w:rsidRPr="002879FC" w:rsidRDefault="00DE77C7"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p>
        </w:tc>
        <w:tc>
          <w:tcPr>
            <w:tcW w:w="1444" w:type="dxa"/>
            <w:tcBorders>
              <w:top w:val="single" w:sz="6" w:space="0" w:color="auto"/>
              <w:bottom w:val="nil"/>
            </w:tcBorders>
            <w:shd w:val="clear" w:color="000000" w:fill="FFFFFF"/>
            <w:vAlign w:val="center"/>
            <w:hideMark/>
          </w:tcPr>
          <w:p w14:paraId="405ED858" w14:textId="77777777" w:rsidR="001D5C12" w:rsidRPr="002879FC" w:rsidRDefault="001D5C12" w:rsidP="001D5C12">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1,21</w:t>
            </w:r>
          </w:p>
        </w:tc>
      </w:tr>
      <w:tr w:rsidR="00C342AF" w:rsidRPr="002879FC" w14:paraId="1DC3B28B" w14:textId="77777777" w:rsidTr="002879FC">
        <w:trPr>
          <w:trHeight w:val="315"/>
          <w:jc w:val="center"/>
        </w:trPr>
        <w:tc>
          <w:tcPr>
            <w:tcW w:w="736" w:type="dxa"/>
            <w:vMerge/>
            <w:vAlign w:val="center"/>
            <w:hideMark/>
          </w:tcPr>
          <w:p w14:paraId="09510F17"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05BC995C"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2F541426"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4795B259"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54E7D12E"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tcBorders>
            <w:shd w:val="clear" w:color="000000" w:fill="FFFFFF"/>
            <w:vAlign w:val="center"/>
            <w:hideMark/>
          </w:tcPr>
          <w:p w14:paraId="5C50AB2D"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0,67</w:t>
            </w:r>
          </w:p>
        </w:tc>
      </w:tr>
      <w:tr w:rsidR="00C342AF" w:rsidRPr="002879FC" w14:paraId="515AFA7B" w14:textId="77777777" w:rsidTr="002879FC">
        <w:trPr>
          <w:trHeight w:val="315"/>
          <w:jc w:val="center"/>
        </w:trPr>
        <w:tc>
          <w:tcPr>
            <w:tcW w:w="736" w:type="dxa"/>
            <w:vMerge/>
            <w:vAlign w:val="center"/>
            <w:hideMark/>
          </w:tcPr>
          <w:p w14:paraId="77A54620"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1A802C58"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4231E30B"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0EDFE3E2"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restart"/>
            <w:shd w:val="clear" w:color="000000" w:fill="FFFFFF"/>
            <w:vAlign w:val="center"/>
            <w:hideMark/>
          </w:tcPr>
          <w:p w14:paraId="3E360222" w14:textId="77777777" w:rsidR="001D5C12" w:rsidRPr="002879FC" w:rsidRDefault="00DE77C7"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w:t>
            </w:r>
          </w:p>
        </w:tc>
        <w:tc>
          <w:tcPr>
            <w:tcW w:w="1444" w:type="dxa"/>
            <w:tcBorders>
              <w:top w:val="single" w:sz="6" w:space="0" w:color="auto"/>
              <w:bottom w:val="nil"/>
            </w:tcBorders>
            <w:shd w:val="clear" w:color="000000" w:fill="FFFFFF"/>
            <w:vAlign w:val="center"/>
            <w:hideMark/>
          </w:tcPr>
          <w:p w14:paraId="38FCB28F" w14:textId="77777777" w:rsidR="001D5C12" w:rsidRPr="002879FC" w:rsidRDefault="001D5C12" w:rsidP="001D5C12">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1,331</w:t>
            </w:r>
          </w:p>
        </w:tc>
      </w:tr>
      <w:tr w:rsidR="00C342AF" w:rsidRPr="002879FC" w14:paraId="591DB40E" w14:textId="77777777" w:rsidTr="002879FC">
        <w:trPr>
          <w:trHeight w:val="315"/>
          <w:jc w:val="center"/>
        </w:trPr>
        <w:tc>
          <w:tcPr>
            <w:tcW w:w="736" w:type="dxa"/>
            <w:vMerge/>
            <w:vAlign w:val="center"/>
            <w:hideMark/>
          </w:tcPr>
          <w:p w14:paraId="2A48150E"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3659" w:type="dxa"/>
            <w:vMerge/>
            <w:vAlign w:val="center"/>
            <w:hideMark/>
          </w:tcPr>
          <w:p w14:paraId="2A5C81CB"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045" w:type="dxa"/>
            <w:vMerge/>
            <w:vAlign w:val="center"/>
            <w:hideMark/>
          </w:tcPr>
          <w:p w14:paraId="39EC1C11"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590" w:type="dxa"/>
            <w:vMerge/>
            <w:vAlign w:val="center"/>
            <w:hideMark/>
          </w:tcPr>
          <w:p w14:paraId="31FD916B"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912" w:type="dxa"/>
            <w:vMerge/>
            <w:vAlign w:val="center"/>
            <w:hideMark/>
          </w:tcPr>
          <w:p w14:paraId="67C07628" w14:textId="77777777" w:rsidR="001D5C12" w:rsidRPr="002879FC" w:rsidRDefault="001D5C12" w:rsidP="001D5C12">
            <w:pPr>
              <w:widowControl/>
              <w:rPr>
                <w:rFonts w:ascii="Times New Roman" w:eastAsia="Times New Roman" w:hAnsi="Times New Roman" w:cs="Times New Roman"/>
                <w:color w:val="auto"/>
                <w:lang w:val="en-US" w:eastAsia="en-US"/>
              </w:rPr>
            </w:pPr>
          </w:p>
        </w:tc>
        <w:tc>
          <w:tcPr>
            <w:tcW w:w="1444" w:type="dxa"/>
            <w:tcBorders>
              <w:top w:val="nil"/>
              <w:bottom w:val="single" w:sz="6" w:space="0" w:color="auto"/>
            </w:tcBorders>
            <w:shd w:val="clear" w:color="000000" w:fill="FFFFFF"/>
            <w:vAlign w:val="center"/>
            <w:hideMark/>
          </w:tcPr>
          <w:p w14:paraId="5D81D6E3"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0,73</w:t>
            </w:r>
          </w:p>
        </w:tc>
      </w:tr>
      <w:tr w:rsidR="00DE77C7" w:rsidRPr="002879FC" w14:paraId="64033DE4" w14:textId="77777777" w:rsidTr="002879FC">
        <w:trPr>
          <w:trHeight w:val="315"/>
          <w:jc w:val="center"/>
        </w:trPr>
        <w:tc>
          <w:tcPr>
            <w:tcW w:w="736" w:type="dxa"/>
            <w:shd w:val="clear" w:color="000000" w:fill="FFFFFF"/>
            <w:vAlign w:val="center"/>
            <w:hideMark/>
          </w:tcPr>
          <w:p w14:paraId="6391650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9</w:t>
            </w:r>
          </w:p>
        </w:tc>
        <w:tc>
          <w:tcPr>
            <w:tcW w:w="3659" w:type="dxa"/>
            <w:shd w:val="clear" w:color="000000" w:fill="FFFFFF"/>
            <w:vAlign w:val="center"/>
            <w:hideMark/>
          </w:tcPr>
          <w:p w14:paraId="5BDCFB74"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biên bản kiểm tra việc sử dụng đất, ranh giới sử dụng đất của tổ chức</w:t>
            </w:r>
          </w:p>
        </w:tc>
        <w:tc>
          <w:tcPr>
            <w:tcW w:w="1045" w:type="dxa"/>
            <w:shd w:val="clear" w:color="000000" w:fill="FFFFFF"/>
            <w:vAlign w:val="center"/>
            <w:hideMark/>
          </w:tcPr>
          <w:p w14:paraId="47A7896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014EFC5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4E33CA8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tcBorders>
              <w:top w:val="single" w:sz="6" w:space="0" w:color="auto"/>
            </w:tcBorders>
            <w:shd w:val="clear" w:color="000000" w:fill="FFFFFF"/>
            <w:vAlign w:val="center"/>
            <w:hideMark/>
          </w:tcPr>
          <w:p w14:paraId="33EE9CD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DE77C7" w:rsidRPr="002879FC" w14:paraId="5939EA9E" w14:textId="77777777" w:rsidTr="002879FC">
        <w:trPr>
          <w:trHeight w:val="630"/>
          <w:jc w:val="center"/>
        </w:trPr>
        <w:tc>
          <w:tcPr>
            <w:tcW w:w="736" w:type="dxa"/>
            <w:shd w:val="clear" w:color="000000" w:fill="FFFFFF"/>
            <w:vAlign w:val="center"/>
            <w:hideMark/>
          </w:tcPr>
          <w:p w14:paraId="6B6A3B9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10</w:t>
            </w:r>
          </w:p>
        </w:tc>
        <w:tc>
          <w:tcPr>
            <w:tcW w:w="3659" w:type="dxa"/>
            <w:shd w:val="clear" w:color="000000" w:fill="FFFFFF"/>
            <w:vAlign w:val="center"/>
            <w:hideMark/>
          </w:tcPr>
          <w:p w14:paraId="657D72BD"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Niêm yết công khai các nội dung xác nhận tại trụ sở Ủy ban nhân dân cấp xã, khu dân cư nơi có đất</w:t>
            </w:r>
          </w:p>
        </w:tc>
        <w:tc>
          <w:tcPr>
            <w:tcW w:w="1045" w:type="dxa"/>
            <w:shd w:val="clear" w:color="000000" w:fill="FFFFFF"/>
            <w:vAlign w:val="center"/>
            <w:hideMark/>
          </w:tcPr>
          <w:p w14:paraId="18A796C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7050FDA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1KTV4</w:t>
            </w:r>
          </w:p>
        </w:tc>
        <w:tc>
          <w:tcPr>
            <w:tcW w:w="912" w:type="dxa"/>
            <w:shd w:val="clear" w:color="000000" w:fill="FFFFFF"/>
            <w:vAlign w:val="center"/>
            <w:hideMark/>
          </w:tcPr>
          <w:p w14:paraId="6E1FDEE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57B86CF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0,015</w:t>
            </w:r>
          </w:p>
        </w:tc>
      </w:tr>
      <w:tr w:rsidR="00C342AF" w:rsidRPr="002879FC" w14:paraId="0259EBD8" w14:textId="77777777" w:rsidTr="002879FC">
        <w:trPr>
          <w:trHeight w:val="630"/>
          <w:jc w:val="center"/>
        </w:trPr>
        <w:tc>
          <w:tcPr>
            <w:tcW w:w="736" w:type="dxa"/>
            <w:shd w:val="clear" w:color="000000" w:fill="FFFFFF"/>
            <w:vAlign w:val="center"/>
            <w:hideMark/>
          </w:tcPr>
          <w:p w14:paraId="1DEA9EE5"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w:t>
            </w:r>
          </w:p>
        </w:tc>
        <w:tc>
          <w:tcPr>
            <w:tcW w:w="3659" w:type="dxa"/>
            <w:shd w:val="clear" w:color="000000" w:fill="FFFFFF"/>
            <w:vAlign w:val="center"/>
            <w:hideMark/>
          </w:tcPr>
          <w:p w14:paraId="4CDE7575"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Nhận các ý kiến phản ánh; Xem xét giải quyết các ý kiến phản ánh về nội dung đã công khai</w:t>
            </w:r>
          </w:p>
        </w:tc>
        <w:tc>
          <w:tcPr>
            <w:tcW w:w="1045" w:type="dxa"/>
            <w:shd w:val="clear" w:color="000000" w:fill="FFFFFF"/>
            <w:vAlign w:val="center"/>
          </w:tcPr>
          <w:p w14:paraId="0D4CE12C" w14:textId="77777777" w:rsidR="001D5C12" w:rsidRPr="002879FC" w:rsidRDefault="001D5C12" w:rsidP="001D5C12">
            <w:pPr>
              <w:widowControl/>
              <w:jc w:val="center"/>
              <w:rPr>
                <w:rFonts w:ascii="Times New Roman" w:eastAsia="Times New Roman" w:hAnsi="Times New Roman" w:cs="Times New Roman"/>
                <w:color w:val="auto"/>
                <w:lang w:val="en-US" w:eastAsia="en-US"/>
              </w:rPr>
            </w:pPr>
          </w:p>
        </w:tc>
        <w:tc>
          <w:tcPr>
            <w:tcW w:w="1590" w:type="dxa"/>
            <w:shd w:val="clear" w:color="000000" w:fill="FFFFFF"/>
            <w:vAlign w:val="center"/>
          </w:tcPr>
          <w:p w14:paraId="59671C64" w14:textId="77777777" w:rsidR="001D5C12" w:rsidRPr="002879FC" w:rsidRDefault="001D5C12" w:rsidP="001D5C12">
            <w:pPr>
              <w:widowControl/>
              <w:jc w:val="center"/>
              <w:rPr>
                <w:rFonts w:ascii="Times New Roman" w:eastAsia="Times New Roman" w:hAnsi="Times New Roman" w:cs="Times New Roman"/>
                <w:color w:val="auto"/>
                <w:lang w:val="en-US" w:eastAsia="en-US"/>
              </w:rPr>
            </w:pPr>
          </w:p>
        </w:tc>
        <w:tc>
          <w:tcPr>
            <w:tcW w:w="912" w:type="dxa"/>
            <w:shd w:val="clear" w:color="000000" w:fill="FFFFFF"/>
            <w:vAlign w:val="center"/>
          </w:tcPr>
          <w:p w14:paraId="63B90623" w14:textId="77777777" w:rsidR="001D5C12" w:rsidRPr="002879FC" w:rsidRDefault="001D5C12" w:rsidP="001D5C12">
            <w:pPr>
              <w:widowControl/>
              <w:jc w:val="center"/>
              <w:rPr>
                <w:rFonts w:ascii="Times New Roman" w:eastAsia="Times New Roman" w:hAnsi="Times New Roman" w:cs="Times New Roman"/>
                <w:color w:val="auto"/>
                <w:lang w:val="en-US" w:eastAsia="en-US"/>
              </w:rPr>
            </w:pPr>
          </w:p>
        </w:tc>
        <w:tc>
          <w:tcPr>
            <w:tcW w:w="1444" w:type="dxa"/>
            <w:shd w:val="clear" w:color="000000" w:fill="FFFFFF"/>
            <w:vAlign w:val="center"/>
          </w:tcPr>
          <w:p w14:paraId="4C2D5670" w14:textId="77777777" w:rsidR="001D5C12" w:rsidRPr="002879FC" w:rsidRDefault="001D5C12" w:rsidP="001D5C12">
            <w:pPr>
              <w:widowControl/>
              <w:jc w:val="center"/>
              <w:rPr>
                <w:rFonts w:ascii="Times New Roman" w:eastAsia="Times New Roman" w:hAnsi="Times New Roman" w:cs="Times New Roman"/>
                <w:color w:val="auto"/>
                <w:lang w:val="en-US" w:eastAsia="en-US"/>
              </w:rPr>
            </w:pPr>
          </w:p>
        </w:tc>
      </w:tr>
      <w:tr w:rsidR="00DE77C7" w:rsidRPr="002879FC" w14:paraId="5180F10A" w14:textId="77777777" w:rsidTr="002879FC">
        <w:trPr>
          <w:trHeight w:val="315"/>
          <w:jc w:val="center"/>
        </w:trPr>
        <w:tc>
          <w:tcPr>
            <w:tcW w:w="736" w:type="dxa"/>
            <w:shd w:val="clear" w:color="000000" w:fill="FFFFFF"/>
            <w:vAlign w:val="center"/>
            <w:hideMark/>
          </w:tcPr>
          <w:p w14:paraId="4EB9793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11.1</w:t>
            </w:r>
          </w:p>
        </w:tc>
        <w:tc>
          <w:tcPr>
            <w:tcW w:w="3659" w:type="dxa"/>
            <w:shd w:val="clear" w:color="000000" w:fill="FFFFFF"/>
            <w:vAlign w:val="center"/>
            <w:hideMark/>
          </w:tcPr>
          <w:p w14:paraId="3C6AF75D"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tiếp</w:t>
            </w:r>
          </w:p>
        </w:tc>
        <w:tc>
          <w:tcPr>
            <w:tcW w:w="1045" w:type="dxa"/>
            <w:shd w:val="clear" w:color="000000" w:fill="FFFFFF"/>
            <w:vAlign w:val="center"/>
            <w:hideMark/>
          </w:tcPr>
          <w:p w14:paraId="6EA07BD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1DBC6EE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60F8695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34EF0AE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0,015</w:t>
            </w:r>
          </w:p>
        </w:tc>
      </w:tr>
      <w:tr w:rsidR="00DE77C7" w:rsidRPr="002879FC" w14:paraId="081440D6" w14:textId="77777777" w:rsidTr="002879FC">
        <w:trPr>
          <w:trHeight w:val="315"/>
          <w:jc w:val="center"/>
        </w:trPr>
        <w:tc>
          <w:tcPr>
            <w:tcW w:w="736" w:type="dxa"/>
            <w:shd w:val="clear" w:color="000000" w:fill="FFFFFF"/>
            <w:vAlign w:val="center"/>
            <w:hideMark/>
          </w:tcPr>
          <w:p w14:paraId="5AABF94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11.2</w:t>
            </w:r>
          </w:p>
        </w:tc>
        <w:tc>
          <w:tcPr>
            <w:tcW w:w="3659" w:type="dxa"/>
            <w:shd w:val="clear" w:color="000000" w:fill="FFFFFF"/>
            <w:vAlign w:val="center"/>
            <w:hideMark/>
          </w:tcPr>
          <w:p w14:paraId="1287012C"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tuyến</w:t>
            </w:r>
          </w:p>
        </w:tc>
        <w:tc>
          <w:tcPr>
            <w:tcW w:w="1045" w:type="dxa"/>
            <w:shd w:val="clear" w:color="000000" w:fill="FFFFFF"/>
            <w:vAlign w:val="center"/>
            <w:hideMark/>
          </w:tcPr>
          <w:p w14:paraId="6044A96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4524E6D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33B9501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6742C88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0,010</w:t>
            </w:r>
          </w:p>
        </w:tc>
      </w:tr>
      <w:tr w:rsidR="00DE77C7" w:rsidRPr="002879FC" w14:paraId="14AFCF67" w14:textId="77777777" w:rsidTr="002879FC">
        <w:trPr>
          <w:trHeight w:val="630"/>
          <w:jc w:val="center"/>
        </w:trPr>
        <w:tc>
          <w:tcPr>
            <w:tcW w:w="736" w:type="dxa"/>
            <w:shd w:val="clear" w:color="000000" w:fill="FFFFFF"/>
            <w:vAlign w:val="center"/>
            <w:hideMark/>
          </w:tcPr>
          <w:p w14:paraId="0C07F80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12</w:t>
            </w:r>
          </w:p>
        </w:tc>
        <w:tc>
          <w:tcPr>
            <w:tcW w:w="3659" w:type="dxa"/>
            <w:shd w:val="clear" w:color="000000" w:fill="FFFFFF"/>
            <w:vAlign w:val="center"/>
            <w:hideMark/>
          </w:tcPr>
          <w:p w14:paraId="28C31DC7"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Kiểm tra việc đủ điều kiện hay không đủ điều kiện được cấp Giấy chứng nhận</w:t>
            </w:r>
          </w:p>
        </w:tc>
        <w:tc>
          <w:tcPr>
            <w:tcW w:w="1045" w:type="dxa"/>
            <w:shd w:val="clear" w:color="000000" w:fill="FFFFFF"/>
            <w:vAlign w:val="center"/>
            <w:hideMark/>
          </w:tcPr>
          <w:p w14:paraId="605A311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7F19F20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2166087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625FEA6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w:t>
            </w:r>
          </w:p>
        </w:tc>
      </w:tr>
      <w:tr w:rsidR="00C342AF" w:rsidRPr="002879FC" w14:paraId="7A6825ED" w14:textId="77777777" w:rsidTr="002879FC">
        <w:trPr>
          <w:trHeight w:val="315"/>
          <w:jc w:val="center"/>
        </w:trPr>
        <w:tc>
          <w:tcPr>
            <w:tcW w:w="736" w:type="dxa"/>
            <w:shd w:val="clear" w:color="000000" w:fill="FFFFFF"/>
            <w:vAlign w:val="center"/>
            <w:hideMark/>
          </w:tcPr>
          <w:p w14:paraId="37B46A6D"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3659" w:type="dxa"/>
            <w:shd w:val="clear" w:color="000000" w:fill="FFFFFF"/>
            <w:vAlign w:val="center"/>
            <w:hideMark/>
          </w:tcPr>
          <w:p w14:paraId="1F63A06E"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Tờ trình trình Chủ tịch UBND phường</w:t>
            </w:r>
          </w:p>
        </w:tc>
        <w:tc>
          <w:tcPr>
            <w:tcW w:w="1045" w:type="dxa"/>
            <w:shd w:val="clear" w:color="000000" w:fill="FFFFFF"/>
            <w:vAlign w:val="center"/>
            <w:hideMark/>
          </w:tcPr>
          <w:p w14:paraId="4C0E64B7"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5F3AA8A1"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686414C2"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627D425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093AC45A" w14:textId="77777777" w:rsidTr="002879FC">
        <w:trPr>
          <w:trHeight w:val="315"/>
          <w:jc w:val="center"/>
        </w:trPr>
        <w:tc>
          <w:tcPr>
            <w:tcW w:w="736" w:type="dxa"/>
            <w:shd w:val="clear" w:color="000000" w:fill="FFFFFF"/>
            <w:vAlign w:val="center"/>
            <w:hideMark/>
          </w:tcPr>
          <w:p w14:paraId="0883F92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13.1</w:t>
            </w:r>
          </w:p>
        </w:tc>
        <w:tc>
          <w:tcPr>
            <w:tcW w:w="3659" w:type="dxa"/>
            <w:shd w:val="clear" w:color="000000" w:fill="FFFFFF"/>
            <w:vAlign w:val="center"/>
            <w:hideMark/>
          </w:tcPr>
          <w:p w14:paraId="49F8F633"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tiếp</w:t>
            </w:r>
          </w:p>
        </w:tc>
        <w:tc>
          <w:tcPr>
            <w:tcW w:w="1045" w:type="dxa"/>
            <w:shd w:val="clear" w:color="000000" w:fill="FFFFFF"/>
            <w:vAlign w:val="center"/>
            <w:hideMark/>
          </w:tcPr>
          <w:p w14:paraId="6F09D77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679CFC3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0C8515D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68A47C2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w:t>
            </w:r>
          </w:p>
        </w:tc>
      </w:tr>
      <w:tr w:rsidR="00DE77C7" w:rsidRPr="002879FC" w14:paraId="54B917AE" w14:textId="77777777" w:rsidTr="002879FC">
        <w:trPr>
          <w:trHeight w:val="315"/>
          <w:jc w:val="center"/>
        </w:trPr>
        <w:tc>
          <w:tcPr>
            <w:tcW w:w="736" w:type="dxa"/>
            <w:shd w:val="clear" w:color="000000" w:fill="FFFFFF"/>
            <w:vAlign w:val="center"/>
            <w:hideMark/>
          </w:tcPr>
          <w:p w14:paraId="2E8B535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13.2</w:t>
            </w:r>
          </w:p>
        </w:tc>
        <w:tc>
          <w:tcPr>
            <w:tcW w:w="3659" w:type="dxa"/>
            <w:shd w:val="clear" w:color="000000" w:fill="FFFFFF"/>
            <w:vAlign w:val="center"/>
            <w:hideMark/>
          </w:tcPr>
          <w:p w14:paraId="3207FAC1"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tuyến</w:t>
            </w:r>
          </w:p>
        </w:tc>
        <w:tc>
          <w:tcPr>
            <w:tcW w:w="1045" w:type="dxa"/>
            <w:shd w:val="clear" w:color="000000" w:fill="FFFFFF"/>
            <w:vAlign w:val="center"/>
            <w:hideMark/>
          </w:tcPr>
          <w:p w14:paraId="772B9E0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5F5A12D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1D9180A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720213A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0,04</w:t>
            </w:r>
          </w:p>
        </w:tc>
      </w:tr>
      <w:tr w:rsidR="00DE77C7" w:rsidRPr="002879FC" w14:paraId="1C432CF3" w14:textId="77777777" w:rsidTr="002879FC">
        <w:trPr>
          <w:trHeight w:val="315"/>
          <w:jc w:val="center"/>
        </w:trPr>
        <w:tc>
          <w:tcPr>
            <w:tcW w:w="736" w:type="dxa"/>
            <w:shd w:val="clear" w:color="000000" w:fill="FFFFFF"/>
            <w:vAlign w:val="center"/>
            <w:hideMark/>
          </w:tcPr>
          <w:p w14:paraId="5BCE4D9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lastRenderedPageBreak/>
              <w:t>14</w:t>
            </w:r>
          </w:p>
        </w:tc>
        <w:tc>
          <w:tcPr>
            <w:tcW w:w="3659" w:type="dxa"/>
            <w:shd w:val="clear" w:color="000000" w:fill="FFFFFF"/>
            <w:vAlign w:val="center"/>
            <w:hideMark/>
          </w:tcPr>
          <w:p w14:paraId="1483A2D4"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Quyết định hình thức sử dụng đất đối với tổ chức</w:t>
            </w:r>
          </w:p>
        </w:tc>
        <w:tc>
          <w:tcPr>
            <w:tcW w:w="1045" w:type="dxa"/>
            <w:shd w:val="clear" w:color="000000" w:fill="FFFFFF"/>
            <w:vAlign w:val="center"/>
            <w:hideMark/>
          </w:tcPr>
          <w:p w14:paraId="190A53F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3C44FAD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3D589D9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BA38C1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DE77C7" w:rsidRPr="002879FC" w14:paraId="0DDB93E9" w14:textId="77777777" w:rsidTr="002879FC">
        <w:trPr>
          <w:trHeight w:val="293"/>
          <w:jc w:val="center"/>
        </w:trPr>
        <w:tc>
          <w:tcPr>
            <w:tcW w:w="736" w:type="dxa"/>
            <w:shd w:val="clear" w:color="000000" w:fill="FFFFFF"/>
            <w:vAlign w:val="center"/>
            <w:hideMark/>
          </w:tcPr>
          <w:p w14:paraId="582015C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15</w:t>
            </w:r>
          </w:p>
        </w:tc>
        <w:tc>
          <w:tcPr>
            <w:tcW w:w="3659" w:type="dxa"/>
            <w:shd w:val="clear" w:color="000000" w:fill="FFFFFF"/>
            <w:vAlign w:val="center"/>
            <w:hideMark/>
          </w:tcPr>
          <w:p w14:paraId="61F079A3"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Ban hành Thông báo xác nhận kết quả đăng ký đất đai đối với trường hợp không có nhu cầu hoặc không đủ điều kiện cấp Giấy chứng nhận</w:t>
            </w:r>
          </w:p>
        </w:tc>
        <w:tc>
          <w:tcPr>
            <w:tcW w:w="1045" w:type="dxa"/>
            <w:shd w:val="clear" w:color="000000" w:fill="FFFFFF"/>
            <w:vAlign w:val="center"/>
            <w:hideMark/>
          </w:tcPr>
          <w:p w14:paraId="6177563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3A32E9A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4E3965B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AFFAEA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DE77C7" w:rsidRPr="002879FC" w14:paraId="6B35C719" w14:textId="77777777" w:rsidTr="002879FC">
        <w:trPr>
          <w:trHeight w:val="945"/>
          <w:jc w:val="center"/>
        </w:trPr>
        <w:tc>
          <w:tcPr>
            <w:tcW w:w="736" w:type="dxa"/>
            <w:shd w:val="clear" w:color="000000" w:fill="FFFFFF"/>
            <w:vAlign w:val="center"/>
            <w:hideMark/>
          </w:tcPr>
          <w:p w14:paraId="3BC60C5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16</w:t>
            </w:r>
          </w:p>
        </w:tc>
        <w:tc>
          <w:tcPr>
            <w:tcW w:w="3659" w:type="dxa"/>
            <w:shd w:val="clear" w:color="000000" w:fill="FFFFFF"/>
            <w:vAlign w:val="center"/>
            <w:hideMark/>
          </w:tcPr>
          <w:p w14:paraId="37D33B85"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báo xác nhận kết quả đăng ký đất đai đến Bộ phận một cửa hoặc chuyển Giấy chứng nhận thông qua dịch vụ bưu chính công ích để trao cho người sử dụng đất.</w:t>
            </w:r>
          </w:p>
        </w:tc>
        <w:tc>
          <w:tcPr>
            <w:tcW w:w="1045" w:type="dxa"/>
            <w:shd w:val="clear" w:color="000000" w:fill="FFFFFF"/>
            <w:vAlign w:val="center"/>
            <w:hideMark/>
          </w:tcPr>
          <w:p w14:paraId="3D9F2AB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1E36A0A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30BEB96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1FDC8DB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0,02</w:t>
            </w:r>
          </w:p>
        </w:tc>
      </w:tr>
      <w:tr w:rsidR="00DE77C7" w:rsidRPr="002879FC" w14:paraId="57470977" w14:textId="77777777" w:rsidTr="002879FC">
        <w:trPr>
          <w:trHeight w:val="630"/>
          <w:jc w:val="center"/>
        </w:trPr>
        <w:tc>
          <w:tcPr>
            <w:tcW w:w="736" w:type="dxa"/>
            <w:shd w:val="clear" w:color="000000" w:fill="FFFFFF"/>
            <w:vAlign w:val="center"/>
            <w:hideMark/>
          </w:tcPr>
          <w:p w14:paraId="0924029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17</w:t>
            </w:r>
          </w:p>
        </w:tc>
        <w:tc>
          <w:tcPr>
            <w:tcW w:w="3659" w:type="dxa"/>
            <w:shd w:val="clear" w:color="000000" w:fill="FFFFFF"/>
            <w:vAlign w:val="center"/>
            <w:hideMark/>
          </w:tcPr>
          <w:p w14:paraId="45835183"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hồ sơ đến Văn phòng đăng ký đất đai để cập nhật, chỉnh lý hồ sơ địa chính, cơ sở dữ liệu đất đai.</w:t>
            </w:r>
          </w:p>
        </w:tc>
        <w:tc>
          <w:tcPr>
            <w:tcW w:w="1045" w:type="dxa"/>
            <w:shd w:val="clear" w:color="000000" w:fill="FFFFFF"/>
            <w:vAlign w:val="center"/>
            <w:hideMark/>
          </w:tcPr>
          <w:p w14:paraId="59DAEA7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3E61322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31CD6C4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30C02B3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0,02</w:t>
            </w:r>
          </w:p>
        </w:tc>
      </w:tr>
      <w:tr w:rsidR="00C342AF" w:rsidRPr="002879FC" w14:paraId="48B208D1" w14:textId="77777777" w:rsidTr="002879FC">
        <w:trPr>
          <w:trHeight w:val="630"/>
          <w:jc w:val="center"/>
        </w:trPr>
        <w:tc>
          <w:tcPr>
            <w:tcW w:w="736" w:type="dxa"/>
            <w:shd w:val="clear" w:color="000000" w:fill="FFFFFF"/>
            <w:vAlign w:val="center"/>
            <w:hideMark/>
          </w:tcPr>
          <w:p w14:paraId="5B42F950"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18</w:t>
            </w:r>
          </w:p>
        </w:tc>
        <w:tc>
          <w:tcPr>
            <w:tcW w:w="3659" w:type="dxa"/>
            <w:shd w:val="clear" w:color="000000" w:fill="FFFFFF"/>
            <w:vAlign w:val="center"/>
            <w:hideMark/>
          </w:tcPr>
          <w:p w14:paraId="33635F29"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gửi Phiếu chuyển thông tin xác định nghĩa vụ tài chính đối với trường hợp có nhu cầu cấp Giấy chứng nhận và đủ điều kiện</w:t>
            </w:r>
          </w:p>
        </w:tc>
        <w:tc>
          <w:tcPr>
            <w:tcW w:w="1045" w:type="dxa"/>
            <w:shd w:val="clear" w:color="000000" w:fill="FFFFFF"/>
            <w:vAlign w:val="center"/>
            <w:hideMark/>
          </w:tcPr>
          <w:p w14:paraId="06466D5B"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56DDFE25"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1D6BB33A"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47C76D1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71903507" w14:textId="77777777" w:rsidTr="002879FC">
        <w:trPr>
          <w:trHeight w:val="315"/>
          <w:jc w:val="center"/>
        </w:trPr>
        <w:tc>
          <w:tcPr>
            <w:tcW w:w="736" w:type="dxa"/>
            <w:shd w:val="clear" w:color="000000" w:fill="FFFFFF"/>
            <w:vAlign w:val="center"/>
            <w:hideMark/>
          </w:tcPr>
          <w:p w14:paraId="7109097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18.1</w:t>
            </w:r>
          </w:p>
        </w:tc>
        <w:tc>
          <w:tcPr>
            <w:tcW w:w="3659" w:type="dxa"/>
            <w:shd w:val="clear" w:color="000000" w:fill="FFFFFF"/>
            <w:vAlign w:val="center"/>
            <w:hideMark/>
          </w:tcPr>
          <w:p w14:paraId="02BE4999"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liên thông</w:t>
            </w:r>
          </w:p>
        </w:tc>
        <w:tc>
          <w:tcPr>
            <w:tcW w:w="1045" w:type="dxa"/>
            <w:shd w:val="clear" w:color="000000" w:fill="FFFFFF"/>
            <w:vAlign w:val="center"/>
            <w:hideMark/>
          </w:tcPr>
          <w:p w14:paraId="591A1AD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5983B28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2C648D0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28842BC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w:t>
            </w:r>
          </w:p>
        </w:tc>
      </w:tr>
      <w:tr w:rsidR="00DE77C7" w:rsidRPr="002879FC" w14:paraId="0003A001" w14:textId="77777777" w:rsidTr="002879FC">
        <w:trPr>
          <w:trHeight w:val="315"/>
          <w:jc w:val="center"/>
        </w:trPr>
        <w:tc>
          <w:tcPr>
            <w:tcW w:w="736" w:type="dxa"/>
            <w:shd w:val="clear" w:color="000000" w:fill="FFFFFF"/>
            <w:vAlign w:val="center"/>
            <w:hideMark/>
          </w:tcPr>
          <w:p w14:paraId="444F2F2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18.2</w:t>
            </w:r>
          </w:p>
        </w:tc>
        <w:tc>
          <w:tcPr>
            <w:tcW w:w="3659" w:type="dxa"/>
            <w:shd w:val="clear" w:color="000000" w:fill="FFFFFF"/>
            <w:vAlign w:val="center"/>
            <w:hideMark/>
          </w:tcPr>
          <w:p w14:paraId="2CD19EE6"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trực tiếp</w:t>
            </w:r>
          </w:p>
        </w:tc>
        <w:tc>
          <w:tcPr>
            <w:tcW w:w="1045" w:type="dxa"/>
            <w:shd w:val="clear" w:color="000000" w:fill="FFFFFF"/>
            <w:vAlign w:val="center"/>
            <w:hideMark/>
          </w:tcPr>
          <w:p w14:paraId="00C9B75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558A8F7E"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3FAFB24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525773D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0,06</w:t>
            </w:r>
          </w:p>
        </w:tc>
      </w:tr>
      <w:tr w:rsidR="00C342AF" w:rsidRPr="002879FC" w14:paraId="773BA960" w14:textId="77777777" w:rsidTr="002879FC">
        <w:trPr>
          <w:trHeight w:val="630"/>
          <w:jc w:val="center"/>
        </w:trPr>
        <w:tc>
          <w:tcPr>
            <w:tcW w:w="736" w:type="dxa"/>
            <w:shd w:val="clear" w:color="000000" w:fill="FFFFFF"/>
            <w:vAlign w:val="center"/>
            <w:hideMark/>
          </w:tcPr>
          <w:p w14:paraId="261DEFE0"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19</w:t>
            </w:r>
          </w:p>
        </w:tc>
        <w:tc>
          <w:tcPr>
            <w:tcW w:w="3659" w:type="dxa"/>
            <w:shd w:val="clear" w:color="000000" w:fill="FFFFFF"/>
            <w:vAlign w:val="center"/>
            <w:hideMark/>
          </w:tcPr>
          <w:p w14:paraId="65882FFA"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Nhận thông báo hoàn thành nghĩa vụ tài chính từ cơ quan thuế hoặc được ghi nợ nghĩa vụ tài chính</w:t>
            </w:r>
          </w:p>
        </w:tc>
        <w:tc>
          <w:tcPr>
            <w:tcW w:w="1045" w:type="dxa"/>
            <w:shd w:val="clear" w:color="000000" w:fill="FFFFFF"/>
            <w:vAlign w:val="center"/>
            <w:hideMark/>
          </w:tcPr>
          <w:p w14:paraId="34A57C0D"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4B94C202"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24E3A4EA"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4C3A64D9"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252DACDE" w14:textId="77777777" w:rsidTr="002879FC">
        <w:trPr>
          <w:trHeight w:val="315"/>
          <w:jc w:val="center"/>
        </w:trPr>
        <w:tc>
          <w:tcPr>
            <w:tcW w:w="736" w:type="dxa"/>
            <w:shd w:val="clear" w:color="000000" w:fill="FFFFFF"/>
            <w:vAlign w:val="center"/>
            <w:hideMark/>
          </w:tcPr>
          <w:p w14:paraId="46DDD23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19.1</w:t>
            </w:r>
          </w:p>
        </w:tc>
        <w:tc>
          <w:tcPr>
            <w:tcW w:w="3659" w:type="dxa"/>
            <w:shd w:val="clear" w:color="000000" w:fill="FFFFFF"/>
            <w:vAlign w:val="center"/>
            <w:hideMark/>
          </w:tcPr>
          <w:p w14:paraId="46D587A1"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trực tiếp</w:t>
            </w:r>
          </w:p>
        </w:tc>
        <w:tc>
          <w:tcPr>
            <w:tcW w:w="1045" w:type="dxa"/>
            <w:shd w:val="clear" w:color="000000" w:fill="FFFFFF"/>
            <w:vAlign w:val="center"/>
            <w:hideMark/>
          </w:tcPr>
          <w:p w14:paraId="08C0FF9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6F18E32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28CEE63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2463D6A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0,06</w:t>
            </w:r>
          </w:p>
        </w:tc>
      </w:tr>
      <w:tr w:rsidR="00DE77C7" w:rsidRPr="002879FC" w14:paraId="4436BEEF" w14:textId="77777777" w:rsidTr="002879FC">
        <w:trPr>
          <w:trHeight w:val="315"/>
          <w:jc w:val="center"/>
        </w:trPr>
        <w:tc>
          <w:tcPr>
            <w:tcW w:w="736" w:type="dxa"/>
            <w:shd w:val="clear" w:color="000000" w:fill="FFFFFF"/>
            <w:vAlign w:val="center"/>
            <w:hideMark/>
          </w:tcPr>
          <w:p w14:paraId="644D73F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19.2</w:t>
            </w:r>
          </w:p>
        </w:tc>
        <w:tc>
          <w:tcPr>
            <w:tcW w:w="3659" w:type="dxa"/>
            <w:shd w:val="clear" w:color="000000" w:fill="FFFFFF"/>
            <w:vAlign w:val="center"/>
            <w:hideMark/>
          </w:tcPr>
          <w:p w14:paraId="0A67018F"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liên thông</w:t>
            </w:r>
          </w:p>
        </w:tc>
        <w:tc>
          <w:tcPr>
            <w:tcW w:w="1045" w:type="dxa"/>
            <w:shd w:val="clear" w:color="000000" w:fill="FFFFFF"/>
            <w:vAlign w:val="center"/>
            <w:hideMark/>
          </w:tcPr>
          <w:p w14:paraId="2CB3863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7E30DFD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34074E1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174B70E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w:t>
            </w:r>
          </w:p>
        </w:tc>
      </w:tr>
      <w:tr w:rsidR="00DE77C7" w:rsidRPr="002879FC" w14:paraId="2C957D26" w14:textId="77777777" w:rsidTr="002879FC">
        <w:trPr>
          <w:trHeight w:val="315"/>
          <w:jc w:val="center"/>
        </w:trPr>
        <w:tc>
          <w:tcPr>
            <w:tcW w:w="736" w:type="dxa"/>
            <w:shd w:val="clear" w:color="000000" w:fill="FFFFFF"/>
            <w:vAlign w:val="center"/>
            <w:hideMark/>
          </w:tcPr>
          <w:p w14:paraId="0347A41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20</w:t>
            </w:r>
          </w:p>
        </w:tc>
        <w:tc>
          <w:tcPr>
            <w:tcW w:w="3659" w:type="dxa"/>
            <w:shd w:val="clear" w:color="000000" w:fill="FFFFFF"/>
            <w:vAlign w:val="center"/>
            <w:hideMark/>
          </w:tcPr>
          <w:p w14:paraId="6E6E5127"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Nhập thông tin về nghĩa vụ tài chính, đăng ký vào hồ sơ địa chính </w:t>
            </w:r>
          </w:p>
        </w:tc>
        <w:tc>
          <w:tcPr>
            <w:tcW w:w="1045" w:type="dxa"/>
            <w:shd w:val="clear" w:color="000000" w:fill="FFFFFF"/>
            <w:vAlign w:val="center"/>
            <w:hideMark/>
          </w:tcPr>
          <w:p w14:paraId="192C46B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590" w:type="dxa"/>
            <w:shd w:val="clear" w:color="000000" w:fill="FFFFFF"/>
            <w:vAlign w:val="center"/>
            <w:hideMark/>
          </w:tcPr>
          <w:p w14:paraId="52A1F3D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2A1511C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5586E8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0,030</w:t>
            </w:r>
          </w:p>
        </w:tc>
      </w:tr>
      <w:tr w:rsidR="00DE77C7" w:rsidRPr="002879FC" w14:paraId="552B7A49" w14:textId="77777777" w:rsidTr="002879FC">
        <w:trPr>
          <w:trHeight w:val="315"/>
          <w:jc w:val="center"/>
        </w:trPr>
        <w:tc>
          <w:tcPr>
            <w:tcW w:w="736" w:type="dxa"/>
            <w:shd w:val="clear" w:color="000000" w:fill="FFFFFF"/>
            <w:vAlign w:val="center"/>
            <w:hideMark/>
          </w:tcPr>
          <w:p w14:paraId="7DEEEC8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21</w:t>
            </w:r>
          </w:p>
        </w:tc>
        <w:tc>
          <w:tcPr>
            <w:tcW w:w="3659" w:type="dxa"/>
            <w:shd w:val="clear" w:color="000000" w:fill="FFFFFF"/>
            <w:vAlign w:val="center"/>
            <w:hideMark/>
          </w:tcPr>
          <w:p w14:paraId="51F5BD94"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Chuẩn bị hợp đồng cho thuê đất (nếu có)</w:t>
            </w:r>
          </w:p>
        </w:tc>
        <w:tc>
          <w:tcPr>
            <w:tcW w:w="1045" w:type="dxa"/>
            <w:shd w:val="clear" w:color="000000" w:fill="FFFFFF"/>
            <w:vAlign w:val="center"/>
            <w:hideMark/>
          </w:tcPr>
          <w:p w14:paraId="5B76C76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76CBD4A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04AA645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17D8045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r>
      <w:tr w:rsidR="00C342AF" w:rsidRPr="002879FC" w14:paraId="19875FAF" w14:textId="77777777" w:rsidTr="002879FC">
        <w:trPr>
          <w:trHeight w:val="315"/>
          <w:jc w:val="center"/>
        </w:trPr>
        <w:tc>
          <w:tcPr>
            <w:tcW w:w="736" w:type="dxa"/>
            <w:shd w:val="clear" w:color="000000" w:fill="FFFFFF"/>
            <w:vAlign w:val="center"/>
            <w:hideMark/>
          </w:tcPr>
          <w:p w14:paraId="7FFF25F2"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22</w:t>
            </w:r>
          </w:p>
        </w:tc>
        <w:tc>
          <w:tcPr>
            <w:tcW w:w="3659" w:type="dxa"/>
            <w:shd w:val="clear" w:color="000000" w:fill="FFFFFF"/>
            <w:vAlign w:val="center"/>
            <w:hideMark/>
          </w:tcPr>
          <w:p w14:paraId="7A5FB689"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In GCN</w:t>
            </w:r>
          </w:p>
        </w:tc>
        <w:tc>
          <w:tcPr>
            <w:tcW w:w="1045" w:type="dxa"/>
            <w:shd w:val="clear" w:color="000000" w:fill="FFFFFF"/>
            <w:vAlign w:val="center"/>
            <w:hideMark/>
          </w:tcPr>
          <w:p w14:paraId="44EAAF43"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7A52832A"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4A7EDCB1"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7FE544A5"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29237255" w14:textId="77777777" w:rsidTr="002879FC">
        <w:trPr>
          <w:trHeight w:val="315"/>
          <w:jc w:val="center"/>
        </w:trPr>
        <w:tc>
          <w:tcPr>
            <w:tcW w:w="736" w:type="dxa"/>
            <w:shd w:val="clear" w:color="000000" w:fill="FFFFFF"/>
            <w:vAlign w:val="center"/>
            <w:hideMark/>
          </w:tcPr>
          <w:p w14:paraId="796E8C3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22.1</w:t>
            </w:r>
          </w:p>
        </w:tc>
        <w:tc>
          <w:tcPr>
            <w:tcW w:w="3659" w:type="dxa"/>
            <w:shd w:val="clear" w:color="000000" w:fill="FFFFFF"/>
            <w:vAlign w:val="center"/>
            <w:hideMark/>
          </w:tcPr>
          <w:p w14:paraId="210643C5"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Trực tiếp từ cơ sở dữ liệu dạng số </w:t>
            </w:r>
          </w:p>
        </w:tc>
        <w:tc>
          <w:tcPr>
            <w:tcW w:w="1045" w:type="dxa"/>
            <w:shd w:val="clear" w:color="000000" w:fill="FFFFFF"/>
            <w:vAlign w:val="center"/>
            <w:hideMark/>
          </w:tcPr>
          <w:p w14:paraId="0862A72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GCN</w:t>
            </w:r>
          </w:p>
        </w:tc>
        <w:tc>
          <w:tcPr>
            <w:tcW w:w="1590" w:type="dxa"/>
            <w:shd w:val="clear" w:color="000000" w:fill="FFFFFF"/>
            <w:vAlign w:val="center"/>
            <w:hideMark/>
          </w:tcPr>
          <w:p w14:paraId="4BB21FD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0B7C2AD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3584224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DE77C7" w:rsidRPr="002879FC" w14:paraId="21A29BA9" w14:textId="77777777" w:rsidTr="002879FC">
        <w:trPr>
          <w:trHeight w:val="315"/>
          <w:jc w:val="center"/>
        </w:trPr>
        <w:tc>
          <w:tcPr>
            <w:tcW w:w="736" w:type="dxa"/>
            <w:shd w:val="clear" w:color="000000" w:fill="FFFFFF"/>
            <w:vAlign w:val="center"/>
            <w:hideMark/>
          </w:tcPr>
          <w:p w14:paraId="4FE5E25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22.2</w:t>
            </w:r>
          </w:p>
        </w:tc>
        <w:tc>
          <w:tcPr>
            <w:tcW w:w="3659" w:type="dxa"/>
            <w:shd w:val="clear" w:color="000000" w:fill="FFFFFF"/>
            <w:vAlign w:val="center"/>
            <w:hideMark/>
          </w:tcPr>
          <w:p w14:paraId="412A38E5"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Đối với những nơi chưa có bản đồ dạng số</w:t>
            </w:r>
          </w:p>
        </w:tc>
        <w:tc>
          <w:tcPr>
            <w:tcW w:w="1045" w:type="dxa"/>
            <w:shd w:val="clear" w:color="000000" w:fill="FFFFFF"/>
            <w:vAlign w:val="center"/>
            <w:hideMark/>
          </w:tcPr>
          <w:p w14:paraId="0BD56FA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GCN</w:t>
            </w:r>
          </w:p>
        </w:tc>
        <w:tc>
          <w:tcPr>
            <w:tcW w:w="1590" w:type="dxa"/>
            <w:shd w:val="clear" w:color="000000" w:fill="FFFFFF"/>
            <w:vAlign w:val="center"/>
            <w:hideMark/>
          </w:tcPr>
          <w:p w14:paraId="16281D1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1BF0347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6919E63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r>
      <w:tr w:rsidR="00DE77C7" w:rsidRPr="002879FC" w14:paraId="1A878513" w14:textId="77777777" w:rsidTr="002879FC">
        <w:trPr>
          <w:trHeight w:val="315"/>
          <w:jc w:val="center"/>
        </w:trPr>
        <w:tc>
          <w:tcPr>
            <w:tcW w:w="736" w:type="dxa"/>
            <w:shd w:val="clear" w:color="000000" w:fill="FFFFFF"/>
            <w:vAlign w:val="center"/>
            <w:hideMark/>
          </w:tcPr>
          <w:p w14:paraId="763A72A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23</w:t>
            </w:r>
          </w:p>
        </w:tc>
        <w:tc>
          <w:tcPr>
            <w:tcW w:w="3659" w:type="dxa"/>
            <w:shd w:val="clear" w:color="000000" w:fill="FFFFFF"/>
            <w:vAlign w:val="center"/>
            <w:hideMark/>
          </w:tcPr>
          <w:p w14:paraId="3B4CEC06"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Cấp Giấy chứng nhận</w:t>
            </w:r>
          </w:p>
        </w:tc>
        <w:tc>
          <w:tcPr>
            <w:tcW w:w="1045" w:type="dxa"/>
            <w:shd w:val="clear" w:color="000000" w:fill="FFFFFF"/>
            <w:vAlign w:val="center"/>
            <w:hideMark/>
          </w:tcPr>
          <w:p w14:paraId="1107722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65B22E8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7FB1043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44FC34E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DE77C7" w:rsidRPr="002879FC" w14:paraId="633EE131" w14:textId="77777777" w:rsidTr="002879FC">
        <w:trPr>
          <w:trHeight w:val="315"/>
          <w:jc w:val="center"/>
        </w:trPr>
        <w:tc>
          <w:tcPr>
            <w:tcW w:w="736" w:type="dxa"/>
            <w:shd w:val="clear" w:color="000000" w:fill="FFFFFF"/>
            <w:vAlign w:val="center"/>
            <w:hideMark/>
          </w:tcPr>
          <w:p w14:paraId="5C08F1F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24</w:t>
            </w:r>
          </w:p>
        </w:tc>
        <w:tc>
          <w:tcPr>
            <w:tcW w:w="3659" w:type="dxa"/>
            <w:shd w:val="clear" w:color="000000" w:fill="FFFFFF"/>
            <w:vAlign w:val="center"/>
            <w:hideMark/>
          </w:tcPr>
          <w:p w14:paraId="5E382058"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Nhập bổ sung thông tin dữ liệu về Giấy chứng nhận đã cấp</w:t>
            </w:r>
          </w:p>
        </w:tc>
        <w:tc>
          <w:tcPr>
            <w:tcW w:w="1045" w:type="dxa"/>
            <w:shd w:val="clear" w:color="000000" w:fill="FFFFFF"/>
            <w:vAlign w:val="center"/>
            <w:hideMark/>
          </w:tcPr>
          <w:p w14:paraId="2A3DBAF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590" w:type="dxa"/>
            <w:shd w:val="clear" w:color="000000" w:fill="FFFFFF"/>
            <w:vAlign w:val="center"/>
            <w:hideMark/>
          </w:tcPr>
          <w:p w14:paraId="1D3A7E4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912" w:type="dxa"/>
            <w:shd w:val="clear" w:color="000000" w:fill="FFFFFF"/>
            <w:vAlign w:val="center"/>
            <w:hideMark/>
          </w:tcPr>
          <w:p w14:paraId="680A6C5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72EC031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0,033</w:t>
            </w:r>
          </w:p>
        </w:tc>
      </w:tr>
      <w:tr w:rsidR="00C342AF" w:rsidRPr="002879FC" w14:paraId="7EC75787" w14:textId="77777777" w:rsidTr="002879FC">
        <w:trPr>
          <w:trHeight w:val="315"/>
          <w:jc w:val="center"/>
        </w:trPr>
        <w:tc>
          <w:tcPr>
            <w:tcW w:w="736" w:type="dxa"/>
            <w:shd w:val="clear" w:color="000000" w:fill="FFFFFF"/>
            <w:vAlign w:val="center"/>
            <w:hideMark/>
          </w:tcPr>
          <w:p w14:paraId="7E520736"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25</w:t>
            </w:r>
          </w:p>
        </w:tc>
        <w:tc>
          <w:tcPr>
            <w:tcW w:w="3659" w:type="dxa"/>
            <w:shd w:val="clear" w:color="000000" w:fill="FFFFFF"/>
            <w:vAlign w:val="center"/>
            <w:hideMark/>
          </w:tcPr>
          <w:p w14:paraId="2BEBB0D5"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bổ sung các giấy tờ trong hồ sơ đăng ký đất đai</w:t>
            </w:r>
          </w:p>
        </w:tc>
        <w:tc>
          <w:tcPr>
            <w:tcW w:w="1045" w:type="dxa"/>
            <w:shd w:val="clear" w:color="000000" w:fill="FFFFFF"/>
            <w:vAlign w:val="center"/>
            <w:hideMark/>
          </w:tcPr>
          <w:p w14:paraId="0BEBABEE"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6B2F870D"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195CE367"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1B8CACA1"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320C8032" w14:textId="77777777" w:rsidTr="002879FC">
        <w:trPr>
          <w:trHeight w:val="315"/>
          <w:jc w:val="center"/>
        </w:trPr>
        <w:tc>
          <w:tcPr>
            <w:tcW w:w="736" w:type="dxa"/>
            <w:shd w:val="clear" w:color="000000" w:fill="FFFFFF"/>
            <w:vAlign w:val="center"/>
            <w:hideMark/>
          </w:tcPr>
          <w:p w14:paraId="4075DB5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25.1</w:t>
            </w:r>
          </w:p>
        </w:tc>
        <w:tc>
          <w:tcPr>
            <w:tcW w:w="3659" w:type="dxa"/>
            <w:shd w:val="clear" w:color="000000" w:fill="FFFFFF"/>
            <w:vAlign w:val="center"/>
            <w:hideMark/>
          </w:tcPr>
          <w:p w14:paraId="046C77D8"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A3</w:t>
            </w:r>
          </w:p>
        </w:tc>
        <w:tc>
          <w:tcPr>
            <w:tcW w:w="1045" w:type="dxa"/>
            <w:shd w:val="clear" w:color="000000" w:fill="FFFFFF"/>
            <w:vAlign w:val="center"/>
            <w:hideMark/>
          </w:tcPr>
          <w:p w14:paraId="503E47C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590" w:type="dxa"/>
            <w:shd w:val="clear" w:color="000000" w:fill="FFFFFF"/>
            <w:vAlign w:val="center"/>
            <w:hideMark/>
          </w:tcPr>
          <w:p w14:paraId="00545A8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3F21166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73662E5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0,016</w:t>
            </w:r>
          </w:p>
        </w:tc>
      </w:tr>
      <w:tr w:rsidR="00DE77C7" w:rsidRPr="002879FC" w14:paraId="6B6F6904" w14:textId="77777777" w:rsidTr="002879FC">
        <w:trPr>
          <w:trHeight w:val="315"/>
          <w:jc w:val="center"/>
        </w:trPr>
        <w:tc>
          <w:tcPr>
            <w:tcW w:w="736" w:type="dxa"/>
            <w:shd w:val="clear" w:color="000000" w:fill="FFFFFF"/>
            <w:vAlign w:val="center"/>
            <w:hideMark/>
          </w:tcPr>
          <w:p w14:paraId="249EC7D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25.2</w:t>
            </w:r>
          </w:p>
        </w:tc>
        <w:tc>
          <w:tcPr>
            <w:tcW w:w="3659" w:type="dxa"/>
            <w:shd w:val="clear" w:color="000000" w:fill="FFFFFF"/>
            <w:vAlign w:val="center"/>
            <w:hideMark/>
          </w:tcPr>
          <w:p w14:paraId="7A648BF7"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A4</w:t>
            </w:r>
          </w:p>
        </w:tc>
        <w:tc>
          <w:tcPr>
            <w:tcW w:w="1045" w:type="dxa"/>
            <w:shd w:val="clear" w:color="000000" w:fill="FFFFFF"/>
            <w:vAlign w:val="center"/>
            <w:hideMark/>
          </w:tcPr>
          <w:p w14:paraId="7E5A8A4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590" w:type="dxa"/>
            <w:shd w:val="clear" w:color="000000" w:fill="FFFFFF"/>
            <w:vAlign w:val="center"/>
            <w:hideMark/>
          </w:tcPr>
          <w:p w14:paraId="72778FE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6FD836C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54B97FF9"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0,008</w:t>
            </w:r>
          </w:p>
        </w:tc>
      </w:tr>
      <w:tr w:rsidR="00DE77C7" w:rsidRPr="002879FC" w14:paraId="3FDA5014" w14:textId="77777777" w:rsidTr="002879FC">
        <w:trPr>
          <w:trHeight w:val="351"/>
          <w:jc w:val="center"/>
        </w:trPr>
        <w:tc>
          <w:tcPr>
            <w:tcW w:w="736" w:type="dxa"/>
            <w:shd w:val="clear" w:color="000000" w:fill="FFFFFF"/>
            <w:vAlign w:val="center"/>
            <w:hideMark/>
          </w:tcPr>
          <w:p w14:paraId="2C1CBE6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26</w:t>
            </w:r>
          </w:p>
        </w:tc>
        <w:tc>
          <w:tcPr>
            <w:tcW w:w="3659" w:type="dxa"/>
            <w:shd w:val="clear" w:color="000000" w:fill="FFFFFF"/>
            <w:vAlign w:val="center"/>
            <w:hideMark/>
          </w:tcPr>
          <w:p w14:paraId="65C26517"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Xử lý các tệp tin quét thành tệp (File) hồ sơ quét dạng số của thửa </w:t>
            </w:r>
            <w:r w:rsidRPr="002879FC">
              <w:rPr>
                <w:rFonts w:ascii="Times New Roman" w:eastAsia="Times New Roman" w:hAnsi="Times New Roman" w:cs="Times New Roman"/>
                <w:color w:val="auto"/>
                <w:lang w:val="en-US" w:eastAsia="en-US"/>
              </w:rPr>
              <w:lastRenderedPageBreak/>
              <w:t>đất, lưu trữ dưới khuôn dạng tệp tin PDF</w:t>
            </w:r>
          </w:p>
        </w:tc>
        <w:tc>
          <w:tcPr>
            <w:tcW w:w="1045" w:type="dxa"/>
            <w:shd w:val="clear" w:color="000000" w:fill="FFFFFF"/>
            <w:vAlign w:val="center"/>
            <w:hideMark/>
          </w:tcPr>
          <w:p w14:paraId="6DAD091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lastRenderedPageBreak/>
              <w:t>Trang</w:t>
            </w:r>
          </w:p>
        </w:tc>
        <w:tc>
          <w:tcPr>
            <w:tcW w:w="1590" w:type="dxa"/>
            <w:shd w:val="clear" w:color="000000" w:fill="FFFFFF"/>
            <w:vAlign w:val="center"/>
            <w:hideMark/>
          </w:tcPr>
          <w:p w14:paraId="2243444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099F07D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34FBEDB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0,004</w:t>
            </w:r>
          </w:p>
        </w:tc>
      </w:tr>
      <w:tr w:rsidR="00DE77C7" w:rsidRPr="002879FC" w14:paraId="2AB00F93" w14:textId="77777777" w:rsidTr="002879FC">
        <w:trPr>
          <w:trHeight w:val="315"/>
          <w:jc w:val="center"/>
        </w:trPr>
        <w:tc>
          <w:tcPr>
            <w:tcW w:w="736" w:type="dxa"/>
            <w:shd w:val="clear" w:color="000000" w:fill="FFFFFF"/>
            <w:vAlign w:val="center"/>
            <w:hideMark/>
          </w:tcPr>
          <w:p w14:paraId="353EF29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lastRenderedPageBreak/>
              <w:t>27</w:t>
            </w:r>
          </w:p>
        </w:tc>
        <w:tc>
          <w:tcPr>
            <w:tcW w:w="3659" w:type="dxa"/>
            <w:shd w:val="clear" w:color="000000" w:fill="FFFFFF"/>
            <w:vAlign w:val="center"/>
            <w:hideMark/>
          </w:tcPr>
          <w:p w14:paraId="4AEE920E"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Tạo liên kết hồ sơ quét dạng số với thửa đất trong cơ sở dữ liệu</w:t>
            </w:r>
          </w:p>
        </w:tc>
        <w:tc>
          <w:tcPr>
            <w:tcW w:w="1045" w:type="dxa"/>
            <w:shd w:val="clear" w:color="000000" w:fill="FFFFFF"/>
            <w:vAlign w:val="center"/>
            <w:hideMark/>
          </w:tcPr>
          <w:p w14:paraId="3D660A3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590" w:type="dxa"/>
            <w:shd w:val="clear" w:color="000000" w:fill="FFFFFF"/>
            <w:vAlign w:val="center"/>
            <w:hideMark/>
          </w:tcPr>
          <w:p w14:paraId="0EA1AAE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912" w:type="dxa"/>
            <w:shd w:val="clear" w:color="000000" w:fill="FFFFFF"/>
            <w:vAlign w:val="center"/>
            <w:hideMark/>
          </w:tcPr>
          <w:p w14:paraId="6B25529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11DEC81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w:t>
            </w:r>
          </w:p>
        </w:tc>
      </w:tr>
      <w:tr w:rsidR="00DE77C7" w:rsidRPr="002879FC" w14:paraId="5C3A4EAF" w14:textId="77777777" w:rsidTr="002879FC">
        <w:trPr>
          <w:trHeight w:val="1170"/>
          <w:jc w:val="center"/>
        </w:trPr>
        <w:tc>
          <w:tcPr>
            <w:tcW w:w="736" w:type="dxa"/>
            <w:shd w:val="clear" w:color="000000" w:fill="FFFFFF"/>
            <w:vAlign w:val="center"/>
            <w:hideMark/>
          </w:tcPr>
          <w:p w14:paraId="3F524AB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28</w:t>
            </w:r>
          </w:p>
        </w:tc>
        <w:tc>
          <w:tcPr>
            <w:tcW w:w="3659" w:type="dxa"/>
            <w:shd w:val="clear" w:color="000000" w:fill="FFFFFF"/>
            <w:vAlign w:val="center"/>
            <w:hideMark/>
          </w:tcPr>
          <w:p w14:paraId="5309909E"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Giấy chứng nhận đến Bộ phận một cửa để trao cho người sử dụng đất hoặc chuyển Giấy chứng nhận cho người sử dụng đất thông qua dịch vụ bưu chính công ích</w:t>
            </w:r>
          </w:p>
        </w:tc>
        <w:tc>
          <w:tcPr>
            <w:tcW w:w="1045" w:type="dxa"/>
            <w:shd w:val="clear" w:color="000000" w:fill="FFFFFF"/>
            <w:vAlign w:val="center"/>
            <w:hideMark/>
          </w:tcPr>
          <w:p w14:paraId="30FDEF71"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18D7871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1F652F74"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7DA494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w:t>
            </w:r>
          </w:p>
        </w:tc>
      </w:tr>
      <w:tr w:rsidR="00DE77C7" w:rsidRPr="002879FC" w14:paraId="32F54FD9" w14:textId="77777777" w:rsidTr="002879FC">
        <w:trPr>
          <w:trHeight w:val="630"/>
          <w:jc w:val="center"/>
        </w:trPr>
        <w:tc>
          <w:tcPr>
            <w:tcW w:w="736" w:type="dxa"/>
            <w:shd w:val="clear" w:color="000000" w:fill="FFFFFF"/>
            <w:vAlign w:val="center"/>
            <w:hideMark/>
          </w:tcPr>
          <w:p w14:paraId="43E96F4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29</w:t>
            </w:r>
          </w:p>
        </w:tc>
        <w:tc>
          <w:tcPr>
            <w:tcW w:w="3659" w:type="dxa"/>
            <w:shd w:val="clear" w:color="000000" w:fill="FFFFFF"/>
            <w:vAlign w:val="center"/>
            <w:hideMark/>
          </w:tcPr>
          <w:p w14:paraId="6D5E0F17"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hồ sơ kèm theo bản sao Giấy chứng nhận đã cấp đến Văn phòng đăng ký đất đai để cập nhật, chỉnh lý hồ sơ địa chính, cơ sở dữ liệu đất đai.</w:t>
            </w:r>
          </w:p>
        </w:tc>
        <w:tc>
          <w:tcPr>
            <w:tcW w:w="1045" w:type="dxa"/>
            <w:shd w:val="clear" w:color="000000" w:fill="FFFFFF"/>
            <w:vAlign w:val="center"/>
            <w:hideMark/>
          </w:tcPr>
          <w:p w14:paraId="4C75D692" w14:textId="77777777" w:rsidR="00DE77C7" w:rsidRPr="002879FC" w:rsidRDefault="00DE77C7" w:rsidP="002879FC">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590" w:type="dxa"/>
            <w:shd w:val="clear" w:color="000000" w:fill="FFFFFF"/>
            <w:vAlign w:val="center"/>
            <w:hideMark/>
          </w:tcPr>
          <w:p w14:paraId="5FB58A8F" w14:textId="77777777" w:rsidR="00DE77C7" w:rsidRPr="002879FC" w:rsidRDefault="00DE77C7" w:rsidP="00DE77C7">
            <w:pPr>
              <w:widowControl/>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529182E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335730B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DE77C7" w:rsidRPr="002879FC" w14:paraId="1FBD7FB9" w14:textId="77777777" w:rsidTr="002879FC">
        <w:trPr>
          <w:trHeight w:val="630"/>
          <w:jc w:val="center"/>
        </w:trPr>
        <w:tc>
          <w:tcPr>
            <w:tcW w:w="736" w:type="dxa"/>
            <w:shd w:val="clear" w:color="000000" w:fill="FFFFFF"/>
            <w:vAlign w:val="center"/>
            <w:hideMark/>
          </w:tcPr>
          <w:p w14:paraId="0805107A"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30</w:t>
            </w:r>
          </w:p>
        </w:tc>
        <w:tc>
          <w:tcPr>
            <w:tcW w:w="3659" w:type="dxa"/>
            <w:shd w:val="clear" w:color="000000" w:fill="FFFFFF"/>
            <w:vAlign w:val="center"/>
            <w:hideMark/>
          </w:tcPr>
          <w:p w14:paraId="4555C73A" w14:textId="77777777" w:rsidR="00DE77C7" w:rsidRPr="002879FC" w:rsidRDefault="00DE77C7" w:rsidP="00FD5A23">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Nhận hồ sơ địa chính từ cấp </w:t>
            </w:r>
            <w:r w:rsidR="00FD5A23">
              <w:rPr>
                <w:rFonts w:ascii="Times New Roman" w:eastAsia="Times New Roman" w:hAnsi="Times New Roman" w:cs="Times New Roman"/>
                <w:color w:val="auto"/>
                <w:lang w:val="en-US" w:eastAsia="en-US"/>
              </w:rPr>
              <w:t>tỉnh</w:t>
            </w:r>
            <w:r w:rsidRPr="002879FC">
              <w:rPr>
                <w:rFonts w:ascii="Times New Roman" w:eastAsia="Times New Roman" w:hAnsi="Times New Roman" w:cs="Times New Roman"/>
                <w:color w:val="auto"/>
                <w:lang w:val="en-US" w:eastAsia="en-US"/>
              </w:rPr>
              <w:t xml:space="preserve"> gửi về (01 bộ)</w:t>
            </w:r>
          </w:p>
        </w:tc>
        <w:tc>
          <w:tcPr>
            <w:tcW w:w="1045" w:type="dxa"/>
            <w:shd w:val="clear" w:color="000000" w:fill="FFFFFF"/>
            <w:vAlign w:val="center"/>
            <w:hideMark/>
          </w:tcPr>
          <w:p w14:paraId="06C8CAA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Bộ/ Phường</w:t>
            </w:r>
          </w:p>
        </w:tc>
        <w:tc>
          <w:tcPr>
            <w:tcW w:w="1590" w:type="dxa"/>
            <w:shd w:val="clear" w:color="000000" w:fill="FFFFFF"/>
            <w:vAlign w:val="center"/>
            <w:hideMark/>
          </w:tcPr>
          <w:p w14:paraId="6013F0B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912" w:type="dxa"/>
            <w:shd w:val="clear" w:color="000000" w:fill="FFFFFF"/>
            <w:vAlign w:val="center"/>
            <w:hideMark/>
          </w:tcPr>
          <w:p w14:paraId="78067A3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2B8B72B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32,00</w:t>
            </w:r>
          </w:p>
        </w:tc>
      </w:tr>
      <w:tr w:rsidR="00C342AF" w:rsidRPr="002879FC" w14:paraId="1351C44A" w14:textId="77777777" w:rsidTr="002879FC">
        <w:trPr>
          <w:trHeight w:val="315"/>
          <w:jc w:val="center"/>
        </w:trPr>
        <w:tc>
          <w:tcPr>
            <w:tcW w:w="736" w:type="dxa"/>
            <w:shd w:val="clear" w:color="000000" w:fill="FFFFFF"/>
            <w:vAlign w:val="center"/>
            <w:hideMark/>
          </w:tcPr>
          <w:p w14:paraId="43D9A57D" w14:textId="77777777" w:rsidR="001D5C12" w:rsidRPr="002879FC" w:rsidRDefault="001D5C12" w:rsidP="00A73062">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II</w:t>
            </w:r>
          </w:p>
        </w:tc>
        <w:tc>
          <w:tcPr>
            <w:tcW w:w="3659" w:type="dxa"/>
            <w:shd w:val="clear" w:color="000000" w:fill="FFFFFF"/>
            <w:vAlign w:val="center"/>
            <w:hideMark/>
          </w:tcPr>
          <w:p w14:paraId="0FAE789E" w14:textId="77777777" w:rsidR="001D5C12" w:rsidRPr="002879FC" w:rsidRDefault="008C0B65" w:rsidP="001D5C12">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xml:space="preserve">CÁC NỘI DUNG THỰC HIỆN </w:t>
            </w:r>
            <w:r w:rsidR="001D5C12" w:rsidRPr="002879FC">
              <w:rPr>
                <w:rFonts w:ascii="Times New Roman" w:eastAsia="Times New Roman" w:hAnsi="Times New Roman" w:cs="Times New Roman"/>
                <w:b/>
                <w:bCs/>
                <w:color w:val="auto"/>
                <w:lang w:val="en-US" w:eastAsia="en-US"/>
              </w:rPr>
              <w:t>TẠI ĐỊA BÀN CẤP TỈNH</w:t>
            </w:r>
          </w:p>
        </w:tc>
        <w:tc>
          <w:tcPr>
            <w:tcW w:w="1045" w:type="dxa"/>
            <w:shd w:val="clear" w:color="000000" w:fill="FFFFFF"/>
            <w:vAlign w:val="center"/>
            <w:hideMark/>
          </w:tcPr>
          <w:p w14:paraId="3355EE76"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02A9ED07"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4BF6D5F2"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577A8BCB"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C342AF" w:rsidRPr="002879FC" w14:paraId="5010E404" w14:textId="77777777" w:rsidTr="002879FC">
        <w:trPr>
          <w:trHeight w:val="315"/>
          <w:jc w:val="center"/>
        </w:trPr>
        <w:tc>
          <w:tcPr>
            <w:tcW w:w="736" w:type="dxa"/>
            <w:shd w:val="clear" w:color="000000" w:fill="FFFFFF"/>
            <w:vAlign w:val="center"/>
            <w:hideMark/>
          </w:tcPr>
          <w:p w14:paraId="42E400AE"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p>
        </w:tc>
        <w:tc>
          <w:tcPr>
            <w:tcW w:w="3659" w:type="dxa"/>
            <w:shd w:val="clear" w:color="000000" w:fill="FFFFFF"/>
            <w:vAlign w:val="center"/>
            <w:hideMark/>
          </w:tcPr>
          <w:p w14:paraId="3FFAFD16"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hồ sơ địa chính</w:t>
            </w:r>
          </w:p>
        </w:tc>
        <w:tc>
          <w:tcPr>
            <w:tcW w:w="1045" w:type="dxa"/>
            <w:shd w:val="clear" w:color="000000" w:fill="FFFFFF"/>
            <w:vAlign w:val="center"/>
            <w:hideMark/>
          </w:tcPr>
          <w:p w14:paraId="1ACC01B9"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1F6AC9A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5EC8103F"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3C241A47"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75C9209C" w14:textId="77777777" w:rsidTr="002879FC">
        <w:trPr>
          <w:trHeight w:val="315"/>
          <w:jc w:val="center"/>
        </w:trPr>
        <w:tc>
          <w:tcPr>
            <w:tcW w:w="736" w:type="dxa"/>
            <w:shd w:val="clear" w:color="000000" w:fill="FFFFFF"/>
            <w:vAlign w:val="center"/>
            <w:hideMark/>
          </w:tcPr>
          <w:p w14:paraId="33085F92"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w:t>
            </w:r>
          </w:p>
        </w:tc>
        <w:tc>
          <w:tcPr>
            <w:tcW w:w="3659" w:type="dxa"/>
            <w:shd w:val="clear" w:color="000000" w:fill="FFFFFF"/>
            <w:vAlign w:val="center"/>
            <w:hideMark/>
          </w:tcPr>
          <w:p w14:paraId="63473004"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Hoàn thiện BĐĐC và Sổ mục kê đất đai theo kết quả đăng ký, cấp GCN</w:t>
            </w:r>
          </w:p>
        </w:tc>
        <w:tc>
          <w:tcPr>
            <w:tcW w:w="1045" w:type="dxa"/>
            <w:shd w:val="clear" w:color="000000" w:fill="FFFFFF"/>
            <w:vAlign w:val="center"/>
            <w:hideMark/>
          </w:tcPr>
          <w:p w14:paraId="3D09EA5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Bộ/ đĩa</w:t>
            </w:r>
          </w:p>
        </w:tc>
        <w:tc>
          <w:tcPr>
            <w:tcW w:w="1590" w:type="dxa"/>
            <w:shd w:val="clear" w:color="000000" w:fill="FFFFFF"/>
            <w:vAlign w:val="center"/>
            <w:hideMark/>
          </w:tcPr>
          <w:p w14:paraId="406FB9C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1KS4</w:t>
            </w:r>
          </w:p>
        </w:tc>
        <w:tc>
          <w:tcPr>
            <w:tcW w:w="912" w:type="dxa"/>
            <w:shd w:val="clear" w:color="000000" w:fill="FFFFFF"/>
            <w:vAlign w:val="center"/>
            <w:hideMark/>
          </w:tcPr>
          <w:p w14:paraId="1936437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51C7B720"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r w:rsidR="00CC40B0">
              <w:rPr>
                <w:rFonts w:ascii="Times New Roman" w:eastAsia="Times New Roman" w:hAnsi="Times New Roman" w:cs="Times New Roman"/>
                <w:color w:val="auto"/>
                <w:lang w:val="en-US" w:eastAsia="en-US"/>
              </w:rPr>
              <w:t>.</w:t>
            </w:r>
            <w:r w:rsidRPr="002879FC">
              <w:rPr>
                <w:rFonts w:ascii="Times New Roman" w:eastAsia="Times New Roman" w:hAnsi="Times New Roman" w:cs="Times New Roman"/>
                <w:color w:val="auto"/>
                <w:lang w:val="en-US" w:eastAsia="en-US"/>
              </w:rPr>
              <w:t>200</w:t>
            </w:r>
          </w:p>
        </w:tc>
      </w:tr>
      <w:tr w:rsidR="00DE77C7" w:rsidRPr="002879FC" w14:paraId="7513EA16" w14:textId="77777777" w:rsidTr="002879FC">
        <w:trPr>
          <w:trHeight w:val="315"/>
          <w:jc w:val="center"/>
        </w:trPr>
        <w:tc>
          <w:tcPr>
            <w:tcW w:w="736" w:type="dxa"/>
            <w:shd w:val="clear" w:color="000000" w:fill="FFFFFF"/>
            <w:vAlign w:val="center"/>
            <w:hideMark/>
          </w:tcPr>
          <w:p w14:paraId="3FF506A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1.2</w:t>
            </w:r>
          </w:p>
        </w:tc>
        <w:tc>
          <w:tcPr>
            <w:tcW w:w="3659" w:type="dxa"/>
            <w:shd w:val="clear" w:color="000000" w:fill="FFFFFF"/>
            <w:vAlign w:val="center"/>
            <w:hideMark/>
          </w:tcPr>
          <w:p w14:paraId="360CB917"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cập nhật hoàn thiện Sổ địa chính điện tử</w:t>
            </w:r>
          </w:p>
        </w:tc>
        <w:tc>
          <w:tcPr>
            <w:tcW w:w="1045" w:type="dxa"/>
            <w:shd w:val="clear" w:color="000000" w:fill="FFFFFF"/>
            <w:vAlign w:val="center"/>
            <w:hideMark/>
          </w:tcPr>
          <w:p w14:paraId="21257655"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590" w:type="dxa"/>
            <w:shd w:val="clear" w:color="000000" w:fill="FFFFFF"/>
            <w:vAlign w:val="center"/>
            <w:hideMark/>
          </w:tcPr>
          <w:p w14:paraId="35395F9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1KS4</w:t>
            </w:r>
          </w:p>
        </w:tc>
        <w:tc>
          <w:tcPr>
            <w:tcW w:w="912" w:type="dxa"/>
            <w:shd w:val="clear" w:color="000000" w:fill="FFFFFF"/>
            <w:vAlign w:val="center"/>
            <w:hideMark/>
          </w:tcPr>
          <w:p w14:paraId="7514ECF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3ED4642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w:t>
            </w:r>
          </w:p>
        </w:tc>
      </w:tr>
      <w:tr w:rsidR="00C342AF" w:rsidRPr="002879FC" w14:paraId="3D8AF94F" w14:textId="77777777" w:rsidTr="002879FC">
        <w:trPr>
          <w:trHeight w:val="630"/>
          <w:jc w:val="center"/>
        </w:trPr>
        <w:tc>
          <w:tcPr>
            <w:tcW w:w="736" w:type="dxa"/>
            <w:shd w:val="clear" w:color="000000" w:fill="FFFFFF"/>
            <w:vAlign w:val="center"/>
            <w:hideMark/>
          </w:tcPr>
          <w:p w14:paraId="180842BC"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p>
        </w:tc>
        <w:tc>
          <w:tcPr>
            <w:tcW w:w="3659" w:type="dxa"/>
            <w:shd w:val="clear" w:color="000000" w:fill="FFFFFF"/>
            <w:vAlign w:val="center"/>
            <w:hideMark/>
          </w:tcPr>
          <w:p w14:paraId="0FF4D9C7" w14:textId="77777777" w:rsidR="001D5C12" w:rsidRPr="002879FC" w:rsidRDefault="001D5C12" w:rsidP="001D5C12">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Sao, in ấn hồ sơ địa chính để cung cấp cho cấp xã quản lý và khai thác sử dụng</w:t>
            </w:r>
          </w:p>
        </w:tc>
        <w:tc>
          <w:tcPr>
            <w:tcW w:w="1045" w:type="dxa"/>
            <w:shd w:val="clear" w:color="000000" w:fill="FFFFFF"/>
            <w:vAlign w:val="center"/>
            <w:hideMark/>
          </w:tcPr>
          <w:p w14:paraId="3F53529A"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590" w:type="dxa"/>
            <w:shd w:val="clear" w:color="000000" w:fill="FFFFFF"/>
            <w:vAlign w:val="center"/>
            <w:hideMark/>
          </w:tcPr>
          <w:p w14:paraId="7A94B755"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912" w:type="dxa"/>
            <w:shd w:val="clear" w:color="000000" w:fill="FFFFFF"/>
            <w:vAlign w:val="center"/>
            <w:hideMark/>
          </w:tcPr>
          <w:p w14:paraId="364A2C78"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444" w:type="dxa"/>
            <w:shd w:val="clear" w:color="000000" w:fill="FFFFFF"/>
            <w:vAlign w:val="center"/>
            <w:hideMark/>
          </w:tcPr>
          <w:p w14:paraId="5698C358" w14:textId="77777777" w:rsidR="001D5C12" w:rsidRPr="002879FC" w:rsidRDefault="001D5C12" w:rsidP="001D5C12">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DE77C7" w:rsidRPr="002879FC" w14:paraId="313A613E" w14:textId="77777777" w:rsidTr="002879FC">
        <w:trPr>
          <w:trHeight w:val="315"/>
          <w:jc w:val="center"/>
        </w:trPr>
        <w:tc>
          <w:tcPr>
            <w:tcW w:w="736" w:type="dxa"/>
            <w:shd w:val="clear" w:color="000000" w:fill="FFFFFF"/>
            <w:vAlign w:val="center"/>
            <w:hideMark/>
          </w:tcPr>
          <w:p w14:paraId="178B2C9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2.1</w:t>
            </w:r>
          </w:p>
        </w:tc>
        <w:tc>
          <w:tcPr>
            <w:tcW w:w="3659" w:type="dxa"/>
            <w:shd w:val="clear" w:color="000000" w:fill="FFFFFF"/>
            <w:vAlign w:val="center"/>
            <w:hideMark/>
          </w:tcPr>
          <w:p w14:paraId="513A24A6"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Bản đồ địa chính</w:t>
            </w:r>
          </w:p>
        </w:tc>
        <w:tc>
          <w:tcPr>
            <w:tcW w:w="1045" w:type="dxa"/>
            <w:shd w:val="clear" w:color="000000" w:fill="FFFFFF"/>
            <w:vAlign w:val="center"/>
            <w:hideMark/>
          </w:tcPr>
          <w:p w14:paraId="3E9CC9F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Tờ</w:t>
            </w:r>
          </w:p>
        </w:tc>
        <w:tc>
          <w:tcPr>
            <w:tcW w:w="1590" w:type="dxa"/>
            <w:shd w:val="clear" w:color="000000" w:fill="FFFFFF"/>
            <w:vAlign w:val="center"/>
            <w:hideMark/>
          </w:tcPr>
          <w:p w14:paraId="1FFC3A5C"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1KS4</w:t>
            </w:r>
          </w:p>
        </w:tc>
        <w:tc>
          <w:tcPr>
            <w:tcW w:w="912" w:type="dxa"/>
            <w:shd w:val="clear" w:color="000000" w:fill="FFFFFF"/>
            <w:vAlign w:val="center"/>
            <w:hideMark/>
          </w:tcPr>
          <w:p w14:paraId="2A578F0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7C179EF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0,025</w:t>
            </w:r>
          </w:p>
        </w:tc>
      </w:tr>
      <w:tr w:rsidR="00DE77C7" w:rsidRPr="002879FC" w14:paraId="20E8E3F5" w14:textId="77777777" w:rsidTr="002879FC">
        <w:trPr>
          <w:trHeight w:val="315"/>
          <w:jc w:val="center"/>
        </w:trPr>
        <w:tc>
          <w:tcPr>
            <w:tcW w:w="736" w:type="dxa"/>
            <w:shd w:val="clear" w:color="000000" w:fill="FFFFFF"/>
            <w:vAlign w:val="center"/>
            <w:hideMark/>
          </w:tcPr>
          <w:p w14:paraId="27B1569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2.2</w:t>
            </w:r>
          </w:p>
        </w:tc>
        <w:tc>
          <w:tcPr>
            <w:tcW w:w="3659" w:type="dxa"/>
            <w:shd w:val="clear" w:color="000000" w:fill="FFFFFF"/>
            <w:vAlign w:val="center"/>
            <w:hideMark/>
          </w:tcPr>
          <w:p w14:paraId="59531114"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Sao Sổ địa chính, Sổ mục kê đất đai</w:t>
            </w:r>
          </w:p>
        </w:tc>
        <w:tc>
          <w:tcPr>
            <w:tcW w:w="1045" w:type="dxa"/>
            <w:shd w:val="clear" w:color="000000" w:fill="FFFFFF"/>
            <w:vAlign w:val="center"/>
            <w:hideMark/>
          </w:tcPr>
          <w:p w14:paraId="62C317A3"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Bộ/ đĩa</w:t>
            </w:r>
          </w:p>
        </w:tc>
        <w:tc>
          <w:tcPr>
            <w:tcW w:w="1590" w:type="dxa"/>
            <w:shd w:val="clear" w:color="000000" w:fill="FFFFFF"/>
            <w:vAlign w:val="center"/>
            <w:hideMark/>
          </w:tcPr>
          <w:p w14:paraId="716EAD3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1KS4</w:t>
            </w:r>
          </w:p>
        </w:tc>
        <w:tc>
          <w:tcPr>
            <w:tcW w:w="912" w:type="dxa"/>
            <w:shd w:val="clear" w:color="000000" w:fill="FFFFFF"/>
            <w:vAlign w:val="center"/>
            <w:hideMark/>
          </w:tcPr>
          <w:p w14:paraId="3DF8117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70C3C1A6"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8,00</w:t>
            </w:r>
          </w:p>
        </w:tc>
      </w:tr>
      <w:tr w:rsidR="00DE77C7" w:rsidRPr="002879FC" w14:paraId="074F091B" w14:textId="77777777" w:rsidTr="002879FC">
        <w:trPr>
          <w:trHeight w:val="630"/>
          <w:jc w:val="center"/>
        </w:trPr>
        <w:tc>
          <w:tcPr>
            <w:tcW w:w="736" w:type="dxa"/>
            <w:shd w:val="clear" w:color="000000" w:fill="FFFFFF"/>
            <w:vAlign w:val="center"/>
            <w:hideMark/>
          </w:tcPr>
          <w:p w14:paraId="217E0227"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w:t>
            </w:r>
          </w:p>
        </w:tc>
        <w:tc>
          <w:tcPr>
            <w:tcW w:w="3659" w:type="dxa"/>
            <w:shd w:val="clear" w:color="000000" w:fill="FFFFFF"/>
            <w:vAlign w:val="center"/>
            <w:hideMark/>
          </w:tcPr>
          <w:p w14:paraId="7A2544F7" w14:textId="77777777" w:rsidR="00DE77C7" w:rsidRPr="002879FC" w:rsidRDefault="00DE77C7" w:rsidP="00DE77C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Bàn giao HSĐC cho cấp phường để quản lý và khai thác sử dụng</w:t>
            </w:r>
          </w:p>
        </w:tc>
        <w:tc>
          <w:tcPr>
            <w:tcW w:w="1045" w:type="dxa"/>
            <w:shd w:val="clear" w:color="000000" w:fill="FFFFFF"/>
            <w:vAlign w:val="center"/>
            <w:hideMark/>
          </w:tcPr>
          <w:p w14:paraId="02D3BDC8"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Bộ/ Phường</w:t>
            </w:r>
          </w:p>
        </w:tc>
        <w:tc>
          <w:tcPr>
            <w:tcW w:w="1590" w:type="dxa"/>
            <w:shd w:val="clear" w:color="000000" w:fill="FFFFFF"/>
            <w:vAlign w:val="center"/>
            <w:hideMark/>
          </w:tcPr>
          <w:p w14:paraId="1024537D"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1KS4</w:t>
            </w:r>
          </w:p>
        </w:tc>
        <w:tc>
          <w:tcPr>
            <w:tcW w:w="912" w:type="dxa"/>
            <w:shd w:val="clear" w:color="000000" w:fill="FFFFFF"/>
            <w:vAlign w:val="center"/>
            <w:hideMark/>
          </w:tcPr>
          <w:p w14:paraId="5CA38DDF"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444" w:type="dxa"/>
            <w:shd w:val="clear" w:color="000000" w:fill="FFFFFF"/>
            <w:vAlign w:val="center"/>
            <w:hideMark/>
          </w:tcPr>
          <w:p w14:paraId="09867BFB" w14:textId="77777777" w:rsidR="00DE77C7" w:rsidRPr="002879FC" w:rsidRDefault="00DE77C7" w:rsidP="00DE77C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32,00</w:t>
            </w:r>
          </w:p>
        </w:tc>
      </w:tr>
    </w:tbl>
    <w:p w14:paraId="7E1CF7C5" w14:textId="77777777" w:rsidR="003F21C8" w:rsidRPr="002879FC" w:rsidRDefault="003F21C8" w:rsidP="00C342AF">
      <w:pPr>
        <w:spacing w:before="60" w:after="60" w:line="360" w:lineRule="exact"/>
        <w:ind w:firstLine="567"/>
        <w:rPr>
          <w:rFonts w:ascii="Times New Roman" w:hAnsi="Times New Roman" w:cs="Times New Roman"/>
          <w:i/>
          <w:color w:val="auto"/>
          <w:sz w:val="28"/>
          <w:szCs w:val="28"/>
        </w:rPr>
      </w:pPr>
      <w:r w:rsidRPr="002879FC">
        <w:rPr>
          <w:rFonts w:ascii="Times New Roman" w:hAnsi="Times New Roman" w:cs="Times New Roman"/>
          <w:i/>
          <w:color w:val="auto"/>
          <w:sz w:val="28"/>
          <w:szCs w:val="28"/>
        </w:rPr>
        <w:t xml:space="preserve">Ghi chú: </w:t>
      </w:r>
    </w:p>
    <w:p w14:paraId="385A2BCA" w14:textId="77777777" w:rsidR="005B3777" w:rsidRPr="00C20288" w:rsidRDefault="005B3777" w:rsidP="00C342AF">
      <w:pPr>
        <w:spacing w:before="60" w:after="6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này.</w:t>
      </w:r>
    </w:p>
    <w:p w14:paraId="764EBB85" w14:textId="77777777" w:rsidR="005B3777" w:rsidRPr="00C20288" w:rsidRDefault="005B3777" w:rsidP="00C342AF">
      <w:pPr>
        <w:spacing w:before="60" w:after="6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10, 11, 12, 13, 15, 16, 17, 18, 19, 20, 21, 24, 25, 26, 27 và 30 các nội dung thực hiện tại địa bàn</w:t>
      </w:r>
      <w:r w:rsidR="00DE77C7" w:rsidRPr="00C20288">
        <w:rPr>
          <w:rFonts w:ascii="Times New Roman" w:eastAsia="Calibri" w:hAnsi="Times New Roman" w:cs="Times New Roman"/>
          <w:color w:val="auto"/>
          <w:sz w:val="28"/>
          <w:szCs w:val="28"/>
          <w:lang w:val="en-US" w:eastAsia="en-US"/>
        </w:rPr>
        <w:t xml:space="preserve"> </w:t>
      </w:r>
      <w:r w:rsidR="00E6199D" w:rsidRPr="00C20288">
        <w:rPr>
          <w:rFonts w:ascii="Times New Roman" w:eastAsia="Calibri" w:hAnsi="Times New Roman" w:cs="Times New Roman"/>
          <w:color w:val="auto"/>
          <w:sz w:val="28"/>
          <w:szCs w:val="28"/>
          <w:lang w:val="en-US" w:eastAsia="en-US"/>
        </w:rPr>
        <w:t>xã, phường, đặc khu</w:t>
      </w:r>
      <w:r w:rsidRPr="00C20288">
        <w:rPr>
          <w:rFonts w:ascii="Times New Roman" w:eastAsia="Calibri" w:hAnsi="Times New Roman" w:cs="Times New Roman"/>
          <w:color w:val="auto"/>
          <w:sz w:val="28"/>
          <w:szCs w:val="28"/>
          <w:lang w:val="en-US" w:eastAsia="en-US"/>
        </w:rPr>
        <w:t>; Mục 1, 2 các nội dung thực hiện tại cấp tỉnh của Bảng này.</w:t>
      </w:r>
    </w:p>
    <w:p w14:paraId="457CE709" w14:textId="77777777" w:rsidR="005B3777" w:rsidRPr="00C20288" w:rsidRDefault="005B3777" w:rsidP="00C342AF">
      <w:pPr>
        <w:spacing w:before="60" w:after="60" w:line="360" w:lineRule="exact"/>
        <w:ind w:firstLine="567"/>
        <w:jc w:val="both"/>
        <w:rPr>
          <w:rFonts w:ascii="Times New Roman" w:eastAsia="Calibri" w:hAnsi="Times New Roman" w:cs="Times New Roman"/>
          <w:color w:val="auto"/>
          <w:spacing w:val="-2"/>
          <w:sz w:val="28"/>
          <w:szCs w:val="28"/>
          <w:lang w:val="en-US" w:eastAsia="en-US"/>
        </w:rPr>
      </w:pPr>
      <w:r w:rsidRPr="00C20288">
        <w:rPr>
          <w:rFonts w:ascii="Times New Roman" w:eastAsia="Calibri" w:hAnsi="Times New Roman" w:cs="Times New Roman"/>
          <w:color w:val="auto"/>
          <w:spacing w:val="-2"/>
          <w:sz w:val="28"/>
          <w:szCs w:val="28"/>
          <w:lang w:val="en-US" w:eastAsia="en-US"/>
        </w:rPr>
        <w:t xml:space="preserve">(3) Đối với các hồ sơ không có nhu cầu hoặc không đủ điều kiện cấp GCN thì </w:t>
      </w:r>
      <w:r w:rsidRPr="00C20288">
        <w:rPr>
          <w:rFonts w:ascii="Times New Roman" w:eastAsia="Calibri" w:hAnsi="Times New Roman" w:cs="Times New Roman"/>
          <w:color w:val="auto"/>
          <w:spacing w:val="-2"/>
          <w:sz w:val="28"/>
          <w:szCs w:val="28"/>
          <w:lang w:val="en-US" w:eastAsia="en-US"/>
        </w:rPr>
        <w:lastRenderedPageBreak/>
        <w:t>được tính định mức đối với Mục 1, 2, 3, 4, 5, 6, 7, 10, 11, 13, 16 và 17 các nội dung thực hiện tại địa bàn</w:t>
      </w:r>
      <w:r w:rsidR="00DE77C7" w:rsidRPr="00C20288">
        <w:rPr>
          <w:rFonts w:ascii="Times New Roman" w:eastAsia="Calibri" w:hAnsi="Times New Roman" w:cs="Times New Roman"/>
          <w:color w:val="auto"/>
          <w:spacing w:val="-2"/>
          <w:sz w:val="28"/>
          <w:szCs w:val="28"/>
          <w:lang w:val="en-US" w:eastAsia="en-US"/>
        </w:rPr>
        <w:t xml:space="preserve"> </w:t>
      </w:r>
      <w:r w:rsidR="00E6199D" w:rsidRPr="00C20288">
        <w:rPr>
          <w:rFonts w:ascii="Times New Roman" w:eastAsia="Calibri" w:hAnsi="Times New Roman" w:cs="Times New Roman"/>
          <w:color w:val="auto"/>
          <w:spacing w:val="-2"/>
          <w:sz w:val="28"/>
          <w:szCs w:val="28"/>
          <w:lang w:val="en-US" w:eastAsia="en-US"/>
        </w:rPr>
        <w:t>xã, phường, đặc khu</w:t>
      </w:r>
      <w:r w:rsidRPr="00C20288">
        <w:rPr>
          <w:rFonts w:ascii="Times New Roman" w:eastAsia="Calibri" w:hAnsi="Times New Roman" w:cs="Times New Roman"/>
          <w:color w:val="auto"/>
          <w:spacing w:val="-2"/>
          <w:sz w:val="28"/>
          <w:szCs w:val="28"/>
          <w:lang w:val="en-US" w:eastAsia="en-US"/>
        </w:rPr>
        <w:t xml:space="preserve">; Mục 1, 2, 3 các nội dung thực hiện tại địa bàn cấp tỉnh của Bảng </w:t>
      </w:r>
      <w:r w:rsidR="00DE77C7" w:rsidRPr="00C20288">
        <w:rPr>
          <w:rFonts w:ascii="Times New Roman" w:eastAsia="Calibri" w:hAnsi="Times New Roman" w:cs="Times New Roman"/>
          <w:color w:val="auto"/>
          <w:spacing w:val="-2"/>
          <w:sz w:val="28"/>
          <w:szCs w:val="28"/>
          <w:lang w:val="en-US" w:eastAsia="en-US"/>
        </w:rPr>
        <w:t>6</w:t>
      </w:r>
      <w:r w:rsidRPr="00C20288">
        <w:rPr>
          <w:rFonts w:ascii="Times New Roman" w:eastAsia="Calibri" w:hAnsi="Times New Roman" w:cs="Times New Roman"/>
          <w:color w:val="auto"/>
          <w:spacing w:val="-2"/>
          <w:sz w:val="28"/>
          <w:szCs w:val="28"/>
          <w:lang w:val="en-US" w:eastAsia="en-US"/>
        </w:rPr>
        <w:t>.</w:t>
      </w:r>
    </w:p>
    <w:p w14:paraId="63B818B6" w14:textId="77777777" w:rsidR="005B3777" w:rsidRPr="00C20288" w:rsidRDefault="005B3777" w:rsidP="00C342AF">
      <w:pPr>
        <w:spacing w:before="60" w:after="60" w:line="360" w:lineRule="exact"/>
        <w:ind w:firstLine="567"/>
        <w:jc w:val="both"/>
        <w:rPr>
          <w:rFonts w:ascii="Times New Roman" w:eastAsia="Calibri" w:hAnsi="Times New Roman" w:cs="Times New Roman"/>
          <w:color w:val="auto"/>
          <w:spacing w:val="-2"/>
          <w:sz w:val="28"/>
          <w:szCs w:val="28"/>
          <w:lang w:val="en-US" w:eastAsia="en-US"/>
        </w:rPr>
      </w:pPr>
      <w:r w:rsidRPr="00C20288">
        <w:rPr>
          <w:rFonts w:ascii="Times New Roman" w:eastAsia="Calibri" w:hAnsi="Times New Roman" w:cs="Times New Roman"/>
          <w:color w:val="auto"/>
          <w:spacing w:val="-2"/>
          <w:sz w:val="28"/>
          <w:szCs w:val="28"/>
          <w:lang w:val="en-US" w:eastAsia="en-US"/>
        </w:rPr>
        <w:t>(4) Trường hợp người sử dụng đất đã đăng ký đất đai theo quy định của pháp luật mà có nhu cầu và đủ điều kiện cấp GCN thì được tính định mức đối với Mục 2, 7, 12, 18, 19, 20, 21, 24, 25, 26, 27 và 30 các nội dung thực hiện tại địa bàn</w:t>
      </w:r>
      <w:r w:rsidR="00DE77C7" w:rsidRPr="00C20288">
        <w:rPr>
          <w:rFonts w:ascii="Times New Roman" w:eastAsia="Calibri" w:hAnsi="Times New Roman" w:cs="Times New Roman"/>
          <w:color w:val="auto"/>
          <w:spacing w:val="-2"/>
          <w:sz w:val="28"/>
          <w:szCs w:val="28"/>
          <w:lang w:val="en-US" w:eastAsia="en-US"/>
        </w:rPr>
        <w:t xml:space="preserve"> </w:t>
      </w:r>
      <w:r w:rsidR="00E6199D" w:rsidRPr="00C20288">
        <w:rPr>
          <w:rFonts w:ascii="Times New Roman" w:eastAsia="Calibri" w:hAnsi="Times New Roman" w:cs="Times New Roman"/>
          <w:color w:val="auto"/>
          <w:spacing w:val="-2"/>
          <w:sz w:val="28"/>
          <w:szCs w:val="28"/>
          <w:lang w:val="en-US" w:eastAsia="en-US"/>
        </w:rPr>
        <w:t>xã, phường, đặc khu</w:t>
      </w:r>
      <w:r w:rsidRPr="00C20288">
        <w:rPr>
          <w:rFonts w:ascii="Times New Roman" w:eastAsia="Calibri" w:hAnsi="Times New Roman" w:cs="Times New Roman"/>
          <w:color w:val="auto"/>
          <w:spacing w:val="-2"/>
          <w:sz w:val="28"/>
          <w:szCs w:val="28"/>
          <w:lang w:val="en-US" w:eastAsia="en-US"/>
        </w:rPr>
        <w:t>; Mục 1, 2, 3 các nội dung thực hiện tại địa bàn cấp tỉnh của Bảng này.</w:t>
      </w:r>
    </w:p>
    <w:p w14:paraId="2898F328" w14:textId="77777777" w:rsidR="002F7A21" w:rsidRPr="00C20288" w:rsidRDefault="002F7A21" w:rsidP="00C342AF">
      <w:pPr>
        <w:spacing w:before="60" w:after="60" w:line="360" w:lineRule="exact"/>
        <w:ind w:firstLine="567"/>
        <w:jc w:val="both"/>
        <w:rPr>
          <w:rFonts w:ascii="Times New Roman" w:eastAsia="Calibri" w:hAnsi="Times New Roman" w:cs="Times New Roman"/>
          <w:color w:val="auto"/>
          <w:spacing w:val="-2"/>
          <w:sz w:val="28"/>
          <w:szCs w:val="28"/>
          <w:lang w:val="en-US" w:eastAsia="en-US"/>
        </w:rPr>
      </w:pPr>
      <w:r w:rsidRPr="00C20288">
        <w:rPr>
          <w:rFonts w:ascii="Times New Roman" w:eastAsia="Calibri" w:hAnsi="Times New Roman" w:cs="Times New Roman"/>
          <w:color w:val="auto"/>
          <w:spacing w:val="-2"/>
          <w:sz w:val="28"/>
          <w:szCs w:val="28"/>
          <w:lang w:eastAsia="en-US"/>
        </w:rPr>
        <w:t>(5) Trường hợp có kê khai đăng ký nhưng người sử dụng đất không có nhu cầu cấp GCN thì định mức được tính bằng 90% định mức lao động đối với trường hợp cấp GCN tại Bảng 6</w:t>
      </w:r>
      <w:r w:rsidRPr="00C20288">
        <w:rPr>
          <w:rFonts w:ascii="Times New Roman" w:eastAsia="Calibri" w:hAnsi="Times New Roman" w:cs="Times New Roman"/>
          <w:color w:val="auto"/>
          <w:spacing w:val="-2"/>
          <w:sz w:val="28"/>
          <w:szCs w:val="28"/>
          <w:lang w:val="en-US" w:eastAsia="en-US"/>
        </w:rPr>
        <w:t>.</w:t>
      </w:r>
    </w:p>
    <w:p w14:paraId="0EB514BC" w14:textId="77777777" w:rsidR="005B3777" w:rsidRPr="00C20288" w:rsidRDefault="005B3777" w:rsidP="00C342AF">
      <w:pPr>
        <w:spacing w:before="60" w:after="6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w:t>
      </w:r>
      <w:r w:rsidR="002F7A21" w:rsidRPr="00C20288">
        <w:rPr>
          <w:rFonts w:ascii="Times New Roman" w:eastAsia="Calibri" w:hAnsi="Times New Roman" w:cs="Times New Roman"/>
          <w:color w:val="auto"/>
          <w:sz w:val="28"/>
          <w:szCs w:val="28"/>
          <w:lang w:val="en-US" w:eastAsia="en-US"/>
        </w:rPr>
        <w:t>6</w:t>
      </w:r>
      <w:r w:rsidRPr="00C20288">
        <w:rPr>
          <w:rFonts w:ascii="Times New Roman" w:eastAsia="Calibri" w:hAnsi="Times New Roman" w:cs="Times New Roman"/>
          <w:color w:val="auto"/>
          <w:sz w:val="28"/>
          <w:szCs w:val="28"/>
          <w:lang w:val="en-US" w:eastAsia="en-US"/>
        </w:rPr>
        <w:t>) Đơn vị tính tại Bảng này trong trường hợp sử dụng là “Bộ/đĩa”, “Bộ/</w:t>
      </w:r>
      <w:r w:rsidR="00E6199D" w:rsidRPr="00C20288">
        <w:rPr>
          <w:rFonts w:ascii="Times New Roman" w:eastAsia="Calibri" w:hAnsi="Times New Roman" w:cs="Times New Roman"/>
          <w:color w:val="auto"/>
          <w:sz w:val="28"/>
          <w:szCs w:val="28"/>
          <w:lang w:val="en-US" w:eastAsia="en-US"/>
        </w:rPr>
        <w:t>xã, phường, đặc khu</w:t>
      </w:r>
      <w:r w:rsidRPr="00C20288">
        <w:rPr>
          <w:rFonts w:ascii="Times New Roman" w:eastAsia="Calibri" w:hAnsi="Times New Roman" w:cs="Times New Roman"/>
          <w:color w:val="auto"/>
          <w:sz w:val="28"/>
          <w:szCs w:val="28"/>
          <w:lang w:val="en-US" w:eastAsia="en-US"/>
        </w:rPr>
        <w:t xml:space="preserve">” được tính trung bình cho </w:t>
      </w:r>
      <w:r w:rsidR="00462B3F" w:rsidRPr="00C20288">
        <w:rPr>
          <w:rFonts w:ascii="Times New Roman" w:eastAsia="Calibri" w:hAnsi="Times New Roman" w:cs="Times New Roman"/>
          <w:color w:val="auto"/>
          <w:sz w:val="28"/>
          <w:szCs w:val="28"/>
          <w:lang w:val="en-US" w:eastAsia="en-US"/>
        </w:rPr>
        <w:t>20.</w:t>
      </w:r>
      <w:r w:rsidRPr="00C20288">
        <w:rPr>
          <w:rFonts w:ascii="Times New Roman" w:eastAsia="Calibri" w:hAnsi="Times New Roman" w:cs="Times New Roman"/>
          <w:color w:val="auto"/>
          <w:sz w:val="28"/>
          <w:szCs w:val="28"/>
          <w:lang w:val="en-US" w:eastAsia="en-US"/>
        </w:rPr>
        <w:t>000 hồ sơ/1</w:t>
      </w:r>
      <w:r w:rsidR="00DE77C7" w:rsidRPr="00C20288">
        <w:rPr>
          <w:rFonts w:ascii="Times New Roman" w:eastAsia="Calibri" w:hAnsi="Times New Roman" w:cs="Times New Roman"/>
          <w:color w:val="auto"/>
          <w:sz w:val="28"/>
          <w:szCs w:val="28"/>
          <w:lang w:val="en-US" w:eastAsia="en-US"/>
        </w:rPr>
        <w:t xml:space="preserve"> </w:t>
      </w:r>
      <w:r w:rsidR="00E6199D" w:rsidRPr="00C20288">
        <w:rPr>
          <w:rFonts w:ascii="Times New Roman" w:eastAsia="Calibri" w:hAnsi="Times New Roman" w:cs="Times New Roman"/>
          <w:color w:val="auto"/>
          <w:sz w:val="28"/>
          <w:szCs w:val="28"/>
          <w:lang w:val="en-US" w:eastAsia="en-US"/>
        </w:rPr>
        <w:t>xã, phường, đặc khu</w:t>
      </w:r>
      <w:r w:rsidRPr="00C20288">
        <w:rPr>
          <w:rFonts w:ascii="Times New Roman" w:eastAsia="Calibri" w:hAnsi="Times New Roman" w:cs="Times New Roman"/>
          <w:color w:val="auto"/>
          <w:sz w:val="28"/>
          <w:szCs w:val="28"/>
          <w:lang w:val="en-US" w:eastAsia="en-US"/>
        </w:rPr>
        <w:t xml:space="preserve">; trong trường hợp sử dụng là “Tờ” được tính trung bình </w:t>
      </w:r>
      <w:r w:rsidR="00462B3F" w:rsidRPr="00C20288">
        <w:rPr>
          <w:rFonts w:ascii="Times New Roman" w:eastAsia="Calibri" w:hAnsi="Times New Roman" w:cs="Times New Roman"/>
          <w:color w:val="auto"/>
          <w:sz w:val="28"/>
          <w:szCs w:val="28"/>
          <w:lang w:val="en-US" w:eastAsia="en-US"/>
        </w:rPr>
        <w:t>250</w:t>
      </w:r>
      <w:r w:rsidRPr="00C20288">
        <w:rPr>
          <w:rFonts w:ascii="Times New Roman" w:eastAsia="Calibri" w:hAnsi="Times New Roman" w:cs="Times New Roman"/>
          <w:color w:val="auto"/>
          <w:sz w:val="28"/>
          <w:szCs w:val="28"/>
          <w:lang w:val="en-US" w:eastAsia="en-US"/>
        </w:rPr>
        <w:t xml:space="preserve"> tờ bản đồ/1</w:t>
      </w:r>
      <w:r w:rsidR="00DE77C7" w:rsidRPr="00C20288">
        <w:rPr>
          <w:rFonts w:ascii="Times New Roman" w:eastAsia="Calibri" w:hAnsi="Times New Roman" w:cs="Times New Roman"/>
          <w:color w:val="auto"/>
          <w:sz w:val="28"/>
          <w:szCs w:val="28"/>
          <w:lang w:val="en-US" w:eastAsia="en-US"/>
        </w:rPr>
        <w:t xml:space="preserve"> </w:t>
      </w:r>
      <w:r w:rsidR="00E6199D" w:rsidRPr="00C20288">
        <w:rPr>
          <w:rFonts w:ascii="Times New Roman" w:eastAsia="Calibri" w:hAnsi="Times New Roman" w:cs="Times New Roman"/>
          <w:color w:val="auto"/>
          <w:sz w:val="28"/>
          <w:szCs w:val="28"/>
          <w:lang w:val="en-US" w:eastAsia="en-US"/>
        </w:rPr>
        <w:t>xã, phường, đặc khu</w:t>
      </w:r>
      <w:r w:rsidRPr="00C20288">
        <w:rPr>
          <w:rFonts w:ascii="Times New Roman" w:eastAsia="Calibri" w:hAnsi="Times New Roman" w:cs="Times New Roman"/>
          <w:color w:val="auto"/>
          <w:sz w:val="28"/>
          <w:szCs w:val="28"/>
          <w:lang w:val="en-US" w:eastAsia="en-US"/>
        </w:rPr>
        <w:t>.</w:t>
      </w:r>
    </w:p>
    <w:p w14:paraId="53E9238C" w14:textId="77777777" w:rsidR="003F21C8" w:rsidRPr="00C20288" w:rsidRDefault="005B3777" w:rsidP="00C342AF">
      <w:pPr>
        <w:spacing w:before="60" w:after="60" w:line="360" w:lineRule="exact"/>
        <w:ind w:firstLine="567"/>
        <w:jc w:val="both"/>
        <w:rPr>
          <w:rFonts w:ascii="Times New Roman" w:hAnsi="Times New Roman" w:cs="Times New Roman"/>
          <w:color w:val="auto"/>
          <w:spacing w:val="-6"/>
          <w:sz w:val="28"/>
          <w:szCs w:val="28"/>
        </w:rPr>
      </w:pPr>
      <w:r w:rsidRPr="00C20288">
        <w:rPr>
          <w:rFonts w:ascii="Times New Roman" w:eastAsia="Calibri" w:hAnsi="Times New Roman" w:cs="Times New Roman"/>
          <w:color w:val="auto"/>
          <w:spacing w:val="-6"/>
          <w:sz w:val="28"/>
          <w:szCs w:val="28"/>
          <w:lang w:val="en-US" w:eastAsia="en-US"/>
        </w:rPr>
        <w:t>(</w:t>
      </w:r>
      <w:r w:rsidR="002F7A21" w:rsidRPr="00C20288">
        <w:rPr>
          <w:rFonts w:ascii="Times New Roman" w:eastAsia="Calibri" w:hAnsi="Times New Roman" w:cs="Times New Roman"/>
          <w:color w:val="auto"/>
          <w:spacing w:val="-6"/>
          <w:sz w:val="28"/>
          <w:szCs w:val="28"/>
          <w:lang w:val="en-US" w:eastAsia="en-US"/>
        </w:rPr>
        <w:t>7</w:t>
      </w:r>
      <w:r w:rsidRPr="00C20288">
        <w:rPr>
          <w:rFonts w:ascii="Times New Roman" w:eastAsia="Calibri" w:hAnsi="Times New Roman" w:cs="Times New Roman"/>
          <w:color w:val="auto"/>
          <w:spacing w:val="-6"/>
          <w:sz w:val="28"/>
          <w:szCs w:val="28"/>
          <w:lang w:val="en-US" w:eastAsia="en-US"/>
        </w:rPr>
        <w:t>) Đơn vị tính tại Bảng này trong trường hợp sử dụng là “Điểm” được tính trung bình cho 10 điểm/1</w:t>
      </w:r>
      <w:r w:rsidR="00DE77C7" w:rsidRPr="00C20288">
        <w:rPr>
          <w:rFonts w:ascii="Times New Roman" w:eastAsia="Calibri" w:hAnsi="Times New Roman" w:cs="Times New Roman"/>
          <w:color w:val="auto"/>
          <w:spacing w:val="-6"/>
          <w:sz w:val="28"/>
          <w:szCs w:val="28"/>
          <w:lang w:val="en-US" w:eastAsia="en-US"/>
        </w:rPr>
        <w:t xml:space="preserve"> </w:t>
      </w:r>
      <w:r w:rsidR="00E6199D" w:rsidRPr="00C20288">
        <w:rPr>
          <w:rFonts w:ascii="Times New Roman" w:eastAsia="Calibri" w:hAnsi="Times New Roman" w:cs="Times New Roman"/>
          <w:color w:val="auto"/>
          <w:spacing w:val="-6"/>
          <w:sz w:val="28"/>
          <w:szCs w:val="28"/>
          <w:lang w:val="en-US" w:eastAsia="en-US"/>
        </w:rPr>
        <w:t>xã, phường, đặc khu</w:t>
      </w:r>
      <w:r w:rsidRPr="00C20288">
        <w:rPr>
          <w:rFonts w:ascii="Times New Roman" w:eastAsia="Calibri" w:hAnsi="Times New Roman" w:cs="Times New Roman"/>
          <w:color w:val="auto"/>
          <w:spacing w:val="-6"/>
          <w:sz w:val="28"/>
          <w:szCs w:val="28"/>
          <w:lang w:val="en-US" w:eastAsia="en-US"/>
        </w:rPr>
        <w:t xml:space="preserve"> và “Cuộc” được tính trung bình cho 10 cuộc/1</w:t>
      </w:r>
      <w:r w:rsidR="00DE77C7" w:rsidRPr="00C20288">
        <w:rPr>
          <w:rFonts w:ascii="Times New Roman" w:eastAsia="Calibri" w:hAnsi="Times New Roman" w:cs="Times New Roman"/>
          <w:color w:val="auto"/>
          <w:spacing w:val="-6"/>
          <w:sz w:val="28"/>
          <w:szCs w:val="28"/>
          <w:lang w:val="en-US" w:eastAsia="en-US"/>
        </w:rPr>
        <w:t xml:space="preserve"> </w:t>
      </w:r>
      <w:r w:rsidR="00E6199D" w:rsidRPr="00C20288">
        <w:rPr>
          <w:rFonts w:ascii="Times New Roman" w:eastAsia="Calibri" w:hAnsi="Times New Roman" w:cs="Times New Roman"/>
          <w:color w:val="auto"/>
          <w:spacing w:val="-6"/>
          <w:sz w:val="28"/>
          <w:szCs w:val="28"/>
          <w:lang w:val="en-US" w:eastAsia="en-US"/>
        </w:rPr>
        <w:t>xã, phường, đặc khu</w:t>
      </w:r>
      <w:r w:rsidRPr="00C20288">
        <w:rPr>
          <w:rFonts w:ascii="Times New Roman" w:eastAsia="Calibri" w:hAnsi="Times New Roman" w:cs="Times New Roman"/>
          <w:color w:val="auto"/>
          <w:spacing w:val="-6"/>
          <w:sz w:val="28"/>
          <w:szCs w:val="28"/>
          <w:lang w:val="en-US" w:eastAsia="en-US"/>
        </w:rPr>
        <w:t>.</w:t>
      </w:r>
    </w:p>
    <w:p w14:paraId="320594FE" w14:textId="77777777" w:rsidR="007B06BA" w:rsidRPr="00C20288" w:rsidRDefault="007B06BA" w:rsidP="00A34082">
      <w:pPr>
        <w:spacing w:before="120" w:line="360" w:lineRule="exact"/>
        <w:ind w:firstLine="680"/>
        <w:jc w:val="both"/>
        <w:outlineLvl w:val="1"/>
        <w:rPr>
          <w:rFonts w:ascii="Times New Roman" w:hAnsi="Times New Roman" w:cs="Times New Roman"/>
          <w:b/>
          <w:color w:val="auto"/>
          <w:spacing w:val="-4"/>
          <w:sz w:val="28"/>
          <w:szCs w:val="28"/>
          <w:lang w:val="en-US"/>
        </w:rPr>
      </w:pPr>
      <w:r w:rsidRPr="00C20288">
        <w:rPr>
          <w:rFonts w:ascii="Times New Roman" w:hAnsi="Times New Roman" w:cs="Times New Roman"/>
          <w:b/>
          <w:color w:val="auto"/>
          <w:spacing w:val="-4"/>
          <w:sz w:val="28"/>
          <w:szCs w:val="28"/>
          <w:lang w:val="en-US"/>
        </w:rPr>
        <w:t>Điều 1</w:t>
      </w:r>
      <w:r w:rsidR="00DE77C7" w:rsidRPr="00C20288">
        <w:rPr>
          <w:rFonts w:ascii="Times New Roman" w:hAnsi="Times New Roman" w:cs="Times New Roman"/>
          <w:b/>
          <w:color w:val="auto"/>
          <w:spacing w:val="-4"/>
          <w:sz w:val="28"/>
          <w:szCs w:val="28"/>
          <w:lang w:val="en-US"/>
        </w:rPr>
        <w:t>4</w:t>
      </w:r>
      <w:r w:rsidRPr="00C20288">
        <w:rPr>
          <w:rFonts w:ascii="Times New Roman" w:hAnsi="Times New Roman" w:cs="Times New Roman"/>
          <w:b/>
          <w:color w:val="auto"/>
          <w:spacing w:val="-4"/>
          <w:sz w:val="28"/>
          <w:szCs w:val="28"/>
          <w:lang w:val="en-US"/>
        </w:rPr>
        <w:t xml:space="preserve">. </w:t>
      </w:r>
      <w:bookmarkStart w:id="9" w:name="_Hlk201378886"/>
      <w:r w:rsidR="00C10465"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pacing w:val="-4"/>
          <w:sz w:val="28"/>
          <w:szCs w:val="28"/>
          <w:lang w:val="en-US"/>
        </w:rPr>
        <w:t xml:space="preserve">ăng ký, cấp Giấy chứng nhận lần đầu đơn lẻ đối với </w:t>
      </w:r>
      <w:r w:rsidR="0079592E" w:rsidRPr="00C20288">
        <w:rPr>
          <w:rFonts w:ascii="Times New Roman" w:hAnsi="Times New Roman" w:cs="Times New Roman"/>
          <w:b/>
          <w:color w:val="auto"/>
          <w:spacing w:val="-4"/>
          <w:sz w:val="28"/>
          <w:szCs w:val="28"/>
          <w:lang w:val="en-US"/>
        </w:rPr>
        <w:t>hộ gia đình, cá nhân, cộng đồng dân cư, tổ chức trong nước, người gốc Việt Nam định cư ở người ngoài tại địa bàn cấp xã</w:t>
      </w:r>
      <w:bookmarkEnd w:id="9"/>
      <w:r w:rsidR="002F7A21" w:rsidRPr="00C20288">
        <w:rPr>
          <w:rFonts w:ascii="Times New Roman" w:hAnsi="Times New Roman" w:cs="Times New Roman"/>
          <w:b/>
          <w:color w:val="auto"/>
          <w:spacing w:val="-4"/>
          <w:sz w:val="28"/>
          <w:szCs w:val="28"/>
          <w:lang w:val="en-US"/>
        </w:rPr>
        <w:t>, phường</w:t>
      </w:r>
      <w:r w:rsidR="00E6199D" w:rsidRPr="00C20288">
        <w:rPr>
          <w:rFonts w:ascii="Times New Roman" w:hAnsi="Times New Roman" w:cs="Times New Roman"/>
          <w:b/>
          <w:color w:val="auto"/>
          <w:spacing w:val="-4"/>
          <w:sz w:val="28"/>
          <w:szCs w:val="28"/>
          <w:lang w:val="en-US"/>
        </w:rPr>
        <w:t>, đặc khu</w:t>
      </w:r>
    </w:p>
    <w:p w14:paraId="1B3193AA" w14:textId="77777777" w:rsidR="007B06BA" w:rsidRPr="00C20288" w:rsidRDefault="007B06BA" w:rsidP="003A4A52">
      <w:pPr>
        <w:pStyle w:val="BodyText31"/>
        <w:spacing w:before="120" w:beforeAutospacing="0" w:after="0" w:afterAutospacing="0" w:line="340" w:lineRule="exact"/>
        <w:ind w:firstLine="680"/>
        <w:jc w:val="both"/>
        <w:rPr>
          <w:sz w:val="28"/>
          <w:szCs w:val="28"/>
          <w:lang w:val="vi-VN"/>
        </w:rPr>
      </w:pPr>
      <w:r w:rsidRPr="00C20288">
        <w:rPr>
          <w:sz w:val="28"/>
          <w:szCs w:val="28"/>
          <w:lang w:val="vi-VN"/>
        </w:rPr>
        <w:t>1. Phân loại khó khăn</w:t>
      </w:r>
    </w:p>
    <w:p w14:paraId="57FAADDC" w14:textId="77777777" w:rsidR="007B06BA" w:rsidRPr="00C20288" w:rsidRDefault="007B06BA" w:rsidP="00DE77C7">
      <w:pPr>
        <w:spacing w:before="120" w:line="340" w:lineRule="exact"/>
        <w:ind w:firstLine="680"/>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Phân loại khó khăn thực hiện như quy định tại </w:t>
      </w:r>
      <w:r w:rsidR="00B37FB6" w:rsidRPr="00C20288">
        <w:rPr>
          <w:rFonts w:ascii="Times New Roman" w:eastAsia="Calibri" w:hAnsi="Times New Roman" w:cs="Times New Roman"/>
          <w:color w:val="auto"/>
          <w:spacing w:val="-4"/>
          <w:sz w:val="28"/>
          <w:szCs w:val="28"/>
          <w:lang w:val="en-US" w:eastAsia="en-US"/>
        </w:rPr>
        <w:t xml:space="preserve">khoản 1 </w:t>
      </w:r>
      <w:r w:rsidR="00814C21" w:rsidRPr="00C20288">
        <w:rPr>
          <w:rFonts w:ascii="Times New Roman" w:eastAsia="Calibri" w:hAnsi="Times New Roman" w:cs="Times New Roman"/>
          <w:color w:val="auto"/>
          <w:spacing w:val="-4"/>
          <w:sz w:val="28"/>
          <w:szCs w:val="28"/>
          <w:lang w:val="en-US" w:eastAsia="en-US"/>
        </w:rPr>
        <w:t>Điều 1</w:t>
      </w:r>
      <w:r w:rsidR="007E0B7E" w:rsidRPr="00C20288">
        <w:rPr>
          <w:rFonts w:ascii="Times New Roman" w:eastAsia="Calibri" w:hAnsi="Times New Roman" w:cs="Times New Roman"/>
          <w:color w:val="auto"/>
          <w:spacing w:val="-4"/>
          <w:sz w:val="28"/>
          <w:szCs w:val="28"/>
          <w:lang w:val="en-US" w:eastAsia="en-US"/>
        </w:rPr>
        <w:t>3</w:t>
      </w:r>
      <w:r w:rsidR="00DE77C7" w:rsidRPr="00C20288">
        <w:rPr>
          <w:rFonts w:ascii="Times New Roman" w:eastAsia="Calibri" w:hAnsi="Times New Roman" w:cs="Times New Roman"/>
          <w:color w:val="auto"/>
          <w:spacing w:val="-4"/>
          <w:sz w:val="28"/>
          <w:szCs w:val="28"/>
          <w:lang w:val="en-US" w:eastAsia="en-US"/>
        </w:rPr>
        <w:t xml:space="preserve"> </w:t>
      </w:r>
      <w:r w:rsidR="00B37FB6" w:rsidRPr="00C20288">
        <w:rPr>
          <w:rFonts w:ascii="Times New Roman" w:eastAsia="Calibri" w:hAnsi="Times New Roman" w:cs="Times New Roman"/>
          <w:color w:val="auto"/>
          <w:spacing w:val="-4"/>
          <w:sz w:val="28"/>
          <w:szCs w:val="28"/>
          <w:lang w:val="en-US" w:eastAsia="en-US"/>
        </w:rPr>
        <w:t>Chương này</w:t>
      </w:r>
      <w:r w:rsidR="00814C21" w:rsidRPr="00C20288">
        <w:rPr>
          <w:rFonts w:ascii="Times New Roman" w:eastAsia="Calibri" w:hAnsi="Times New Roman" w:cs="Times New Roman"/>
          <w:color w:val="auto"/>
          <w:spacing w:val="-4"/>
          <w:sz w:val="28"/>
          <w:szCs w:val="28"/>
          <w:lang w:val="en-US" w:eastAsia="en-US"/>
        </w:rPr>
        <w:t>.</w:t>
      </w:r>
    </w:p>
    <w:p w14:paraId="46ECA73D" w14:textId="77777777" w:rsidR="007B06BA" w:rsidRPr="00C20288" w:rsidRDefault="007B06BA" w:rsidP="003A4A52">
      <w:pPr>
        <w:pStyle w:val="BodyText31"/>
        <w:spacing w:before="120" w:beforeAutospacing="0" w:after="0" w:afterAutospacing="0" w:line="340" w:lineRule="exact"/>
        <w:ind w:firstLine="680"/>
        <w:jc w:val="both"/>
        <w:rPr>
          <w:sz w:val="28"/>
          <w:szCs w:val="28"/>
          <w:lang w:val="vi-VN"/>
        </w:rPr>
      </w:pPr>
      <w:r w:rsidRPr="00C20288">
        <w:rPr>
          <w:sz w:val="28"/>
          <w:szCs w:val="28"/>
          <w:lang w:val="vi-VN"/>
        </w:rPr>
        <w:t>2. Định mức lao động</w:t>
      </w:r>
    </w:p>
    <w:p w14:paraId="7FD8B296" w14:textId="77777777" w:rsidR="003F21C8" w:rsidRPr="00C20288" w:rsidRDefault="003F21C8" w:rsidP="0028788F">
      <w:pPr>
        <w:spacing w:after="160" w:line="259" w:lineRule="auto"/>
        <w:jc w:val="right"/>
        <w:rPr>
          <w:rFonts w:ascii="Times New Roman" w:eastAsia="Calibri" w:hAnsi="Times New Roman" w:cs="Times New Roman"/>
          <w:b/>
          <w:bCs/>
          <w:i/>
          <w:iCs/>
          <w:color w:val="auto"/>
          <w:sz w:val="28"/>
          <w:szCs w:val="28"/>
          <w:lang w:val="en-US" w:eastAsia="en-US"/>
        </w:rPr>
      </w:pPr>
      <w:r w:rsidRPr="00C20288">
        <w:rPr>
          <w:rFonts w:ascii="Times New Roman" w:eastAsia="Calibri" w:hAnsi="Times New Roman" w:cs="Times New Roman"/>
          <w:b/>
          <w:bCs/>
          <w:i/>
          <w:iCs/>
          <w:color w:val="auto"/>
          <w:sz w:val="28"/>
          <w:szCs w:val="28"/>
          <w:lang w:val="en-US" w:eastAsia="en-US"/>
        </w:rPr>
        <w:t xml:space="preserve">Bảng </w:t>
      </w:r>
      <w:r w:rsidR="002F7A21" w:rsidRPr="00C20288">
        <w:rPr>
          <w:rFonts w:ascii="Times New Roman" w:eastAsia="Calibri" w:hAnsi="Times New Roman" w:cs="Times New Roman"/>
          <w:b/>
          <w:bCs/>
          <w:i/>
          <w:iCs/>
          <w:color w:val="auto"/>
          <w:sz w:val="28"/>
          <w:szCs w:val="28"/>
          <w:lang w:val="en-US" w:eastAsia="en-US"/>
        </w:rPr>
        <w:t>7</w:t>
      </w:r>
    </w:p>
    <w:tbl>
      <w:tblPr>
        <w:tblW w:w="9957" w:type="dxa"/>
        <w:jc w:val="center"/>
        <w:tblLook w:val="04A0" w:firstRow="1" w:lastRow="0" w:firstColumn="1" w:lastColumn="0" w:noHBand="0" w:noVBand="1"/>
      </w:tblPr>
      <w:tblGrid>
        <w:gridCol w:w="818"/>
        <w:gridCol w:w="4144"/>
        <w:gridCol w:w="961"/>
        <w:gridCol w:w="1097"/>
        <w:gridCol w:w="796"/>
        <w:gridCol w:w="1054"/>
        <w:gridCol w:w="1087"/>
      </w:tblGrid>
      <w:tr w:rsidR="00C342AF" w:rsidRPr="002879FC" w14:paraId="4B800673" w14:textId="77777777" w:rsidTr="002879FC">
        <w:trPr>
          <w:trHeight w:val="375"/>
          <w:tblHeader/>
          <w:jc w:val="center"/>
        </w:trPr>
        <w:tc>
          <w:tcPr>
            <w:tcW w:w="8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48261E"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bookmarkStart w:id="10" w:name="_Hlk201368845"/>
            <w:r w:rsidRPr="002879FC">
              <w:rPr>
                <w:rFonts w:ascii="Times New Roman" w:eastAsia="Times New Roman" w:hAnsi="Times New Roman" w:cs="Times New Roman"/>
                <w:b/>
                <w:bCs/>
                <w:color w:val="auto"/>
                <w:lang w:val="en-US" w:eastAsia="en-US"/>
              </w:rPr>
              <w:t>TT</w:t>
            </w:r>
          </w:p>
        </w:tc>
        <w:tc>
          <w:tcPr>
            <w:tcW w:w="41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EB3007"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Nội dung công việc</w:t>
            </w:r>
          </w:p>
        </w:tc>
        <w:tc>
          <w:tcPr>
            <w:tcW w:w="9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E624D"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ĐVT</w:t>
            </w:r>
          </w:p>
        </w:tc>
        <w:tc>
          <w:tcPr>
            <w:tcW w:w="10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2DCAB5"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Định biên</w:t>
            </w:r>
          </w:p>
        </w:tc>
        <w:tc>
          <w:tcPr>
            <w:tcW w:w="7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67E6F"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KK</w:t>
            </w:r>
          </w:p>
        </w:tc>
        <w:tc>
          <w:tcPr>
            <w:tcW w:w="2141" w:type="dxa"/>
            <w:gridSpan w:val="2"/>
            <w:tcBorders>
              <w:top w:val="single" w:sz="4" w:space="0" w:color="auto"/>
              <w:left w:val="nil"/>
              <w:bottom w:val="single" w:sz="4" w:space="0" w:color="auto"/>
              <w:right w:val="single" w:sz="4" w:space="0" w:color="auto"/>
            </w:tcBorders>
            <w:shd w:val="clear" w:color="000000" w:fill="FFFFFF"/>
            <w:vAlign w:val="center"/>
            <w:hideMark/>
          </w:tcPr>
          <w:p w14:paraId="15ED4BC2"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Định mức</w:t>
            </w:r>
            <w:r w:rsidR="00C342AF" w:rsidRPr="002879FC">
              <w:rPr>
                <w:rFonts w:ascii="Times New Roman" w:eastAsia="Times New Roman" w:hAnsi="Times New Roman" w:cs="Times New Roman"/>
                <w:i/>
                <w:iCs/>
                <w:color w:val="auto"/>
                <w:lang w:val="en-US" w:eastAsia="en-US"/>
              </w:rPr>
              <w:t>(Công nhóm/ĐVT)</w:t>
            </w:r>
          </w:p>
        </w:tc>
      </w:tr>
      <w:tr w:rsidR="00C342AF" w:rsidRPr="002879FC" w14:paraId="19D1B5D6" w14:textId="77777777" w:rsidTr="002879FC">
        <w:trPr>
          <w:trHeight w:val="630"/>
          <w:tblHeade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098453BB" w14:textId="77777777" w:rsidR="005B3777" w:rsidRPr="002879FC" w:rsidRDefault="005B3777" w:rsidP="005B3777">
            <w:pPr>
              <w:widowControl/>
              <w:rPr>
                <w:rFonts w:ascii="Times New Roman" w:eastAsia="Times New Roman" w:hAnsi="Times New Roman" w:cs="Times New Roman"/>
                <w:b/>
                <w:bCs/>
                <w:color w:val="auto"/>
                <w:lang w:val="en-US" w:eastAsia="en-US"/>
              </w:rPr>
            </w:pPr>
          </w:p>
        </w:tc>
        <w:tc>
          <w:tcPr>
            <w:tcW w:w="4144" w:type="dxa"/>
            <w:vMerge/>
            <w:tcBorders>
              <w:top w:val="single" w:sz="4" w:space="0" w:color="auto"/>
              <w:left w:val="single" w:sz="4" w:space="0" w:color="auto"/>
              <w:bottom w:val="single" w:sz="4" w:space="0" w:color="auto"/>
              <w:right w:val="single" w:sz="4" w:space="0" w:color="auto"/>
            </w:tcBorders>
            <w:vAlign w:val="center"/>
            <w:hideMark/>
          </w:tcPr>
          <w:p w14:paraId="348CDA44" w14:textId="77777777" w:rsidR="005B3777" w:rsidRPr="002879FC" w:rsidRDefault="005B3777" w:rsidP="005B3777">
            <w:pPr>
              <w:widowControl/>
              <w:rPr>
                <w:rFonts w:ascii="Times New Roman" w:eastAsia="Times New Roman" w:hAnsi="Times New Roman" w:cs="Times New Roman"/>
                <w:b/>
                <w:bCs/>
                <w:color w:val="auto"/>
                <w:lang w:val="en-US" w:eastAsia="en-US"/>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1A9E386C" w14:textId="77777777" w:rsidR="005B3777" w:rsidRPr="002879FC" w:rsidRDefault="005B3777" w:rsidP="005B3777">
            <w:pPr>
              <w:widowControl/>
              <w:rPr>
                <w:rFonts w:ascii="Times New Roman" w:eastAsia="Times New Roman" w:hAnsi="Times New Roman" w:cs="Times New Roman"/>
                <w:b/>
                <w:bCs/>
                <w:color w:val="auto"/>
                <w:lang w:val="en-US" w:eastAsia="en-US"/>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42E75948" w14:textId="77777777" w:rsidR="005B3777" w:rsidRPr="002879FC" w:rsidRDefault="005B3777" w:rsidP="005B3777">
            <w:pPr>
              <w:widowControl/>
              <w:rPr>
                <w:rFonts w:ascii="Times New Roman" w:eastAsia="Times New Roman" w:hAnsi="Times New Roman" w:cs="Times New Roman"/>
                <w:b/>
                <w:bCs/>
                <w:color w:val="auto"/>
                <w:lang w:val="en-US" w:eastAsia="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4058F506" w14:textId="77777777" w:rsidR="005B3777" w:rsidRPr="002879FC" w:rsidRDefault="005B3777" w:rsidP="005B3777">
            <w:pPr>
              <w:widowControl/>
              <w:rPr>
                <w:rFonts w:ascii="Times New Roman" w:eastAsia="Times New Roman" w:hAnsi="Times New Roman" w:cs="Times New Roman"/>
                <w:b/>
                <w:bCs/>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hideMark/>
          </w:tcPr>
          <w:p w14:paraId="2FBCC72A"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ĐMĐất</w:t>
            </w:r>
          </w:p>
        </w:tc>
        <w:tc>
          <w:tcPr>
            <w:tcW w:w="1087" w:type="dxa"/>
            <w:tcBorders>
              <w:top w:val="nil"/>
              <w:left w:val="nil"/>
              <w:bottom w:val="single" w:sz="4" w:space="0" w:color="auto"/>
              <w:right w:val="single" w:sz="4" w:space="0" w:color="auto"/>
            </w:tcBorders>
            <w:shd w:val="clear" w:color="000000" w:fill="FFFFFF"/>
            <w:vAlign w:val="center"/>
            <w:hideMark/>
          </w:tcPr>
          <w:p w14:paraId="783163E1" w14:textId="77777777" w:rsidR="005B3777" w:rsidRPr="002879FC" w:rsidRDefault="005B3777" w:rsidP="005B3777">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ĐM Đất+TS</w:t>
            </w:r>
          </w:p>
        </w:tc>
      </w:tr>
      <w:tr w:rsidR="00C342AF" w:rsidRPr="002879FC" w14:paraId="23C06452"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D399967" w14:textId="77777777" w:rsidR="005B3777" w:rsidRPr="002879FC" w:rsidRDefault="005B3777" w:rsidP="00FC2CE0">
            <w:pPr>
              <w:widowControl/>
              <w:jc w:val="center"/>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I</w:t>
            </w:r>
          </w:p>
        </w:tc>
        <w:tc>
          <w:tcPr>
            <w:tcW w:w="4144" w:type="dxa"/>
            <w:tcBorders>
              <w:top w:val="nil"/>
              <w:left w:val="nil"/>
              <w:bottom w:val="single" w:sz="4" w:space="0" w:color="auto"/>
              <w:right w:val="single" w:sz="4" w:space="0" w:color="auto"/>
            </w:tcBorders>
            <w:shd w:val="clear" w:color="000000" w:fill="FFFFFF"/>
            <w:vAlign w:val="center"/>
            <w:hideMark/>
          </w:tcPr>
          <w:p w14:paraId="45BEC2E8" w14:textId="77777777" w:rsidR="005B3777" w:rsidRPr="002879FC" w:rsidRDefault="008C0B65"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xml:space="preserve">CÁC NỘI DUNG THỰC HIỆN </w:t>
            </w:r>
            <w:r w:rsidR="005B3777" w:rsidRPr="002879FC">
              <w:rPr>
                <w:rFonts w:ascii="Times New Roman" w:eastAsia="Times New Roman" w:hAnsi="Times New Roman" w:cs="Times New Roman"/>
                <w:b/>
                <w:bCs/>
                <w:color w:val="auto"/>
                <w:lang w:val="en-US" w:eastAsia="en-US"/>
              </w:rPr>
              <w:t>TẠI ĐỊA BÀN CẤP XÃ</w:t>
            </w:r>
          </w:p>
        </w:tc>
        <w:tc>
          <w:tcPr>
            <w:tcW w:w="961" w:type="dxa"/>
            <w:tcBorders>
              <w:top w:val="nil"/>
              <w:left w:val="nil"/>
              <w:bottom w:val="single" w:sz="4" w:space="0" w:color="auto"/>
              <w:right w:val="single" w:sz="4" w:space="0" w:color="auto"/>
            </w:tcBorders>
            <w:shd w:val="clear" w:color="000000" w:fill="FFFFFF"/>
            <w:vAlign w:val="center"/>
            <w:hideMark/>
          </w:tcPr>
          <w:p w14:paraId="42482ADA"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65A0CE9A"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6522C8E1"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02813EE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356CB42"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C342AF" w:rsidRPr="002879FC" w14:paraId="6C35735E"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26D550E4" w14:textId="77777777" w:rsidR="005B3777" w:rsidRPr="002879FC" w:rsidRDefault="005B3777" w:rsidP="00FC2CE0">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p>
        </w:tc>
        <w:tc>
          <w:tcPr>
            <w:tcW w:w="4144" w:type="dxa"/>
            <w:tcBorders>
              <w:top w:val="nil"/>
              <w:left w:val="nil"/>
              <w:bottom w:val="single" w:sz="4" w:space="0" w:color="auto"/>
              <w:right w:val="single" w:sz="4" w:space="0" w:color="auto"/>
            </w:tcBorders>
            <w:shd w:val="clear" w:color="000000" w:fill="FFFFFF"/>
            <w:vAlign w:val="center"/>
            <w:hideMark/>
          </w:tcPr>
          <w:p w14:paraId="608D1005"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Hướng dẫn lập hồ sơ đề nghị đăng ký, cấp  GCN</w:t>
            </w:r>
          </w:p>
        </w:tc>
        <w:tc>
          <w:tcPr>
            <w:tcW w:w="961" w:type="dxa"/>
            <w:tcBorders>
              <w:top w:val="nil"/>
              <w:left w:val="nil"/>
              <w:bottom w:val="single" w:sz="4" w:space="0" w:color="auto"/>
              <w:right w:val="single" w:sz="4" w:space="0" w:color="auto"/>
            </w:tcBorders>
            <w:shd w:val="clear" w:color="000000" w:fill="FFFFFF"/>
            <w:vAlign w:val="center"/>
            <w:hideMark/>
          </w:tcPr>
          <w:p w14:paraId="1EAC7DD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5A6360EA"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3189CE5F"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0EBED26E"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499B771D"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C342AF" w:rsidRPr="002879FC" w14:paraId="497EDE16"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997C333" w14:textId="77777777" w:rsidR="005B3777" w:rsidRPr="002879FC" w:rsidRDefault="005B3777" w:rsidP="00FC2CE0">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w:t>
            </w:r>
          </w:p>
        </w:tc>
        <w:tc>
          <w:tcPr>
            <w:tcW w:w="4144" w:type="dxa"/>
            <w:tcBorders>
              <w:top w:val="nil"/>
              <w:left w:val="nil"/>
              <w:bottom w:val="single" w:sz="4" w:space="0" w:color="auto"/>
              <w:right w:val="single" w:sz="4" w:space="0" w:color="auto"/>
            </w:tcBorders>
            <w:shd w:val="clear" w:color="000000" w:fill="FFFFFF"/>
            <w:vAlign w:val="center"/>
            <w:hideMark/>
          </w:tcPr>
          <w:p w14:paraId="2E2864A7"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tiếp</w:t>
            </w:r>
          </w:p>
        </w:tc>
        <w:tc>
          <w:tcPr>
            <w:tcW w:w="961" w:type="dxa"/>
            <w:tcBorders>
              <w:top w:val="nil"/>
              <w:left w:val="nil"/>
              <w:bottom w:val="single" w:sz="4" w:space="0" w:color="auto"/>
              <w:right w:val="single" w:sz="4" w:space="0" w:color="auto"/>
            </w:tcBorders>
            <w:shd w:val="clear" w:color="000000" w:fill="FFFFFF"/>
            <w:vAlign w:val="center"/>
            <w:hideMark/>
          </w:tcPr>
          <w:p w14:paraId="5EAA2E7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1C45B6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24F23FCD"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r w:rsidR="002F7A21" w:rsidRPr="002879FC">
              <w:rPr>
                <w:rFonts w:ascii="Times New Roman" w:eastAsia="Times New Roman" w:hAnsi="Times New Roman" w:cs="Times New Roman"/>
                <w:color w:val="auto"/>
                <w:lang w:val="en-US" w:eastAsia="en-US"/>
              </w:rPr>
              <w:t>3</w:t>
            </w:r>
          </w:p>
        </w:tc>
        <w:tc>
          <w:tcPr>
            <w:tcW w:w="1054" w:type="dxa"/>
            <w:tcBorders>
              <w:top w:val="nil"/>
              <w:left w:val="nil"/>
              <w:bottom w:val="single" w:sz="4" w:space="0" w:color="auto"/>
              <w:right w:val="single" w:sz="4" w:space="0" w:color="auto"/>
            </w:tcBorders>
            <w:shd w:val="clear" w:color="000000" w:fill="FFFFFF"/>
            <w:vAlign w:val="center"/>
            <w:hideMark/>
          </w:tcPr>
          <w:p w14:paraId="7C8671B6"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4CC555F1"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0,260</w:t>
            </w:r>
          </w:p>
        </w:tc>
      </w:tr>
      <w:tr w:rsidR="002F7A21" w:rsidRPr="002879FC" w14:paraId="3FBD73F3"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231ABC2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1.2</w:t>
            </w:r>
          </w:p>
        </w:tc>
        <w:tc>
          <w:tcPr>
            <w:tcW w:w="4144" w:type="dxa"/>
            <w:tcBorders>
              <w:top w:val="nil"/>
              <w:left w:val="nil"/>
              <w:bottom w:val="single" w:sz="4" w:space="0" w:color="auto"/>
              <w:right w:val="single" w:sz="4" w:space="0" w:color="auto"/>
            </w:tcBorders>
            <w:shd w:val="clear" w:color="000000" w:fill="FFFFFF"/>
            <w:vAlign w:val="center"/>
            <w:hideMark/>
          </w:tcPr>
          <w:p w14:paraId="53B1B714"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tuyến</w:t>
            </w:r>
          </w:p>
        </w:tc>
        <w:tc>
          <w:tcPr>
            <w:tcW w:w="961" w:type="dxa"/>
            <w:tcBorders>
              <w:top w:val="nil"/>
              <w:left w:val="nil"/>
              <w:bottom w:val="single" w:sz="4" w:space="0" w:color="auto"/>
              <w:right w:val="single" w:sz="4" w:space="0" w:color="auto"/>
            </w:tcBorders>
            <w:shd w:val="clear" w:color="000000" w:fill="FFFFFF"/>
            <w:vAlign w:val="center"/>
            <w:hideMark/>
          </w:tcPr>
          <w:p w14:paraId="63C964F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033246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0507967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0F2475C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04C61FC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0,190</w:t>
            </w:r>
          </w:p>
        </w:tc>
      </w:tr>
      <w:tr w:rsidR="002F7A21" w:rsidRPr="002879FC" w14:paraId="15CD6D62" w14:textId="77777777" w:rsidTr="002879FC">
        <w:trPr>
          <w:trHeight w:val="629"/>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21611A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p>
        </w:tc>
        <w:tc>
          <w:tcPr>
            <w:tcW w:w="4144" w:type="dxa"/>
            <w:tcBorders>
              <w:top w:val="nil"/>
              <w:left w:val="nil"/>
              <w:bottom w:val="single" w:sz="4" w:space="0" w:color="auto"/>
              <w:right w:val="single" w:sz="4" w:space="0" w:color="auto"/>
            </w:tcBorders>
            <w:shd w:val="clear" w:color="000000" w:fill="FFFFFF"/>
            <w:vAlign w:val="center"/>
            <w:hideMark/>
          </w:tcPr>
          <w:p w14:paraId="03AF6453"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961" w:type="dxa"/>
            <w:tcBorders>
              <w:top w:val="nil"/>
              <w:left w:val="nil"/>
              <w:bottom w:val="single" w:sz="4" w:space="0" w:color="auto"/>
              <w:right w:val="single" w:sz="4" w:space="0" w:color="auto"/>
            </w:tcBorders>
            <w:shd w:val="clear" w:color="000000" w:fill="FFFFFF"/>
            <w:vAlign w:val="center"/>
            <w:hideMark/>
          </w:tcPr>
          <w:p w14:paraId="7AA869E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9F424D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1635A55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2315E48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19EC358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1,130</w:t>
            </w:r>
          </w:p>
        </w:tc>
      </w:tr>
      <w:tr w:rsidR="002F7A21" w:rsidRPr="002879FC" w14:paraId="17187ACA"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04EA021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lastRenderedPageBreak/>
              <w:t>3</w:t>
            </w:r>
          </w:p>
        </w:tc>
        <w:tc>
          <w:tcPr>
            <w:tcW w:w="4144" w:type="dxa"/>
            <w:tcBorders>
              <w:top w:val="nil"/>
              <w:left w:val="nil"/>
              <w:bottom w:val="single" w:sz="4" w:space="0" w:color="auto"/>
              <w:right w:val="single" w:sz="4" w:space="0" w:color="auto"/>
            </w:tcBorders>
            <w:shd w:val="clear" w:color="000000" w:fill="FFFFFF"/>
            <w:vAlign w:val="center"/>
            <w:hideMark/>
          </w:tcPr>
          <w:p w14:paraId="205E5298"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Tạo tệp (File) dữ liệu hồ sơ số và nhập thông tin do người sử dụng đất kê khai, đăng ký </w:t>
            </w:r>
          </w:p>
        </w:tc>
        <w:tc>
          <w:tcPr>
            <w:tcW w:w="961" w:type="dxa"/>
            <w:tcBorders>
              <w:top w:val="nil"/>
              <w:left w:val="nil"/>
              <w:bottom w:val="single" w:sz="4" w:space="0" w:color="auto"/>
              <w:right w:val="single" w:sz="4" w:space="0" w:color="auto"/>
            </w:tcBorders>
            <w:shd w:val="clear" w:color="000000" w:fill="FFFFFF"/>
            <w:vAlign w:val="center"/>
            <w:hideMark/>
          </w:tcPr>
          <w:p w14:paraId="5D9353D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7803D83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468A748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48A5EC1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0,107</w:t>
            </w:r>
          </w:p>
        </w:tc>
        <w:tc>
          <w:tcPr>
            <w:tcW w:w="1087" w:type="dxa"/>
            <w:tcBorders>
              <w:top w:val="nil"/>
              <w:left w:val="nil"/>
              <w:bottom w:val="single" w:sz="4" w:space="0" w:color="auto"/>
              <w:right w:val="single" w:sz="4" w:space="0" w:color="auto"/>
            </w:tcBorders>
            <w:shd w:val="clear" w:color="000000" w:fill="FFFFFF"/>
            <w:vAlign w:val="center"/>
            <w:hideMark/>
          </w:tcPr>
          <w:p w14:paraId="205FD26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0,167</w:t>
            </w:r>
          </w:p>
        </w:tc>
      </w:tr>
      <w:tr w:rsidR="00C342AF" w:rsidRPr="002879FC" w14:paraId="1CAA1C6E"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212B4D09"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4</w:t>
            </w:r>
          </w:p>
        </w:tc>
        <w:tc>
          <w:tcPr>
            <w:tcW w:w="4144" w:type="dxa"/>
            <w:tcBorders>
              <w:top w:val="nil"/>
              <w:left w:val="nil"/>
              <w:bottom w:val="single" w:sz="4" w:space="0" w:color="auto"/>
              <w:right w:val="single" w:sz="4" w:space="0" w:color="auto"/>
            </w:tcBorders>
            <w:shd w:val="clear" w:color="000000" w:fill="FFFFFF"/>
            <w:vAlign w:val="center"/>
            <w:hideMark/>
          </w:tcPr>
          <w:p w14:paraId="153707D9"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961" w:type="dxa"/>
            <w:tcBorders>
              <w:top w:val="nil"/>
              <w:left w:val="nil"/>
              <w:bottom w:val="single" w:sz="4" w:space="0" w:color="auto"/>
              <w:right w:val="single" w:sz="4" w:space="0" w:color="auto"/>
            </w:tcBorders>
            <w:shd w:val="clear" w:color="000000" w:fill="FFFFFF"/>
            <w:vAlign w:val="center"/>
            <w:hideMark/>
          </w:tcPr>
          <w:p w14:paraId="7B34BE6F"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317AA7C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49835615"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4E8A46D5"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29CC461A"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2F7A21" w:rsidRPr="002879FC" w14:paraId="3701DED3"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511584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4.1</w:t>
            </w:r>
          </w:p>
        </w:tc>
        <w:tc>
          <w:tcPr>
            <w:tcW w:w="4144" w:type="dxa"/>
            <w:tcBorders>
              <w:top w:val="nil"/>
              <w:left w:val="nil"/>
              <w:bottom w:val="single" w:sz="4" w:space="0" w:color="auto"/>
              <w:right w:val="single" w:sz="4" w:space="0" w:color="auto"/>
            </w:tcBorders>
            <w:shd w:val="clear" w:color="000000" w:fill="FFFFFF"/>
            <w:vAlign w:val="center"/>
            <w:hideMark/>
          </w:tcPr>
          <w:p w14:paraId="4574EECB"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A3</w:t>
            </w:r>
          </w:p>
        </w:tc>
        <w:tc>
          <w:tcPr>
            <w:tcW w:w="961" w:type="dxa"/>
            <w:tcBorders>
              <w:top w:val="nil"/>
              <w:left w:val="nil"/>
              <w:bottom w:val="single" w:sz="4" w:space="0" w:color="auto"/>
              <w:right w:val="single" w:sz="4" w:space="0" w:color="auto"/>
            </w:tcBorders>
            <w:shd w:val="clear" w:color="000000" w:fill="FFFFFF"/>
            <w:vAlign w:val="center"/>
            <w:hideMark/>
          </w:tcPr>
          <w:p w14:paraId="31F9A86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51BE5C4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796" w:type="dxa"/>
            <w:tcBorders>
              <w:top w:val="nil"/>
              <w:left w:val="nil"/>
              <w:bottom w:val="single" w:sz="4" w:space="0" w:color="auto"/>
              <w:right w:val="single" w:sz="4" w:space="0" w:color="auto"/>
            </w:tcBorders>
            <w:shd w:val="clear" w:color="000000" w:fill="FFFFFF"/>
            <w:vAlign w:val="center"/>
            <w:hideMark/>
          </w:tcPr>
          <w:p w14:paraId="0EE6AFA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42ECE19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0,016</w:t>
            </w:r>
          </w:p>
        </w:tc>
        <w:tc>
          <w:tcPr>
            <w:tcW w:w="1087" w:type="dxa"/>
            <w:tcBorders>
              <w:top w:val="nil"/>
              <w:left w:val="nil"/>
              <w:bottom w:val="single" w:sz="4" w:space="0" w:color="auto"/>
              <w:right w:val="single" w:sz="4" w:space="0" w:color="auto"/>
            </w:tcBorders>
            <w:shd w:val="clear" w:color="000000" w:fill="FFFFFF"/>
            <w:vAlign w:val="center"/>
            <w:hideMark/>
          </w:tcPr>
          <w:p w14:paraId="14986FB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0,020</w:t>
            </w:r>
          </w:p>
        </w:tc>
      </w:tr>
      <w:tr w:rsidR="002F7A21" w:rsidRPr="002879FC" w14:paraId="14562247"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DCE125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4.2</w:t>
            </w:r>
          </w:p>
        </w:tc>
        <w:tc>
          <w:tcPr>
            <w:tcW w:w="4144" w:type="dxa"/>
            <w:tcBorders>
              <w:top w:val="nil"/>
              <w:left w:val="nil"/>
              <w:bottom w:val="single" w:sz="4" w:space="0" w:color="auto"/>
              <w:right w:val="single" w:sz="4" w:space="0" w:color="auto"/>
            </w:tcBorders>
            <w:shd w:val="clear" w:color="000000" w:fill="FFFFFF"/>
            <w:vAlign w:val="center"/>
            <w:hideMark/>
          </w:tcPr>
          <w:p w14:paraId="45A2EE65"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A4</w:t>
            </w:r>
          </w:p>
        </w:tc>
        <w:tc>
          <w:tcPr>
            <w:tcW w:w="961" w:type="dxa"/>
            <w:tcBorders>
              <w:top w:val="nil"/>
              <w:left w:val="nil"/>
              <w:bottom w:val="single" w:sz="4" w:space="0" w:color="auto"/>
              <w:right w:val="single" w:sz="4" w:space="0" w:color="auto"/>
            </w:tcBorders>
            <w:shd w:val="clear" w:color="000000" w:fill="FFFFFF"/>
            <w:vAlign w:val="center"/>
            <w:hideMark/>
          </w:tcPr>
          <w:p w14:paraId="16A0818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2695833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796" w:type="dxa"/>
            <w:tcBorders>
              <w:top w:val="nil"/>
              <w:left w:val="nil"/>
              <w:bottom w:val="single" w:sz="4" w:space="0" w:color="auto"/>
              <w:right w:val="single" w:sz="4" w:space="0" w:color="auto"/>
            </w:tcBorders>
            <w:shd w:val="clear" w:color="000000" w:fill="FFFFFF"/>
            <w:vAlign w:val="center"/>
            <w:hideMark/>
          </w:tcPr>
          <w:p w14:paraId="50D79BC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7A8060C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0,008</w:t>
            </w:r>
          </w:p>
        </w:tc>
        <w:tc>
          <w:tcPr>
            <w:tcW w:w="1087" w:type="dxa"/>
            <w:tcBorders>
              <w:top w:val="nil"/>
              <w:left w:val="nil"/>
              <w:bottom w:val="single" w:sz="4" w:space="0" w:color="auto"/>
              <w:right w:val="single" w:sz="4" w:space="0" w:color="auto"/>
            </w:tcBorders>
            <w:shd w:val="clear" w:color="000000" w:fill="FFFFFF"/>
            <w:vAlign w:val="center"/>
            <w:hideMark/>
          </w:tcPr>
          <w:p w14:paraId="2A0EC98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0,010</w:t>
            </w:r>
          </w:p>
        </w:tc>
      </w:tr>
      <w:tr w:rsidR="002F7A21" w:rsidRPr="002879FC" w14:paraId="643E44EA"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76DB64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5</w:t>
            </w:r>
          </w:p>
        </w:tc>
        <w:tc>
          <w:tcPr>
            <w:tcW w:w="4144" w:type="dxa"/>
            <w:tcBorders>
              <w:top w:val="nil"/>
              <w:left w:val="nil"/>
              <w:bottom w:val="single" w:sz="4" w:space="0" w:color="auto"/>
              <w:right w:val="single" w:sz="4" w:space="0" w:color="auto"/>
            </w:tcBorders>
            <w:shd w:val="clear" w:color="000000" w:fill="FFFFFF"/>
            <w:vAlign w:val="center"/>
            <w:hideMark/>
          </w:tcPr>
          <w:p w14:paraId="56F70D13"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961" w:type="dxa"/>
            <w:tcBorders>
              <w:top w:val="nil"/>
              <w:left w:val="nil"/>
              <w:bottom w:val="single" w:sz="4" w:space="0" w:color="auto"/>
              <w:right w:val="single" w:sz="4" w:space="0" w:color="auto"/>
            </w:tcBorders>
            <w:shd w:val="clear" w:color="000000" w:fill="FFFFFF"/>
            <w:vAlign w:val="center"/>
            <w:hideMark/>
          </w:tcPr>
          <w:p w14:paraId="5EBD63B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22A7978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796" w:type="dxa"/>
            <w:tcBorders>
              <w:top w:val="nil"/>
              <w:left w:val="nil"/>
              <w:bottom w:val="single" w:sz="4" w:space="0" w:color="auto"/>
              <w:right w:val="single" w:sz="4" w:space="0" w:color="auto"/>
            </w:tcBorders>
            <w:shd w:val="clear" w:color="000000" w:fill="FFFFFF"/>
            <w:vAlign w:val="center"/>
            <w:hideMark/>
          </w:tcPr>
          <w:p w14:paraId="126D28C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00C1409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0,004</w:t>
            </w:r>
          </w:p>
        </w:tc>
        <w:tc>
          <w:tcPr>
            <w:tcW w:w="1087" w:type="dxa"/>
            <w:tcBorders>
              <w:top w:val="nil"/>
              <w:left w:val="nil"/>
              <w:bottom w:val="single" w:sz="4" w:space="0" w:color="auto"/>
              <w:right w:val="single" w:sz="4" w:space="0" w:color="auto"/>
            </w:tcBorders>
            <w:shd w:val="clear" w:color="000000" w:fill="FFFFFF"/>
            <w:vAlign w:val="center"/>
            <w:hideMark/>
          </w:tcPr>
          <w:p w14:paraId="10D8B25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0,005</w:t>
            </w:r>
          </w:p>
        </w:tc>
      </w:tr>
      <w:tr w:rsidR="00C342AF" w:rsidRPr="002879FC" w14:paraId="14F6FAB1"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3E6A8C6"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6</w:t>
            </w:r>
          </w:p>
        </w:tc>
        <w:tc>
          <w:tcPr>
            <w:tcW w:w="4144" w:type="dxa"/>
            <w:tcBorders>
              <w:top w:val="nil"/>
              <w:left w:val="nil"/>
              <w:bottom w:val="single" w:sz="4" w:space="0" w:color="auto"/>
              <w:right w:val="single" w:sz="4" w:space="0" w:color="auto"/>
            </w:tcBorders>
            <w:shd w:val="clear" w:color="000000" w:fill="FFFFFF"/>
            <w:vAlign w:val="center"/>
            <w:hideMark/>
          </w:tcPr>
          <w:p w14:paraId="02E59B56"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Trích lục bản đồ địa chính đối với nơi đã có bản đồ địa chính hoặc kiểm tra, ký xác nhận mảnh trích đo bản đồ địa chính</w:t>
            </w:r>
          </w:p>
        </w:tc>
        <w:tc>
          <w:tcPr>
            <w:tcW w:w="961" w:type="dxa"/>
            <w:tcBorders>
              <w:top w:val="nil"/>
              <w:left w:val="nil"/>
              <w:bottom w:val="single" w:sz="4" w:space="0" w:color="auto"/>
              <w:right w:val="single" w:sz="4" w:space="0" w:color="auto"/>
            </w:tcBorders>
            <w:shd w:val="clear" w:color="000000" w:fill="FFFFFF"/>
            <w:vAlign w:val="center"/>
            <w:hideMark/>
          </w:tcPr>
          <w:p w14:paraId="3D84D8D5"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2C7F2BC3"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25BEB42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20120D9E"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6FA12AE1"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2F7A21" w:rsidRPr="002879FC" w14:paraId="52BAF3E4"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1FC230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6.1</w:t>
            </w:r>
          </w:p>
        </w:tc>
        <w:tc>
          <w:tcPr>
            <w:tcW w:w="4144" w:type="dxa"/>
            <w:tcBorders>
              <w:top w:val="nil"/>
              <w:left w:val="nil"/>
              <w:bottom w:val="single" w:sz="4" w:space="0" w:color="auto"/>
              <w:right w:val="single" w:sz="4" w:space="0" w:color="auto"/>
            </w:tcBorders>
            <w:shd w:val="clear" w:color="000000" w:fill="FFFFFF"/>
            <w:vAlign w:val="center"/>
            <w:hideMark/>
          </w:tcPr>
          <w:p w14:paraId="20D7BAE0"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Trích lục trên bản đồ dạng số</w:t>
            </w:r>
          </w:p>
        </w:tc>
        <w:tc>
          <w:tcPr>
            <w:tcW w:w="961" w:type="dxa"/>
            <w:tcBorders>
              <w:top w:val="nil"/>
              <w:left w:val="nil"/>
              <w:bottom w:val="single" w:sz="4" w:space="0" w:color="auto"/>
              <w:right w:val="single" w:sz="4" w:space="0" w:color="auto"/>
            </w:tcBorders>
            <w:shd w:val="clear" w:color="000000" w:fill="FFFFFF"/>
            <w:vAlign w:val="center"/>
            <w:hideMark/>
          </w:tcPr>
          <w:p w14:paraId="0F28F13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30BB0D5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12FBC98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6070053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44858E9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2F7A21" w:rsidRPr="002879FC" w14:paraId="44F97ED3"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92B59E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6.2</w:t>
            </w:r>
          </w:p>
        </w:tc>
        <w:tc>
          <w:tcPr>
            <w:tcW w:w="4144" w:type="dxa"/>
            <w:tcBorders>
              <w:top w:val="nil"/>
              <w:left w:val="nil"/>
              <w:bottom w:val="single" w:sz="4" w:space="0" w:color="auto"/>
              <w:right w:val="single" w:sz="4" w:space="0" w:color="auto"/>
            </w:tcBorders>
            <w:shd w:val="clear" w:color="000000" w:fill="FFFFFF"/>
            <w:vAlign w:val="center"/>
            <w:hideMark/>
          </w:tcPr>
          <w:p w14:paraId="3F24D839"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Trích lục trên bản đồ dạng giấy</w:t>
            </w:r>
          </w:p>
        </w:tc>
        <w:tc>
          <w:tcPr>
            <w:tcW w:w="961" w:type="dxa"/>
            <w:tcBorders>
              <w:top w:val="nil"/>
              <w:left w:val="nil"/>
              <w:bottom w:val="single" w:sz="4" w:space="0" w:color="auto"/>
              <w:right w:val="single" w:sz="4" w:space="0" w:color="auto"/>
            </w:tcBorders>
            <w:shd w:val="clear" w:color="000000" w:fill="FFFFFF"/>
            <w:vAlign w:val="center"/>
            <w:hideMark/>
          </w:tcPr>
          <w:p w14:paraId="0387CC5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0BB7D47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265EBA6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1B223E8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0BC5F94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r>
      <w:tr w:rsidR="00C342AF" w:rsidRPr="002879FC" w14:paraId="693A6369" w14:textId="77777777" w:rsidTr="002879FC">
        <w:trPr>
          <w:trHeight w:val="315"/>
          <w:jc w:val="center"/>
        </w:trPr>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83308E"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7</w:t>
            </w:r>
          </w:p>
        </w:tc>
        <w:tc>
          <w:tcPr>
            <w:tcW w:w="41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EA917F" w14:textId="77777777" w:rsidR="005B3777" w:rsidRPr="002879FC" w:rsidRDefault="005B3777" w:rsidP="00E7533C">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tc>
        <w:tc>
          <w:tcPr>
            <w:tcW w:w="9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DCB424"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F79E6B"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Nhóm 2 (3KS2, 4KTV4)</w:t>
            </w:r>
          </w:p>
        </w:tc>
        <w:tc>
          <w:tcPr>
            <w:tcW w:w="7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856ACE"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p>
        </w:tc>
        <w:tc>
          <w:tcPr>
            <w:tcW w:w="1054" w:type="dxa"/>
            <w:tcBorders>
              <w:top w:val="single" w:sz="4" w:space="0" w:color="auto"/>
              <w:left w:val="nil"/>
              <w:right w:val="single" w:sz="4" w:space="0" w:color="auto"/>
            </w:tcBorders>
            <w:shd w:val="clear" w:color="000000" w:fill="FFFFFF"/>
            <w:vAlign w:val="center"/>
            <w:hideMark/>
          </w:tcPr>
          <w:p w14:paraId="4E5F24F2"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0,900</w:t>
            </w:r>
          </w:p>
        </w:tc>
        <w:tc>
          <w:tcPr>
            <w:tcW w:w="1087" w:type="dxa"/>
            <w:tcBorders>
              <w:top w:val="single" w:sz="4" w:space="0" w:color="auto"/>
              <w:left w:val="nil"/>
              <w:right w:val="single" w:sz="4" w:space="0" w:color="auto"/>
            </w:tcBorders>
            <w:shd w:val="clear" w:color="000000" w:fill="FFFFFF"/>
            <w:vAlign w:val="center"/>
            <w:hideMark/>
          </w:tcPr>
          <w:p w14:paraId="33193606"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1,170</w:t>
            </w:r>
          </w:p>
        </w:tc>
      </w:tr>
      <w:tr w:rsidR="00C342AF" w:rsidRPr="002879FC" w14:paraId="4A2D6247"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0004AE2E"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4E9AD7ED"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255A884D"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1D2BB436"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tcBorders>
              <w:top w:val="nil"/>
              <w:left w:val="single" w:sz="4" w:space="0" w:color="auto"/>
              <w:bottom w:val="single" w:sz="4" w:space="0" w:color="auto"/>
              <w:right w:val="single" w:sz="4" w:space="0" w:color="auto"/>
            </w:tcBorders>
            <w:vAlign w:val="center"/>
            <w:hideMark/>
          </w:tcPr>
          <w:p w14:paraId="30AD44F9"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hideMark/>
          </w:tcPr>
          <w:p w14:paraId="023BD7A2"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0,700</w:t>
            </w:r>
          </w:p>
        </w:tc>
        <w:tc>
          <w:tcPr>
            <w:tcW w:w="1087" w:type="dxa"/>
            <w:tcBorders>
              <w:top w:val="nil"/>
              <w:left w:val="nil"/>
              <w:bottom w:val="single" w:sz="4" w:space="0" w:color="auto"/>
              <w:right w:val="single" w:sz="4" w:space="0" w:color="auto"/>
            </w:tcBorders>
            <w:shd w:val="clear" w:color="000000" w:fill="FFFFFF"/>
            <w:vAlign w:val="center"/>
            <w:hideMark/>
          </w:tcPr>
          <w:p w14:paraId="4CCC06CA"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0,910</w:t>
            </w:r>
          </w:p>
        </w:tc>
      </w:tr>
      <w:tr w:rsidR="00C342AF" w:rsidRPr="002879FC" w14:paraId="4F4609DB"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4A20280A"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4EACF733"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5C944B1F"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4012DE2C"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E205C4"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p>
        </w:tc>
        <w:tc>
          <w:tcPr>
            <w:tcW w:w="1054" w:type="dxa"/>
            <w:tcBorders>
              <w:top w:val="single" w:sz="4" w:space="0" w:color="auto"/>
              <w:left w:val="nil"/>
              <w:right w:val="single" w:sz="4" w:space="0" w:color="auto"/>
            </w:tcBorders>
            <w:shd w:val="clear" w:color="000000" w:fill="FFFFFF"/>
            <w:vAlign w:val="center"/>
            <w:hideMark/>
          </w:tcPr>
          <w:p w14:paraId="30040A7E"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0,990</w:t>
            </w:r>
          </w:p>
        </w:tc>
        <w:tc>
          <w:tcPr>
            <w:tcW w:w="1087" w:type="dxa"/>
            <w:tcBorders>
              <w:top w:val="single" w:sz="4" w:space="0" w:color="auto"/>
              <w:left w:val="nil"/>
              <w:right w:val="single" w:sz="4" w:space="0" w:color="auto"/>
            </w:tcBorders>
            <w:shd w:val="clear" w:color="000000" w:fill="FFFFFF"/>
            <w:vAlign w:val="center"/>
            <w:hideMark/>
          </w:tcPr>
          <w:p w14:paraId="261358E5"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1,287</w:t>
            </w:r>
          </w:p>
        </w:tc>
      </w:tr>
      <w:tr w:rsidR="00C342AF" w:rsidRPr="002879FC" w14:paraId="260268C2"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4CF4E708"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6A4FFAE4"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1958E6A1"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02947440"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tcBorders>
              <w:top w:val="nil"/>
              <w:left w:val="single" w:sz="4" w:space="0" w:color="auto"/>
              <w:bottom w:val="single" w:sz="4" w:space="0" w:color="auto"/>
              <w:right w:val="single" w:sz="4" w:space="0" w:color="auto"/>
            </w:tcBorders>
            <w:vAlign w:val="center"/>
            <w:hideMark/>
          </w:tcPr>
          <w:p w14:paraId="143C72DA"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hideMark/>
          </w:tcPr>
          <w:p w14:paraId="6E0EC021"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0,770</w:t>
            </w:r>
          </w:p>
        </w:tc>
        <w:tc>
          <w:tcPr>
            <w:tcW w:w="1087" w:type="dxa"/>
            <w:tcBorders>
              <w:top w:val="nil"/>
              <w:left w:val="nil"/>
              <w:bottom w:val="single" w:sz="4" w:space="0" w:color="auto"/>
              <w:right w:val="single" w:sz="4" w:space="0" w:color="auto"/>
            </w:tcBorders>
            <w:shd w:val="clear" w:color="000000" w:fill="FFFFFF"/>
            <w:vAlign w:val="center"/>
            <w:hideMark/>
          </w:tcPr>
          <w:p w14:paraId="46EDA5E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1,001</w:t>
            </w:r>
          </w:p>
        </w:tc>
      </w:tr>
      <w:tr w:rsidR="00C342AF" w:rsidRPr="002879FC" w14:paraId="4764566F"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4579AC26"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67CE0731"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65F6D763"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49B1E315"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1689B"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w:t>
            </w:r>
          </w:p>
        </w:tc>
        <w:tc>
          <w:tcPr>
            <w:tcW w:w="1054" w:type="dxa"/>
            <w:tcBorders>
              <w:top w:val="single" w:sz="4" w:space="0" w:color="auto"/>
              <w:left w:val="nil"/>
              <w:right w:val="single" w:sz="4" w:space="0" w:color="auto"/>
            </w:tcBorders>
            <w:shd w:val="clear" w:color="000000" w:fill="FFFFFF"/>
            <w:vAlign w:val="center"/>
            <w:hideMark/>
          </w:tcPr>
          <w:p w14:paraId="5BF6E331"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1,089</w:t>
            </w:r>
          </w:p>
        </w:tc>
        <w:tc>
          <w:tcPr>
            <w:tcW w:w="1087" w:type="dxa"/>
            <w:tcBorders>
              <w:top w:val="single" w:sz="4" w:space="0" w:color="auto"/>
              <w:left w:val="nil"/>
              <w:right w:val="single" w:sz="4" w:space="0" w:color="auto"/>
            </w:tcBorders>
            <w:shd w:val="clear" w:color="000000" w:fill="FFFFFF"/>
            <w:vAlign w:val="center"/>
            <w:hideMark/>
          </w:tcPr>
          <w:p w14:paraId="2976A352"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1,416</w:t>
            </w:r>
          </w:p>
        </w:tc>
      </w:tr>
      <w:tr w:rsidR="00C342AF" w:rsidRPr="002879FC" w14:paraId="75AC99E7" w14:textId="77777777" w:rsidTr="002879FC">
        <w:trPr>
          <w:trHeight w:val="375"/>
          <w:jc w:val="center"/>
        </w:trPr>
        <w:tc>
          <w:tcPr>
            <w:tcW w:w="818" w:type="dxa"/>
            <w:vMerge/>
            <w:tcBorders>
              <w:top w:val="nil"/>
              <w:left w:val="single" w:sz="4" w:space="0" w:color="auto"/>
              <w:bottom w:val="single" w:sz="4" w:space="0" w:color="auto"/>
              <w:right w:val="single" w:sz="4" w:space="0" w:color="auto"/>
            </w:tcBorders>
            <w:vAlign w:val="center"/>
            <w:hideMark/>
          </w:tcPr>
          <w:p w14:paraId="6F54AB66"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1E406869"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27F23D77"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132CD659"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tcBorders>
              <w:top w:val="nil"/>
              <w:left w:val="single" w:sz="4" w:space="0" w:color="auto"/>
              <w:bottom w:val="single" w:sz="4" w:space="0" w:color="auto"/>
              <w:right w:val="single" w:sz="4" w:space="0" w:color="auto"/>
            </w:tcBorders>
            <w:vAlign w:val="center"/>
            <w:hideMark/>
          </w:tcPr>
          <w:p w14:paraId="3A27DF30"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hideMark/>
          </w:tcPr>
          <w:p w14:paraId="26A9F986"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0,847</w:t>
            </w:r>
          </w:p>
        </w:tc>
        <w:tc>
          <w:tcPr>
            <w:tcW w:w="1087" w:type="dxa"/>
            <w:tcBorders>
              <w:top w:val="nil"/>
              <w:left w:val="nil"/>
              <w:bottom w:val="single" w:sz="4" w:space="0" w:color="auto"/>
              <w:right w:val="single" w:sz="4" w:space="0" w:color="auto"/>
            </w:tcBorders>
            <w:shd w:val="clear" w:color="000000" w:fill="FFFFFF"/>
            <w:vAlign w:val="center"/>
            <w:hideMark/>
          </w:tcPr>
          <w:p w14:paraId="61D64F49"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1,101</w:t>
            </w:r>
          </w:p>
        </w:tc>
      </w:tr>
      <w:tr w:rsidR="00C342AF" w:rsidRPr="002879FC" w14:paraId="3E9CDFCC" w14:textId="77777777" w:rsidTr="002879FC">
        <w:trPr>
          <w:trHeight w:val="315"/>
          <w:jc w:val="center"/>
        </w:trPr>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9932D1"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8</w:t>
            </w:r>
          </w:p>
        </w:tc>
        <w:tc>
          <w:tcPr>
            <w:tcW w:w="41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3F7E88" w14:textId="77777777" w:rsidR="005B3777" w:rsidRPr="002879FC" w:rsidRDefault="005B3777" w:rsidP="00E7533C">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Kiểm tra thực tế sử dụng đất của tổ chức, xác định ranh giới cụ thể của thửa đất đối với tổ chức </w:t>
            </w:r>
          </w:p>
        </w:tc>
        <w:tc>
          <w:tcPr>
            <w:tcW w:w="9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E5CB9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C07C2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Nhóm 2 (3KS2, 4KTV4)</w:t>
            </w:r>
          </w:p>
        </w:tc>
        <w:tc>
          <w:tcPr>
            <w:tcW w:w="7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67E0C6"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w:t>
            </w:r>
          </w:p>
        </w:tc>
        <w:tc>
          <w:tcPr>
            <w:tcW w:w="1054" w:type="dxa"/>
            <w:tcBorders>
              <w:top w:val="single" w:sz="4" w:space="0" w:color="auto"/>
              <w:left w:val="nil"/>
              <w:right w:val="single" w:sz="4" w:space="0" w:color="auto"/>
            </w:tcBorders>
            <w:shd w:val="clear" w:color="000000" w:fill="FFFFFF"/>
            <w:vAlign w:val="center"/>
            <w:hideMark/>
          </w:tcPr>
          <w:p w14:paraId="7826E863"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1,000</w:t>
            </w:r>
          </w:p>
        </w:tc>
        <w:tc>
          <w:tcPr>
            <w:tcW w:w="1087" w:type="dxa"/>
            <w:tcBorders>
              <w:top w:val="single" w:sz="4" w:space="0" w:color="auto"/>
              <w:left w:val="nil"/>
              <w:right w:val="single" w:sz="4" w:space="0" w:color="auto"/>
            </w:tcBorders>
            <w:shd w:val="clear" w:color="000000" w:fill="FFFFFF"/>
            <w:vAlign w:val="center"/>
            <w:hideMark/>
          </w:tcPr>
          <w:p w14:paraId="07AE23B7"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1,300</w:t>
            </w:r>
          </w:p>
        </w:tc>
      </w:tr>
      <w:tr w:rsidR="00C342AF" w:rsidRPr="002879FC" w14:paraId="450B98A6"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2342776B"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47EC0356"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4448CE50"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381FA542"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tcBorders>
              <w:top w:val="nil"/>
              <w:left w:val="single" w:sz="4" w:space="0" w:color="auto"/>
              <w:bottom w:val="single" w:sz="4" w:space="0" w:color="auto"/>
              <w:right w:val="single" w:sz="4" w:space="0" w:color="auto"/>
            </w:tcBorders>
            <w:vAlign w:val="center"/>
            <w:hideMark/>
          </w:tcPr>
          <w:p w14:paraId="3113B8C8"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hideMark/>
          </w:tcPr>
          <w:p w14:paraId="5CA4A865"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0,590</w:t>
            </w:r>
          </w:p>
        </w:tc>
        <w:tc>
          <w:tcPr>
            <w:tcW w:w="1087" w:type="dxa"/>
            <w:tcBorders>
              <w:top w:val="nil"/>
              <w:left w:val="nil"/>
              <w:bottom w:val="single" w:sz="4" w:space="0" w:color="auto"/>
              <w:right w:val="single" w:sz="4" w:space="0" w:color="auto"/>
            </w:tcBorders>
            <w:shd w:val="clear" w:color="000000" w:fill="FFFFFF"/>
            <w:vAlign w:val="center"/>
            <w:hideMark/>
          </w:tcPr>
          <w:p w14:paraId="33DD1F6E"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0,767</w:t>
            </w:r>
          </w:p>
        </w:tc>
      </w:tr>
      <w:tr w:rsidR="00C342AF" w:rsidRPr="002879FC" w14:paraId="64CE09C1"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68EC0267"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41250B0D"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4525BF33"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5424DA52"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D870FB"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w:t>
            </w:r>
          </w:p>
        </w:tc>
        <w:tc>
          <w:tcPr>
            <w:tcW w:w="1054" w:type="dxa"/>
            <w:tcBorders>
              <w:top w:val="single" w:sz="4" w:space="0" w:color="auto"/>
              <w:left w:val="nil"/>
              <w:right w:val="single" w:sz="4" w:space="0" w:color="auto"/>
            </w:tcBorders>
            <w:shd w:val="clear" w:color="000000" w:fill="FFFFFF"/>
            <w:vAlign w:val="center"/>
            <w:hideMark/>
          </w:tcPr>
          <w:p w14:paraId="1E7303F5"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1,100</w:t>
            </w:r>
          </w:p>
        </w:tc>
        <w:tc>
          <w:tcPr>
            <w:tcW w:w="1087" w:type="dxa"/>
            <w:tcBorders>
              <w:top w:val="single" w:sz="4" w:space="0" w:color="auto"/>
              <w:left w:val="nil"/>
              <w:right w:val="single" w:sz="4" w:space="0" w:color="auto"/>
            </w:tcBorders>
            <w:shd w:val="clear" w:color="000000" w:fill="FFFFFF"/>
            <w:vAlign w:val="center"/>
            <w:hideMark/>
          </w:tcPr>
          <w:p w14:paraId="3D6B9F60"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1,430</w:t>
            </w:r>
          </w:p>
        </w:tc>
      </w:tr>
      <w:tr w:rsidR="00C342AF" w:rsidRPr="002879FC" w14:paraId="739A4792"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4F590FD2"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26C0DBE8"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4FC12D58"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40F56F8C"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tcBorders>
              <w:top w:val="nil"/>
              <w:left w:val="single" w:sz="4" w:space="0" w:color="auto"/>
              <w:bottom w:val="single" w:sz="4" w:space="0" w:color="auto"/>
              <w:right w:val="single" w:sz="4" w:space="0" w:color="auto"/>
            </w:tcBorders>
            <w:vAlign w:val="center"/>
            <w:hideMark/>
          </w:tcPr>
          <w:p w14:paraId="22C51AE3"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hideMark/>
          </w:tcPr>
          <w:p w14:paraId="7EA545CF"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0,650</w:t>
            </w:r>
          </w:p>
        </w:tc>
        <w:tc>
          <w:tcPr>
            <w:tcW w:w="1087" w:type="dxa"/>
            <w:tcBorders>
              <w:top w:val="nil"/>
              <w:left w:val="nil"/>
              <w:bottom w:val="single" w:sz="4" w:space="0" w:color="auto"/>
              <w:right w:val="single" w:sz="4" w:space="0" w:color="auto"/>
            </w:tcBorders>
            <w:shd w:val="clear" w:color="000000" w:fill="FFFFFF"/>
            <w:vAlign w:val="center"/>
            <w:hideMark/>
          </w:tcPr>
          <w:p w14:paraId="2574241E"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0,845</w:t>
            </w:r>
          </w:p>
        </w:tc>
      </w:tr>
      <w:tr w:rsidR="00C342AF" w:rsidRPr="002879FC" w14:paraId="56EA9B54"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00B8A07B"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45F14CA6"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55165E76"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5632B839"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D2370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w:t>
            </w:r>
          </w:p>
        </w:tc>
        <w:tc>
          <w:tcPr>
            <w:tcW w:w="1054" w:type="dxa"/>
            <w:tcBorders>
              <w:top w:val="single" w:sz="4" w:space="0" w:color="auto"/>
              <w:left w:val="nil"/>
              <w:right w:val="single" w:sz="4" w:space="0" w:color="auto"/>
            </w:tcBorders>
            <w:shd w:val="clear" w:color="000000" w:fill="FFFFFF"/>
            <w:vAlign w:val="center"/>
            <w:hideMark/>
          </w:tcPr>
          <w:p w14:paraId="0594E21B"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1,210</w:t>
            </w:r>
          </w:p>
        </w:tc>
        <w:tc>
          <w:tcPr>
            <w:tcW w:w="1087" w:type="dxa"/>
            <w:tcBorders>
              <w:top w:val="single" w:sz="4" w:space="0" w:color="auto"/>
              <w:left w:val="nil"/>
              <w:right w:val="single" w:sz="4" w:space="0" w:color="auto"/>
            </w:tcBorders>
            <w:shd w:val="clear" w:color="000000" w:fill="FFFFFF"/>
            <w:vAlign w:val="center"/>
            <w:hideMark/>
          </w:tcPr>
          <w:p w14:paraId="3BB2D6E3" w14:textId="77777777" w:rsidR="005B3777" w:rsidRPr="002879FC" w:rsidRDefault="005B3777" w:rsidP="005B3777">
            <w:pPr>
              <w:widowControl/>
              <w:jc w:val="center"/>
              <w:rPr>
                <w:rFonts w:ascii="Times New Roman" w:eastAsia="Times New Roman" w:hAnsi="Times New Roman" w:cs="Times New Roman"/>
                <w:color w:val="auto"/>
                <w:u w:val="single"/>
                <w:lang w:val="en-US" w:eastAsia="en-US"/>
              </w:rPr>
            </w:pPr>
            <w:r w:rsidRPr="002879FC">
              <w:rPr>
                <w:rFonts w:ascii="Times New Roman" w:eastAsia="Times New Roman" w:hAnsi="Times New Roman" w:cs="Times New Roman"/>
                <w:color w:val="auto"/>
                <w:u w:val="single"/>
                <w:lang w:val="en-US" w:eastAsia="en-US"/>
              </w:rPr>
              <w:t>1,573</w:t>
            </w:r>
          </w:p>
        </w:tc>
      </w:tr>
      <w:tr w:rsidR="00C342AF" w:rsidRPr="002879FC" w14:paraId="0E02CD70" w14:textId="77777777" w:rsidTr="002879FC">
        <w:trPr>
          <w:trHeight w:val="315"/>
          <w:jc w:val="center"/>
        </w:trPr>
        <w:tc>
          <w:tcPr>
            <w:tcW w:w="818" w:type="dxa"/>
            <w:vMerge/>
            <w:tcBorders>
              <w:top w:val="nil"/>
              <w:left w:val="single" w:sz="4" w:space="0" w:color="auto"/>
              <w:bottom w:val="single" w:sz="4" w:space="0" w:color="auto"/>
              <w:right w:val="single" w:sz="4" w:space="0" w:color="auto"/>
            </w:tcBorders>
            <w:vAlign w:val="center"/>
            <w:hideMark/>
          </w:tcPr>
          <w:p w14:paraId="0155CFB1"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4144" w:type="dxa"/>
            <w:vMerge/>
            <w:tcBorders>
              <w:top w:val="nil"/>
              <w:left w:val="single" w:sz="4" w:space="0" w:color="auto"/>
              <w:bottom w:val="single" w:sz="4" w:space="0" w:color="auto"/>
              <w:right w:val="single" w:sz="4" w:space="0" w:color="auto"/>
            </w:tcBorders>
            <w:vAlign w:val="center"/>
            <w:hideMark/>
          </w:tcPr>
          <w:p w14:paraId="540D7B89"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14:paraId="2449267E"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2556680C"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796" w:type="dxa"/>
            <w:vMerge/>
            <w:tcBorders>
              <w:top w:val="nil"/>
              <w:left w:val="single" w:sz="4" w:space="0" w:color="auto"/>
              <w:bottom w:val="single" w:sz="4" w:space="0" w:color="auto"/>
              <w:right w:val="single" w:sz="4" w:space="0" w:color="auto"/>
            </w:tcBorders>
            <w:vAlign w:val="center"/>
            <w:hideMark/>
          </w:tcPr>
          <w:p w14:paraId="7EE257A4" w14:textId="77777777" w:rsidR="005B3777" w:rsidRPr="002879FC" w:rsidRDefault="005B3777" w:rsidP="005B3777">
            <w:pPr>
              <w:widowControl/>
              <w:rPr>
                <w:rFonts w:ascii="Times New Roman" w:eastAsia="Times New Roman" w:hAnsi="Times New Roman" w:cs="Times New Roman"/>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hideMark/>
          </w:tcPr>
          <w:p w14:paraId="4C49332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0,71</w:t>
            </w:r>
          </w:p>
        </w:tc>
        <w:tc>
          <w:tcPr>
            <w:tcW w:w="1087" w:type="dxa"/>
            <w:tcBorders>
              <w:top w:val="nil"/>
              <w:left w:val="nil"/>
              <w:bottom w:val="single" w:sz="4" w:space="0" w:color="auto"/>
              <w:right w:val="single" w:sz="4" w:space="0" w:color="auto"/>
            </w:tcBorders>
            <w:shd w:val="clear" w:color="000000" w:fill="FFFFFF"/>
            <w:vAlign w:val="center"/>
            <w:hideMark/>
          </w:tcPr>
          <w:p w14:paraId="2F3B38E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0,923</w:t>
            </w:r>
          </w:p>
        </w:tc>
      </w:tr>
      <w:tr w:rsidR="002F7A21" w:rsidRPr="002879FC" w14:paraId="5093B3BD"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C8FFB2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9</w:t>
            </w:r>
          </w:p>
        </w:tc>
        <w:tc>
          <w:tcPr>
            <w:tcW w:w="4144" w:type="dxa"/>
            <w:tcBorders>
              <w:top w:val="nil"/>
              <w:left w:val="nil"/>
              <w:bottom w:val="single" w:sz="4" w:space="0" w:color="auto"/>
              <w:right w:val="single" w:sz="4" w:space="0" w:color="auto"/>
            </w:tcBorders>
            <w:shd w:val="clear" w:color="000000" w:fill="FFFFFF"/>
            <w:vAlign w:val="center"/>
            <w:hideMark/>
          </w:tcPr>
          <w:p w14:paraId="5AA31395"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biên bản kiểm tra việc sử dụng đất, ranh giới sử dụng đất của tổ chức</w:t>
            </w:r>
          </w:p>
        </w:tc>
        <w:tc>
          <w:tcPr>
            <w:tcW w:w="961" w:type="dxa"/>
            <w:tcBorders>
              <w:top w:val="nil"/>
              <w:left w:val="nil"/>
              <w:bottom w:val="single" w:sz="4" w:space="0" w:color="auto"/>
              <w:right w:val="single" w:sz="4" w:space="0" w:color="auto"/>
            </w:tcBorders>
            <w:shd w:val="clear" w:color="000000" w:fill="FFFFFF"/>
            <w:vAlign w:val="center"/>
            <w:hideMark/>
          </w:tcPr>
          <w:p w14:paraId="3D33241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DFCE5A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1A02A98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732DAD7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3A65059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2F7A21" w:rsidRPr="002879FC" w14:paraId="1A25013F"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D63439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10</w:t>
            </w:r>
          </w:p>
        </w:tc>
        <w:tc>
          <w:tcPr>
            <w:tcW w:w="4144" w:type="dxa"/>
            <w:tcBorders>
              <w:top w:val="nil"/>
              <w:left w:val="nil"/>
              <w:bottom w:val="single" w:sz="4" w:space="0" w:color="auto"/>
              <w:right w:val="single" w:sz="4" w:space="0" w:color="auto"/>
            </w:tcBorders>
            <w:shd w:val="clear" w:color="000000" w:fill="FFFFFF"/>
            <w:vAlign w:val="center"/>
            <w:hideMark/>
          </w:tcPr>
          <w:p w14:paraId="74258B5D"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Niêm yết công khai các nội dung xác nhận tại trụ sở Ủy ban nhân dân cấp xã, khu dân cư nơi có đất</w:t>
            </w:r>
          </w:p>
        </w:tc>
        <w:tc>
          <w:tcPr>
            <w:tcW w:w="961" w:type="dxa"/>
            <w:tcBorders>
              <w:top w:val="nil"/>
              <w:left w:val="nil"/>
              <w:bottom w:val="single" w:sz="4" w:space="0" w:color="auto"/>
              <w:right w:val="single" w:sz="4" w:space="0" w:color="auto"/>
            </w:tcBorders>
            <w:shd w:val="clear" w:color="000000" w:fill="FFFFFF"/>
            <w:vAlign w:val="center"/>
            <w:hideMark/>
          </w:tcPr>
          <w:p w14:paraId="5F606AD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0F098B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1KTV4</w:t>
            </w:r>
          </w:p>
        </w:tc>
        <w:tc>
          <w:tcPr>
            <w:tcW w:w="796" w:type="dxa"/>
            <w:tcBorders>
              <w:top w:val="nil"/>
              <w:left w:val="nil"/>
              <w:bottom w:val="single" w:sz="4" w:space="0" w:color="auto"/>
              <w:right w:val="single" w:sz="4" w:space="0" w:color="auto"/>
            </w:tcBorders>
            <w:shd w:val="clear" w:color="000000" w:fill="FFFFFF"/>
            <w:vAlign w:val="center"/>
            <w:hideMark/>
          </w:tcPr>
          <w:p w14:paraId="791EBA8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2AE6D36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0,060</w:t>
            </w:r>
          </w:p>
        </w:tc>
        <w:tc>
          <w:tcPr>
            <w:tcW w:w="1087" w:type="dxa"/>
            <w:tcBorders>
              <w:top w:val="nil"/>
              <w:left w:val="nil"/>
              <w:bottom w:val="single" w:sz="4" w:space="0" w:color="auto"/>
              <w:right w:val="single" w:sz="4" w:space="0" w:color="auto"/>
            </w:tcBorders>
            <w:shd w:val="clear" w:color="000000" w:fill="FFFFFF"/>
            <w:vAlign w:val="center"/>
            <w:hideMark/>
          </w:tcPr>
          <w:p w14:paraId="7448710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0,078</w:t>
            </w:r>
          </w:p>
        </w:tc>
      </w:tr>
      <w:tr w:rsidR="00C342AF" w:rsidRPr="002879FC" w14:paraId="111CFF8D"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8AD905A"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w:t>
            </w:r>
          </w:p>
        </w:tc>
        <w:tc>
          <w:tcPr>
            <w:tcW w:w="4144" w:type="dxa"/>
            <w:tcBorders>
              <w:top w:val="nil"/>
              <w:left w:val="nil"/>
              <w:bottom w:val="single" w:sz="4" w:space="0" w:color="auto"/>
              <w:right w:val="single" w:sz="4" w:space="0" w:color="auto"/>
            </w:tcBorders>
            <w:shd w:val="clear" w:color="000000" w:fill="FFFFFF"/>
            <w:vAlign w:val="center"/>
            <w:hideMark/>
          </w:tcPr>
          <w:p w14:paraId="55878497"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Nhận các ý kiến phản ánh; Xem xét giải quyết các ý kiến phản ánh về nội dung đã công khai</w:t>
            </w:r>
          </w:p>
        </w:tc>
        <w:tc>
          <w:tcPr>
            <w:tcW w:w="961" w:type="dxa"/>
            <w:tcBorders>
              <w:top w:val="nil"/>
              <w:left w:val="nil"/>
              <w:bottom w:val="single" w:sz="4" w:space="0" w:color="auto"/>
              <w:right w:val="single" w:sz="4" w:space="0" w:color="auto"/>
            </w:tcBorders>
            <w:shd w:val="clear" w:color="000000" w:fill="FFFFFF"/>
            <w:vAlign w:val="center"/>
            <w:hideMark/>
          </w:tcPr>
          <w:p w14:paraId="4AF6820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tcPr>
          <w:p w14:paraId="6DE712F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p>
        </w:tc>
        <w:tc>
          <w:tcPr>
            <w:tcW w:w="796" w:type="dxa"/>
            <w:tcBorders>
              <w:top w:val="nil"/>
              <w:left w:val="nil"/>
              <w:bottom w:val="single" w:sz="4" w:space="0" w:color="auto"/>
              <w:right w:val="single" w:sz="4" w:space="0" w:color="auto"/>
            </w:tcBorders>
            <w:shd w:val="clear" w:color="000000" w:fill="FFFFFF"/>
            <w:vAlign w:val="center"/>
          </w:tcPr>
          <w:p w14:paraId="54CF986C" w14:textId="77777777" w:rsidR="005B3777" w:rsidRPr="002879FC" w:rsidRDefault="005B3777" w:rsidP="005B3777">
            <w:pPr>
              <w:widowControl/>
              <w:jc w:val="center"/>
              <w:rPr>
                <w:rFonts w:ascii="Times New Roman" w:eastAsia="Times New Roman" w:hAnsi="Times New Roman" w:cs="Times New Roman"/>
                <w:color w:val="auto"/>
                <w:lang w:val="en-US" w:eastAsia="en-US"/>
              </w:rPr>
            </w:pPr>
          </w:p>
        </w:tc>
        <w:tc>
          <w:tcPr>
            <w:tcW w:w="1054" w:type="dxa"/>
            <w:tcBorders>
              <w:top w:val="nil"/>
              <w:left w:val="nil"/>
              <w:bottom w:val="single" w:sz="4" w:space="0" w:color="auto"/>
              <w:right w:val="single" w:sz="4" w:space="0" w:color="auto"/>
            </w:tcBorders>
            <w:shd w:val="clear" w:color="000000" w:fill="FFFFFF"/>
            <w:vAlign w:val="center"/>
          </w:tcPr>
          <w:p w14:paraId="3B17497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p>
        </w:tc>
        <w:tc>
          <w:tcPr>
            <w:tcW w:w="1087" w:type="dxa"/>
            <w:tcBorders>
              <w:top w:val="nil"/>
              <w:left w:val="nil"/>
              <w:bottom w:val="single" w:sz="4" w:space="0" w:color="auto"/>
              <w:right w:val="single" w:sz="4" w:space="0" w:color="auto"/>
            </w:tcBorders>
            <w:shd w:val="clear" w:color="000000" w:fill="FFFFFF"/>
            <w:vAlign w:val="center"/>
          </w:tcPr>
          <w:p w14:paraId="076A391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p>
        </w:tc>
      </w:tr>
      <w:tr w:rsidR="002F7A21" w:rsidRPr="002879FC" w14:paraId="0AB0F552"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20846FA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11.1</w:t>
            </w:r>
          </w:p>
        </w:tc>
        <w:tc>
          <w:tcPr>
            <w:tcW w:w="4144" w:type="dxa"/>
            <w:tcBorders>
              <w:top w:val="nil"/>
              <w:left w:val="nil"/>
              <w:bottom w:val="single" w:sz="4" w:space="0" w:color="auto"/>
              <w:right w:val="single" w:sz="4" w:space="0" w:color="auto"/>
            </w:tcBorders>
            <w:shd w:val="clear" w:color="000000" w:fill="FFFFFF"/>
            <w:vAlign w:val="center"/>
            <w:hideMark/>
          </w:tcPr>
          <w:p w14:paraId="13BD4D8A"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tiếp</w:t>
            </w:r>
          </w:p>
        </w:tc>
        <w:tc>
          <w:tcPr>
            <w:tcW w:w="961" w:type="dxa"/>
            <w:tcBorders>
              <w:top w:val="nil"/>
              <w:left w:val="nil"/>
              <w:bottom w:val="single" w:sz="4" w:space="0" w:color="auto"/>
              <w:right w:val="single" w:sz="4" w:space="0" w:color="auto"/>
            </w:tcBorders>
            <w:shd w:val="clear" w:color="000000" w:fill="FFFFFF"/>
            <w:vAlign w:val="center"/>
            <w:hideMark/>
          </w:tcPr>
          <w:p w14:paraId="60546D1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1EAE46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4B49085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4BD242B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C56D83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0,260</w:t>
            </w:r>
          </w:p>
        </w:tc>
      </w:tr>
      <w:tr w:rsidR="002F7A21" w:rsidRPr="002879FC" w14:paraId="149CF6E5"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1C007A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11.2</w:t>
            </w:r>
          </w:p>
        </w:tc>
        <w:tc>
          <w:tcPr>
            <w:tcW w:w="4144" w:type="dxa"/>
            <w:tcBorders>
              <w:top w:val="nil"/>
              <w:left w:val="nil"/>
              <w:bottom w:val="single" w:sz="4" w:space="0" w:color="auto"/>
              <w:right w:val="single" w:sz="4" w:space="0" w:color="auto"/>
            </w:tcBorders>
            <w:shd w:val="clear" w:color="000000" w:fill="FFFFFF"/>
            <w:vAlign w:val="center"/>
            <w:hideMark/>
          </w:tcPr>
          <w:p w14:paraId="7EF19835"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tuyến</w:t>
            </w:r>
          </w:p>
        </w:tc>
        <w:tc>
          <w:tcPr>
            <w:tcW w:w="961" w:type="dxa"/>
            <w:tcBorders>
              <w:top w:val="nil"/>
              <w:left w:val="nil"/>
              <w:bottom w:val="single" w:sz="4" w:space="0" w:color="auto"/>
              <w:right w:val="single" w:sz="4" w:space="0" w:color="auto"/>
            </w:tcBorders>
            <w:shd w:val="clear" w:color="000000" w:fill="FFFFFF"/>
            <w:vAlign w:val="center"/>
            <w:hideMark/>
          </w:tcPr>
          <w:p w14:paraId="1569189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BE17C6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146F291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0787C93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7F3E505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0,195</w:t>
            </w:r>
          </w:p>
        </w:tc>
      </w:tr>
      <w:tr w:rsidR="002F7A21" w:rsidRPr="002879FC" w14:paraId="6E8B06D1"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4B8683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12</w:t>
            </w:r>
          </w:p>
        </w:tc>
        <w:tc>
          <w:tcPr>
            <w:tcW w:w="4144" w:type="dxa"/>
            <w:tcBorders>
              <w:top w:val="nil"/>
              <w:left w:val="nil"/>
              <w:bottom w:val="single" w:sz="4" w:space="0" w:color="auto"/>
              <w:right w:val="single" w:sz="4" w:space="0" w:color="auto"/>
            </w:tcBorders>
            <w:shd w:val="clear" w:color="000000" w:fill="FFFFFF"/>
            <w:vAlign w:val="center"/>
            <w:hideMark/>
          </w:tcPr>
          <w:p w14:paraId="1182C23A"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Kiểm tra việc đủ điều kiện hay không đủ điều kiện được cấp Giấy chứng nhận</w:t>
            </w:r>
          </w:p>
        </w:tc>
        <w:tc>
          <w:tcPr>
            <w:tcW w:w="961" w:type="dxa"/>
            <w:tcBorders>
              <w:top w:val="nil"/>
              <w:left w:val="nil"/>
              <w:bottom w:val="single" w:sz="4" w:space="0" w:color="auto"/>
              <w:right w:val="single" w:sz="4" w:space="0" w:color="auto"/>
            </w:tcBorders>
            <w:shd w:val="clear" w:color="000000" w:fill="FFFFFF"/>
            <w:vAlign w:val="center"/>
            <w:hideMark/>
          </w:tcPr>
          <w:p w14:paraId="6061E00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5DCEFF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27EDEA9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6D4E3863" w14:textId="77777777" w:rsidR="002F7A21" w:rsidRPr="002879FC" w:rsidRDefault="002F7A21" w:rsidP="002F7A21">
            <w:pPr>
              <w:widowControl/>
              <w:jc w:val="right"/>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6CD6265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0,650</w:t>
            </w:r>
          </w:p>
        </w:tc>
      </w:tr>
      <w:tr w:rsidR="00C342AF" w:rsidRPr="002879FC" w14:paraId="07AD57D9"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69166F3"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4144" w:type="dxa"/>
            <w:tcBorders>
              <w:top w:val="nil"/>
              <w:left w:val="nil"/>
              <w:bottom w:val="single" w:sz="4" w:space="0" w:color="auto"/>
              <w:right w:val="single" w:sz="4" w:space="0" w:color="auto"/>
            </w:tcBorders>
            <w:shd w:val="clear" w:color="000000" w:fill="FFFFFF"/>
            <w:vAlign w:val="center"/>
            <w:hideMark/>
          </w:tcPr>
          <w:p w14:paraId="73276F30"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Tờ trình trình Chủ tịch UBND cấp xã</w:t>
            </w:r>
          </w:p>
        </w:tc>
        <w:tc>
          <w:tcPr>
            <w:tcW w:w="961" w:type="dxa"/>
            <w:tcBorders>
              <w:top w:val="nil"/>
              <w:left w:val="nil"/>
              <w:bottom w:val="single" w:sz="4" w:space="0" w:color="auto"/>
              <w:right w:val="single" w:sz="4" w:space="0" w:color="auto"/>
            </w:tcBorders>
            <w:shd w:val="clear" w:color="000000" w:fill="FFFFFF"/>
            <w:vAlign w:val="center"/>
            <w:hideMark/>
          </w:tcPr>
          <w:p w14:paraId="4AE16864"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446EAA2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64829499"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008BAA25"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090B0AE3"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2F7A21" w:rsidRPr="002879FC" w14:paraId="489CEF4B"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200FD35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13.1</w:t>
            </w:r>
          </w:p>
        </w:tc>
        <w:tc>
          <w:tcPr>
            <w:tcW w:w="4144" w:type="dxa"/>
            <w:tcBorders>
              <w:top w:val="nil"/>
              <w:left w:val="nil"/>
              <w:bottom w:val="single" w:sz="4" w:space="0" w:color="auto"/>
              <w:right w:val="single" w:sz="4" w:space="0" w:color="auto"/>
            </w:tcBorders>
            <w:shd w:val="clear" w:color="000000" w:fill="FFFFFF"/>
            <w:vAlign w:val="center"/>
            <w:hideMark/>
          </w:tcPr>
          <w:p w14:paraId="1A2BBF4F"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tiếp</w:t>
            </w:r>
          </w:p>
        </w:tc>
        <w:tc>
          <w:tcPr>
            <w:tcW w:w="961" w:type="dxa"/>
            <w:tcBorders>
              <w:top w:val="nil"/>
              <w:left w:val="nil"/>
              <w:bottom w:val="single" w:sz="4" w:space="0" w:color="auto"/>
              <w:right w:val="single" w:sz="4" w:space="0" w:color="auto"/>
            </w:tcBorders>
            <w:shd w:val="clear" w:color="000000" w:fill="FFFFFF"/>
            <w:vAlign w:val="center"/>
            <w:hideMark/>
          </w:tcPr>
          <w:p w14:paraId="1B56FDD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3553C3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27F506E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7E15BAA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22A5AAF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0,065</w:t>
            </w:r>
          </w:p>
        </w:tc>
      </w:tr>
      <w:tr w:rsidR="002F7A21" w:rsidRPr="002879FC" w14:paraId="290B6823" w14:textId="77777777" w:rsidTr="002879FC">
        <w:trPr>
          <w:trHeight w:val="37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794EC1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lastRenderedPageBreak/>
              <w:t>13.2</w:t>
            </w:r>
          </w:p>
        </w:tc>
        <w:tc>
          <w:tcPr>
            <w:tcW w:w="4144" w:type="dxa"/>
            <w:tcBorders>
              <w:top w:val="nil"/>
              <w:left w:val="nil"/>
              <w:bottom w:val="single" w:sz="4" w:space="0" w:color="auto"/>
              <w:right w:val="single" w:sz="4" w:space="0" w:color="auto"/>
            </w:tcBorders>
            <w:shd w:val="clear" w:color="000000" w:fill="FFFFFF"/>
            <w:vAlign w:val="center"/>
            <w:hideMark/>
          </w:tcPr>
          <w:p w14:paraId="3732BC2C"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Theo hình thức trực tuyến</w:t>
            </w:r>
          </w:p>
        </w:tc>
        <w:tc>
          <w:tcPr>
            <w:tcW w:w="961" w:type="dxa"/>
            <w:tcBorders>
              <w:top w:val="nil"/>
              <w:left w:val="nil"/>
              <w:bottom w:val="single" w:sz="4" w:space="0" w:color="auto"/>
              <w:right w:val="single" w:sz="4" w:space="0" w:color="auto"/>
            </w:tcBorders>
            <w:shd w:val="clear" w:color="000000" w:fill="FFFFFF"/>
            <w:vAlign w:val="center"/>
            <w:hideMark/>
          </w:tcPr>
          <w:p w14:paraId="3069C13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425738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0BCCFBA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51DDE1D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0,025</w:t>
            </w:r>
          </w:p>
        </w:tc>
        <w:tc>
          <w:tcPr>
            <w:tcW w:w="1087" w:type="dxa"/>
            <w:tcBorders>
              <w:top w:val="nil"/>
              <w:left w:val="nil"/>
              <w:bottom w:val="single" w:sz="4" w:space="0" w:color="auto"/>
              <w:right w:val="single" w:sz="4" w:space="0" w:color="auto"/>
            </w:tcBorders>
            <w:shd w:val="clear" w:color="000000" w:fill="FFFFFF"/>
            <w:vAlign w:val="center"/>
            <w:hideMark/>
          </w:tcPr>
          <w:p w14:paraId="482E089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0,033</w:t>
            </w:r>
          </w:p>
        </w:tc>
      </w:tr>
      <w:tr w:rsidR="002F7A21" w:rsidRPr="002879FC" w14:paraId="55CF9AA2" w14:textId="77777777" w:rsidTr="002879FC">
        <w:trPr>
          <w:trHeight w:val="37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5A6C8C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14</w:t>
            </w:r>
          </w:p>
        </w:tc>
        <w:tc>
          <w:tcPr>
            <w:tcW w:w="4144" w:type="dxa"/>
            <w:tcBorders>
              <w:top w:val="nil"/>
              <w:left w:val="nil"/>
              <w:bottom w:val="single" w:sz="4" w:space="0" w:color="auto"/>
              <w:right w:val="single" w:sz="4" w:space="0" w:color="auto"/>
            </w:tcBorders>
            <w:shd w:val="clear" w:color="000000" w:fill="FFFFFF"/>
            <w:vAlign w:val="center"/>
            <w:hideMark/>
          </w:tcPr>
          <w:p w14:paraId="5A724241"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Quyết định hình thức sử dụng đất đối với tổ chức</w:t>
            </w:r>
          </w:p>
        </w:tc>
        <w:tc>
          <w:tcPr>
            <w:tcW w:w="961" w:type="dxa"/>
            <w:tcBorders>
              <w:top w:val="nil"/>
              <w:left w:val="nil"/>
              <w:bottom w:val="single" w:sz="4" w:space="0" w:color="auto"/>
              <w:right w:val="single" w:sz="4" w:space="0" w:color="auto"/>
            </w:tcBorders>
            <w:shd w:val="clear" w:color="000000" w:fill="FFFFFF"/>
            <w:vAlign w:val="center"/>
            <w:hideMark/>
          </w:tcPr>
          <w:p w14:paraId="6C64930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9693E1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058014B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1DA826F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56ECCF0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2F7A21" w:rsidRPr="002879FC" w14:paraId="7DBEDC62" w14:textId="77777777" w:rsidTr="002879FC">
        <w:trPr>
          <w:trHeight w:val="94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86C173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15</w:t>
            </w:r>
          </w:p>
        </w:tc>
        <w:tc>
          <w:tcPr>
            <w:tcW w:w="4144" w:type="dxa"/>
            <w:tcBorders>
              <w:top w:val="nil"/>
              <w:left w:val="nil"/>
              <w:bottom w:val="single" w:sz="4" w:space="0" w:color="auto"/>
              <w:right w:val="single" w:sz="4" w:space="0" w:color="auto"/>
            </w:tcBorders>
            <w:shd w:val="clear" w:color="000000" w:fill="FFFFFF"/>
            <w:vAlign w:val="center"/>
            <w:hideMark/>
          </w:tcPr>
          <w:p w14:paraId="05C25A38"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Ban hành Thông báo xác nhận kết quả đăng ký đất đai đối với trường hợp không có nhu cầu hoặc không đủ điều kiện cấp Giấy chứng nhận</w:t>
            </w:r>
          </w:p>
        </w:tc>
        <w:tc>
          <w:tcPr>
            <w:tcW w:w="961" w:type="dxa"/>
            <w:tcBorders>
              <w:top w:val="nil"/>
              <w:left w:val="nil"/>
              <w:bottom w:val="single" w:sz="4" w:space="0" w:color="auto"/>
              <w:right w:val="single" w:sz="4" w:space="0" w:color="auto"/>
            </w:tcBorders>
            <w:shd w:val="clear" w:color="000000" w:fill="FFFFFF"/>
            <w:vAlign w:val="center"/>
            <w:hideMark/>
          </w:tcPr>
          <w:p w14:paraId="0C0BB84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38A9AD3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6067425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7468ED4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7862B4C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r>
      <w:tr w:rsidR="002F7A21" w:rsidRPr="002879FC" w14:paraId="4D5FE3A3" w14:textId="77777777" w:rsidTr="002879FC">
        <w:trPr>
          <w:trHeight w:val="94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E19998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16</w:t>
            </w:r>
          </w:p>
        </w:tc>
        <w:tc>
          <w:tcPr>
            <w:tcW w:w="4144" w:type="dxa"/>
            <w:tcBorders>
              <w:top w:val="nil"/>
              <w:left w:val="nil"/>
              <w:bottom w:val="single" w:sz="4" w:space="0" w:color="auto"/>
              <w:right w:val="single" w:sz="4" w:space="0" w:color="auto"/>
            </w:tcBorders>
            <w:shd w:val="clear" w:color="000000" w:fill="FFFFFF"/>
            <w:vAlign w:val="center"/>
            <w:hideMark/>
          </w:tcPr>
          <w:p w14:paraId="5724C376"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báo xác nhận kết quả đăng ký đất đai đến Bộ phận một cửa hoặc chuyển Giấy chứng nhận thông qua dịch vụ bưu chính công ích để trao cho người sử dụng đất</w:t>
            </w:r>
          </w:p>
        </w:tc>
        <w:tc>
          <w:tcPr>
            <w:tcW w:w="961" w:type="dxa"/>
            <w:tcBorders>
              <w:top w:val="nil"/>
              <w:left w:val="nil"/>
              <w:bottom w:val="single" w:sz="4" w:space="0" w:color="auto"/>
              <w:right w:val="single" w:sz="4" w:space="0" w:color="auto"/>
            </w:tcBorders>
            <w:shd w:val="clear" w:color="000000" w:fill="FFFFFF"/>
            <w:vAlign w:val="center"/>
            <w:hideMark/>
          </w:tcPr>
          <w:p w14:paraId="386B6EC5" w14:textId="77777777" w:rsidR="002F7A21" w:rsidRPr="002879FC" w:rsidRDefault="002F7A21" w:rsidP="002F7A21">
            <w:pPr>
              <w:widowControl/>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C853A6F" w14:textId="77777777" w:rsidR="002F7A21" w:rsidRPr="002879FC" w:rsidRDefault="002F7A21" w:rsidP="002F7A21">
            <w:pPr>
              <w:widowControl/>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6E1F770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48257AE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60E85DB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2F7A21" w:rsidRPr="002879FC" w14:paraId="7B20C8AC"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2ACB9D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17</w:t>
            </w:r>
          </w:p>
        </w:tc>
        <w:tc>
          <w:tcPr>
            <w:tcW w:w="4144" w:type="dxa"/>
            <w:tcBorders>
              <w:top w:val="nil"/>
              <w:left w:val="nil"/>
              <w:bottom w:val="single" w:sz="4" w:space="0" w:color="auto"/>
              <w:right w:val="single" w:sz="4" w:space="0" w:color="auto"/>
            </w:tcBorders>
            <w:shd w:val="clear" w:color="000000" w:fill="FFFFFF"/>
            <w:vAlign w:val="center"/>
            <w:hideMark/>
          </w:tcPr>
          <w:p w14:paraId="6762F7FF"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hồ sơ đến Văn phòng đăng ký đất đai để cập nhật, chỉnh lý hồ sơ địa chính, cơ sở dữ liệu đất đai.</w:t>
            </w:r>
          </w:p>
        </w:tc>
        <w:tc>
          <w:tcPr>
            <w:tcW w:w="961" w:type="dxa"/>
            <w:tcBorders>
              <w:top w:val="nil"/>
              <w:left w:val="nil"/>
              <w:bottom w:val="single" w:sz="4" w:space="0" w:color="auto"/>
              <w:right w:val="single" w:sz="4" w:space="0" w:color="auto"/>
            </w:tcBorders>
            <w:shd w:val="clear" w:color="000000" w:fill="FFFFFF"/>
            <w:vAlign w:val="center"/>
            <w:hideMark/>
          </w:tcPr>
          <w:p w14:paraId="5AD0F223" w14:textId="77777777" w:rsidR="002F7A21" w:rsidRPr="002879FC" w:rsidRDefault="002F7A21" w:rsidP="002F7A21">
            <w:pPr>
              <w:widowControl/>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CE61643" w14:textId="77777777" w:rsidR="002F7A21" w:rsidRPr="002879FC" w:rsidRDefault="002F7A21" w:rsidP="002F7A21">
            <w:pPr>
              <w:widowControl/>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41F0D13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4E982D9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3F1A9DB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2F7A21" w:rsidRPr="002879FC" w14:paraId="71688473"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3BF56D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18</w:t>
            </w:r>
          </w:p>
        </w:tc>
        <w:tc>
          <w:tcPr>
            <w:tcW w:w="4144" w:type="dxa"/>
            <w:tcBorders>
              <w:top w:val="nil"/>
              <w:left w:val="nil"/>
              <w:bottom w:val="single" w:sz="4" w:space="0" w:color="auto"/>
              <w:right w:val="single" w:sz="4" w:space="0" w:color="auto"/>
            </w:tcBorders>
            <w:shd w:val="clear" w:color="000000" w:fill="FFFFFF"/>
            <w:vAlign w:val="center"/>
            <w:hideMark/>
          </w:tcPr>
          <w:p w14:paraId="4E7410CF"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Quyết định hình thức sử dụng đất đối với tổ chức</w:t>
            </w:r>
          </w:p>
        </w:tc>
        <w:tc>
          <w:tcPr>
            <w:tcW w:w="961" w:type="dxa"/>
            <w:tcBorders>
              <w:top w:val="nil"/>
              <w:left w:val="nil"/>
              <w:bottom w:val="single" w:sz="4" w:space="0" w:color="auto"/>
              <w:right w:val="single" w:sz="4" w:space="0" w:color="auto"/>
            </w:tcBorders>
            <w:shd w:val="clear" w:color="000000" w:fill="FFFFFF"/>
            <w:vAlign w:val="center"/>
            <w:hideMark/>
          </w:tcPr>
          <w:p w14:paraId="55B5BBB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37EEAE7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5AA7453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5E18691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6983693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0,500</w:t>
            </w:r>
          </w:p>
        </w:tc>
      </w:tr>
      <w:tr w:rsidR="00C342AF" w:rsidRPr="002879FC" w14:paraId="3802BB66"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1AE1A53"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19</w:t>
            </w:r>
          </w:p>
        </w:tc>
        <w:tc>
          <w:tcPr>
            <w:tcW w:w="4144" w:type="dxa"/>
            <w:tcBorders>
              <w:top w:val="nil"/>
              <w:left w:val="nil"/>
              <w:bottom w:val="single" w:sz="4" w:space="0" w:color="auto"/>
              <w:right w:val="single" w:sz="4" w:space="0" w:color="auto"/>
            </w:tcBorders>
            <w:shd w:val="clear" w:color="000000" w:fill="FFFFFF"/>
            <w:vAlign w:val="center"/>
            <w:hideMark/>
          </w:tcPr>
          <w:p w14:paraId="1F34C762"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Lập, gửi Phiếu chuyển thông tin xác định nghĩa vụ tài chính đối với trường hợp có nhu cầu cấp Giấy chứng nhận và đủ điều kiện</w:t>
            </w:r>
          </w:p>
        </w:tc>
        <w:tc>
          <w:tcPr>
            <w:tcW w:w="961" w:type="dxa"/>
            <w:tcBorders>
              <w:top w:val="nil"/>
              <w:left w:val="nil"/>
              <w:bottom w:val="single" w:sz="4" w:space="0" w:color="auto"/>
              <w:right w:val="single" w:sz="4" w:space="0" w:color="auto"/>
            </w:tcBorders>
            <w:shd w:val="clear" w:color="000000" w:fill="FFFFFF"/>
            <w:vAlign w:val="center"/>
            <w:hideMark/>
          </w:tcPr>
          <w:p w14:paraId="46D1BD4A"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77578CAE"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74BCF661"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1044DB2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C984102"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2F7A21" w:rsidRPr="002879FC" w14:paraId="17EBAC8C"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5BDC117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19.1</w:t>
            </w:r>
          </w:p>
        </w:tc>
        <w:tc>
          <w:tcPr>
            <w:tcW w:w="4144" w:type="dxa"/>
            <w:tcBorders>
              <w:top w:val="nil"/>
              <w:left w:val="nil"/>
              <w:bottom w:val="single" w:sz="4" w:space="0" w:color="auto"/>
              <w:right w:val="single" w:sz="4" w:space="0" w:color="auto"/>
            </w:tcBorders>
            <w:shd w:val="clear" w:color="000000" w:fill="FFFFFF"/>
            <w:vAlign w:val="center"/>
            <w:hideMark/>
          </w:tcPr>
          <w:p w14:paraId="249610A4"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liên thông</w:t>
            </w:r>
          </w:p>
        </w:tc>
        <w:tc>
          <w:tcPr>
            <w:tcW w:w="961" w:type="dxa"/>
            <w:tcBorders>
              <w:top w:val="nil"/>
              <w:left w:val="nil"/>
              <w:bottom w:val="single" w:sz="4" w:space="0" w:color="auto"/>
              <w:right w:val="single" w:sz="4" w:space="0" w:color="auto"/>
            </w:tcBorders>
            <w:shd w:val="clear" w:color="000000" w:fill="FFFFFF"/>
            <w:vAlign w:val="center"/>
            <w:hideMark/>
          </w:tcPr>
          <w:p w14:paraId="2C092F5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7699BD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298D017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217D20A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585A368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0,130</w:t>
            </w:r>
          </w:p>
        </w:tc>
      </w:tr>
      <w:tr w:rsidR="002F7A21" w:rsidRPr="002879FC" w14:paraId="2744EAED"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7472AD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19.2</w:t>
            </w:r>
          </w:p>
        </w:tc>
        <w:tc>
          <w:tcPr>
            <w:tcW w:w="4144" w:type="dxa"/>
            <w:tcBorders>
              <w:top w:val="nil"/>
              <w:left w:val="nil"/>
              <w:bottom w:val="single" w:sz="4" w:space="0" w:color="auto"/>
              <w:right w:val="single" w:sz="4" w:space="0" w:color="auto"/>
            </w:tcBorders>
            <w:shd w:val="clear" w:color="000000" w:fill="FFFFFF"/>
            <w:vAlign w:val="center"/>
            <w:hideMark/>
          </w:tcPr>
          <w:p w14:paraId="10441603"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trực tiếp</w:t>
            </w:r>
          </w:p>
        </w:tc>
        <w:tc>
          <w:tcPr>
            <w:tcW w:w="961" w:type="dxa"/>
            <w:tcBorders>
              <w:top w:val="nil"/>
              <w:left w:val="nil"/>
              <w:bottom w:val="single" w:sz="4" w:space="0" w:color="auto"/>
              <w:right w:val="single" w:sz="4" w:space="0" w:color="auto"/>
            </w:tcBorders>
            <w:shd w:val="clear" w:color="000000" w:fill="FFFFFF"/>
            <w:vAlign w:val="center"/>
            <w:hideMark/>
          </w:tcPr>
          <w:p w14:paraId="1F0D2DA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579C70B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279C5C7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349522F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86B4BB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0,260</w:t>
            </w:r>
          </w:p>
        </w:tc>
      </w:tr>
      <w:tr w:rsidR="00C342AF" w:rsidRPr="002879FC" w14:paraId="4435E2B9" w14:textId="77777777" w:rsidTr="002879FC">
        <w:trPr>
          <w:trHeight w:val="60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9F53D19"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20</w:t>
            </w:r>
          </w:p>
        </w:tc>
        <w:tc>
          <w:tcPr>
            <w:tcW w:w="4144" w:type="dxa"/>
            <w:tcBorders>
              <w:top w:val="nil"/>
              <w:left w:val="nil"/>
              <w:bottom w:val="single" w:sz="4" w:space="0" w:color="auto"/>
              <w:right w:val="single" w:sz="4" w:space="0" w:color="auto"/>
            </w:tcBorders>
            <w:shd w:val="clear" w:color="000000" w:fill="FFFFFF"/>
            <w:vAlign w:val="center"/>
            <w:hideMark/>
          </w:tcPr>
          <w:p w14:paraId="7035A7FE"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Nhận thông báo hoàn thành nghĩa vụ tài chính từ cơ quan thuế hoặc được ghi nợ nghĩa vụ tài chính</w:t>
            </w:r>
          </w:p>
        </w:tc>
        <w:tc>
          <w:tcPr>
            <w:tcW w:w="961" w:type="dxa"/>
            <w:tcBorders>
              <w:top w:val="nil"/>
              <w:left w:val="nil"/>
              <w:bottom w:val="single" w:sz="4" w:space="0" w:color="auto"/>
              <w:right w:val="single" w:sz="4" w:space="0" w:color="auto"/>
            </w:tcBorders>
            <w:shd w:val="clear" w:color="000000" w:fill="FFFFFF"/>
            <w:vAlign w:val="center"/>
            <w:hideMark/>
          </w:tcPr>
          <w:p w14:paraId="557AB927"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601DED0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7719FF0D"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3B5A7EB3"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19BB5EF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2F7A21" w:rsidRPr="002879FC" w14:paraId="53219BFC"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2479C4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20.1</w:t>
            </w:r>
          </w:p>
        </w:tc>
        <w:tc>
          <w:tcPr>
            <w:tcW w:w="4144" w:type="dxa"/>
            <w:tcBorders>
              <w:top w:val="nil"/>
              <w:left w:val="nil"/>
              <w:bottom w:val="single" w:sz="4" w:space="0" w:color="auto"/>
              <w:right w:val="single" w:sz="4" w:space="0" w:color="auto"/>
            </w:tcBorders>
            <w:shd w:val="clear" w:color="000000" w:fill="FFFFFF"/>
            <w:vAlign w:val="center"/>
            <w:hideMark/>
          </w:tcPr>
          <w:p w14:paraId="704293FF"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trực tiếp</w:t>
            </w:r>
          </w:p>
        </w:tc>
        <w:tc>
          <w:tcPr>
            <w:tcW w:w="961" w:type="dxa"/>
            <w:tcBorders>
              <w:top w:val="nil"/>
              <w:left w:val="nil"/>
              <w:bottom w:val="single" w:sz="4" w:space="0" w:color="auto"/>
              <w:right w:val="single" w:sz="4" w:space="0" w:color="auto"/>
            </w:tcBorders>
            <w:shd w:val="clear" w:color="000000" w:fill="FFFFFF"/>
            <w:vAlign w:val="center"/>
            <w:hideMark/>
          </w:tcPr>
          <w:p w14:paraId="45349FC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EE2CF7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2E3ED6B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3BBFD7F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49CCDC0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0,130</w:t>
            </w:r>
          </w:p>
        </w:tc>
      </w:tr>
      <w:tr w:rsidR="002F7A21" w:rsidRPr="002879FC" w14:paraId="2A7112D6"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B69E92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20.2</w:t>
            </w:r>
          </w:p>
        </w:tc>
        <w:tc>
          <w:tcPr>
            <w:tcW w:w="4144" w:type="dxa"/>
            <w:tcBorders>
              <w:top w:val="nil"/>
              <w:left w:val="nil"/>
              <w:bottom w:val="single" w:sz="4" w:space="0" w:color="auto"/>
              <w:right w:val="single" w:sz="4" w:space="0" w:color="auto"/>
            </w:tcBorders>
            <w:shd w:val="clear" w:color="000000" w:fill="FFFFFF"/>
            <w:vAlign w:val="center"/>
            <w:hideMark/>
          </w:tcPr>
          <w:p w14:paraId="3922C933"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thông tin theo hình thức liên thông</w:t>
            </w:r>
          </w:p>
        </w:tc>
        <w:tc>
          <w:tcPr>
            <w:tcW w:w="961" w:type="dxa"/>
            <w:tcBorders>
              <w:top w:val="nil"/>
              <w:left w:val="nil"/>
              <w:bottom w:val="single" w:sz="4" w:space="0" w:color="auto"/>
              <w:right w:val="single" w:sz="4" w:space="0" w:color="auto"/>
            </w:tcBorders>
            <w:shd w:val="clear" w:color="000000" w:fill="FFFFFF"/>
            <w:vAlign w:val="center"/>
            <w:hideMark/>
          </w:tcPr>
          <w:p w14:paraId="068D744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BB3B8D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38C5F3A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1D2143A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202E474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0,260</w:t>
            </w:r>
          </w:p>
        </w:tc>
      </w:tr>
      <w:tr w:rsidR="002F7A21" w:rsidRPr="002879FC" w14:paraId="3E579F9E"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EEC5D6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21</w:t>
            </w:r>
          </w:p>
        </w:tc>
        <w:tc>
          <w:tcPr>
            <w:tcW w:w="4144" w:type="dxa"/>
            <w:tcBorders>
              <w:top w:val="nil"/>
              <w:left w:val="nil"/>
              <w:bottom w:val="single" w:sz="4" w:space="0" w:color="auto"/>
              <w:right w:val="single" w:sz="4" w:space="0" w:color="auto"/>
            </w:tcBorders>
            <w:shd w:val="clear" w:color="000000" w:fill="FFFFFF"/>
            <w:vAlign w:val="center"/>
            <w:hideMark/>
          </w:tcPr>
          <w:p w14:paraId="5CC73092"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Nhập thông tin về nghĩa vụ tài chính, đăng ký vào hồ sơ địa chính </w:t>
            </w:r>
          </w:p>
        </w:tc>
        <w:tc>
          <w:tcPr>
            <w:tcW w:w="961" w:type="dxa"/>
            <w:tcBorders>
              <w:top w:val="nil"/>
              <w:left w:val="nil"/>
              <w:bottom w:val="single" w:sz="4" w:space="0" w:color="auto"/>
              <w:right w:val="single" w:sz="4" w:space="0" w:color="auto"/>
            </w:tcBorders>
            <w:shd w:val="clear" w:color="000000" w:fill="FFFFFF"/>
            <w:vAlign w:val="center"/>
            <w:hideMark/>
          </w:tcPr>
          <w:p w14:paraId="609F452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592DBE0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4ADF842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7BDDD12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0,030</w:t>
            </w:r>
          </w:p>
        </w:tc>
        <w:tc>
          <w:tcPr>
            <w:tcW w:w="1087" w:type="dxa"/>
            <w:tcBorders>
              <w:top w:val="nil"/>
              <w:left w:val="nil"/>
              <w:bottom w:val="single" w:sz="4" w:space="0" w:color="auto"/>
              <w:right w:val="single" w:sz="4" w:space="0" w:color="auto"/>
            </w:tcBorders>
            <w:shd w:val="clear" w:color="000000" w:fill="FFFFFF"/>
            <w:vAlign w:val="center"/>
            <w:hideMark/>
          </w:tcPr>
          <w:p w14:paraId="07AE21E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0,030</w:t>
            </w:r>
          </w:p>
        </w:tc>
      </w:tr>
      <w:tr w:rsidR="002F7A21" w:rsidRPr="002879FC" w14:paraId="729256CA"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2933E2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22</w:t>
            </w:r>
          </w:p>
        </w:tc>
        <w:tc>
          <w:tcPr>
            <w:tcW w:w="4144" w:type="dxa"/>
            <w:tcBorders>
              <w:top w:val="nil"/>
              <w:left w:val="nil"/>
              <w:bottom w:val="single" w:sz="4" w:space="0" w:color="auto"/>
              <w:right w:val="single" w:sz="4" w:space="0" w:color="auto"/>
            </w:tcBorders>
            <w:shd w:val="clear" w:color="000000" w:fill="FFFFFF"/>
            <w:vAlign w:val="center"/>
            <w:hideMark/>
          </w:tcPr>
          <w:p w14:paraId="25C50CA8"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Chuẩn bị hợp đồng cho thuê đất (nếu có)</w:t>
            </w:r>
          </w:p>
        </w:tc>
        <w:tc>
          <w:tcPr>
            <w:tcW w:w="961" w:type="dxa"/>
            <w:tcBorders>
              <w:top w:val="nil"/>
              <w:left w:val="nil"/>
              <w:bottom w:val="single" w:sz="4" w:space="0" w:color="auto"/>
              <w:right w:val="single" w:sz="4" w:space="0" w:color="auto"/>
            </w:tcBorders>
            <w:shd w:val="clear" w:color="000000" w:fill="FFFFFF"/>
            <w:vAlign w:val="center"/>
            <w:hideMark/>
          </w:tcPr>
          <w:p w14:paraId="1383476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Hợp đồng</w:t>
            </w:r>
          </w:p>
        </w:tc>
        <w:tc>
          <w:tcPr>
            <w:tcW w:w="1097" w:type="dxa"/>
            <w:tcBorders>
              <w:top w:val="nil"/>
              <w:left w:val="nil"/>
              <w:bottom w:val="single" w:sz="4" w:space="0" w:color="auto"/>
              <w:right w:val="single" w:sz="4" w:space="0" w:color="auto"/>
            </w:tcBorders>
            <w:shd w:val="clear" w:color="000000" w:fill="FFFFFF"/>
            <w:vAlign w:val="center"/>
            <w:hideMark/>
          </w:tcPr>
          <w:p w14:paraId="2E55E62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306B031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1462678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1E2AFF5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r>
      <w:tr w:rsidR="00C342AF" w:rsidRPr="002879FC" w14:paraId="1F7C3A39"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3186756"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23</w:t>
            </w:r>
          </w:p>
        </w:tc>
        <w:tc>
          <w:tcPr>
            <w:tcW w:w="4144" w:type="dxa"/>
            <w:tcBorders>
              <w:top w:val="nil"/>
              <w:left w:val="nil"/>
              <w:bottom w:val="single" w:sz="4" w:space="0" w:color="auto"/>
              <w:right w:val="single" w:sz="4" w:space="0" w:color="auto"/>
            </w:tcBorders>
            <w:shd w:val="clear" w:color="000000" w:fill="FFFFFF"/>
            <w:vAlign w:val="center"/>
            <w:hideMark/>
          </w:tcPr>
          <w:p w14:paraId="0A413413"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In GCN</w:t>
            </w:r>
          </w:p>
        </w:tc>
        <w:tc>
          <w:tcPr>
            <w:tcW w:w="961" w:type="dxa"/>
            <w:tcBorders>
              <w:top w:val="nil"/>
              <w:left w:val="nil"/>
              <w:bottom w:val="single" w:sz="4" w:space="0" w:color="auto"/>
              <w:right w:val="single" w:sz="4" w:space="0" w:color="auto"/>
            </w:tcBorders>
            <w:shd w:val="clear" w:color="000000" w:fill="FFFFFF"/>
            <w:vAlign w:val="center"/>
            <w:hideMark/>
          </w:tcPr>
          <w:p w14:paraId="02776AB0"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3A4494BD"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740AF65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63997D16"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12609D3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2F7A21" w:rsidRPr="002879FC" w14:paraId="10D2E609"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BD25E1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23.1</w:t>
            </w:r>
          </w:p>
        </w:tc>
        <w:tc>
          <w:tcPr>
            <w:tcW w:w="4144" w:type="dxa"/>
            <w:tcBorders>
              <w:top w:val="nil"/>
              <w:left w:val="nil"/>
              <w:bottom w:val="single" w:sz="4" w:space="0" w:color="auto"/>
              <w:right w:val="single" w:sz="4" w:space="0" w:color="auto"/>
            </w:tcBorders>
            <w:shd w:val="clear" w:color="000000" w:fill="FFFFFF"/>
            <w:vAlign w:val="center"/>
            <w:hideMark/>
          </w:tcPr>
          <w:p w14:paraId="507194B1"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xml:space="preserve">Trực tiếp từ cơ sở dữ liệu dạng số </w:t>
            </w:r>
          </w:p>
        </w:tc>
        <w:tc>
          <w:tcPr>
            <w:tcW w:w="961" w:type="dxa"/>
            <w:tcBorders>
              <w:top w:val="nil"/>
              <w:left w:val="nil"/>
              <w:bottom w:val="single" w:sz="4" w:space="0" w:color="auto"/>
              <w:right w:val="single" w:sz="4" w:space="0" w:color="auto"/>
            </w:tcBorders>
            <w:shd w:val="clear" w:color="000000" w:fill="FFFFFF"/>
            <w:vAlign w:val="center"/>
            <w:hideMark/>
          </w:tcPr>
          <w:p w14:paraId="3062247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401CCA3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2B8728B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7B31511C"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2E01A99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r>
      <w:tr w:rsidR="002F7A21" w:rsidRPr="002879FC" w14:paraId="051DBCF4"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05CFB04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23.2</w:t>
            </w:r>
          </w:p>
        </w:tc>
        <w:tc>
          <w:tcPr>
            <w:tcW w:w="4144" w:type="dxa"/>
            <w:tcBorders>
              <w:top w:val="nil"/>
              <w:left w:val="nil"/>
              <w:bottom w:val="single" w:sz="4" w:space="0" w:color="auto"/>
              <w:right w:val="single" w:sz="4" w:space="0" w:color="auto"/>
            </w:tcBorders>
            <w:shd w:val="clear" w:color="000000" w:fill="FFFFFF"/>
            <w:vAlign w:val="center"/>
            <w:hideMark/>
          </w:tcPr>
          <w:p w14:paraId="0BA95DF2"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Đối với những nơi chưa có bản đồ dạng số</w:t>
            </w:r>
          </w:p>
        </w:tc>
        <w:tc>
          <w:tcPr>
            <w:tcW w:w="961" w:type="dxa"/>
            <w:tcBorders>
              <w:top w:val="nil"/>
              <w:left w:val="nil"/>
              <w:bottom w:val="single" w:sz="4" w:space="0" w:color="auto"/>
              <w:right w:val="single" w:sz="4" w:space="0" w:color="auto"/>
            </w:tcBorders>
            <w:shd w:val="clear" w:color="000000" w:fill="FFFFFF"/>
            <w:vAlign w:val="center"/>
            <w:hideMark/>
          </w:tcPr>
          <w:p w14:paraId="7B85C67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561B638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73C5F09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0BAC5DD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6E992B4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r>
      <w:tr w:rsidR="002F7A21" w:rsidRPr="002879FC" w14:paraId="1D74EE38"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60E689D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24</w:t>
            </w:r>
          </w:p>
        </w:tc>
        <w:tc>
          <w:tcPr>
            <w:tcW w:w="4144" w:type="dxa"/>
            <w:tcBorders>
              <w:top w:val="nil"/>
              <w:left w:val="nil"/>
              <w:bottom w:val="single" w:sz="4" w:space="0" w:color="auto"/>
              <w:right w:val="single" w:sz="4" w:space="0" w:color="auto"/>
            </w:tcBorders>
            <w:shd w:val="clear" w:color="000000" w:fill="FFFFFF"/>
            <w:vAlign w:val="center"/>
            <w:hideMark/>
          </w:tcPr>
          <w:p w14:paraId="07422B70"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Cấp Giấy chứng nhận</w:t>
            </w:r>
          </w:p>
        </w:tc>
        <w:tc>
          <w:tcPr>
            <w:tcW w:w="961" w:type="dxa"/>
            <w:tcBorders>
              <w:top w:val="nil"/>
              <w:left w:val="nil"/>
              <w:bottom w:val="single" w:sz="4" w:space="0" w:color="auto"/>
              <w:right w:val="single" w:sz="4" w:space="0" w:color="auto"/>
            </w:tcBorders>
            <w:shd w:val="clear" w:color="000000" w:fill="FFFFFF"/>
            <w:vAlign w:val="center"/>
            <w:hideMark/>
          </w:tcPr>
          <w:p w14:paraId="10891B9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6F52B2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36855E3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357B74B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5C394E1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0,050</w:t>
            </w:r>
          </w:p>
        </w:tc>
      </w:tr>
      <w:tr w:rsidR="002F7A21" w:rsidRPr="002879FC" w14:paraId="0F9DCF7D"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29E3A07A"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25</w:t>
            </w:r>
          </w:p>
        </w:tc>
        <w:tc>
          <w:tcPr>
            <w:tcW w:w="4144" w:type="dxa"/>
            <w:tcBorders>
              <w:top w:val="nil"/>
              <w:left w:val="nil"/>
              <w:bottom w:val="single" w:sz="4" w:space="0" w:color="auto"/>
              <w:right w:val="single" w:sz="4" w:space="0" w:color="auto"/>
            </w:tcBorders>
            <w:shd w:val="clear" w:color="000000" w:fill="FFFFFF"/>
            <w:vAlign w:val="center"/>
            <w:hideMark/>
          </w:tcPr>
          <w:p w14:paraId="1C9042C3"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Nhập bổ sung thông tin dữ liệu về Giấy chứng nhận đã cấp</w:t>
            </w:r>
          </w:p>
        </w:tc>
        <w:tc>
          <w:tcPr>
            <w:tcW w:w="961" w:type="dxa"/>
            <w:tcBorders>
              <w:top w:val="nil"/>
              <w:left w:val="nil"/>
              <w:bottom w:val="single" w:sz="4" w:space="0" w:color="auto"/>
              <w:right w:val="single" w:sz="4" w:space="0" w:color="auto"/>
            </w:tcBorders>
            <w:shd w:val="clear" w:color="000000" w:fill="FFFFFF"/>
            <w:vAlign w:val="center"/>
            <w:hideMark/>
          </w:tcPr>
          <w:p w14:paraId="655DEF8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5FBB133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26DC100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635F8C1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638F683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0,100</w:t>
            </w:r>
          </w:p>
        </w:tc>
      </w:tr>
      <w:tr w:rsidR="00C342AF" w:rsidRPr="002879FC" w14:paraId="776057C5"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42DA928"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26</w:t>
            </w:r>
          </w:p>
        </w:tc>
        <w:tc>
          <w:tcPr>
            <w:tcW w:w="4144" w:type="dxa"/>
            <w:tcBorders>
              <w:top w:val="nil"/>
              <w:left w:val="nil"/>
              <w:bottom w:val="single" w:sz="4" w:space="0" w:color="auto"/>
              <w:right w:val="single" w:sz="4" w:space="0" w:color="auto"/>
            </w:tcBorders>
            <w:shd w:val="clear" w:color="000000" w:fill="FFFFFF"/>
            <w:vAlign w:val="center"/>
            <w:hideMark/>
          </w:tcPr>
          <w:p w14:paraId="56BF2697" w14:textId="77777777" w:rsidR="005B3777" w:rsidRPr="002879FC" w:rsidRDefault="005B3777" w:rsidP="005B3777">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bổ sung các giấy tờ trong hồ sơ đăng ký đất đai</w:t>
            </w:r>
          </w:p>
        </w:tc>
        <w:tc>
          <w:tcPr>
            <w:tcW w:w="961" w:type="dxa"/>
            <w:tcBorders>
              <w:top w:val="nil"/>
              <w:left w:val="nil"/>
              <w:bottom w:val="single" w:sz="4" w:space="0" w:color="auto"/>
              <w:right w:val="single" w:sz="4" w:space="0" w:color="auto"/>
            </w:tcBorders>
            <w:shd w:val="clear" w:color="000000" w:fill="FFFFFF"/>
            <w:vAlign w:val="center"/>
            <w:hideMark/>
          </w:tcPr>
          <w:p w14:paraId="7E385E7F"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538E20B4"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0E8968E5"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4889C1F4"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67E28049" w14:textId="77777777" w:rsidR="005B3777" w:rsidRPr="002879FC" w:rsidRDefault="005B3777" w:rsidP="005B3777">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r>
      <w:tr w:rsidR="002F7A21" w:rsidRPr="002879FC" w14:paraId="1EE96A08"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61405F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26.1</w:t>
            </w:r>
          </w:p>
        </w:tc>
        <w:tc>
          <w:tcPr>
            <w:tcW w:w="4144" w:type="dxa"/>
            <w:tcBorders>
              <w:top w:val="nil"/>
              <w:left w:val="nil"/>
              <w:bottom w:val="single" w:sz="4" w:space="0" w:color="auto"/>
              <w:right w:val="single" w:sz="4" w:space="0" w:color="auto"/>
            </w:tcBorders>
            <w:shd w:val="clear" w:color="000000" w:fill="FFFFFF"/>
            <w:vAlign w:val="center"/>
            <w:hideMark/>
          </w:tcPr>
          <w:p w14:paraId="0934E59E"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A3</w:t>
            </w:r>
          </w:p>
        </w:tc>
        <w:tc>
          <w:tcPr>
            <w:tcW w:w="961" w:type="dxa"/>
            <w:tcBorders>
              <w:top w:val="nil"/>
              <w:left w:val="nil"/>
              <w:bottom w:val="single" w:sz="4" w:space="0" w:color="auto"/>
              <w:right w:val="single" w:sz="4" w:space="0" w:color="auto"/>
            </w:tcBorders>
            <w:shd w:val="clear" w:color="000000" w:fill="FFFFFF"/>
            <w:vAlign w:val="center"/>
            <w:hideMark/>
          </w:tcPr>
          <w:p w14:paraId="4D59839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7E1908B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796" w:type="dxa"/>
            <w:tcBorders>
              <w:top w:val="nil"/>
              <w:left w:val="nil"/>
              <w:bottom w:val="single" w:sz="4" w:space="0" w:color="auto"/>
              <w:right w:val="single" w:sz="4" w:space="0" w:color="auto"/>
            </w:tcBorders>
            <w:shd w:val="clear" w:color="000000" w:fill="FFFFFF"/>
            <w:vAlign w:val="center"/>
            <w:hideMark/>
          </w:tcPr>
          <w:p w14:paraId="217174A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18943E6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0,016</w:t>
            </w:r>
          </w:p>
        </w:tc>
        <w:tc>
          <w:tcPr>
            <w:tcW w:w="1087" w:type="dxa"/>
            <w:tcBorders>
              <w:top w:val="nil"/>
              <w:left w:val="nil"/>
              <w:bottom w:val="single" w:sz="4" w:space="0" w:color="auto"/>
              <w:right w:val="single" w:sz="4" w:space="0" w:color="auto"/>
            </w:tcBorders>
            <w:shd w:val="clear" w:color="000000" w:fill="FFFFFF"/>
            <w:vAlign w:val="center"/>
            <w:hideMark/>
          </w:tcPr>
          <w:p w14:paraId="0A2A96D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0,020</w:t>
            </w:r>
          </w:p>
        </w:tc>
      </w:tr>
      <w:tr w:rsidR="002F7A21" w:rsidRPr="002879FC" w14:paraId="6A4C88D3"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B958A0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26.2</w:t>
            </w:r>
          </w:p>
        </w:tc>
        <w:tc>
          <w:tcPr>
            <w:tcW w:w="4144" w:type="dxa"/>
            <w:tcBorders>
              <w:top w:val="nil"/>
              <w:left w:val="nil"/>
              <w:bottom w:val="single" w:sz="4" w:space="0" w:color="auto"/>
              <w:right w:val="single" w:sz="4" w:space="0" w:color="auto"/>
            </w:tcBorders>
            <w:shd w:val="clear" w:color="000000" w:fill="FFFFFF"/>
            <w:vAlign w:val="center"/>
            <w:hideMark/>
          </w:tcPr>
          <w:p w14:paraId="32DCEF35"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Quét trang A4</w:t>
            </w:r>
          </w:p>
        </w:tc>
        <w:tc>
          <w:tcPr>
            <w:tcW w:w="961" w:type="dxa"/>
            <w:tcBorders>
              <w:top w:val="nil"/>
              <w:left w:val="nil"/>
              <w:bottom w:val="single" w:sz="4" w:space="0" w:color="auto"/>
              <w:right w:val="single" w:sz="4" w:space="0" w:color="auto"/>
            </w:tcBorders>
            <w:shd w:val="clear" w:color="000000" w:fill="FFFFFF"/>
            <w:vAlign w:val="center"/>
            <w:hideMark/>
          </w:tcPr>
          <w:p w14:paraId="60D194C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6346606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796" w:type="dxa"/>
            <w:tcBorders>
              <w:top w:val="nil"/>
              <w:left w:val="nil"/>
              <w:bottom w:val="single" w:sz="4" w:space="0" w:color="auto"/>
              <w:right w:val="single" w:sz="4" w:space="0" w:color="auto"/>
            </w:tcBorders>
            <w:shd w:val="clear" w:color="000000" w:fill="FFFFFF"/>
            <w:vAlign w:val="center"/>
            <w:hideMark/>
          </w:tcPr>
          <w:p w14:paraId="1DEE1B47"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529938E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0,008</w:t>
            </w:r>
          </w:p>
        </w:tc>
        <w:tc>
          <w:tcPr>
            <w:tcW w:w="1087" w:type="dxa"/>
            <w:tcBorders>
              <w:top w:val="nil"/>
              <w:left w:val="nil"/>
              <w:bottom w:val="single" w:sz="4" w:space="0" w:color="auto"/>
              <w:right w:val="single" w:sz="4" w:space="0" w:color="auto"/>
            </w:tcBorders>
            <w:shd w:val="clear" w:color="000000" w:fill="FFFFFF"/>
            <w:vAlign w:val="center"/>
            <w:hideMark/>
          </w:tcPr>
          <w:p w14:paraId="5B29B68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0,010</w:t>
            </w:r>
          </w:p>
        </w:tc>
      </w:tr>
      <w:tr w:rsidR="002F7A21" w:rsidRPr="002879FC" w14:paraId="3E353D11" w14:textId="77777777" w:rsidTr="002879FC">
        <w:trPr>
          <w:trHeight w:val="63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529E57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lastRenderedPageBreak/>
              <w:t>27</w:t>
            </w:r>
          </w:p>
        </w:tc>
        <w:tc>
          <w:tcPr>
            <w:tcW w:w="4144" w:type="dxa"/>
            <w:tcBorders>
              <w:top w:val="nil"/>
              <w:left w:val="nil"/>
              <w:bottom w:val="single" w:sz="4" w:space="0" w:color="auto"/>
              <w:right w:val="single" w:sz="4" w:space="0" w:color="auto"/>
            </w:tcBorders>
            <w:shd w:val="clear" w:color="000000" w:fill="FFFFFF"/>
            <w:vAlign w:val="center"/>
            <w:hideMark/>
          </w:tcPr>
          <w:p w14:paraId="0353CAEA"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961" w:type="dxa"/>
            <w:tcBorders>
              <w:top w:val="nil"/>
              <w:left w:val="nil"/>
              <w:bottom w:val="single" w:sz="4" w:space="0" w:color="auto"/>
              <w:right w:val="single" w:sz="4" w:space="0" w:color="auto"/>
            </w:tcBorders>
            <w:shd w:val="clear" w:color="000000" w:fill="FFFFFF"/>
            <w:vAlign w:val="center"/>
            <w:hideMark/>
          </w:tcPr>
          <w:p w14:paraId="409C229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40E7BB7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796" w:type="dxa"/>
            <w:tcBorders>
              <w:top w:val="nil"/>
              <w:left w:val="nil"/>
              <w:bottom w:val="single" w:sz="4" w:space="0" w:color="auto"/>
              <w:right w:val="single" w:sz="4" w:space="0" w:color="auto"/>
            </w:tcBorders>
            <w:shd w:val="clear" w:color="000000" w:fill="FFFFFF"/>
            <w:vAlign w:val="center"/>
            <w:hideMark/>
          </w:tcPr>
          <w:p w14:paraId="150EE4ED"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777109C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0,004</w:t>
            </w:r>
          </w:p>
        </w:tc>
        <w:tc>
          <w:tcPr>
            <w:tcW w:w="1087" w:type="dxa"/>
            <w:tcBorders>
              <w:top w:val="nil"/>
              <w:left w:val="nil"/>
              <w:bottom w:val="single" w:sz="4" w:space="0" w:color="auto"/>
              <w:right w:val="single" w:sz="4" w:space="0" w:color="auto"/>
            </w:tcBorders>
            <w:shd w:val="clear" w:color="000000" w:fill="FFFFFF"/>
            <w:vAlign w:val="center"/>
            <w:hideMark/>
          </w:tcPr>
          <w:p w14:paraId="4690DB2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0,005</w:t>
            </w:r>
          </w:p>
        </w:tc>
      </w:tr>
      <w:tr w:rsidR="002F7A21" w:rsidRPr="002879FC" w14:paraId="202F0694"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B74885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28</w:t>
            </w:r>
          </w:p>
        </w:tc>
        <w:tc>
          <w:tcPr>
            <w:tcW w:w="4144" w:type="dxa"/>
            <w:tcBorders>
              <w:top w:val="nil"/>
              <w:left w:val="nil"/>
              <w:bottom w:val="single" w:sz="4" w:space="0" w:color="auto"/>
              <w:right w:val="single" w:sz="4" w:space="0" w:color="auto"/>
            </w:tcBorders>
            <w:shd w:val="clear" w:color="000000" w:fill="FFFFFF"/>
            <w:vAlign w:val="center"/>
            <w:hideMark/>
          </w:tcPr>
          <w:p w14:paraId="609F89A2"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Tạo liên kết hồ sơ quét dạng số với thửa đất trong cơ sở dữ liệu</w:t>
            </w:r>
          </w:p>
        </w:tc>
        <w:tc>
          <w:tcPr>
            <w:tcW w:w="961" w:type="dxa"/>
            <w:tcBorders>
              <w:top w:val="nil"/>
              <w:left w:val="nil"/>
              <w:bottom w:val="single" w:sz="4" w:space="0" w:color="auto"/>
              <w:right w:val="single" w:sz="4" w:space="0" w:color="auto"/>
            </w:tcBorders>
            <w:shd w:val="clear" w:color="000000" w:fill="FFFFFF"/>
            <w:vAlign w:val="center"/>
            <w:hideMark/>
          </w:tcPr>
          <w:p w14:paraId="636FFAB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59F344A1"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1KS1</w:t>
            </w:r>
          </w:p>
        </w:tc>
        <w:tc>
          <w:tcPr>
            <w:tcW w:w="796" w:type="dxa"/>
            <w:tcBorders>
              <w:top w:val="nil"/>
              <w:left w:val="nil"/>
              <w:bottom w:val="single" w:sz="4" w:space="0" w:color="auto"/>
              <w:right w:val="single" w:sz="4" w:space="0" w:color="auto"/>
            </w:tcBorders>
            <w:shd w:val="clear" w:color="000000" w:fill="FFFFFF"/>
            <w:vAlign w:val="center"/>
            <w:hideMark/>
          </w:tcPr>
          <w:p w14:paraId="649CCD1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6E76090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414571E4"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0,013</w:t>
            </w:r>
          </w:p>
        </w:tc>
      </w:tr>
      <w:tr w:rsidR="002F7A21" w:rsidRPr="002879FC" w14:paraId="264B4EE4" w14:textId="77777777" w:rsidTr="002879FC">
        <w:trPr>
          <w:trHeight w:val="94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471C31E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29</w:t>
            </w:r>
          </w:p>
        </w:tc>
        <w:tc>
          <w:tcPr>
            <w:tcW w:w="4144" w:type="dxa"/>
            <w:tcBorders>
              <w:top w:val="nil"/>
              <w:left w:val="nil"/>
              <w:bottom w:val="single" w:sz="4" w:space="0" w:color="auto"/>
              <w:right w:val="single" w:sz="4" w:space="0" w:color="auto"/>
            </w:tcBorders>
            <w:shd w:val="clear" w:color="000000" w:fill="FFFFFF"/>
            <w:vAlign w:val="center"/>
            <w:hideMark/>
          </w:tcPr>
          <w:p w14:paraId="1FB47352"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Giấy chứng nhận đến Bộ phận một cửa để trao cho người sử dụng đất hoặc chuyển Giấy chứng nhận cho người sử dụng đất thông qua dịch vụ bưu chính công ích</w:t>
            </w:r>
          </w:p>
        </w:tc>
        <w:tc>
          <w:tcPr>
            <w:tcW w:w="961" w:type="dxa"/>
            <w:tcBorders>
              <w:top w:val="nil"/>
              <w:left w:val="nil"/>
              <w:bottom w:val="single" w:sz="4" w:space="0" w:color="auto"/>
              <w:right w:val="single" w:sz="4" w:space="0" w:color="auto"/>
            </w:tcBorders>
            <w:shd w:val="clear" w:color="000000" w:fill="FFFFFF"/>
            <w:vAlign w:val="center"/>
            <w:hideMark/>
          </w:tcPr>
          <w:p w14:paraId="68B8CDEE"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4C105B2"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4C04362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589E9B1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7B06CD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r>
      <w:tr w:rsidR="002F7A21" w:rsidRPr="002879FC" w14:paraId="5CFAB203" w14:textId="77777777" w:rsidTr="002879FC">
        <w:trPr>
          <w:trHeight w:val="600"/>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321E46D0"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30</w:t>
            </w:r>
          </w:p>
        </w:tc>
        <w:tc>
          <w:tcPr>
            <w:tcW w:w="4144" w:type="dxa"/>
            <w:tcBorders>
              <w:top w:val="nil"/>
              <w:left w:val="nil"/>
              <w:bottom w:val="single" w:sz="4" w:space="0" w:color="auto"/>
              <w:right w:val="single" w:sz="4" w:space="0" w:color="auto"/>
            </w:tcBorders>
            <w:shd w:val="clear" w:color="000000" w:fill="FFFFFF"/>
            <w:vAlign w:val="center"/>
            <w:hideMark/>
          </w:tcPr>
          <w:p w14:paraId="4E8F6610"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Chuyển hồ sơ kèm theo bản sao Giấy chứng nhận đã cấp đến Văn phòng đăng ký đất đai để cập nhật, chỉnh lý hồ sơ địa chính, cơ sở dữ liệu đất đai.</w:t>
            </w:r>
          </w:p>
        </w:tc>
        <w:tc>
          <w:tcPr>
            <w:tcW w:w="961" w:type="dxa"/>
            <w:tcBorders>
              <w:top w:val="nil"/>
              <w:left w:val="nil"/>
              <w:bottom w:val="single" w:sz="4" w:space="0" w:color="auto"/>
              <w:right w:val="single" w:sz="4" w:space="0" w:color="auto"/>
            </w:tcBorders>
            <w:shd w:val="clear" w:color="000000" w:fill="FFFFFF"/>
            <w:vAlign w:val="center"/>
            <w:hideMark/>
          </w:tcPr>
          <w:p w14:paraId="6E4B5F1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5C8C9335"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1KS2</w:t>
            </w:r>
          </w:p>
        </w:tc>
        <w:tc>
          <w:tcPr>
            <w:tcW w:w="796" w:type="dxa"/>
            <w:tcBorders>
              <w:top w:val="nil"/>
              <w:left w:val="nil"/>
              <w:bottom w:val="single" w:sz="4" w:space="0" w:color="auto"/>
              <w:right w:val="single" w:sz="4" w:space="0" w:color="auto"/>
            </w:tcBorders>
            <w:shd w:val="clear" w:color="000000" w:fill="FFFFFF"/>
            <w:vAlign w:val="center"/>
            <w:hideMark/>
          </w:tcPr>
          <w:p w14:paraId="17F83099"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276D16FB"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1F1753E8"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0,260</w:t>
            </w:r>
          </w:p>
        </w:tc>
      </w:tr>
      <w:tr w:rsidR="00C342AF" w:rsidRPr="002879FC" w14:paraId="7097685D" w14:textId="77777777" w:rsidTr="002879FC">
        <w:trPr>
          <w:trHeight w:val="31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188C08EA" w14:textId="77777777" w:rsidR="005B3777" w:rsidRPr="002879FC" w:rsidRDefault="005B3777"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II</w:t>
            </w:r>
          </w:p>
        </w:tc>
        <w:tc>
          <w:tcPr>
            <w:tcW w:w="4144" w:type="dxa"/>
            <w:tcBorders>
              <w:top w:val="nil"/>
              <w:left w:val="nil"/>
              <w:bottom w:val="single" w:sz="4" w:space="0" w:color="auto"/>
              <w:right w:val="single" w:sz="4" w:space="0" w:color="auto"/>
            </w:tcBorders>
            <w:shd w:val="clear" w:color="000000" w:fill="FFFFFF"/>
            <w:vAlign w:val="center"/>
            <w:hideMark/>
          </w:tcPr>
          <w:p w14:paraId="4F3EBB18" w14:textId="77777777" w:rsidR="005B3777" w:rsidRPr="002879FC" w:rsidRDefault="008C0B65"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xml:space="preserve">CÁC NỘI DUNG THỰC HIỆN </w:t>
            </w:r>
            <w:r w:rsidR="005B3777" w:rsidRPr="002879FC">
              <w:rPr>
                <w:rFonts w:ascii="Times New Roman" w:eastAsia="Times New Roman" w:hAnsi="Times New Roman" w:cs="Times New Roman"/>
                <w:b/>
                <w:bCs/>
                <w:color w:val="auto"/>
                <w:lang w:val="en-US" w:eastAsia="en-US"/>
              </w:rPr>
              <w:t>TẠI ĐỊA BÀN CẤP TỈNH</w:t>
            </w:r>
          </w:p>
        </w:tc>
        <w:tc>
          <w:tcPr>
            <w:tcW w:w="961" w:type="dxa"/>
            <w:tcBorders>
              <w:top w:val="nil"/>
              <w:left w:val="nil"/>
              <w:bottom w:val="single" w:sz="4" w:space="0" w:color="auto"/>
              <w:right w:val="single" w:sz="4" w:space="0" w:color="auto"/>
            </w:tcBorders>
            <w:shd w:val="clear" w:color="000000" w:fill="FFFFFF"/>
            <w:vAlign w:val="center"/>
            <w:hideMark/>
          </w:tcPr>
          <w:p w14:paraId="349C6980" w14:textId="77777777" w:rsidR="005B3777" w:rsidRPr="002879FC" w:rsidRDefault="005B3777"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6F882EE9" w14:textId="77777777" w:rsidR="005B3777" w:rsidRPr="002879FC" w:rsidRDefault="005B3777"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w:t>
            </w:r>
          </w:p>
        </w:tc>
        <w:tc>
          <w:tcPr>
            <w:tcW w:w="796" w:type="dxa"/>
            <w:tcBorders>
              <w:top w:val="nil"/>
              <w:left w:val="nil"/>
              <w:bottom w:val="single" w:sz="4" w:space="0" w:color="auto"/>
              <w:right w:val="single" w:sz="4" w:space="0" w:color="auto"/>
            </w:tcBorders>
            <w:shd w:val="clear" w:color="000000" w:fill="FFFFFF"/>
            <w:vAlign w:val="center"/>
            <w:hideMark/>
          </w:tcPr>
          <w:p w14:paraId="567C918F" w14:textId="77777777" w:rsidR="005B3777" w:rsidRPr="002879FC" w:rsidRDefault="005B3777"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w:t>
            </w:r>
          </w:p>
        </w:tc>
        <w:tc>
          <w:tcPr>
            <w:tcW w:w="1054" w:type="dxa"/>
            <w:tcBorders>
              <w:top w:val="nil"/>
              <w:left w:val="nil"/>
              <w:bottom w:val="single" w:sz="4" w:space="0" w:color="auto"/>
              <w:right w:val="single" w:sz="4" w:space="0" w:color="auto"/>
            </w:tcBorders>
            <w:shd w:val="clear" w:color="000000" w:fill="FFFFFF"/>
            <w:vAlign w:val="center"/>
            <w:hideMark/>
          </w:tcPr>
          <w:p w14:paraId="03E910F7" w14:textId="77777777" w:rsidR="005B3777" w:rsidRPr="002879FC" w:rsidRDefault="005B3777"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1F3C8A6E" w14:textId="77777777" w:rsidR="005B3777" w:rsidRPr="002879FC" w:rsidRDefault="005B3777" w:rsidP="005B3777">
            <w:pPr>
              <w:widowControl/>
              <w:jc w:val="both"/>
              <w:rPr>
                <w:rFonts w:ascii="Times New Roman" w:eastAsia="Times New Roman" w:hAnsi="Times New Roman" w:cs="Times New Roman"/>
                <w:b/>
                <w:bCs/>
                <w:color w:val="auto"/>
                <w:lang w:val="en-US" w:eastAsia="en-US"/>
              </w:rPr>
            </w:pPr>
            <w:r w:rsidRPr="002879FC">
              <w:rPr>
                <w:rFonts w:ascii="Times New Roman" w:eastAsia="Times New Roman" w:hAnsi="Times New Roman" w:cs="Times New Roman"/>
                <w:b/>
                <w:bCs/>
                <w:color w:val="auto"/>
                <w:lang w:val="en-US" w:eastAsia="en-US"/>
              </w:rPr>
              <w:t> </w:t>
            </w:r>
          </w:p>
        </w:tc>
      </w:tr>
      <w:tr w:rsidR="002F7A21" w:rsidRPr="002879FC" w14:paraId="314C6CE8" w14:textId="77777777" w:rsidTr="002879FC">
        <w:trPr>
          <w:trHeight w:val="945"/>
          <w:jc w:val="center"/>
        </w:trPr>
        <w:tc>
          <w:tcPr>
            <w:tcW w:w="818" w:type="dxa"/>
            <w:tcBorders>
              <w:top w:val="nil"/>
              <w:left w:val="single" w:sz="4" w:space="0" w:color="auto"/>
              <w:bottom w:val="single" w:sz="4" w:space="0" w:color="auto"/>
              <w:right w:val="single" w:sz="4" w:space="0" w:color="auto"/>
            </w:tcBorders>
            <w:shd w:val="clear" w:color="000000" w:fill="FFFFFF"/>
            <w:vAlign w:val="center"/>
            <w:hideMark/>
          </w:tcPr>
          <w:p w14:paraId="7B8B9FC8"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 </w:t>
            </w:r>
          </w:p>
        </w:tc>
        <w:tc>
          <w:tcPr>
            <w:tcW w:w="4144" w:type="dxa"/>
            <w:tcBorders>
              <w:top w:val="nil"/>
              <w:left w:val="nil"/>
              <w:bottom w:val="single" w:sz="4" w:space="0" w:color="auto"/>
              <w:right w:val="single" w:sz="4" w:space="0" w:color="auto"/>
            </w:tcBorders>
            <w:shd w:val="clear" w:color="000000" w:fill="FFFFFF"/>
            <w:vAlign w:val="center"/>
            <w:hideMark/>
          </w:tcPr>
          <w:p w14:paraId="367DC05B"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Nhận bản thông báo cập nhật hồ sơ địa chính cấp xã chuyển đến đối với những nơi chưa liên thông</w:t>
            </w:r>
          </w:p>
        </w:tc>
        <w:tc>
          <w:tcPr>
            <w:tcW w:w="961" w:type="dxa"/>
            <w:tcBorders>
              <w:top w:val="nil"/>
              <w:left w:val="nil"/>
              <w:bottom w:val="single" w:sz="4" w:space="0" w:color="auto"/>
              <w:right w:val="single" w:sz="4" w:space="0" w:color="auto"/>
            </w:tcBorders>
            <w:shd w:val="clear" w:color="000000" w:fill="FFFFFF"/>
            <w:vAlign w:val="center"/>
            <w:hideMark/>
          </w:tcPr>
          <w:p w14:paraId="114930EA"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3FE629EB" w14:textId="77777777" w:rsidR="002F7A21" w:rsidRPr="002879FC" w:rsidRDefault="002F7A21" w:rsidP="002F7A21">
            <w:pPr>
              <w:widowControl/>
              <w:jc w:val="both"/>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1KS3</w:t>
            </w:r>
          </w:p>
        </w:tc>
        <w:tc>
          <w:tcPr>
            <w:tcW w:w="796" w:type="dxa"/>
            <w:tcBorders>
              <w:top w:val="nil"/>
              <w:left w:val="nil"/>
              <w:bottom w:val="single" w:sz="4" w:space="0" w:color="auto"/>
              <w:right w:val="single" w:sz="4" w:space="0" w:color="auto"/>
            </w:tcBorders>
            <w:shd w:val="clear" w:color="000000" w:fill="FFFFFF"/>
            <w:vAlign w:val="center"/>
            <w:hideMark/>
          </w:tcPr>
          <w:p w14:paraId="7BE2FCF3"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1-3</w:t>
            </w:r>
          </w:p>
        </w:tc>
        <w:tc>
          <w:tcPr>
            <w:tcW w:w="1054" w:type="dxa"/>
            <w:tcBorders>
              <w:top w:val="nil"/>
              <w:left w:val="nil"/>
              <w:bottom w:val="single" w:sz="4" w:space="0" w:color="auto"/>
              <w:right w:val="single" w:sz="4" w:space="0" w:color="auto"/>
            </w:tcBorders>
            <w:shd w:val="clear" w:color="000000" w:fill="FFFFFF"/>
            <w:vAlign w:val="center"/>
            <w:hideMark/>
          </w:tcPr>
          <w:p w14:paraId="4E0EFBA6"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w:t>
            </w:r>
          </w:p>
        </w:tc>
        <w:tc>
          <w:tcPr>
            <w:tcW w:w="1087" w:type="dxa"/>
            <w:tcBorders>
              <w:top w:val="nil"/>
              <w:left w:val="nil"/>
              <w:bottom w:val="single" w:sz="4" w:space="0" w:color="auto"/>
              <w:right w:val="single" w:sz="4" w:space="0" w:color="auto"/>
            </w:tcBorders>
            <w:shd w:val="clear" w:color="000000" w:fill="FFFFFF"/>
            <w:vAlign w:val="center"/>
            <w:hideMark/>
          </w:tcPr>
          <w:p w14:paraId="2FD8F56F" w14:textId="77777777" w:rsidR="002F7A21" w:rsidRPr="002879FC" w:rsidRDefault="002F7A21" w:rsidP="002F7A21">
            <w:pPr>
              <w:widowControl/>
              <w:jc w:val="center"/>
              <w:rPr>
                <w:rFonts w:ascii="Times New Roman" w:eastAsia="Times New Roman" w:hAnsi="Times New Roman" w:cs="Times New Roman"/>
                <w:color w:val="auto"/>
                <w:lang w:val="en-US" w:eastAsia="en-US"/>
              </w:rPr>
            </w:pPr>
            <w:r w:rsidRPr="002879FC">
              <w:rPr>
                <w:rFonts w:ascii="Times New Roman" w:eastAsia="Times New Roman" w:hAnsi="Times New Roman" w:cs="Times New Roman"/>
                <w:color w:val="auto"/>
                <w:lang w:val="en-US" w:eastAsia="en-US"/>
              </w:rPr>
              <w:t>0,26</w:t>
            </w:r>
          </w:p>
        </w:tc>
      </w:tr>
    </w:tbl>
    <w:p w14:paraId="5BFAC1FE" w14:textId="77777777" w:rsidR="003F21C8" w:rsidRPr="00F94922" w:rsidRDefault="003F21C8" w:rsidP="00C342AF">
      <w:pPr>
        <w:spacing w:before="120" w:after="120" w:line="259" w:lineRule="auto"/>
        <w:ind w:firstLine="709"/>
        <w:rPr>
          <w:rFonts w:ascii="Times New Roman" w:eastAsia="Calibri" w:hAnsi="Times New Roman" w:cs="Times New Roman"/>
          <w:bCs/>
          <w:i/>
          <w:iCs/>
          <w:color w:val="auto"/>
          <w:sz w:val="28"/>
          <w:szCs w:val="28"/>
          <w:lang w:val="en-US" w:eastAsia="en-US"/>
        </w:rPr>
      </w:pPr>
      <w:bookmarkStart w:id="11" w:name="_Hlk201369091"/>
      <w:bookmarkEnd w:id="10"/>
      <w:r w:rsidRPr="00F94922">
        <w:rPr>
          <w:rFonts w:ascii="Times New Roman" w:eastAsia="Calibri" w:hAnsi="Times New Roman" w:cs="Times New Roman"/>
          <w:bCs/>
          <w:i/>
          <w:iCs/>
          <w:color w:val="auto"/>
          <w:sz w:val="28"/>
          <w:szCs w:val="28"/>
          <w:lang w:val="en-US" w:eastAsia="en-US"/>
        </w:rPr>
        <w:t>Ghi chú:</w:t>
      </w:r>
    </w:p>
    <w:p w14:paraId="3DF11294" w14:textId="77777777" w:rsidR="003F21C8" w:rsidRPr="00C20288" w:rsidRDefault="003F21C8" w:rsidP="003F21C8">
      <w:pPr>
        <w:spacing w:after="160" w:line="259" w:lineRule="auto"/>
        <w:ind w:firstLine="709"/>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pacing w:val="-2"/>
          <w:sz w:val="28"/>
          <w:szCs w:val="28"/>
          <w:lang w:val="en-US" w:eastAsia="en-US"/>
        </w:rPr>
        <w:t>(1) Cột “ĐM Đất” áp dụng cho trường hợp đăng ký, cấp GCN đối với đất; cột “ĐM Đất + TS” áp dụng đối với trường hợp đăng ký, cấp GCN đối với cả đất và tài sản gắn liền với đất</w:t>
      </w:r>
      <w:r w:rsidRPr="00C20288">
        <w:rPr>
          <w:rFonts w:ascii="Times New Roman" w:eastAsia="Calibri" w:hAnsi="Times New Roman" w:cs="Times New Roman"/>
          <w:color w:val="auto"/>
          <w:sz w:val="28"/>
          <w:szCs w:val="28"/>
          <w:lang w:val="en-US" w:eastAsia="en-US"/>
        </w:rPr>
        <w:t>.</w:t>
      </w:r>
    </w:p>
    <w:p w14:paraId="6462816B" w14:textId="77777777" w:rsidR="005B3777" w:rsidRPr="00C20288" w:rsidRDefault="005B3777" w:rsidP="005B3777">
      <w:pPr>
        <w:spacing w:before="12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10, 11, 12, 13, 15, 16, 17, 18, 19, 20, 21, 24, 25, 26, 27 và 30 các nội dung thực hiện tại địa bàn xã; Mục 1, 2 các nội dung thực hiện tại cấp tỉnh của Bảng này.</w:t>
      </w:r>
    </w:p>
    <w:p w14:paraId="320BD4EA" w14:textId="77777777" w:rsidR="005B3777" w:rsidRPr="00C20288" w:rsidRDefault="005B3777" w:rsidP="005B3777">
      <w:pPr>
        <w:spacing w:before="120" w:line="360" w:lineRule="exact"/>
        <w:ind w:firstLine="567"/>
        <w:jc w:val="both"/>
        <w:rPr>
          <w:rFonts w:ascii="Times New Roman" w:eastAsia="Calibri" w:hAnsi="Times New Roman" w:cs="Times New Roman"/>
          <w:color w:val="auto"/>
          <w:spacing w:val="-2"/>
          <w:sz w:val="28"/>
          <w:szCs w:val="28"/>
          <w:lang w:val="en-US" w:eastAsia="en-US"/>
        </w:rPr>
      </w:pPr>
      <w:r w:rsidRPr="00C20288">
        <w:rPr>
          <w:rFonts w:ascii="Times New Roman" w:eastAsia="Calibri" w:hAnsi="Times New Roman" w:cs="Times New Roman"/>
          <w:color w:val="auto"/>
          <w:spacing w:val="-2"/>
          <w:sz w:val="28"/>
          <w:szCs w:val="28"/>
          <w:lang w:val="en-US" w:eastAsia="en-US"/>
        </w:rPr>
        <w:t xml:space="preserve">(3) Đối với các hồ sơ không có nhu cầu hoặc không đủ điều kiện cấp GCN thì được tính định mức đối với Mục 1, 2, 3, 4, 5, 6, 7, 10, 11, 13, 16 và 17 các nội dung thực hiện tại địa bàn xã; Mục 1, 2, 3 các nội dung thực hiện tại địa bàn cấp tỉnh của Bảng </w:t>
      </w:r>
      <w:r w:rsidR="002F7A21" w:rsidRPr="00C20288">
        <w:rPr>
          <w:rFonts w:ascii="Times New Roman" w:eastAsia="Calibri" w:hAnsi="Times New Roman" w:cs="Times New Roman"/>
          <w:color w:val="auto"/>
          <w:spacing w:val="-2"/>
          <w:sz w:val="28"/>
          <w:szCs w:val="28"/>
          <w:lang w:val="en-US" w:eastAsia="en-US"/>
        </w:rPr>
        <w:t>7</w:t>
      </w:r>
      <w:r w:rsidRPr="00C20288">
        <w:rPr>
          <w:rFonts w:ascii="Times New Roman" w:eastAsia="Calibri" w:hAnsi="Times New Roman" w:cs="Times New Roman"/>
          <w:color w:val="auto"/>
          <w:spacing w:val="-2"/>
          <w:sz w:val="28"/>
          <w:szCs w:val="28"/>
          <w:lang w:val="en-US" w:eastAsia="en-US"/>
        </w:rPr>
        <w:t>.</w:t>
      </w:r>
    </w:p>
    <w:p w14:paraId="0AF3F632" w14:textId="77777777" w:rsidR="002F7A21" w:rsidRPr="00C20288" w:rsidRDefault="002F7A21" w:rsidP="005B3777">
      <w:pPr>
        <w:spacing w:before="120" w:line="360" w:lineRule="exact"/>
        <w:ind w:firstLine="567"/>
        <w:jc w:val="both"/>
        <w:rPr>
          <w:rFonts w:ascii="Times New Roman" w:eastAsia="Calibri" w:hAnsi="Times New Roman" w:cs="Times New Roman"/>
          <w:color w:val="auto"/>
          <w:spacing w:val="-2"/>
          <w:sz w:val="28"/>
          <w:szCs w:val="28"/>
          <w:lang w:val="en-US" w:eastAsia="en-US"/>
        </w:rPr>
      </w:pPr>
      <w:r w:rsidRPr="00C20288">
        <w:rPr>
          <w:rFonts w:ascii="Times New Roman" w:eastAsia="Calibri" w:hAnsi="Times New Roman" w:cs="Times New Roman"/>
          <w:color w:val="auto"/>
          <w:spacing w:val="-2"/>
          <w:sz w:val="28"/>
          <w:szCs w:val="28"/>
          <w:lang w:eastAsia="en-US"/>
        </w:rPr>
        <w:t xml:space="preserve">4) Trường hợp có kê khai đăng ký nhưng người sử dụng đất không có nhu cầu cấp GCN thì định mức được tính bằng 90% định mức lao động đối với trường hợp cấp GCN tại Bảng </w:t>
      </w:r>
      <w:r w:rsidRPr="00C20288">
        <w:rPr>
          <w:rFonts w:ascii="Times New Roman" w:eastAsia="Calibri" w:hAnsi="Times New Roman" w:cs="Times New Roman"/>
          <w:color w:val="auto"/>
          <w:spacing w:val="-2"/>
          <w:sz w:val="28"/>
          <w:szCs w:val="28"/>
          <w:lang w:val="en-US" w:eastAsia="en-US"/>
        </w:rPr>
        <w:t>7</w:t>
      </w:r>
    </w:p>
    <w:p w14:paraId="4C387FD4" w14:textId="77777777" w:rsidR="005B3777" w:rsidRPr="00C20288" w:rsidRDefault="005B3777" w:rsidP="005B3777">
      <w:pPr>
        <w:spacing w:before="12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w:t>
      </w:r>
      <w:r w:rsidR="002F7A21" w:rsidRPr="00C20288">
        <w:rPr>
          <w:rFonts w:ascii="Times New Roman" w:eastAsia="Calibri" w:hAnsi="Times New Roman" w:cs="Times New Roman"/>
          <w:color w:val="auto"/>
          <w:sz w:val="28"/>
          <w:szCs w:val="28"/>
          <w:lang w:val="en-US" w:eastAsia="en-US"/>
        </w:rPr>
        <w:t>5</w:t>
      </w:r>
      <w:r w:rsidRPr="00C20288">
        <w:rPr>
          <w:rFonts w:ascii="Times New Roman" w:eastAsia="Calibri" w:hAnsi="Times New Roman" w:cs="Times New Roman"/>
          <w:color w:val="auto"/>
          <w:sz w:val="28"/>
          <w:szCs w:val="28"/>
          <w:lang w:val="en-US" w:eastAsia="en-US"/>
        </w:rPr>
        <w:t>) Trường hợp người sử dụng đất đã đăng ký đất đai theo quy định của pháp luật mà có nhu cầu và đủ điều kiện cấp GCN thì được tính định mức đối với Mục 2, 7, 12, 18, 19, 20, 21, 24, 25, 26, 27 và 30 các nội dung thực hiện tại địa bàn xã; Mục 1, 2, 3 các nội dung thực hiện tại địa bàn cấp tỉnh của Bảng này.</w:t>
      </w:r>
    </w:p>
    <w:bookmarkEnd w:id="11"/>
    <w:p w14:paraId="2E8CD38A" w14:textId="77777777" w:rsidR="007B06BA" w:rsidRPr="00C20288" w:rsidRDefault="007B06BA" w:rsidP="00A34082">
      <w:pPr>
        <w:spacing w:before="120" w:line="360" w:lineRule="exact"/>
        <w:ind w:firstLine="680"/>
        <w:jc w:val="both"/>
        <w:outlineLvl w:val="1"/>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lastRenderedPageBreak/>
        <w:t>Điều 1</w:t>
      </w:r>
      <w:r w:rsidR="002F7A21" w:rsidRPr="00C20288">
        <w:rPr>
          <w:rFonts w:ascii="Times New Roman" w:hAnsi="Times New Roman" w:cs="Times New Roman"/>
          <w:b/>
          <w:color w:val="auto"/>
          <w:sz w:val="28"/>
          <w:szCs w:val="28"/>
          <w:lang w:val="en-US"/>
        </w:rPr>
        <w:t>5</w:t>
      </w:r>
      <w:r w:rsidRPr="00C20288">
        <w:rPr>
          <w:rFonts w:ascii="Times New Roman" w:hAnsi="Times New Roman" w:cs="Times New Roman"/>
          <w:b/>
          <w:color w:val="auto"/>
          <w:sz w:val="28"/>
          <w:szCs w:val="28"/>
          <w:lang w:val="en-US"/>
        </w:rPr>
        <w:t xml:space="preserve">. </w:t>
      </w:r>
      <w:bookmarkStart w:id="12" w:name="_Hlk201369203"/>
      <w:r w:rsidR="00C10465"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z w:val="28"/>
          <w:szCs w:val="28"/>
          <w:lang w:val="en-US"/>
        </w:rPr>
        <w:t xml:space="preserve">ăng ký, cấp Giấy chứng nhận lần đầu đối với </w:t>
      </w:r>
      <w:r w:rsidR="0079592E" w:rsidRPr="00C20288">
        <w:rPr>
          <w:rFonts w:ascii="Times New Roman" w:hAnsi="Times New Roman" w:cs="Times New Roman"/>
          <w:b/>
          <w:color w:val="auto"/>
          <w:sz w:val="28"/>
          <w:szCs w:val="28"/>
          <w:lang w:val="en-US"/>
        </w:rPr>
        <w:t>tổ chức, tổ chức tôn giáo, tổ chức tôn giáo trực thuộc đang sử dụng đất</w:t>
      </w:r>
      <w:bookmarkEnd w:id="12"/>
    </w:p>
    <w:p w14:paraId="6B9C21B5" w14:textId="77777777" w:rsidR="003F21C8" w:rsidRPr="00C20288" w:rsidRDefault="003F21C8" w:rsidP="002B546E">
      <w:pPr>
        <w:spacing w:before="60" w:line="360" w:lineRule="exact"/>
        <w:ind w:firstLine="709"/>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Phân loại khó khăn</w:t>
      </w:r>
    </w:p>
    <w:p w14:paraId="5FC60F05" w14:textId="77777777" w:rsidR="003F21C8" w:rsidRPr="00C20288" w:rsidRDefault="003F21C8" w:rsidP="002B546E">
      <w:pPr>
        <w:spacing w:before="60" w:line="360" w:lineRule="exact"/>
        <w:ind w:firstLine="709"/>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Phân loại khó khăn thực hiện như quy định tại </w:t>
      </w:r>
      <w:r w:rsidR="00B37FB6" w:rsidRPr="00C20288">
        <w:rPr>
          <w:rFonts w:ascii="Times New Roman" w:eastAsia="Calibri" w:hAnsi="Times New Roman" w:cs="Times New Roman"/>
          <w:color w:val="auto"/>
          <w:spacing w:val="-4"/>
          <w:sz w:val="28"/>
          <w:szCs w:val="28"/>
          <w:lang w:val="en-US" w:eastAsia="en-US"/>
        </w:rPr>
        <w:t xml:space="preserve">khoản 1 </w:t>
      </w:r>
      <w:r w:rsidR="00814C21" w:rsidRPr="00C20288">
        <w:rPr>
          <w:rFonts w:ascii="Times New Roman" w:eastAsia="Calibri" w:hAnsi="Times New Roman" w:cs="Times New Roman"/>
          <w:color w:val="auto"/>
          <w:spacing w:val="-4"/>
          <w:sz w:val="28"/>
          <w:szCs w:val="28"/>
          <w:lang w:val="en-US" w:eastAsia="en-US"/>
        </w:rPr>
        <w:t>Điề</w:t>
      </w:r>
      <w:r w:rsidR="007E0B7E" w:rsidRPr="00C20288">
        <w:rPr>
          <w:rFonts w:ascii="Times New Roman" w:eastAsia="Calibri" w:hAnsi="Times New Roman" w:cs="Times New Roman"/>
          <w:color w:val="auto"/>
          <w:spacing w:val="-4"/>
          <w:sz w:val="28"/>
          <w:szCs w:val="28"/>
          <w:lang w:val="en-US" w:eastAsia="en-US"/>
        </w:rPr>
        <w:t>u 13</w:t>
      </w:r>
      <w:r w:rsidR="002F7A21" w:rsidRPr="00C20288">
        <w:rPr>
          <w:rFonts w:ascii="Times New Roman" w:eastAsia="Calibri" w:hAnsi="Times New Roman" w:cs="Times New Roman"/>
          <w:color w:val="auto"/>
          <w:spacing w:val="-4"/>
          <w:sz w:val="28"/>
          <w:szCs w:val="28"/>
          <w:lang w:val="en-US" w:eastAsia="en-US"/>
        </w:rPr>
        <w:t xml:space="preserve"> </w:t>
      </w:r>
      <w:r w:rsidR="00B37FB6" w:rsidRPr="00C20288">
        <w:rPr>
          <w:rFonts w:ascii="Times New Roman" w:eastAsia="Calibri" w:hAnsi="Times New Roman" w:cs="Times New Roman"/>
          <w:color w:val="auto"/>
          <w:spacing w:val="-4"/>
          <w:sz w:val="28"/>
          <w:szCs w:val="28"/>
          <w:lang w:val="en-US" w:eastAsia="en-US"/>
        </w:rPr>
        <w:t xml:space="preserve">Chương </w:t>
      </w:r>
      <w:r w:rsidR="00814C21" w:rsidRPr="00C20288">
        <w:rPr>
          <w:rFonts w:ascii="Times New Roman" w:eastAsia="Calibri" w:hAnsi="Times New Roman" w:cs="Times New Roman"/>
          <w:color w:val="auto"/>
          <w:spacing w:val="-4"/>
          <w:sz w:val="28"/>
          <w:szCs w:val="28"/>
          <w:lang w:val="en-US" w:eastAsia="en-US"/>
        </w:rPr>
        <w:t>này.</w:t>
      </w:r>
    </w:p>
    <w:p w14:paraId="4C3B0CCE" w14:textId="77777777" w:rsidR="003F21C8" w:rsidRPr="00C20288" w:rsidRDefault="003F21C8" w:rsidP="002B546E">
      <w:pPr>
        <w:spacing w:before="60" w:line="360" w:lineRule="exact"/>
        <w:ind w:firstLine="709"/>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Định mức lao động</w:t>
      </w:r>
    </w:p>
    <w:p w14:paraId="10671A73" w14:textId="77777777" w:rsidR="003F21C8" w:rsidRPr="00C20288" w:rsidRDefault="003F21C8" w:rsidP="006E0F86">
      <w:pPr>
        <w:spacing w:after="160" w:line="259" w:lineRule="auto"/>
        <w:jc w:val="right"/>
        <w:rPr>
          <w:rFonts w:ascii="Times New Roman" w:eastAsia="Calibri" w:hAnsi="Times New Roman" w:cs="Times New Roman"/>
          <w:b/>
          <w:bCs/>
          <w:i/>
          <w:color w:val="auto"/>
          <w:sz w:val="28"/>
          <w:szCs w:val="28"/>
          <w:lang w:val="en-US" w:eastAsia="en-US"/>
        </w:rPr>
      </w:pPr>
      <w:r w:rsidRPr="00C20288">
        <w:rPr>
          <w:rFonts w:ascii="Times New Roman" w:eastAsia="Calibri" w:hAnsi="Times New Roman" w:cs="Times New Roman"/>
          <w:b/>
          <w:bCs/>
          <w:i/>
          <w:color w:val="auto"/>
          <w:sz w:val="28"/>
          <w:szCs w:val="28"/>
          <w:lang w:val="en-US" w:eastAsia="en-US"/>
        </w:rPr>
        <w:t xml:space="preserve">Bảng </w:t>
      </w:r>
      <w:r w:rsidR="002F7A21" w:rsidRPr="00C20288">
        <w:rPr>
          <w:rFonts w:ascii="Times New Roman" w:eastAsia="Calibri" w:hAnsi="Times New Roman" w:cs="Times New Roman"/>
          <w:b/>
          <w:bCs/>
          <w:i/>
          <w:color w:val="auto"/>
          <w:sz w:val="28"/>
          <w:szCs w:val="28"/>
          <w:lang w:val="en-US" w:eastAsia="en-US"/>
        </w:rPr>
        <w:t>8</w:t>
      </w:r>
    </w:p>
    <w:tbl>
      <w:tblPr>
        <w:tblW w:w="9781" w:type="dxa"/>
        <w:jc w:val="center"/>
        <w:tblLook w:val="04A0" w:firstRow="1" w:lastRow="0" w:firstColumn="1" w:lastColumn="0" w:noHBand="0" w:noVBand="1"/>
      </w:tblPr>
      <w:tblGrid>
        <w:gridCol w:w="706"/>
        <w:gridCol w:w="3972"/>
        <w:gridCol w:w="849"/>
        <w:gridCol w:w="1097"/>
        <w:gridCol w:w="805"/>
        <w:gridCol w:w="1064"/>
        <w:gridCol w:w="1288"/>
      </w:tblGrid>
      <w:tr w:rsidR="00C342AF" w:rsidRPr="00F94922" w14:paraId="20FD45AE" w14:textId="77777777" w:rsidTr="00F94922">
        <w:trPr>
          <w:trHeight w:val="315"/>
          <w:tblHeader/>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E588F" w14:textId="77777777" w:rsidR="007961CF" w:rsidRPr="00F94922" w:rsidRDefault="007961CF" w:rsidP="007961CF">
            <w:pPr>
              <w:widowControl/>
              <w:jc w:val="center"/>
              <w:rPr>
                <w:rFonts w:ascii="Times New Roman" w:eastAsia="Times New Roman" w:hAnsi="Times New Roman" w:cs="Times New Roman"/>
                <w:color w:val="auto"/>
                <w:lang w:val="en-US" w:eastAsia="en-US"/>
              </w:rPr>
            </w:pPr>
            <w:bookmarkStart w:id="13" w:name="_Hlk201369249"/>
            <w:r w:rsidRPr="00F94922">
              <w:rPr>
                <w:rFonts w:ascii="Times New Roman" w:eastAsia="Times New Roman" w:hAnsi="Times New Roman" w:cs="Times New Roman"/>
                <w:b/>
                <w:bCs/>
                <w:color w:val="auto"/>
                <w:lang w:val="en-US" w:eastAsia="en-US"/>
              </w:rPr>
              <w:t>TT</w:t>
            </w:r>
          </w:p>
        </w:tc>
        <w:tc>
          <w:tcPr>
            <w:tcW w:w="39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85B49"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Nội dung công việc</w:t>
            </w:r>
          </w:p>
        </w:tc>
        <w:tc>
          <w:tcPr>
            <w:tcW w:w="8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2EA97"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ĐVT</w:t>
            </w:r>
          </w:p>
        </w:tc>
        <w:tc>
          <w:tcPr>
            <w:tcW w:w="10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E925A"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biên</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5144F7"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KK</w:t>
            </w:r>
          </w:p>
        </w:tc>
        <w:tc>
          <w:tcPr>
            <w:tcW w:w="2352" w:type="dxa"/>
            <w:gridSpan w:val="2"/>
            <w:tcBorders>
              <w:top w:val="single" w:sz="4" w:space="0" w:color="auto"/>
              <w:left w:val="nil"/>
              <w:bottom w:val="single" w:sz="4" w:space="0" w:color="auto"/>
              <w:right w:val="single" w:sz="4" w:space="0" w:color="auto"/>
            </w:tcBorders>
            <w:shd w:val="clear" w:color="000000" w:fill="FFFFFF"/>
            <w:vAlign w:val="center"/>
            <w:hideMark/>
          </w:tcPr>
          <w:p w14:paraId="25CF6909"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mức</w:t>
            </w:r>
            <w:r w:rsidR="00C342AF" w:rsidRPr="00F94922">
              <w:rPr>
                <w:rFonts w:ascii="Times New Roman" w:eastAsia="Times New Roman" w:hAnsi="Times New Roman" w:cs="Times New Roman"/>
                <w:i/>
                <w:iCs/>
                <w:color w:val="auto"/>
                <w:lang w:val="en-US" w:eastAsia="en-US"/>
              </w:rPr>
              <w:t>(Công nhóm/ĐVT)</w:t>
            </w:r>
          </w:p>
        </w:tc>
      </w:tr>
      <w:tr w:rsidR="00C342AF" w:rsidRPr="00F94922" w14:paraId="0FBA5392" w14:textId="77777777" w:rsidTr="00F94922">
        <w:trPr>
          <w:trHeight w:val="630"/>
          <w:tblHeader/>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2F66E729"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3972" w:type="dxa"/>
            <w:vMerge/>
            <w:tcBorders>
              <w:top w:val="single" w:sz="4" w:space="0" w:color="auto"/>
              <w:left w:val="single" w:sz="4" w:space="0" w:color="auto"/>
              <w:bottom w:val="single" w:sz="4" w:space="0" w:color="auto"/>
              <w:right w:val="single" w:sz="4" w:space="0" w:color="auto"/>
            </w:tcBorders>
            <w:vAlign w:val="center"/>
            <w:hideMark/>
          </w:tcPr>
          <w:p w14:paraId="19BEE1E8" w14:textId="77777777" w:rsidR="007961CF" w:rsidRPr="00F94922" w:rsidRDefault="007961CF" w:rsidP="007961CF">
            <w:pPr>
              <w:widowControl/>
              <w:rPr>
                <w:rFonts w:ascii="Times New Roman" w:eastAsia="Times New Roman" w:hAnsi="Times New Roman" w:cs="Times New Roman"/>
                <w:b/>
                <w:bCs/>
                <w:color w:val="auto"/>
                <w:lang w:val="en-US"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4AED407C" w14:textId="77777777" w:rsidR="007961CF" w:rsidRPr="00F94922" w:rsidRDefault="007961CF" w:rsidP="007961CF">
            <w:pPr>
              <w:widowControl/>
              <w:rPr>
                <w:rFonts w:ascii="Times New Roman" w:eastAsia="Times New Roman" w:hAnsi="Times New Roman" w:cs="Times New Roman"/>
                <w:b/>
                <w:bCs/>
                <w:color w:val="auto"/>
                <w:lang w:val="en-US" w:eastAsia="en-US"/>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0ACFA3EA" w14:textId="77777777" w:rsidR="007961CF" w:rsidRPr="00F94922" w:rsidRDefault="007961CF" w:rsidP="007961CF">
            <w:pPr>
              <w:widowControl/>
              <w:rPr>
                <w:rFonts w:ascii="Times New Roman" w:eastAsia="Times New Roman" w:hAnsi="Times New Roman" w:cs="Times New Roman"/>
                <w:b/>
                <w:bCs/>
                <w:color w:val="auto"/>
                <w:lang w:val="en-US" w:eastAsia="en-US"/>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5ACFEF1E" w14:textId="77777777" w:rsidR="007961CF" w:rsidRPr="00F94922" w:rsidRDefault="007961CF" w:rsidP="007961CF">
            <w:pPr>
              <w:widowControl/>
              <w:rPr>
                <w:rFonts w:ascii="Times New Roman" w:eastAsia="Times New Roman" w:hAnsi="Times New Roman" w:cs="Times New Roman"/>
                <w:b/>
                <w:bCs/>
                <w:color w:val="auto"/>
                <w:lang w:val="en-US" w:eastAsia="en-US"/>
              </w:rPr>
            </w:pPr>
          </w:p>
        </w:tc>
        <w:tc>
          <w:tcPr>
            <w:tcW w:w="1064" w:type="dxa"/>
            <w:tcBorders>
              <w:top w:val="nil"/>
              <w:left w:val="nil"/>
              <w:bottom w:val="single" w:sz="4" w:space="0" w:color="auto"/>
              <w:right w:val="single" w:sz="4" w:space="0" w:color="auto"/>
            </w:tcBorders>
            <w:shd w:val="clear" w:color="000000" w:fill="FFFFFF"/>
            <w:vAlign w:val="center"/>
            <w:hideMark/>
          </w:tcPr>
          <w:p w14:paraId="76154B0E"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w:t>
            </w:r>
          </w:p>
        </w:tc>
        <w:tc>
          <w:tcPr>
            <w:tcW w:w="1288" w:type="dxa"/>
            <w:tcBorders>
              <w:top w:val="nil"/>
              <w:left w:val="nil"/>
              <w:bottom w:val="single" w:sz="4" w:space="0" w:color="auto"/>
              <w:right w:val="single" w:sz="4" w:space="0" w:color="auto"/>
            </w:tcBorders>
            <w:shd w:val="clear" w:color="000000" w:fill="FFFFFF"/>
            <w:vAlign w:val="center"/>
            <w:hideMark/>
          </w:tcPr>
          <w:p w14:paraId="29ED4D47"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 + Tài sản</w:t>
            </w:r>
          </w:p>
        </w:tc>
      </w:tr>
      <w:tr w:rsidR="00C342AF" w:rsidRPr="00F94922" w14:paraId="47ED1133"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A24B30B" w14:textId="77777777" w:rsidR="007961CF" w:rsidRPr="00F94922" w:rsidRDefault="007961CF" w:rsidP="00D55441">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w:t>
            </w:r>
          </w:p>
        </w:tc>
        <w:tc>
          <w:tcPr>
            <w:tcW w:w="3972" w:type="dxa"/>
            <w:tcBorders>
              <w:top w:val="nil"/>
              <w:left w:val="nil"/>
              <w:bottom w:val="single" w:sz="4" w:space="0" w:color="auto"/>
              <w:right w:val="single" w:sz="4" w:space="0" w:color="auto"/>
            </w:tcBorders>
            <w:shd w:val="clear" w:color="000000" w:fill="FFFFFF"/>
            <w:vAlign w:val="center"/>
            <w:hideMark/>
          </w:tcPr>
          <w:p w14:paraId="6CF5B73D" w14:textId="77777777" w:rsidR="007961CF" w:rsidRPr="00F94922" w:rsidRDefault="008C0B65" w:rsidP="007961CF">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7961CF" w:rsidRPr="00F94922">
              <w:rPr>
                <w:rFonts w:ascii="Times New Roman" w:eastAsia="Times New Roman" w:hAnsi="Times New Roman" w:cs="Times New Roman"/>
                <w:b/>
                <w:bCs/>
                <w:color w:val="auto"/>
                <w:lang w:val="en-US" w:eastAsia="en-US"/>
              </w:rPr>
              <w:t>TẠI ĐỊA BÀN CẤP XÃ</w:t>
            </w:r>
          </w:p>
        </w:tc>
        <w:tc>
          <w:tcPr>
            <w:tcW w:w="849" w:type="dxa"/>
            <w:tcBorders>
              <w:top w:val="nil"/>
              <w:left w:val="nil"/>
              <w:bottom w:val="single" w:sz="4" w:space="0" w:color="auto"/>
              <w:right w:val="single" w:sz="4" w:space="0" w:color="auto"/>
            </w:tcBorders>
            <w:shd w:val="clear" w:color="000000" w:fill="FFFFFF"/>
            <w:vAlign w:val="center"/>
            <w:hideMark/>
          </w:tcPr>
          <w:p w14:paraId="29837DF2"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34837E36"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5" w:type="dxa"/>
            <w:tcBorders>
              <w:top w:val="nil"/>
              <w:left w:val="nil"/>
              <w:bottom w:val="single" w:sz="4" w:space="0" w:color="auto"/>
              <w:right w:val="single" w:sz="4" w:space="0" w:color="auto"/>
            </w:tcBorders>
            <w:shd w:val="clear" w:color="000000" w:fill="FFFFFF"/>
            <w:vAlign w:val="center"/>
            <w:hideMark/>
          </w:tcPr>
          <w:p w14:paraId="338DBA88"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64" w:type="dxa"/>
            <w:tcBorders>
              <w:top w:val="nil"/>
              <w:left w:val="nil"/>
              <w:bottom w:val="single" w:sz="4" w:space="0" w:color="auto"/>
              <w:right w:val="single" w:sz="4" w:space="0" w:color="auto"/>
            </w:tcBorders>
            <w:shd w:val="clear" w:color="000000" w:fill="FFFFFF"/>
            <w:vAlign w:val="center"/>
            <w:hideMark/>
          </w:tcPr>
          <w:p w14:paraId="5F39AFDF"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288" w:type="dxa"/>
            <w:tcBorders>
              <w:top w:val="nil"/>
              <w:left w:val="nil"/>
              <w:bottom w:val="single" w:sz="4" w:space="0" w:color="auto"/>
              <w:right w:val="single" w:sz="4" w:space="0" w:color="auto"/>
            </w:tcBorders>
            <w:shd w:val="clear" w:color="000000" w:fill="FFFFFF"/>
            <w:vAlign w:val="center"/>
            <w:hideMark/>
          </w:tcPr>
          <w:p w14:paraId="431CEE41"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71593F2C"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6CB9A658"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972" w:type="dxa"/>
            <w:tcBorders>
              <w:top w:val="nil"/>
              <w:left w:val="nil"/>
              <w:bottom w:val="single" w:sz="4" w:space="0" w:color="auto"/>
              <w:right w:val="single" w:sz="4" w:space="0" w:color="auto"/>
            </w:tcBorders>
            <w:shd w:val="clear" w:color="000000" w:fill="FFFFFF"/>
            <w:vAlign w:val="center"/>
            <w:hideMark/>
          </w:tcPr>
          <w:p w14:paraId="292F6F7D" w14:textId="77777777" w:rsidR="007961CF" w:rsidRPr="00F94922" w:rsidRDefault="007961CF" w:rsidP="007961C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lập hồ sơ đề nghị đăng ký, cấp GCN</w:t>
            </w:r>
          </w:p>
        </w:tc>
        <w:tc>
          <w:tcPr>
            <w:tcW w:w="849" w:type="dxa"/>
            <w:tcBorders>
              <w:top w:val="nil"/>
              <w:left w:val="nil"/>
              <w:bottom w:val="single" w:sz="4" w:space="0" w:color="auto"/>
              <w:right w:val="single" w:sz="4" w:space="0" w:color="auto"/>
            </w:tcBorders>
            <w:shd w:val="clear" w:color="000000" w:fill="FFFFFF"/>
            <w:vAlign w:val="center"/>
            <w:hideMark/>
          </w:tcPr>
          <w:p w14:paraId="1BD4C915"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4D32E6B9"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5" w:type="dxa"/>
            <w:tcBorders>
              <w:top w:val="nil"/>
              <w:left w:val="nil"/>
              <w:bottom w:val="single" w:sz="4" w:space="0" w:color="auto"/>
              <w:right w:val="single" w:sz="4" w:space="0" w:color="auto"/>
            </w:tcBorders>
            <w:shd w:val="clear" w:color="000000" w:fill="FFFFFF"/>
            <w:vAlign w:val="center"/>
            <w:hideMark/>
          </w:tcPr>
          <w:p w14:paraId="34CA149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64" w:type="dxa"/>
            <w:tcBorders>
              <w:top w:val="nil"/>
              <w:left w:val="nil"/>
              <w:bottom w:val="single" w:sz="4" w:space="0" w:color="auto"/>
              <w:right w:val="single" w:sz="4" w:space="0" w:color="auto"/>
            </w:tcBorders>
            <w:shd w:val="clear" w:color="000000" w:fill="FFFFFF"/>
            <w:vAlign w:val="center"/>
            <w:hideMark/>
          </w:tcPr>
          <w:p w14:paraId="47857080"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288" w:type="dxa"/>
            <w:tcBorders>
              <w:top w:val="nil"/>
              <w:left w:val="nil"/>
              <w:bottom w:val="single" w:sz="4" w:space="0" w:color="auto"/>
              <w:right w:val="single" w:sz="4" w:space="0" w:color="auto"/>
            </w:tcBorders>
            <w:shd w:val="clear" w:color="000000" w:fill="FFFFFF"/>
            <w:vAlign w:val="center"/>
            <w:hideMark/>
          </w:tcPr>
          <w:p w14:paraId="6539B172"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082193C8"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7D9763F"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972" w:type="dxa"/>
            <w:tcBorders>
              <w:top w:val="nil"/>
              <w:left w:val="nil"/>
              <w:bottom w:val="single" w:sz="4" w:space="0" w:color="auto"/>
              <w:right w:val="single" w:sz="4" w:space="0" w:color="auto"/>
            </w:tcBorders>
            <w:shd w:val="clear" w:color="000000" w:fill="FFFFFF"/>
            <w:vAlign w:val="center"/>
            <w:hideMark/>
          </w:tcPr>
          <w:p w14:paraId="3C99FAB8" w14:textId="77777777" w:rsidR="007961CF" w:rsidRPr="00F94922" w:rsidRDefault="007961CF" w:rsidP="007961C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849" w:type="dxa"/>
            <w:tcBorders>
              <w:top w:val="nil"/>
              <w:left w:val="nil"/>
              <w:bottom w:val="single" w:sz="4" w:space="0" w:color="auto"/>
              <w:right w:val="single" w:sz="4" w:space="0" w:color="auto"/>
            </w:tcBorders>
            <w:shd w:val="clear" w:color="000000" w:fill="FFFFFF"/>
            <w:vAlign w:val="center"/>
            <w:hideMark/>
          </w:tcPr>
          <w:p w14:paraId="7A3448A5"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2D3E00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5546FACF"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2F7A21" w:rsidRPr="00F94922">
              <w:rPr>
                <w:rFonts w:ascii="Times New Roman" w:eastAsia="Times New Roman" w:hAnsi="Times New Roman" w:cs="Times New Roman"/>
                <w:color w:val="auto"/>
                <w:lang w:val="en-US" w:eastAsia="en-US"/>
              </w:rPr>
              <w:t>3</w:t>
            </w:r>
          </w:p>
        </w:tc>
        <w:tc>
          <w:tcPr>
            <w:tcW w:w="1064" w:type="dxa"/>
            <w:tcBorders>
              <w:top w:val="nil"/>
              <w:left w:val="nil"/>
              <w:bottom w:val="single" w:sz="4" w:space="0" w:color="auto"/>
              <w:right w:val="single" w:sz="4" w:space="0" w:color="auto"/>
            </w:tcBorders>
            <w:shd w:val="clear" w:color="000000" w:fill="FFFFFF"/>
            <w:vAlign w:val="center"/>
            <w:hideMark/>
          </w:tcPr>
          <w:p w14:paraId="1F10B7D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288" w:type="dxa"/>
            <w:tcBorders>
              <w:top w:val="nil"/>
              <w:left w:val="nil"/>
              <w:bottom w:val="single" w:sz="4" w:space="0" w:color="auto"/>
              <w:right w:val="single" w:sz="4" w:space="0" w:color="auto"/>
            </w:tcBorders>
            <w:shd w:val="clear" w:color="000000" w:fill="FFFFFF"/>
            <w:vAlign w:val="center"/>
            <w:hideMark/>
          </w:tcPr>
          <w:p w14:paraId="5F6A3289"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2F7A21" w:rsidRPr="00F94922" w14:paraId="13FF738A"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B2F034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972" w:type="dxa"/>
            <w:tcBorders>
              <w:top w:val="nil"/>
              <w:left w:val="nil"/>
              <w:bottom w:val="single" w:sz="4" w:space="0" w:color="auto"/>
              <w:right w:val="single" w:sz="4" w:space="0" w:color="auto"/>
            </w:tcBorders>
            <w:shd w:val="clear" w:color="000000" w:fill="FFFFFF"/>
            <w:vAlign w:val="center"/>
            <w:hideMark/>
          </w:tcPr>
          <w:p w14:paraId="259C6C71"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849" w:type="dxa"/>
            <w:tcBorders>
              <w:top w:val="nil"/>
              <w:left w:val="nil"/>
              <w:bottom w:val="single" w:sz="4" w:space="0" w:color="auto"/>
              <w:right w:val="single" w:sz="4" w:space="0" w:color="auto"/>
            </w:tcBorders>
            <w:shd w:val="clear" w:color="000000" w:fill="FFFFFF"/>
            <w:vAlign w:val="center"/>
            <w:hideMark/>
          </w:tcPr>
          <w:p w14:paraId="7CF8FBB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6DEC04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5A83413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786A3B6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1288" w:type="dxa"/>
            <w:tcBorders>
              <w:top w:val="nil"/>
              <w:left w:val="nil"/>
              <w:bottom w:val="single" w:sz="4" w:space="0" w:color="auto"/>
              <w:right w:val="single" w:sz="4" w:space="0" w:color="auto"/>
            </w:tcBorders>
            <w:shd w:val="clear" w:color="000000" w:fill="FFFFFF"/>
            <w:vAlign w:val="center"/>
            <w:hideMark/>
          </w:tcPr>
          <w:p w14:paraId="1E7545B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0,190</w:t>
            </w:r>
          </w:p>
        </w:tc>
      </w:tr>
      <w:tr w:rsidR="002F7A21" w:rsidRPr="00F94922" w14:paraId="46480598" w14:textId="77777777" w:rsidTr="00F94922">
        <w:trPr>
          <w:trHeight w:val="126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A003F9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3972" w:type="dxa"/>
            <w:tcBorders>
              <w:top w:val="nil"/>
              <w:left w:val="nil"/>
              <w:bottom w:val="single" w:sz="4" w:space="0" w:color="auto"/>
              <w:right w:val="single" w:sz="4" w:space="0" w:color="auto"/>
            </w:tcBorders>
            <w:shd w:val="clear" w:color="000000" w:fill="FFFFFF"/>
            <w:vAlign w:val="center"/>
            <w:hideMark/>
          </w:tcPr>
          <w:p w14:paraId="069532A5"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849" w:type="dxa"/>
            <w:tcBorders>
              <w:top w:val="nil"/>
              <w:left w:val="nil"/>
              <w:bottom w:val="single" w:sz="4" w:space="0" w:color="auto"/>
              <w:right w:val="single" w:sz="4" w:space="0" w:color="auto"/>
            </w:tcBorders>
            <w:shd w:val="clear" w:color="000000" w:fill="FFFFFF"/>
            <w:vAlign w:val="center"/>
            <w:hideMark/>
          </w:tcPr>
          <w:p w14:paraId="24C497C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50014E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0F2E805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05FE59B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288" w:type="dxa"/>
            <w:tcBorders>
              <w:top w:val="nil"/>
              <w:left w:val="nil"/>
              <w:bottom w:val="single" w:sz="4" w:space="0" w:color="auto"/>
              <w:right w:val="single" w:sz="4" w:space="0" w:color="auto"/>
            </w:tcBorders>
            <w:shd w:val="clear" w:color="000000" w:fill="FFFFFF"/>
            <w:vAlign w:val="center"/>
            <w:hideMark/>
          </w:tcPr>
          <w:p w14:paraId="09C42EE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r>
      <w:tr w:rsidR="002F7A21" w:rsidRPr="00F94922" w14:paraId="4257CAF5"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540B827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3972" w:type="dxa"/>
            <w:tcBorders>
              <w:top w:val="nil"/>
              <w:left w:val="nil"/>
              <w:bottom w:val="single" w:sz="4" w:space="0" w:color="auto"/>
              <w:right w:val="single" w:sz="4" w:space="0" w:color="auto"/>
            </w:tcBorders>
            <w:shd w:val="clear" w:color="000000" w:fill="FFFFFF"/>
            <w:vAlign w:val="center"/>
            <w:hideMark/>
          </w:tcPr>
          <w:p w14:paraId="5898FECC"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tệp (File) dữ liệu hồ sơ số và nhập thông tin do người sử dụng đất, quản lý đất kê khai, đăng ký</w:t>
            </w:r>
          </w:p>
        </w:tc>
        <w:tc>
          <w:tcPr>
            <w:tcW w:w="849" w:type="dxa"/>
            <w:tcBorders>
              <w:top w:val="nil"/>
              <w:left w:val="nil"/>
              <w:bottom w:val="single" w:sz="4" w:space="0" w:color="auto"/>
              <w:right w:val="single" w:sz="4" w:space="0" w:color="auto"/>
            </w:tcBorders>
            <w:shd w:val="clear" w:color="000000" w:fill="FFFFFF"/>
            <w:vAlign w:val="center"/>
            <w:hideMark/>
          </w:tcPr>
          <w:p w14:paraId="0073C3B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7427CA4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3588B3C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5864D8F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c>
          <w:tcPr>
            <w:tcW w:w="1288" w:type="dxa"/>
            <w:tcBorders>
              <w:top w:val="nil"/>
              <w:left w:val="nil"/>
              <w:bottom w:val="single" w:sz="4" w:space="0" w:color="auto"/>
              <w:right w:val="single" w:sz="4" w:space="0" w:color="auto"/>
            </w:tcBorders>
            <w:shd w:val="clear" w:color="000000" w:fill="FFFFFF"/>
            <w:vAlign w:val="center"/>
            <w:hideMark/>
          </w:tcPr>
          <w:p w14:paraId="2FE3699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0,167</w:t>
            </w:r>
          </w:p>
        </w:tc>
      </w:tr>
      <w:tr w:rsidR="00C342AF" w:rsidRPr="00F94922" w14:paraId="76C046A2"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D11FCCF"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w:t>
            </w:r>
          </w:p>
        </w:tc>
        <w:tc>
          <w:tcPr>
            <w:tcW w:w="3972" w:type="dxa"/>
            <w:tcBorders>
              <w:top w:val="nil"/>
              <w:left w:val="nil"/>
              <w:bottom w:val="single" w:sz="4" w:space="0" w:color="auto"/>
              <w:right w:val="single" w:sz="4" w:space="0" w:color="auto"/>
            </w:tcBorders>
            <w:shd w:val="clear" w:color="000000" w:fill="FFFFFF"/>
            <w:vAlign w:val="center"/>
            <w:hideMark/>
          </w:tcPr>
          <w:p w14:paraId="761C68F0" w14:textId="77777777" w:rsidR="007961CF" w:rsidRPr="00F94922" w:rsidRDefault="007961CF" w:rsidP="007961C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849" w:type="dxa"/>
            <w:tcBorders>
              <w:top w:val="nil"/>
              <w:left w:val="nil"/>
              <w:bottom w:val="single" w:sz="4" w:space="0" w:color="auto"/>
              <w:right w:val="single" w:sz="4" w:space="0" w:color="auto"/>
            </w:tcBorders>
            <w:shd w:val="clear" w:color="000000" w:fill="FFFFFF"/>
            <w:vAlign w:val="center"/>
            <w:hideMark/>
          </w:tcPr>
          <w:p w14:paraId="3AF2B3ED"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0BED64F1"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5" w:type="dxa"/>
            <w:tcBorders>
              <w:top w:val="nil"/>
              <w:left w:val="nil"/>
              <w:bottom w:val="single" w:sz="4" w:space="0" w:color="auto"/>
              <w:right w:val="single" w:sz="4" w:space="0" w:color="auto"/>
            </w:tcBorders>
            <w:shd w:val="clear" w:color="000000" w:fill="FFFFFF"/>
            <w:vAlign w:val="center"/>
            <w:hideMark/>
          </w:tcPr>
          <w:p w14:paraId="2D461CD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64" w:type="dxa"/>
            <w:tcBorders>
              <w:top w:val="nil"/>
              <w:left w:val="nil"/>
              <w:bottom w:val="single" w:sz="4" w:space="0" w:color="auto"/>
              <w:right w:val="single" w:sz="4" w:space="0" w:color="auto"/>
            </w:tcBorders>
            <w:shd w:val="clear" w:color="000000" w:fill="FFFFFF"/>
            <w:vAlign w:val="center"/>
            <w:hideMark/>
          </w:tcPr>
          <w:p w14:paraId="75CDFD4F"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288" w:type="dxa"/>
            <w:tcBorders>
              <w:top w:val="nil"/>
              <w:left w:val="nil"/>
              <w:bottom w:val="single" w:sz="4" w:space="0" w:color="auto"/>
              <w:right w:val="single" w:sz="4" w:space="0" w:color="auto"/>
            </w:tcBorders>
            <w:shd w:val="clear" w:color="000000" w:fill="FFFFFF"/>
            <w:vAlign w:val="center"/>
            <w:hideMark/>
          </w:tcPr>
          <w:p w14:paraId="7A7BB449"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25052010"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962A74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4.1</w:t>
            </w:r>
          </w:p>
        </w:tc>
        <w:tc>
          <w:tcPr>
            <w:tcW w:w="3972" w:type="dxa"/>
            <w:tcBorders>
              <w:top w:val="nil"/>
              <w:left w:val="nil"/>
              <w:bottom w:val="single" w:sz="4" w:space="0" w:color="auto"/>
              <w:right w:val="single" w:sz="4" w:space="0" w:color="auto"/>
            </w:tcBorders>
            <w:shd w:val="clear" w:color="000000" w:fill="FFFFFF"/>
            <w:vAlign w:val="center"/>
            <w:hideMark/>
          </w:tcPr>
          <w:p w14:paraId="68B7C3A0"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49" w:type="dxa"/>
            <w:tcBorders>
              <w:top w:val="nil"/>
              <w:left w:val="nil"/>
              <w:bottom w:val="single" w:sz="4" w:space="0" w:color="auto"/>
              <w:right w:val="single" w:sz="4" w:space="0" w:color="auto"/>
            </w:tcBorders>
            <w:shd w:val="clear" w:color="000000" w:fill="FFFFFF"/>
            <w:vAlign w:val="center"/>
            <w:hideMark/>
          </w:tcPr>
          <w:p w14:paraId="6CD8CED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5484797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05" w:type="dxa"/>
            <w:tcBorders>
              <w:top w:val="nil"/>
              <w:left w:val="nil"/>
              <w:bottom w:val="single" w:sz="4" w:space="0" w:color="auto"/>
              <w:right w:val="single" w:sz="4" w:space="0" w:color="auto"/>
            </w:tcBorders>
            <w:shd w:val="clear" w:color="000000" w:fill="FFFFFF"/>
            <w:vAlign w:val="center"/>
            <w:hideMark/>
          </w:tcPr>
          <w:p w14:paraId="7934458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655B7B6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1288" w:type="dxa"/>
            <w:tcBorders>
              <w:top w:val="nil"/>
              <w:left w:val="nil"/>
              <w:bottom w:val="single" w:sz="4" w:space="0" w:color="auto"/>
              <w:right w:val="single" w:sz="4" w:space="0" w:color="auto"/>
            </w:tcBorders>
            <w:shd w:val="clear" w:color="000000" w:fill="FFFFFF"/>
            <w:vAlign w:val="center"/>
            <w:hideMark/>
          </w:tcPr>
          <w:p w14:paraId="019AA6F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r>
      <w:tr w:rsidR="002F7A21" w:rsidRPr="00F94922" w14:paraId="3F0277D1"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50ABCBB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4.2</w:t>
            </w:r>
          </w:p>
        </w:tc>
        <w:tc>
          <w:tcPr>
            <w:tcW w:w="3972" w:type="dxa"/>
            <w:tcBorders>
              <w:top w:val="nil"/>
              <w:left w:val="nil"/>
              <w:bottom w:val="single" w:sz="4" w:space="0" w:color="auto"/>
              <w:right w:val="single" w:sz="4" w:space="0" w:color="auto"/>
            </w:tcBorders>
            <w:shd w:val="clear" w:color="000000" w:fill="FFFFFF"/>
            <w:vAlign w:val="center"/>
            <w:hideMark/>
          </w:tcPr>
          <w:p w14:paraId="69B3493D"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49" w:type="dxa"/>
            <w:tcBorders>
              <w:top w:val="nil"/>
              <w:left w:val="nil"/>
              <w:bottom w:val="single" w:sz="4" w:space="0" w:color="auto"/>
              <w:right w:val="single" w:sz="4" w:space="0" w:color="auto"/>
            </w:tcBorders>
            <w:shd w:val="clear" w:color="000000" w:fill="FFFFFF"/>
            <w:vAlign w:val="center"/>
            <w:hideMark/>
          </w:tcPr>
          <w:p w14:paraId="1E0DA73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0CD3CA3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05" w:type="dxa"/>
            <w:tcBorders>
              <w:top w:val="nil"/>
              <w:left w:val="nil"/>
              <w:bottom w:val="single" w:sz="4" w:space="0" w:color="auto"/>
              <w:right w:val="single" w:sz="4" w:space="0" w:color="auto"/>
            </w:tcBorders>
            <w:shd w:val="clear" w:color="000000" w:fill="FFFFFF"/>
            <w:vAlign w:val="center"/>
            <w:hideMark/>
          </w:tcPr>
          <w:p w14:paraId="3401311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2CC41C8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1288" w:type="dxa"/>
            <w:tcBorders>
              <w:top w:val="nil"/>
              <w:left w:val="nil"/>
              <w:bottom w:val="single" w:sz="4" w:space="0" w:color="auto"/>
              <w:right w:val="single" w:sz="4" w:space="0" w:color="auto"/>
            </w:tcBorders>
            <w:shd w:val="clear" w:color="000000" w:fill="FFFFFF"/>
            <w:vAlign w:val="center"/>
            <w:hideMark/>
          </w:tcPr>
          <w:p w14:paraId="7A8798E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2F7A21" w:rsidRPr="00F94922" w14:paraId="6512CC72" w14:textId="77777777" w:rsidTr="00F94922">
        <w:trPr>
          <w:trHeight w:val="94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5CBB5DE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5</w:t>
            </w:r>
          </w:p>
        </w:tc>
        <w:tc>
          <w:tcPr>
            <w:tcW w:w="3972" w:type="dxa"/>
            <w:tcBorders>
              <w:top w:val="nil"/>
              <w:left w:val="nil"/>
              <w:bottom w:val="single" w:sz="4" w:space="0" w:color="auto"/>
              <w:right w:val="single" w:sz="4" w:space="0" w:color="auto"/>
            </w:tcBorders>
            <w:shd w:val="clear" w:color="000000" w:fill="FFFFFF"/>
            <w:vAlign w:val="center"/>
            <w:hideMark/>
          </w:tcPr>
          <w:p w14:paraId="1B0F0E23"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49" w:type="dxa"/>
            <w:tcBorders>
              <w:top w:val="nil"/>
              <w:left w:val="nil"/>
              <w:bottom w:val="single" w:sz="4" w:space="0" w:color="auto"/>
              <w:right w:val="single" w:sz="4" w:space="0" w:color="auto"/>
            </w:tcBorders>
            <w:shd w:val="clear" w:color="000000" w:fill="FFFFFF"/>
            <w:vAlign w:val="center"/>
            <w:hideMark/>
          </w:tcPr>
          <w:p w14:paraId="2B9E21A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6C7E658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05" w:type="dxa"/>
            <w:tcBorders>
              <w:top w:val="nil"/>
              <w:left w:val="nil"/>
              <w:bottom w:val="single" w:sz="4" w:space="0" w:color="auto"/>
              <w:right w:val="single" w:sz="4" w:space="0" w:color="auto"/>
            </w:tcBorders>
            <w:shd w:val="clear" w:color="000000" w:fill="FFFFFF"/>
            <w:vAlign w:val="center"/>
            <w:hideMark/>
          </w:tcPr>
          <w:p w14:paraId="4808CB2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1467319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1288" w:type="dxa"/>
            <w:tcBorders>
              <w:top w:val="nil"/>
              <w:left w:val="nil"/>
              <w:bottom w:val="single" w:sz="4" w:space="0" w:color="auto"/>
              <w:right w:val="single" w:sz="4" w:space="0" w:color="auto"/>
            </w:tcBorders>
            <w:shd w:val="clear" w:color="000000" w:fill="FFFFFF"/>
            <w:vAlign w:val="center"/>
            <w:hideMark/>
          </w:tcPr>
          <w:p w14:paraId="55E59F0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r>
      <w:tr w:rsidR="00C342AF" w:rsidRPr="00F94922" w14:paraId="08981FE9" w14:textId="77777777" w:rsidTr="00F94922">
        <w:trPr>
          <w:trHeight w:val="315"/>
          <w:jc w:val="center"/>
        </w:trPr>
        <w:tc>
          <w:tcPr>
            <w:tcW w:w="7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3A29C0"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w:t>
            </w:r>
          </w:p>
        </w:tc>
        <w:tc>
          <w:tcPr>
            <w:tcW w:w="39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6079A6" w14:textId="77777777" w:rsidR="007961CF" w:rsidRPr="00F94922" w:rsidRDefault="007961CF" w:rsidP="00E7533C">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Kiểm tra thực tế sử dụng đất của tổ chức, xác định ranh giới cụ thể của thửa đất đối với tổ chức </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27B969"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00BE65"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2 (3KS2, 4KTV4)</w:t>
            </w:r>
          </w:p>
        </w:tc>
        <w:tc>
          <w:tcPr>
            <w:tcW w:w="8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950CF3"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1064" w:type="dxa"/>
            <w:tcBorders>
              <w:top w:val="single" w:sz="4" w:space="0" w:color="auto"/>
              <w:left w:val="nil"/>
              <w:right w:val="single" w:sz="4" w:space="0" w:color="auto"/>
            </w:tcBorders>
            <w:shd w:val="clear" w:color="000000" w:fill="FFFFFF"/>
            <w:vAlign w:val="center"/>
            <w:hideMark/>
          </w:tcPr>
          <w:p w14:paraId="4E1E7B1A" w14:textId="77777777" w:rsidR="007961CF" w:rsidRPr="00F94922" w:rsidRDefault="007961CF" w:rsidP="007961CF">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1,000</w:t>
            </w:r>
          </w:p>
        </w:tc>
        <w:tc>
          <w:tcPr>
            <w:tcW w:w="1288" w:type="dxa"/>
            <w:tcBorders>
              <w:top w:val="single" w:sz="4" w:space="0" w:color="auto"/>
              <w:left w:val="nil"/>
              <w:right w:val="single" w:sz="4" w:space="0" w:color="auto"/>
            </w:tcBorders>
            <w:shd w:val="clear" w:color="000000" w:fill="FFFFFF"/>
            <w:vAlign w:val="center"/>
            <w:hideMark/>
          </w:tcPr>
          <w:p w14:paraId="02657076" w14:textId="77777777" w:rsidR="007961CF" w:rsidRPr="00F94922" w:rsidRDefault="007961CF" w:rsidP="007961CF">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1,300</w:t>
            </w:r>
          </w:p>
        </w:tc>
      </w:tr>
      <w:tr w:rsidR="00C342AF" w:rsidRPr="00F94922" w14:paraId="13583924" w14:textId="77777777" w:rsidTr="00F94922">
        <w:trPr>
          <w:trHeight w:val="315"/>
          <w:jc w:val="center"/>
        </w:trPr>
        <w:tc>
          <w:tcPr>
            <w:tcW w:w="706" w:type="dxa"/>
            <w:vMerge/>
            <w:tcBorders>
              <w:top w:val="nil"/>
              <w:left w:val="single" w:sz="4" w:space="0" w:color="auto"/>
              <w:bottom w:val="single" w:sz="4" w:space="0" w:color="auto"/>
              <w:right w:val="single" w:sz="4" w:space="0" w:color="auto"/>
            </w:tcBorders>
            <w:vAlign w:val="center"/>
            <w:hideMark/>
          </w:tcPr>
          <w:p w14:paraId="4F0CD43C"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3972" w:type="dxa"/>
            <w:vMerge/>
            <w:tcBorders>
              <w:top w:val="nil"/>
              <w:left w:val="single" w:sz="4" w:space="0" w:color="auto"/>
              <w:bottom w:val="single" w:sz="4" w:space="0" w:color="auto"/>
              <w:right w:val="single" w:sz="4" w:space="0" w:color="auto"/>
            </w:tcBorders>
            <w:vAlign w:val="center"/>
            <w:hideMark/>
          </w:tcPr>
          <w:p w14:paraId="3A36E12C"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49" w:type="dxa"/>
            <w:vMerge/>
            <w:tcBorders>
              <w:top w:val="nil"/>
              <w:left w:val="single" w:sz="4" w:space="0" w:color="auto"/>
              <w:bottom w:val="single" w:sz="4" w:space="0" w:color="auto"/>
              <w:right w:val="single" w:sz="4" w:space="0" w:color="auto"/>
            </w:tcBorders>
            <w:vAlign w:val="center"/>
            <w:hideMark/>
          </w:tcPr>
          <w:p w14:paraId="6669284D"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6B3C1193"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05" w:type="dxa"/>
            <w:vMerge/>
            <w:tcBorders>
              <w:top w:val="nil"/>
              <w:left w:val="single" w:sz="4" w:space="0" w:color="auto"/>
              <w:bottom w:val="single" w:sz="4" w:space="0" w:color="auto"/>
              <w:right w:val="single" w:sz="4" w:space="0" w:color="auto"/>
            </w:tcBorders>
            <w:vAlign w:val="center"/>
            <w:hideMark/>
          </w:tcPr>
          <w:p w14:paraId="7A7B1B0D"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64" w:type="dxa"/>
            <w:tcBorders>
              <w:top w:val="nil"/>
              <w:left w:val="nil"/>
              <w:bottom w:val="single" w:sz="4" w:space="0" w:color="auto"/>
              <w:right w:val="single" w:sz="4" w:space="0" w:color="auto"/>
            </w:tcBorders>
            <w:shd w:val="clear" w:color="000000" w:fill="FFFFFF"/>
            <w:vAlign w:val="center"/>
            <w:hideMark/>
          </w:tcPr>
          <w:p w14:paraId="5FC9BC3B"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0,590</w:t>
            </w:r>
          </w:p>
        </w:tc>
        <w:tc>
          <w:tcPr>
            <w:tcW w:w="1288" w:type="dxa"/>
            <w:tcBorders>
              <w:top w:val="nil"/>
              <w:left w:val="nil"/>
              <w:bottom w:val="single" w:sz="4" w:space="0" w:color="auto"/>
              <w:right w:val="single" w:sz="4" w:space="0" w:color="auto"/>
            </w:tcBorders>
            <w:shd w:val="clear" w:color="000000" w:fill="FFFFFF"/>
            <w:vAlign w:val="center"/>
            <w:hideMark/>
          </w:tcPr>
          <w:p w14:paraId="5946FCA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0,767</w:t>
            </w:r>
          </w:p>
        </w:tc>
      </w:tr>
      <w:tr w:rsidR="00C342AF" w:rsidRPr="00F94922" w14:paraId="406E036C" w14:textId="77777777" w:rsidTr="00F94922">
        <w:trPr>
          <w:trHeight w:val="315"/>
          <w:jc w:val="center"/>
        </w:trPr>
        <w:tc>
          <w:tcPr>
            <w:tcW w:w="706" w:type="dxa"/>
            <w:vMerge/>
            <w:tcBorders>
              <w:top w:val="nil"/>
              <w:left w:val="single" w:sz="4" w:space="0" w:color="auto"/>
              <w:bottom w:val="single" w:sz="4" w:space="0" w:color="auto"/>
              <w:right w:val="single" w:sz="4" w:space="0" w:color="auto"/>
            </w:tcBorders>
            <w:vAlign w:val="center"/>
            <w:hideMark/>
          </w:tcPr>
          <w:p w14:paraId="3A94C7B6"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3972" w:type="dxa"/>
            <w:vMerge/>
            <w:tcBorders>
              <w:top w:val="nil"/>
              <w:left w:val="single" w:sz="4" w:space="0" w:color="auto"/>
              <w:bottom w:val="single" w:sz="4" w:space="0" w:color="auto"/>
              <w:right w:val="single" w:sz="4" w:space="0" w:color="auto"/>
            </w:tcBorders>
            <w:vAlign w:val="center"/>
            <w:hideMark/>
          </w:tcPr>
          <w:p w14:paraId="78BE5C58"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49" w:type="dxa"/>
            <w:vMerge/>
            <w:tcBorders>
              <w:top w:val="nil"/>
              <w:left w:val="single" w:sz="4" w:space="0" w:color="auto"/>
              <w:bottom w:val="single" w:sz="4" w:space="0" w:color="auto"/>
              <w:right w:val="single" w:sz="4" w:space="0" w:color="auto"/>
            </w:tcBorders>
            <w:vAlign w:val="center"/>
            <w:hideMark/>
          </w:tcPr>
          <w:p w14:paraId="39E983E5"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4E75BFA2"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4582B8"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1064" w:type="dxa"/>
            <w:tcBorders>
              <w:top w:val="single" w:sz="4" w:space="0" w:color="auto"/>
              <w:left w:val="nil"/>
              <w:right w:val="single" w:sz="4" w:space="0" w:color="auto"/>
            </w:tcBorders>
            <w:shd w:val="clear" w:color="000000" w:fill="FFFFFF"/>
            <w:vAlign w:val="center"/>
            <w:hideMark/>
          </w:tcPr>
          <w:p w14:paraId="03B490A8" w14:textId="77777777" w:rsidR="007961CF" w:rsidRPr="00F94922" w:rsidRDefault="007961CF" w:rsidP="007961CF">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1,100</w:t>
            </w:r>
          </w:p>
        </w:tc>
        <w:tc>
          <w:tcPr>
            <w:tcW w:w="1288" w:type="dxa"/>
            <w:tcBorders>
              <w:top w:val="single" w:sz="4" w:space="0" w:color="auto"/>
              <w:left w:val="nil"/>
              <w:right w:val="single" w:sz="4" w:space="0" w:color="auto"/>
            </w:tcBorders>
            <w:shd w:val="clear" w:color="000000" w:fill="FFFFFF"/>
            <w:vAlign w:val="center"/>
            <w:hideMark/>
          </w:tcPr>
          <w:p w14:paraId="411E3F45" w14:textId="77777777" w:rsidR="007961CF" w:rsidRPr="00F94922" w:rsidRDefault="007961CF" w:rsidP="007961CF">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1,430</w:t>
            </w:r>
          </w:p>
        </w:tc>
      </w:tr>
      <w:tr w:rsidR="00C342AF" w:rsidRPr="00F94922" w14:paraId="6B56061A" w14:textId="77777777" w:rsidTr="00F94922">
        <w:trPr>
          <w:trHeight w:val="315"/>
          <w:jc w:val="center"/>
        </w:trPr>
        <w:tc>
          <w:tcPr>
            <w:tcW w:w="706" w:type="dxa"/>
            <w:vMerge/>
            <w:tcBorders>
              <w:top w:val="nil"/>
              <w:left w:val="single" w:sz="4" w:space="0" w:color="auto"/>
              <w:bottom w:val="single" w:sz="4" w:space="0" w:color="auto"/>
              <w:right w:val="single" w:sz="4" w:space="0" w:color="auto"/>
            </w:tcBorders>
            <w:vAlign w:val="center"/>
            <w:hideMark/>
          </w:tcPr>
          <w:p w14:paraId="57861967"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3972" w:type="dxa"/>
            <w:vMerge/>
            <w:tcBorders>
              <w:top w:val="nil"/>
              <w:left w:val="single" w:sz="4" w:space="0" w:color="auto"/>
              <w:bottom w:val="single" w:sz="4" w:space="0" w:color="auto"/>
              <w:right w:val="single" w:sz="4" w:space="0" w:color="auto"/>
            </w:tcBorders>
            <w:vAlign w:val="center"/>
            <w:hideMark/>
          </w:tcPr>
          <w:p w14:paraId="4E897615"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49" w:type="dxa"/>
            <w:vMerge/>
            <w:tcBorders>
              <w:top w:val="nil"/>
              <w:left w:val="single" w:sz="4" w:space="0" w:color="auto"/>
              <w:bottom w:val="single" w:sz="4" w:space="0" w:color="auto"/>
              <w:right w:val="single" w:sz="4" w:space="0" w:color="auto"/>
            </w:tcBorders>
            <w:vAlign w:val="center"/>
            <w:hideMark/>
          </w:tcPr>
          <w:p w14:paraId="0A83F287"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02FBD1EE"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05" w:type="dxa"/>
            <w:vMerge/>
            <w:tcBorders>
              <w:top w:val="nil"/>
              <w:left w:val="single" w:sz="4" w:space="0" w:color="auto"/>
              <w:bottom w:val="single" w:sz="4" w:space="0" w:color="auto"/>
              <w:right w:val="single" w:sz="4" w:space="0" w:color="auto"/>
            </w:tcBorders>
            <w:vAlign w:val="center"/>
            <w:hideMark/>
          </w:tcPr>
          <w:p w14:paraId="11B1435F"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64" w:type="dxa"/>
            <w:tcBorders>
              <w:top w:val="nil"/>
              <w:left w:val="nil"/>
              <w:bottom w:val="single" w:sz="4" w:space="0" w:color="auto"/>
              <w:right w:val="single" w:sz="4" w:space="0" w:color="auto"/>
            </w:tcBorders>
            <w:shd w:val="clear" w:color="000000" w:fill="FFFFFF"/>
            <w:vAlign w:val="center"/>
            <w:hideMark/>
          </w:tcPr>
          <w:p w14:paraId="587257E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c>
          <w:tcPr>
            <w:tcW w:w="1288" w:type="dxa"/>
            <w:tcBorders>
              <w:top w:val="nil"/>
              <w:left w:val="nil"/>
              <w:bottom w:val="single" w:sz="4" w:space="0" w:color="auto"/>
              <w:right w:val="single" w:sz="4" w:space="0" w:color="auto"/>
            </w:tcBorders>
            <w:shd w:val="clear" w:color="000000" w:fill="FFFFFF"/>
            <w:vAlign w:val="center"/>
            <w:hideMark/>
          </w:tcPr>
          <w:p w14:paraId="35A3E35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0,845</w:t>
            </w:r>
          </w:p>
        </w:tc>
      </w:tr>
      <w:tr w:rsidR="00C342AF" w:rsidRPr="00F94922" w14:paraId="351C191A" w14:textId="77777777" w:rsidTr="00F94922">
        <w:trPr>
          <w:trHeight w:val="315"/>
          <w:jc w:val="center"/>
        </w:trPr>
        <w:tc>
          <w:tcPr>
            <w:tcW w:w="706" w:type="dxa"/>
            <w:vMerge/>
            <w:tcBorders>
              <w:top w:val="nil"/>
              <w:left w:val="single" w:sz="4" w:space="0" w:color="auto"/>
              <w:bottom w:val="single" w:sz="4" w:space="0" w:color="auto"/>
              <w:right w:val="single" w:sz="4" w:space="0" w:color="auto"/>
            </w:tcBorders>
            <w:vAlign w:val="center"/>
            <w:hideMark/>
          </w:tcPr>
          <w:p w14:paraId="5E3510CD"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3972" w:type="dxa"/>
            <w:vMerge/>
            <w:tcBorders>
              <w:top w:val="nil"/>
              <w:left w:val="single" w:sz="4" w:space="0" w:color="auto"/>
              <w:bottom w:val="single" w:sz="4" w:space="0" w:color="auto"/>
              <w:right w:val="single" w:sz="4" w:space="0" w:color="auto"/>
            </w:tcBorders>
            <w:vAlign w:val="center"/>
            <w:hideMark/>
          </w:tcPr>
          <w:p w14:paraId="34D25DF8"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49" w:type="dxa"/>
            <w:vMerge/>
            <w:tcBorders>
              <w:top w:val="nil"/>
              <w:left w:val="single" w:sz="4" w:space="0" w:color="auto"/>
              <w:bottom w:val="single" w:sz="4" w:space="0" w:color="auto"/>
              <w:right w:val="single" w:sz="4" w:space="0" w:color="auto"/>
            </w:tcBorders>
            <w:vAlign w:val="center"/>
            <w:hideMark/>
          </w:tcPr>
          <w:p w14:paraId="056BB03D"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0F54D008"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BD7B67"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1064" w:type="dxa"/>
            <w:tcBorders>
              <w:top w:val="single" w:sz="4" w:space="0" w:color="auto"/>
              <w:left w:val="nil"/>
              <w:right w:val="single" w:sz="4" w:space="0" w:color="auto"/>
            </w:tcBorders>
            <w:shd w:val="clear" w:color="000000" w:fill="FFFFFF"/>
            <w:vAlign w:val="center"/>
            <w:hideMark/>
          </w:tcPr>
          <w:p w14:paraId="5733F69C" w14:textId="77777777" w:rsidR="007961CF" w:rsidRPr="00F94922" w:rsidRDefault="007961CF" w:rsidP="007961CF">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1,210</w:t>
            </w:r>
          </w:p>
        </w:tc>
        <w:tc>
          <w:tcPr>
            <w:tcW w:w="1288" w:type="dxa"/>
            <w:tcBorders>
              <w:top w:val="single" w:sz="4" w:space="0" w:color="auto"/>
              <w:left w:val="nil"/>
              <w:right w:val="single" w:sz="4" w:space="0" w:color="auto"/>
            </w:tcBorders>
            <w:shd w:val="clear" w:color="000000" w:fill="FFFFFF"/>
            <w:vAlign w:val="center"/>
            <w:hideMark/>
          </w:tcPr>
          <w:p w14:paraId="7F88907D" w14:textId="77777777" w:rsidR="007961CF" w:rsidRPr="00F94922" w:rsidRDefault="007961CF" w:rsidP="007961CF">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1,573</w:t>
            </w:r>
          </w:p>
        </w:tc>
      </w:tr>
      <w:tr w:rsidR="00C342AF" w:rsidRPr="00F94922" w14:paraId="5D87B309" w14:textId="77777777" w:rsidTr="00F94922">
        <w:trPr>
          <w:trHeight w:val="315"/>
          <w:jc w:val="center"/>
        </w:trPr>
        <w:tc>
          <w:tcPr>
            <w:tcW w:w="706" w:type="dxa"/>
            <w:vMerge/>
            <w:tcBorders>
              <w:top w:val="nil"/>
              <w:left w:val="single" w:sz="4" w:space="0" w:color="auto"/>
              <w:bottom w:val="single" w:sz="4" w:space="0" w:color="auto"/>
              <w:right w:val="single" w:sz="4" w:space="0" w:color="auto"/>
            </w:tcBorders>
            <w:vAlign w:val="center"/>
            <w:hideMark/>
          </w:tcPr>
          <w:p w14:paraId="11FBC082"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3972" w:type="dxa"/>
            <w:vMerge/>
            <w:tcBorders>
              <w:top w:val="nil"/>
              <w:left w:val="single" w:sz="4" w:space="0" w:color="auto"/>
              <w:bottom w:val="single" w:sz="4" w:space="0" w:color="auto"/>
              <w:right w:val="single" w:sz="4" w:space="0" w:color="auto"/>
            </w:tcBorders>
            <w:vAlign w:val="center"/>
            <w:hideMark/>
          </w:tcPr>
          <w:p w14:paraId="0214E856"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49" w:type="dxa"/>
            <w:vMerge/>
            <w:tcBorders>
              <w:top w:val="nil"/>
              <w:left w:val="single" w:sz="4" w:space="0" w:color="auto"/>
              <w:bottom w:val="single" w:sz="4" w:space="0" w:color="auto"/>
              <w:right w:val="single" w:sz="4" w:space="0" w:color="auto"/>
            </w:tcBorders>
            <w:vAlign w:val="center"/>
            <w:hideMark/>
          </w:tcPr>
          <w:p w14:paraId="7721EC0D"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97" w:type="dxa"/>
            <w:vMerge/>
            <w:tcBorders>
              <w:top w:val="nil"/>
              <w:left w:val="single" w:sz="4" w:space="0" w:color="auto"/>
              <w:bottom w:val="single" w:sz="4" w:space="0" w:color="auto"/>
              <w:right w:val="single" w:sz="4" w:space="0" w:color="auto"/>
            </w:tcBorders>
            <w:vAlign w:val="center"/>
            <w:hideMark/>
          </w:tcPr>
          <w:p w14:paraId="6B69B37F"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805" w:type="dxa"/>
            <w:vMerge/>
            <w:tcBorders>
              <w:top w:val="nil"/>
              <w:left w:val="single" w:sz="4" w:space="0" w:color="auto"/>
              <w:bottom w:val="single" w:sz="4" w:space="0" w:color="auto"/>
              <w:right w:val="single" w:sz="4" w:space="0" w:color="auto"/>
            </w:tcBorders>
            <w:vAlign w:val="center"/>
            <w:hideMark/>
          </w:tcPr>
          <w:p w14:paraId="5117FAF5" w14:textId="77777777" w:rsidR="007961CF" w:rsidRPr="00F94922" w:rsidRDefault="007961CF" w:rsidP="007961CF">
            <w:pPr>
              <w:widowControl/>
              <w:rPr>
                <w:rFonts w:ascii="Times New Roman" w:eastAsia="Times New Roman" w:hAnsi="Times New Roman" w:cs="Times New Roman"/>
                <w:color w:val="auto"/>
                <w:lang w:val="en-US" w:eastAsia="en-US"/>
              </w:rPr>
            </w:pPr>
          </w:p>
        </w:tc>
        <w:tc>
          <w:tcPr>
            <w:tcW w:w="1064" w:type="dxa"/>
            <w:tcBorders>
              <w:top w:val="nil"/>
              <w:left w:val="nil"/>
              <w:bottom w:val="single" w:sz="4" w:space="0" w:color="auto"/>
              <w:right w:val="single" w:sz="4" w:space="0" w:color="auto"/>
            </w:tcBorders>
            <w:shd w:val="clear" w:color="000000" w:fill="FFFFFF"/>
            <w:vAlign w:val="center"/>
            <w:hideMark/>
          </w:tcPr>
          <w:p w14:paraId="20037188"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0,71</w:t>
            </w:r>
          </w:p>
        </w:tc>
        <w:tc>
          <w:tcPr>
            <w:tcW w:w="1288" w:type="dxa"/>
            <w:tcBorders>
              <w:top w:val="nil"/>
              <w:left w:val="nil"/>
              <w:bottom w:val="single" w:sz="4" w:space="0" w:color="auto"/>
              <w:right w:val="single" w:sz="4" w:space="0" w:color="auto"/>
            </w:tcBorders>
            <w:shd w:val="clear" w:color="000000" w:fill="FFFFFF"/>
            <w:vAlign w:val="center"/>
            <w:hideMark/>
          </w:tcPr>
          <w:p w14:paraId="3F2730CB"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0,923</w:t>
            </w:r>
          </w:p>
        </w:tc>
      </w:tr>
      <w:tr w:rsidR="002F7A21" w:rsidRPr="00F94922" w14:paraId="53B669D7" w14:textId="77777777" w:rsidTr="00F94922">
        <w:trPr>
          <w:trHeight w:val="57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9EC519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p>
        </w:tc>
        <w:tc>
          <w:tcPr>
            <w:tcW w:w="3972" w:type="dxa"/>
            <w:tcBorders>
              <w:top w:val="nil"/>
              <w:left w:val="nil"/>
              <w:bottom w:val="single" w:sz="4" w:space="0" w:color="auto"/>
              <w:right w:val="single" w:sz="4" w:space="0" w:color="auto"/>
            </w:tcBorders>
            <w:shd w:val="clear" w:color="000000" w:fill="FFFFFF"/>
            <w:vAlign w:val="center"/>
            <w:hideMark/>
          </w:tcPr>
          <w:p w14:paraId="3A01CD5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biên bản kiểm tra việc sử dụng đất, ranh giới sử dụng đất của tổ chức</w:t>
            </w:r>
          </w:p>
        </w:tc>
        <w:tc>
          <w:tcPr>
            <w:tcW w:w="849" w:type="dxa"/>
            <w:tcBorders>
              <w:top w:val="nil"/>
              <w:left w:val="nil"/>
              <w:bottom w:val="single" w:sz="4" w:space="0" w:color="auto"/>
              <w:right w:val="single" w:sz="4" w:space="0" w:color="auto"/>
            </w:tcBorders>
            <w:shd w:val="clear" w:color="000000" w:fill="FFFFFF"/>
            <w:vAlign w:val="center"/>
            <w:hideMark/>
          </w:tcPr>
          <w:p w14:paraId="723050A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2924D9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01B8562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17CCFE8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288" w:type="dxa"/>
            <w:tcBorders>
              <w:top w:val="nil"/>
              <w:left w:val="nil"/>
              <w:bottom w:val="single" w:sz="4" w:space="0" w:color="auto"/>
              <w:right w:val="single" w:sz="4" w:space="0" w:color="auto"/>
            </w:tcBorders>
            <w:shd w:val="clear" w:color="000000" w:fill="FFFFFF"/>
            <w:vAlign w:val="center"/>
            <w:hideMark/>
          </w:tcPr>
          <w:p w14:paraId="2E4CCF3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3A1182AB"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807366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w:t>
            </w:r>
          </w:p>
        </w:tc>
        <w:tc>
          <w:tcPr>
            <w:tcW w:w="3972" w:type="dxa"/>
            <w:tcBorders>
              <w:top w:val="nil"/>
              <w:left w:val="nil"/>
              <w:bottom w:val="single" w:sz="4" w:space="0" w:color="auto"/>
              <w:right w:val="single" w:sz="4" w:space="0" w:color="auto"/>
            </w:tcBorders>
            <w:shd w:val="clear" w:color="000000" w:fill="FFFFFF"/>
            <w:vAlign w:val="center"/>
            <w:hideMark/>
          </w:tcPr>
          <w:p w14:paraId="67BF947D"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toàn bộ hồ sơ đến cơ quan có chức năng quản lý đất đai cấp tỉnh</w:t>
            </w:r>
          </w:p>
        </w:tc>
        <w:tc>
          <w:tcPr>
            <w:tcW w:w="849" w:type="dxa"/>
            <w:tcBorders>
              <w:top w:val="nil"/>
              <w:left w:val="nil"/>
              <w:bottom w:val="single" w:sz="4" w:space="0" w:color="auto"/>
              <w:right w:val="single" w:sz="4" w:space="0" w:color="auto"/>
            </w:tcBorders>
            <w:shd w:val="clear" w:color="000000" w:fill="FFFFFF"/>
            <w:vAlign w:val="center"/>
            <w:hideMark/>
          </w:tcPr>
          <w:p w14:paraId="3BB075A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B9E2CE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7E2DA4A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3813B6B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288" w:type="dxa"/>
            <w:tcBorders>
              <w:top w:val="nil"/>
              <w:left w:val="nil"/>
              <w:bottom w:val="single" w:sz="4" w:space="0" w:color="auto"/>
              <w:right w:val="single" w:sz="4" w:space="0" w:color="auto"/>
            </w:tcBorders>
            <w:shd w:val="clear" w:color="000000" w:fill="FFFFFF"/>
            <w:vAlign w:val="center"/>
            <w:hideMark/>
          </w:tcPr>
          <w:p w14:paraId="6754C4D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009C96CF"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CCEA3E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9</w:t>
            </w:r>
          </w:p>
        </w:tc>
        <w:tc>
          <w:tcPr>
            <w:tcW w:w="3972" w:type="dxa"/>
            <w:tcBorders>
              <w:top w:val="nil"/>
              <w:left w:val="nil"/>
              <w:bottom w:val="single" w:sz="4" w:space="0" w:color="auto"/>
              <w:right w:val="single" w:sz="4" w:space="0" w:color="auto"/>
            </w:tcBorders>
            <w:shd w:val="clear" w:color="000000" w:fill="FFFFFF"/>
            <w:vAlign w:val="center"/>
            <w:hideMark/>
          </w:tcPr>
          <w:p w14:paraId="2E7391B7"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thông báo, cập nhật HSĐC từ cấp tỉnh chuyển xuống</w:t>
            </w:r>
          </w:p>
        </w:tc>
        <w:tc>
          <w:tcPr>
            <w:tcW w:w="849" w:type="dxa"/>
            <w:tcBorders>
              <w:top w:val="nil"/>
              <w:left w:val="nil"/>
              <w:bottom w:val="single" w:sz="4" w:space="0" w:color="auto"/>
              <w:right w:val="single" w:sz="4" w:space="0" w:color="auto"/>
            </w:tcBorders>
            <w:shd w:val="clear" w:color="000000" w:fill="FFFFFF"/>
            <w:vAlign w:val="center"/>
            <w:hideMark/>
          </w:tcPr>
          <w:p w14:paraId="22A9F26C"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CC5E40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7EC92B9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069949D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1288" w:type="dxa"/>
            <w:tcBorders>
              <w:top w:val="nil"/>
              <w:left w:val="nil"/>
              <w:bottom w:val="single" w:sz="4" w:space="0" w:color="auto"/>
              <w:right w:val="single" w:sz="4" w:space="0" w:color="auto"/>
            </w:tcBorders>
            <w:shd w:val="clear" w:color="000000" w:fill="FFFFFF"/>
            <w:vAlign w:val="center"/>
            <w:hideMark/>
          </w:tcPr>
          <w:p w14:paraId="41B2BA2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0,052</w:t>
            </w:r>
          </w:p>
        </w:tc>
      </w:tr>
      <w:tr w:rsidR="00C342AF" w:rsidRPr="00F94922" w14:paraId="28A3817A"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252237F" w14:textId="77777777" w:rsidR="007961CF" w:rsidRPr="00F94922" w:rsidRDefault="007961CF" w:rsidP="007961CF">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lastRenderedPageBreak/>
              <w:t>II</w:t>
            </w:r>
          </w:p>
        </w:tc>
        <w:tc>
          <w:tcPr>
            <w:tcW w:w="3972" w:type="dxa"/>
            <w:tcBorders>
              <w:top w:val="nil"/>
              <w:left w:val="nil"/>
              <w:bottom w:val="single" w:sz="4" w:space="0" w:color="auto"/>
              <w:right w:val="single" w:sz="4" w:space="0" w:color="auto"/>
            </w:tcBorders>
            <w:shd w:val="clear" w:color="000000" w:fill="FFFFFF"/>
            <w:vAlign w:val="center"/>
            <w:hideMark/>
          </w:tcPr>
          <w:p w14:paraId="74287DA0" w14:textId="77777777" w:rsidR="007961CF" w:rsidRPr="00F94922" w:rsidRDefault="008C0B65" w:rsidP="007961CF">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7961CF" w:rsidRPr="00F94922">
              <w:rPr>
                <w:rFonts w:ascii="Times New Roman" w:eastAsia="Times New Roman" w:hAnsi="Times New Roman" w:cs="Times New Roman"/>
                <w:b/>
                <w:bCs/>
                <w:color w:val="auto"/>
                <w:lang w:val="en-US" w:eastAsia="en-US"/>
              </w:rPr>
              <w:t>TẠI ĐỊA BÀN CẤP TỈNH</w:t>
            </w:r>
          </w:p>
        </w:tc>
        <w:tc>
          <w:tcPr>
            <w:tcW w:w="849" w:type="dxa"/>
            <w:tcBorders>
              <w:top w:val="nil"/>
              <w:left w:val="nil"/>
              <w:bottom w:val="single" w:sz="4" w:space="0" w:color="auto"/>
              <w:right w:val="single" w:sz="4" w:space="0" w:color="auto"/>
            </w:tcBorders>
            <w:shd w:val="clear" w:color="000000" w:fill="FFFFFF"/>
            <w:vAlign w:val="center"/>
            <w:hideMark/>
          </w:tcPr>
          <w:p w14:paraId="50685B32"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4E7F7D55"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5" w:type="dxa"/>
            <w:tcBorders>
              <w:top w:val="nil"/>
              <w:left w:val="nil"/>
              <w:bottom w:val="single" w:sz="4" w:space="0" w:color="auto"/>
              <w:right w:val="single" w:sz="4" w:space="0" w:color="auto"/>
            </w:tcBorders>
            <w:shd w:val="clear" w:color="000000" w:fill="FFFFFF"/>
            <w:vAlign w:val="center"/>
            <w:hideMark/>
          </w:tcPr>
          <w:p w14:paraId="0BF7FC80"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64" w:type="dxa"/>
            <w:tcBorders>
              <w:top w:val="nil"/>
              <w:left w:val="nil"/>
              <w:bottom w:val="single" w:sz="4" w:space="0" w:color="auto"/>
              <w:right w:val="single" w:sz="4" w:space="0" w:color="auto"/>
            </w:tcBorders>
            <w:shd w:val="clear" w:color="000000" w:fill="FFFFFF"/>
            <w:vAlign w:val="center"/>
            <w:hideMark/>
          </w:tcPr>
          <w:p w14:paraId="439E6D14"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288" w:type="dxa"/>
            <w:tcBorders>
              <w:top w:val="nil"/>
              <w:left w:val="nil"/>
              <w:bottom w:val="single" w:sz="4" w:space="0" w:color="auto"/>
              <w:right w:val="single" w:sz="4" w:space="0" w:color="auto"/>
            </w:tcBorders>
            <w:shd w:val="clear" w:color="000000" w:fill="FFFFFF"/>
            <w:vAlign w:val="center"/>
            <w:hideMark/>
          </w:tcPr>
          <w:p w14:paraId="2FCB630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344C370A" w14:textId="77777777" w:rsidTr="00F94922">
        <w:trPr>
          <w:trHeight w:val="90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23AAEF0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972" w:type="dxa"/>
            <w:tcBorders>
              <w:top w:val="nil"/>
              <w:left w:val="nil"/>
              <w:bottom w:val="single" w:sz="4" w:space="0" w:color="auto"/>
              <w:right w:val="single" w:sz="4" w:space="0" w:color="auto"/>
            </w:tcBorders>
            <w:shd w:val="clear" w:color="000000" w:fill="FFFFFF"/>
            <w:vAlign w:val="center"/>
            <w:hideMark/>
          </w:tcPr>
          <w:p w14:paraId="6FA1955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Tờ trình kèm theo hồ sơ và dự thảo Quyết định về hình thức sử dụng đất trình Chủ tịch Ủy ban nhân dân tỉnh</w:t>
            </w:r>
          </w:p>
        </w:tc>
        <w:tc>
          <w:tcPr>
            <w:tcW w:w="849" w:type="dxa"/>
            <w:tcBorders>
              <w:top w:val="nil"/>
              <w:left w:val="nil"/>
              <w:bottom w:val="single" w:sz="4" w:space="0" w:color="auto"/>
              <w:right w:val="single" w:sz="4" w:space="0" w:color="auto"/>
            </w:tcBorders>
            <w:shd w:val="clear" w:color="000000" w:fill="FFFFFF"/>
            <w:vAlign w:val="center"/>
            <w:hideMark/>
          </w:tcPr>
          <w:p w14:paraId="24EC3A9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58FE3F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4C28FD9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5B94ECD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1288" w:type="dxa"/>
            <w:tcBorders>
              <w:top w:val="nil"/>
              <w:left w:val="nil"/>
              <w:bottom w:val="single" w:sz="4" w:space="0" w:color="auto"/>
              <w:right w:val="single" w:sz="4" w:space="0" w:color="auto"/>
            </w:tcBorders>
            <w:shd w:val="clear" w:color="000000" w:fill="FFFFFF"/>
            <w:vAlign w:val="center"/>
            <w:hideMark/>
          </w:tcPr>
          <w:p w14:paraId="7B4F827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1,30</w:t>
            </w:r>
          </w:p>
        </w:tc>
      </w:tr>
      <w:tr w:rsidR="002F7A21" w:rsidRPr="00F94922" w14:paraId="309AC336"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6AE85C9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3972" w:type="dxa"/>
            <w:tcBorders>
              <w:top w:val="nil"/>
              <w:left w:val="nil"/>
              <w:bottom w:val="single" w:sz="4" w:space="0" w:color="auto"/>
              <w:right w:val="single" w:sz="4" w:space="0" w:color="auto"/>
            </w:tcBorders>
            <w:shd w:val="clear" w:color="000000" w:fill="FFFFFF"/>
            <w:vAlign w:val="center"/>
            <w:hideMark/>
          </w:tcPr>
          <w:p w14:paraId="6F33E9A9"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Quyết định hình thức sử dụng đất</w:t>
            </w:r>
          </w:p>
        </w:tc>
        <w:tc>
          <w:tcPr>
            <w:tcW w:w="849" w:type="dxa"/>
            <w:tcBorders>
              <w:top w:val="nil"/>
              <w:left w:val="nil"/>
              <w:bottom w:val="single" w:sz="4" w:space="0" w:color="auto"/>
              <w:right w:val="single" w:sz="4" w:space="0" w:color="auto"/>
            </w:tcBorders>
            <w:shd w:val="clear" w:color="000000" w:fill="FFFFFF"/>
            <w:vAlign w:val="center"/>
            <w:hideMark/>
          </w:tcPr>
          <w:p w14:paraId="3597E13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EA7FFA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2E0883F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17BC493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c>
          <w:tcPr>
            <w:tcW w:w="1288" w:type="dxa"/>
            <w:tcBorders>
              <w:top w:val="nil"/>
              <w:left w:val="nil"/>
              <w:bottom w:val="single" w:sz="4" w:space="0" w:color="auto"/>
              <w:right w:val="single" w:sz="4" w:space="0" w:color="auto"/>
            </w:tcBorders>
            <w:shd w:val="clear" w:color="000000" w:fill="FFFFFF"/>
            <w:vAlign w:val="center"/>
            <w:hideMark/>
          </w:tcPr>
          <w:p w14:paraId="2D51A7B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r>
      <w:tr w:rsidR="002F7A21" w:rsidRPr="00F94922" w14:paraId="301C4805"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C3FB1E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3972" w:type="dxa"/>
            <w:tcBorders>
              <w:top w:val="nil"/>
              <w:left w:val="nil"/>
              <w:bottom w:val="single" w:sz="4" w:space="0" w:color="auto"/>
              <w:right w:val="single" w:sz="4" w:space="0" w:color="auto"/>
            </w:tcBorders>
            <w:shd w:val="clear" w:color="000000" w:fill="FFFFFF"/>
            <w:vAlign w:val="center"/>
            <w:hideMark/>
          </w:tcPr>
          <w:p w14:paraId="7298C91A"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lại hồ sơ và Quyết định hình thức sử dụng đất từ Ủy ban nhân dân tỉnh</w:t>
            </w:r>
          </w:p>
        </w:tc>
        <w:tc>
          <w:tcPr>
            <w:tcW w:w="849" w:type="dxa"/>
            <w:tcBorders>
              <w:top w:val="nil"/>
              <w:left w:val="nil"/>
              <w:bottom w:val="single" w:sz="4" w:space="0" w:color="auto"/>
              <w:right w:val="single" w:sz="4" w:space="0" w:color="auto"/>
            </w:tcBorders>
            <w:shd w:val="clear" w:color="000000" w:fill="FFFFFF"/>
            <w:vAlign w:val="center"/>
            <w:hideMark/>
          </w:tcPr>
          <w:p w14:paraId="6A67D0A5"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BBC40D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7010CF2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4FE7CA7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0,470</w:t>
            </w:r>
          </w:p>
        </w:tc>
        <w:tc>
          <w:tcPr>
            <w:tcW w:w="1288" w:type="dxa"/>
            <w:tcBorders>
              <w:top w:val="nil"/>
              <w:left w:val="nil"/>
              <w:bottom w:val="single" w:sz="4" w:space="0" w:color="auto"/>
              <w:right w:val="single" w:sz="4" w:space="0" w:color="auto"/>
            </w:tcBorders>
            <w:shd w:val="clear" w:color="000000" w:fill="FFFFFF"/>
            <w:vAlign w:val="center"/>
            <w:hideMark/>
          </w:tcPr>
          <w:p w14:paraId="0A4FBD4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0,611</w:t>
            </w:r>
          </w:p>
        </w:tc>
      </w:tr>
      <w:tr w:rsidR="00C342AF" w:rsidRPr="00F94922" w14:paraId="173196B4" w14:textId="77777777" w:rsidTr="00F94922">
        <w:trPr>
          <w:trHeight w:val="94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803C6C0"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w:t>
            </w:r>
          </w:p>
        </w:tc>
        <w:tc>
          <w:tcPr>
            <w:tcW w:w="3972" w:type="dxa"/>
            <w:tcBorders>
              <w:top w:val="nil"/>
              <w:left w:val="nil"/>
              <w:bottom w:val="single" w:sz="4" w:space="0" w:color="auto"/>
              <w:right w:val="single" w:sz="4" w:space="0" w:color="auto"/>
            </w:tcBorders>
            <w:shd w:val="clear" w:color="000000" w:fill="FFFFFF"/>
            <w:vAlign w:val="center"/>
            <w:hideMark/>
          </w:tcPr>
          <w:p w14:paraId="53EC92E8" w14:textId="77777777" w:rsidR="007961CF" w:rsidRPr="00F94922" w:rsidRDefault="007961CF" w:rsidP="007961C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Xác định giá đất, lập và gửi Phiếu chuyển thông tin để xác định nghĩa vụ tài chính về đất đai sang cơ quan thuế</w:t>
            </w:r>
          </w:p>
        </w:tc>
        <w:tc>
          <w:tcPr>
            <w:tcW w:w="849" w:type="dxa"/>
            <w:tcBorders>
              <w:top w:val="nil"/>
              <w:left w:val="nil"/>
              <w:bottom w:val="single" w:sz="4" w:space="0" w:color="auto"/>
              <w:right w:val="single" w:sz="4" w:space="0" w:color="auto"/>
            </w:tcBorders>
            <w:shd w:val="clear" w:color="000000" w:fill="FFFFFF"/>
            <w:vAlign w:val="center"/>
            <w:hideMark/>
          </w:tcPr>
          <w:p w14:paraId="35CCC259" w14:textId="77777777" w:rsidR="007961CF" w:rsidRPr="00F94922" w:rsidRDefault="007961CF" w:rsidP="007961C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0B4891A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5" w:type="dxa"/>
            <w:tcBorders>
              <w:top w:val="nil"/>
              <w:left w:val="nil"/>
              <w:bottom w:val="single" w:sz="4" w:space="0" w:color="auto"/>
              <w:right w:val="single" w:sz="4" w:space="0" w:color="auto"/>
            </w:tcBorders>
            <w:shd w:val="clear" w:color="000000" w:fill="FFFFFF"/>
            <w:vAlign w:val="center"/>
            <w:hideMark/>
          </w:tcPr>
          <w:p w14:paraId="7A0935F1"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64" w:type="dxa"/>
            <w:tcBorders>
              <w:top w:val="nil"/>
              <w:left w:val="nil"/>
              <w:bottom w:val="single" w:sz="4" w:space="0" w:color="auto"/>
              <w:right w:val="single" w:sz="4" w:space="0" w:color="auto"/>
            </w:tcBorders>
            <w:shd w:val="clear" w:color="000000" w:fill="FFFFFF"/>
            <w:vAlign w:val="center"/>
            <w:hideMark/>
          </w:tcPr>
          <w:p w14:paraId="4E67632C"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288" w:type="dxa"/>
            <w:tcBorders>
              <w:top w:val="nil"/>
              <w:left w:val="nil"/>
              <w:bottom w:val="single" w:sz="4" w:space="0" w:color="auto"/>
              <w:right w:val="single" w:sz="4" w:space="0" w:color="auto"/>
            </w:tcBorders>
            <w:shd w:val="clear" w:color="000000" w:fill="FFFFFF"/>
            <w:vAlign w:val="center"/>
            <w:hideMark/>
          </w:tcPr>
          <w:p w14:paraId="6F547C4D"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443ED128"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646F2D4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4.1</w:t>
            </w:r>
          </w:p>
        </w:tc>
        <w:tc>
          <w:tcPr>
            <w:tcW w:w="3972" w:type="dxa"/>
            <w:tcBorders>
              <w:top w:val="nil"/>
              <w:left w:val="nil"/>
              <w:bottom w:val="single" w:sz="4" w:space="0" w:color="auto"/>
              <w:right w:val="single" w:sz="4" w:space="0" w:color="auto"/>
            </w:tcBorders>
            <w:shd w:val="clear" w:color="000000" w:fill="FFFFFF"/>
            <w:vAlign w:val="center"/>
            <w:hideMark/>
          </w:tcPr>
          <w:p w14:paraId="1828542F"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849" w:type="dxa"/>
            <w:tcBorders>
              <w:top w:val="nil"/>
              <w:left w:val="nil"/>
              <w:bottom w:val="single" w:sz="4" w:space="0" w:color="auto"/>
              <w:right w:val="single" w:sz="4" w:space="0" w:color="auto"/>
            </w:tcBorders>
            <w:shd w:val="clear" w:color="000000" w:fill="FFFFFF"/>
            <w:vAlign w:val="center"/>
            <w:hideMark/>
          </w:tcPr>
          <w:p w14:paraId="5E3257A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C5A886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48308BB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096E098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1,210</w:t>
            </w:r>
          </w:p>
        </w:tc>
        <w:tc>
          <w:tcPr>
            <w:tcW w:w="1288" w:type="dxa"/>
            <w:tcBorders>
              <w:top w:val="nil"/>
              <w:left w:val="nil"/>
              <w:bottom w:val="single" w:sz="4" w:space="0" w:color="auto"/>
              <w:right w:val="single" w:sz="4" w:space="0" w:color="auto"/>
            </w:tcBorders>
            <w:shd w:val="clear" w:color="000000" w:fill="FFFFFF"/>
            <w:vAlign w:val="center"/>
            <w:hideMark/>
          </w:tcPr>
          <w:p w14:paraId="5D709CD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1,573</w:t>
            </w:r>
          </w:p>
        </w:tc>
      </w:tr>
      <w:tr w:rsidR="002F7A21" w:rsidRPr="00F94922" w14:paraId="5522791E"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8EAC39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4.2</w:t>
            </w:r>
          </w:p>
        </w:tc>
        <w:tc>
          <w:tcPr>
            <w:tcW w:w="3972" w:type="dxa"/>
            <w:tcBorders>
              <w:top w:val="nil"/>
              <w:left w:val="nil"/>
              <w:bottom w:val="single" w:sz="4" w:space="0" w:color="auto"/>
              <w:right w:val="single" w:sz="4" w:space="0" w:color="auto"/>
            </w:tcBorders>
            <w:shd w:val="clear" w:color="000000" w:fill="FFFFFF"/>
            <w:vAlign w:val="center"/>
            <w:hideMark/>
          </w:tcPr>
          <w:p w14:paraId="215DA24A"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849" w:type="dxa"/>
            <w:tcBorders>
              <w:top w:val="nil"/>
              <w:left w:val="nil"/>
              <w:bottom w:val="single" w:sz="4" w:space="0" w:color="auto"/>
              <w:right w:val="single" w:sz="4" w:space="0" w:color="auto"/>
            </w:tcBorders>
            <w:shd w:val="clear" w:color="000000" w:fill="FFFFFF"/>
            <w:vAlign w:val="center"/>
            <w:hideMark/>
          </w:tcPr>
          <w:p w14:paraId="2027BA1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F1AC99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1KS4</w:t>
            </w:r>
          </w:p>
        </w:tc>
        <w:tc>
          <w:tcPr>
            <w:tcW w:w="805" w:type="dxa"/>
            <w:tcBorders>
              <w:top w:val="nil"/>
              <w:left w:val="nil"/>
              <w:bottom w:val="single" w:sz="4" w:space="0" w:color="auto"/>
              <w:right w:val="single" w:sz="4" w:space="0" w:color="auto"/>
            </w:tcBorders>
            <w:shd w:val="clear" w:color="000000" w:fill="FFFFFF"/>
            <w:vAlign w:val="center"/>
            <w:hideMark/>
          </w:tcPr>
          <w:p w14:paraId="31B4796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73A22C3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1,460</w:t>
            </w:r>
          </w:p>
        </w:tc>
        <w:tc>
          <w:tcPr>
            <w:tcW w:w="1288" w:type="dxa"/>
            <w:tcBorders>
              <w:top w:val="nil"/>
              <w:left w:val="nil"/>
              <w:bottom w:val="single" w:sz="4" w:space="0" w:color="auto"/>
              <w:right w:val="single" w:sz="4" w:space="0" w:color="auto"/>
            </w:tcBorders>
            <w:shd w:val="clear" w:color="000000" w:fill="FFFFFF"/>
            <w:vAlign w:val="center"/>
            <w:hideMark/>
          </w:tcPr>
          <w:p w14:paraId="2F867AD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1,900</w:t>
            </w:r>
          </w:p>
        </w:tc>
      </w:tr>
      <w:tr w:rsidR="002F7A21" w:rsidRPr="00F94922" w14:paraId="24C9E56E"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268D61E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5</w:t>
            </w:r>
          </w:p>
        </w:tc>
        <w:tc>
          <w:tcPr>
            <w:tcW w:w="3972" w:type="dxa"/>
            <w:tcBorders>
              <w:top w:val="nil"/>
              <w:left w:val="nil"/>
              <w:bottom w:val="single" w:sz="4" w:space="0" w:color="auto"/>
              <w:right w:val="single" w:sz="4" w:space="0" w:color="auto"/>
            </w:tcBorders>
            <w:shd w:val="clear" w:color="000000" w:fill="FFFFFF"/>
            <w:vAlign w:val="center"/>
            <w:hideMark/>
          </w:tcPr>
          <w:p w14:paraId="18F15A8C"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ý kiến xác nhận của cấp tỉnh vào tệp (File) dữ liệu hồ sơ số</w:t>
            </w:r>
          </w:p>
        </w:tc>
        <w:tc>
          <w:tcPr>
            <w:tcW w:w="849" w:type="dxa"/>
            <w:tcBorders>
              <w:top w:val="nil"/>
              <w:left w:val="nil"/>
              <w:bottom w:val="single" w:sz="4" w:space="0" w:color="auto"/>
              <w:right w:val="single" w:sz="4" w:space="0" w:color="auto"/>
            </w:tcBorders>
            <w:shd w:val="clear" w:color="000000" w:fill="FFFFFF"/>
            <w:vAlign w:val="center"/>
            <w:hideMark/>
          </w:tcPr>
          <w:p w14:paraId="7E2B63DA"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61A2AED6" w14:textId="77777777" w:rsidR="002F7A21" w:rsidRPr="00F94922" w:rsidRDefault="002F7A21" w:rsidP="002F7A21">
            <w:pPr>
              <w:widowControl/>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391A1F5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3A30E6A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0,003</w:t>
            </w:r>
          </w:p>
        </w:tc>
        <w:tc>
          <w:tcPr>
            <w:tcW w:w="1288" w:type="dxa"/>
            <w:tcBorders>
              <w:top w:val="nil"/>
              <w:left w:val="nil"/>
              <w:bottom w:val="single" w:sz="4" w:space="0" w:color="auto"/>
              <w:right w:val="single" w:sz="4" w:space="0" w:color="auto"/>
            </w:tcBorders>
            <w:shd w:val="clear" w:color="000000" w:fill="FFFFFF"/>
            <w:vAlign w:val="center"/>
            <w:hideMark/>
          </w:tcPr>
          <w:p w14:paraId="010E832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0,003</w:t>
            </w:r>
          </w:p>
        </w:tc>
      </w:tr>
      <w:tr w:rsidR="002F7A21" w:rsidRPr="00F94922" w14:paraId="556DBE87"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0736F4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w:t>
            </w:r>
          </w:p>
        </w:tc>
        <w:tc>
          <w:tcPr>
            <w:tcW w:w="3972" w:type="dxa"/>
            <w:tcBorders>
              <w:top w:val="nil"/>
              <w:left w:val="nil"/>
              <w:bottom w:val="single" w:sz="4" w:space="0" w:color="auto"/>
              <w:right w:val="single" w:sz="4" w:space="0" w:color="auto"/>
            </w:tcBorders>
            <w:shd w:val="clear" w:color="000000" w:fill="FFFFFF"/>
            <w:vAlign w:val="center"/>
            <w:hideMark/>
          </w:tcPr>
          <w:p w14:paraId="1780AC42"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thông báo hoàn thành nghĩa vụ tài chính từ cơ quan thuế</w:t>
            </w:r>
          </w:p>
        </w:tc>
        <w:tc>
          <w:tcPr>
            <w:tcW w:w="849" w:type="dxa"/>
            <w:tcBorders>
              <w:top w:val="nil"/>
              <w:left w:val="nil"/>
              <w:bottom w:val="single" w:sz="4" w:space="0" w:color="auto"/>
              <w:right w:val="single" w:sz="4" w:space="0" w:color="auto"/>
            </w:tcBorders>
            <w:shd w:val="clear" w:color="000000" w:fill="FFFFFF"/>
            <w:vAlign w:val="center"/>
            <w:hideMark/>
          </w:tcPr>
          <w:p w14:paraId="3E5D175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455941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321EF94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694D876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288" w:type="dxa"/>
            <w:tcBorders>
              <w:top w:val="nil"/>
              <w:left w:val="nil"/>
              <w:bottom w:val="single" w:sz="4" w:space="0" w:color="auto"/>
              <w:right w:val="single" w:sz="4" w:space="0" w:color="auto"/>
            </w:tcBorders>
            <w:shd w:val="clear" w:color="000000" w:fill="FFFFFF"/>
            <w:vAlign w:val="center"/>
            <w:hideMark/>
          </w:tcPr>
          <w:p w14:paraId="5E509B9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r>
      <w:tr w:rsidR="002F7A21" w:rsidRPr="00F94922" w14:paraId="3DF417CA"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6E33369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p>
        </w:tc>
        <w:tc>
          <w:tcPr>
            <w:tcW w:w="3972" w:type="dxa"/>
            <w:tcBorders>
              <w:top w:val="nil"/>
              <w:left w:val="nil"/>
              <w:bottom w:val="single" w:sz="4" w:space="0" w:color="auto"/>
              <w:right w:val="single" w:sz="4" w:space="0" w:color="auto"/>
            </w:tcBorders>
            <w:shd w:val="clear" w:color="000000" w:fill="FFFFFF"/>
            <w:vAlign w:val="center"/>
            <w:hideMark/>
          </w:tcPr>
          <w:p w14:paraId="3DC2B1EC"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Chuẩn bị hợp đồng cho thuê đất (nếu có)</w:t>
            </w:r>
          </w:p>
        </w:tc>
        <w:tc>
          <w:tcPr>
            <w:tcW w:w="849" w:type="dxa"/>
            <w:tcBorders>
              <w:top w:val="nil"/>
              <w:left w:val="nil"/>
              <w:bottom w:val="single" w:sz="4" w:space="0" w:color="auto"/>
              <w:right w:val="single" w:sz="4" w:space="0" w:color="auto"/>
            </w:tcBorders>
            <w:shd w:val="clear" w:color="000000" w:fill="FFFFFF"/>
            <w:vAlign w:val="center"/>
            <w:hideMark/>
          </w:tcPr>
          <w:p w14:paraId="71308DDD" w14:textId="77777777" w:rsidR="002F7A21" w:rsidRPr="00F94922" w:rsidRDefault="002F7A21" w:rsidP="002F7A21">
            <w:pPr>
              <w:widowControl/>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EBF3D0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399575E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35D8436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288" w:type="dxa"/>
            <w:tcBorders>
              <w:top w:val="nil"/>
              <w:left w:val="nil"/>
              <w:bottom w:val="single" w:sz="4" w:space="0" w:color="auto"/>
              <w:right w:val="single" w:sz="4" w:space="0" w:color="auto"/>
            </w:tcBorders>
            <w:shd w:val="clear" w:color="000000" w:fill="FFFFFF"/>
            <w:vAlign w:val="center"/>
            <w:hideMark/>
          </w:tcPr>
          <w:p w14:paraId="449FB51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r>
      <w:tr w:rsidR="00C342AF" w:rsidRPr="00F94922" w14:paraId="39D865BF"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58417CB1"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w:t>
            </w:r>
          </w:p>
        </w:tc>
        <w:tc>
          <w:tcPr>
            <w:tcW w:w="3972" w:type="dxa"/>
            <w:tcBorders>
              <w:top w:val="nil"/>
              <w:left w:val="nil"/>
              <w:bottom w:val="single" w:sz="4" w:space="0" w:color="auto"/>
              <w:right w:val="single" w:sz="4" w:space="0" w:color="auto"/>
            </w:tcBorders>
            <w:shd w:val="clear" w:color="000000" w:fill="FFFFFF"/>
            <w:vAlign w:val="center"/>
            <w:hideMark/>
          </w:tcPr>
          <w:p w14:paraId="63598A1C" w14:textId="77777777" w:rsidR="007961CF" w:rsidRPr="00F94922" w:rsidRDefault="007961CF" w:rsidP="007961C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In GCN</w:t>
            </w:r>
          </w:p>
        </w:tc>
        <w:tc>
          <w:tcPr>
            <w:tcW w:w="849" w:type="dxa"/>
            <w:tcBorders>
              <w:top w:val="nil"/>
              <w:left w:val="nil"/>
              <w:bottom w:val="single" w:sz="4" w:space="0" w:color="auto"/>
              <w:right w:val="single" w:sz="4" w:space="0" w:color="auto"/>
            </w:tcBorders>
            <w:shd w:val="clear" w:color="000000" w:fill="FFFFFF"/>
            <w:vAlign w:val="center"/>
            <w:hideMark/>
          </w:tcPr>
          <w:p w14:paraId="7D143F04" w14:textId="77777777" w:rsidR="007961CF" w:rsidRPr="00F94922" w:rsidRDefault="007961CF" w:rsidP="007961C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0CC27D68"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5" w:type="dxa"/>
            <w:tcBorders>
              <w:top w:val="nil"/>
              <w:left w:val="nil"/>
              <w:bottom w:val="single" w:sz="4" w:space="0" w:color="auto"/>
              <w:right w:val="single" w:sz="4" w:space="0" w:color="auto"/>
            </w:tcBorders>
            <w:shd w:val="clear" w:color="000000" w:fill="FFFFFF"/>
            <w:vAlign w:val="center"/>
            <w:hideMark/>
          </w:tcPr>
          <w:p w14:paraId="1C51C97D"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64" w:type="dxa"/>
            <w:tcBorders>
              <w:top w:val="nil"/>
              <w:left w:val="nil"/>
              <w:bottom w:val="single" w:sz="4" w:space="0" w:color="auto"/>
              <w:right w:val="single" w:sz="4" w:space="0" w:color="auto"/>
            </w:tcBorders>
            <w:shd w:val="clear" w:color="000000" w:fill="FFFFFF"/>
            <w:vAlign w:val="center"/>
            <w:hideMark/>
          </w:tcPr>
          <w:p w14:paraId="08AB7790"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288" w:type="dxa"/>
            <w:tcBorders>
              <w:top w:val="nil"/>
              <w:left w:val="nil"/>
              <w:bottom w:val="single" w:sz="4" w:space="0" w:color="auto"/>
              <w:right w:val="single" w:sz="4" w:space="0" w:color="auto"/>
            </w:tcBorders>
            <w:shd w:val="clear" w:color="000000" w:fill="FFFFFF"/>
            <w:vAlign w:val="center"/>
            <w:hideMark/>
          </w:tcPr>
          <w:p w14:paraId="351676CD" w14:textId="77777777" w:rsidR="007961CF" w:rsidRPr="00F94922" w:rsidRDefault="007961CF" w:rsidP="007961C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2CD8BF23"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DC430F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8.1</w:t>
            </w:r>
          </w:p>
        </w:tc>
        <w:tc>
          <w:tcPr>
            <w:tcW w:w="3972" w:type="dxa"/>
            <w:tcBorders>
              <w:top w:val="nil"/>
              <w:left w:val="nil"/>
              <w:bottom w:val="single" w:sz="4" w:space="0" w:color="auto"/>
              <w:right w:val="single" w:sz="4" w:space="0" w:color="auto"/>
            </w:tcBorders>
            <w:shd w:val="clear" w:color="000000" w:fill="FFFFFF"/>
            <w:vAlign w:val="center"/>
            <w:hideMark/>
          </w:tcPr>
          <w:p w14:paraId="2A97791B"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Trực tiếp từ cơ sở dữ liệu dạng số </w:t>
            </w:r>
          </w:p>
        </w:tc>
        <w:tc>
          <w:tcPr>
            <w:tcW w:w="849" w:type="dxa"/>
            <w:tcBorders>
              <w:top w:val="nil"/>
              <w:left w:val="nil"/>
              <w:bottom w:val="single" w:sz="4" w:space="0" w:color="auto"/>
              <w:right w:val="single" w:sz="4" w:space="0" w:color="auto"/>
            </w:tcBorders>
            <w:shd w:val="clear" w:color="000000" w:fill="FFFFFF"/>
            <w:vAlign w:val="center"/>
            <w:hideMark/>
          </w:tcPr>
          <w:p w14:paraId="100DC093"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7AA190F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2343D54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7C592A5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288" w:type="dxa"/>
            <w:tcBorders>
              <w:top w:val="nil"/>
              <w:left w:val="nil"/>
              <w:bottom w:val="single" w:sz="4" w:space="0" w:color="auto"/>
              <w:right w:val="single" w:sz="4" w:space="0" w:color="auto"/>
            </w:tcBorders>
            <w:shd w:val="clear" w:color="000000" w:fill="FFFFFF"/>
            <w:vAlign w:val="center"/>
            <w:hideMark/>
          </w:tcPr>
          <w:p w14:paraId="03BAB5A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2F7A21" w:rsidRPr="00F94922" w14:paraId="40B92CB6"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2295CE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8.2</w:t>
            </w:r>
          </w:p>
        </w:tc>
        <w:tc>
          <w:tcPr>
            <w:tcW w:w="3972" w:type="dxa"/>
            <w:tcBorders>
              <w:top w:val="nil"/>
              <w:left w:val="nil"/>
              <w:bottom w:val="single" w:sz="4" w:space="0" w:color="auto"/>
              <w:right w:val="single" w:sz="4" w:space="0" w:color="auto"/>
            </w:tcBorders>
            <w:shd w:val="clear" w:color="000000" w:fill="FFFFFF"/>
            <w:vAlign w:val="center"/>
            <w:hideMark/>
          </w:tcPr>
          <w:p w14:paraId="57DE1D27"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Đối với những nơi chưa có bản đồ dạng số</w:t>
            </w:r>
          </w:p>
        </w:tc>
        <w:tc>
          <w:tcPr>
            <w:tcW w:w="849" w:type="dxa"/>
            <w:tcBorders>
              <w:top w:val="nil"/>
              <w:left w:val="nil"/>
              <w:bottom w:val="single" w:sz="4" w:space="0" w:color="auto"/>
              <w:right w:val="single" w:sz="4" w:space="0" w:color="auto"/>
            </w:tcBorders>
            <w:shd w:val="clear" w:color="000000" w:fill="FFFFFF"/>
            <w:vAlign w:val="center"/>
            <w:hideMark/>
          </w:tcPr>
          <w:p w14:paraId="7F113815"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52A1727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16B039C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01A59A9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1288" w:type="dxa"/>
            <w:tcBorders>
              <w:top w:val="nil"/>
              <w:left w:val="nil"/>
              <w:bottom w:val="single" w:sz="4" w:space="0" w:color="auto"/>
              <w:right w:val="single" w:sz="4" w:space="0" w:color="auto"/>
            </w:tcBorders>
            <w:shd w:val="clear" w:color="000000" w:fill="FFFFFF"/>
            <w:vAlign w:val="center"/>
            <w:hideMark/>
          </w:tcPr>
          <w:p w14:paraId="4928E3D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r>
      <w:tr w:rsidR="002F7A21" w:rsidRPr="00F94922" w14:paraId="4E116CBA"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AF5084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9</w:t>
            </w:r>
          </w:p>
        </w:tc>
        <w:tc>
          <w:tcPr>
            <w:tcW w:w="3972" w:type="dxa"/>
            <w:tcBorders>
              <w:top w:val="nil"/>
              <w:left w:val="nil"/>
              <w:bottom w:val="single" w:sz="4" w:space="0" w:color="auto"/>
              <w:right w:val="single" w:sz="4" w:space="0" w:color="auto"/>
            </w:tcBorders>
            <w:shd w:val="clear" w:color="000000" w:fill="FFFFFF"/>
            <w:vAlign w:val="center"/>
            <w:hideMark/>
          </w:tcPr>
          <w:p w14:paraId="454A59B0"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hồ sơ trình ký Giấy chứng nhận</w:t>
            </w:r>
          </w:p>
        </w:tc>
        <w:tc>
          <w:tcPr>
            <w:tcW w:w="849" w:type="dxa"/>
            <w:tcBorders>
              <w:top w:val="nil"/>
              <w:left w:val="nil"/>
              <w:bottom w:val="single" w:sz="4" w:space="0" w:color="auto"/>
              <w:right w:val="single" w:sz="4" w:space="0" w:color="auto"/>
            </w:tcBorders>
            <w:shd w:val="clear" w:color="000000" w:fill="FFFFFF"/>
            <w:vAlign w:val="center"/>
            <w:hideMark/>
          </w:tcPr>
          <w:p w14:paraId="505F97F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E56CA0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629272A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2746066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288" w:type="dxa"/>
            <w:tcBorders>
              <w:top w:val="nil"/>
              <w:left w:val="nil"/>
              <w:bottom w:val="single" w:sz="4" w:space="0" w:color="auto"/>
              <w:right w:val="single" w:sz="4" w:space="0" w:color="auto"/>
            </w:tcBorders>
            <w:shd w:val="clear" w:color="000000" w:fill="FFFFFF"/>
            <w:vAlign w:val="center"/>
            <w:hideMark/>
          </w:tcPr>
          <w:p w14:paraId="44716A8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r>
      <w:tr w:rsidR="002F7A21" w:rsidRPr="00F94922" w14:paraId="74043BB5"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D84FCA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w:t>
            </w:r>
          </w:p>
        </w:tc>
        <w:tc>
          <w:tcPr>
            <w:tcW w:w="3972" w:type="dxa"/>
            <w:tcBorders>
              <w:top w:val="nil"/>
              <w:left w:val="nil"/>
              <w:bottom w:val="single" w:sz="4" w:space="0" w:color="auto"/>
              <w:right w:val="single" w:sz="4" w:space="0" w:color="auto"/>
            </w:tcBorders>
            <w:shd w:val="clear" w:color="000000" w:fill="FFFFFF"/>
            <w:vAlign w:val="center"/>
            <w:hideMark/>
          </w:tcPr>
          <w:p w14:paraId="41DE6246"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lại hồ sơ, GCN, hợp đồng thuê đất; lập và sao sổ cấp Giấy chứng nhận</w:t>
            </w:r>
          </w:p>
        </w:tc>
        <w:tc>
          <w:tcPr>
            <w:tcW w:w="849" w:type="dxa"/>
            <w:tcBorders>
              <w:top w:val="nil"/>
              <w:left w:val="nil"/>
              <w:bottom w:val="single" w:sz="4" w:space="0" w:color="auto"/>
              <w:right w:val="single" w:sz="4" w:space="0" w:color="auto"/>
            </w:tcBorders>
            <w:shd w:val="clear" w:color="000000" w:fill="FFFFFF"/>
            <w:vAlign w:val="center"/>
            <w:hideMark/>
          </w:tcPr>
          <w:p w14:paraId="0B6CE0B7"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AF5725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652F833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6AC99D2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0,470</w:t>
            </w:r>
          </w:p>
        </w:tc>
        <w:tc>
          <w:tcPr>
            <w:tcW w:w="1288" w:type="dxa"/>
            <w:tcBorders>
              <w:top w:val="nil"/>
              <w:left w:val="nil"/>
              <w:bottom w:val="single" w:sz="4" w:space="0" w:color="auto"/>
              <w:right w:val="single" w:sz="4" w:space="0" w:color="auto"/>
            </w:tcBorders>
            <w:shd w:val="clear" w:color="000000" w:fill="FFFFFF"/>
            <w:vAlign w:val="center"/>
            <w:hideMark/>
          </w:tcPr>
          <w:p w14:paraId="539E1E7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0,611</w:t>
            </w:r>
          </w:p>
        </w:tc>
      </w:tr>
      <w:tr w:rsidR="002F7A21" w:rsidRPr="00F94922" w14:paraId="088A936E"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6173859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972" w:type="dxa"/>
            <w:tcBorders>
              <w:top w:val="nil"/>
              <w:left w:val="nil"/>
              <w:bottom w:val="single" w:sz="4" w:space="0" w:color="auto"/>
              <w:right w:val="single" w:sz="4" w:space="0" w:color="auto"/>
            </w:tcBorders>
            <w:shd w:val="clear" w:color="000000" w:fill="FFFFFF"/>
            <w:vAlign w:val="center"/>
            <w:hideMark/>
          </w:tcPr>
          <w:p w14:paraId="27D8CEF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bổ sung thông tin dữ liệu về GCN</w:t>
            </w:r>
          </w:p>
        </w:tc>
        <w:tc>
          <w:tcPr>
            <w:tcW w:w="849" w:type="dxa"/>
            <w:tcBorders>
              <w:top w:val="nil"/>
              <w:left w:val="nil"/>
              <w:bottom w:val="single" w:sz="4" w:space="0" w:color="auto"/>
              <w:right w:val="single" w:sz="4" w:space="0" w:color="auto"/>
            </w:tcBorders>
            <w:shd w:val="clear" w:color="000000" w:fill="FFFFFF"/>
            <w:vAlign w:val="center"/>
            <w:hideMark/>
          </w:tcPr>
          <w:p w14:paraId="4389B7A5"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155718D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05" w:type="dxa"/>
            <w:tcBorders>
              <w:top w:val="nil"/>
              <w:left w:val="nil"/>
              <w:bottom w:val="single" w:sz="4" w:space="0" w:color="auto"/>
              <w:right w:val="single" w:sz="4" w:space="0" w:color="auto"/>
            </w:tcBorders>
            <w:shd w:val="clear" w:color="000000" w:fill="FFFFFF"/>
            <w:vAlign w:val="center"/>
            <w:hideMark/>
          </w:tcPr>
          <w:p w14:paraId="49600F0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052C3D4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288" w:type="dxa"/>
            <w:tcBorders>
              <w:top w:val="nil"/>
              <w:left w:val="nil"/>
              <w:bottom w:val="single" w:sz="4" w:space="0" w:color="auto"/>
              <w:right w:val="single" w:sz="4" w:space="0" w:color="auto"/>
            </w:tcBorders>
            <w:shd w:val="clear" w:color="000000" w:fill="FFFFFF"/>
            <w:vAlign w:val="center"/>
            <w:hideMark/>
          </w:tcPr>
          <w:p w14:paraId="0D36C0A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r>
      <w:tr w:rsidR="002F7A21" w:rsidRPr="00F94922" w14:paraId="0CF0417C"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74689A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972" w:type="dxa"/>
            <w:tcBorders>
              <w:top w:val="nil"/>
              <w:left w:val="nil"/>
              <w:bottom w:val="single" w:sz="4" w:space="0" w:color="auto"/>
              <w:right w:val="single" w:sz="4" w:space="0" w:color="auto"/>
            </w:tcBorders>
            <w:shd w:val="clear" w:color="000000" w:fill="FFFFFF"/>
            <w:vAlign w:val="center"/>
            <w:hideMark/>
          </w:tcPr>
          <w:p w14:paraId="781A8E79"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bổ sung</w:t>
            </w:r>
          </w:p>
        </w:tc>
        <w:tc>
          <w:tcPr>
            <w:tcW w:w="849" w:type="dxa"/>
            <w:tcBorders>
              <w:top w:val="nil"/>
              <w:left w:val="nil"/>
              <w:bottom w:val="single" w:sz="4" w:space="0" w:color="auto"/>
              <w:right w:val="single" w:sz="4" w:space="0" w:color="auto"/>
            </w:tcBorders>
            <w:shd w:val="clear" w:color="000000" w:fill="FFFFFF"/>
            <w:vAlign w:val="center"/>
            <w:hideMark/>
          </w:tcPr>
          <w:p w14:paraId="2DD89F8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6A6C194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5" w:type="dxa"/>
            <w:tcBorders>
              <w:top w:val="nil"/>
              <w:left w:val="nil"/>
              <w:bottom w:val="single" w:sz="4" w:space="0" w:color="auto"/>
              <w:right w:val="single" w:sz="4" w:space="0" w:color="auto"/>
            </w:tcBorders>
            <w:shd w:val="clear" w:color="000000" w:fill="FFFFFF"/>
            <w:vAlign w:val="center"/>
            <w:hideMark/>
          </w:tcPr>
          <w:p w14:paraId="501213C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608D9D7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288" w:type="dxa"/>
            <w:tcBorders>
              <w:top w:val="nil"/>
              <w:left w:val="nil"/>
              <w:bottom w:val="single" w:sz="4" w:space="0" w:color="auto"/>
              <w:right w:val="single" w:sz="4" w:space="0" w:color="auto"/>
            </w:tcBorders>
            <w:shd w:val="clear" w:color="000000" w:fill="FFFFFF"/>
            <w:vAlign w:val="center"/>
            <w:hideMark/>
          </w:tcPr>
          <w:p w14:paraId="33DEFF2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71149FD5"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80CE73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12.1</w:t>
            </w:r>
          </w:p>
        </w:tc>
        <w:tc>
          <w:tcPr>
            <w:tcW w:w="3972" w:type="dxa"/>
            <w:tcBorders>
              <w:top w:val="nil"/>
              <w:left w:val="nil"/>
              <w:bottom w:val="single" w:sz="4" w:space="0" w:color="auto"/>
              <w:right w:val="single" w:sz="4" w:space="0" w:color="auto"/>
            </w:tcBorders>
            <w:shd w:val="clear" w:color="000000" w:fill="FFFFFF"/>
            <w:vAlign w:val="center"/>
            <w:hideMark/>
          </w:tcPr>
          <w:p w14:paraId="22103461"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49" w:type="dxa"/>
            <w:tcBorders>
              <w:top w:val="nil"/>
              <w:left w:val="nil"/>
              <w:bottom w:val="single" w:sz="4" w:space="0" w:color="auto"/>
              <w:right w:val="single" w:sz="4" w:space="0" w:color="auto"/>
            </w:tcBorders>
            <w:shd w:val="clear" w:color="000000" w:fill="FFFFFF"/>
            <w:vAlign w:val="center"/>
            <w:hideMark/>
          </w:tcPr>
          <w:p w14:paraId="62B634A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030E7BC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05" w:type="dxa"/>
            <w:tcBorders>
              <w:top w:val="nil"/>
              <w:left w:val="nil"/>
              <w:bottom w:val="single" w:sz="4" w:space="0" w:color="auto"/>
              <w:right w:val="single" w:sz="4" w:space="0" w:color="auto"/>
            </w:tcBorders>
            <w:shd w:val="clear" w:color="000000" w:fill="FFFFFF"/>
            <w:vAlign w:val="center"/>
            <w:hideMark/>
          </w:tcPr>
          <w:p w14:paraId="5DAE5E7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056B2D1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1288" w:type="dxa"/>
            <w:tcBorders>
              <w:top w:val="nil"/>
              <w:left w:val="nil"/>
              <w:bottom w:val="single" w:sz="4" w:space="0" w:color="auto"/>
              <w:right w:val="single" w:sz="4" w:space="0" w:color="auto"/>
            </w:tcBorders>
            <w:shd w:val="clear" w:color="000000" w:fill="FFFFFF"/>
            <w:vAlign w:val="center"/>
            <w:hideMark/>
          </w:tcPr>
          <w:p w14:paraId="7BAE844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r>
      <w:tr w:rsidR="002F7A21" w:rsidRPr="00F94922" w14:paraId="11CCEE78" w14:textId="77777777" w:rsidTr="00F94922">
        <w:trPr>
          <w:trHeight w:val="31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F448FB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12.2</w:t>
            </w:r>
          </w:p>
        </w:tc>
        <w:tc>
          <w:tcPr>
            <w:tcW w:w="3972" w:type="dxa"/>
            <w:tcBorders>
              <w:top w:val="nil"/>
              <w:left w:val="nil"/>
              <w:bottom w:val="single" w:sz="4" w:space="0" w:color="auto"/>
              <w:right w:val="single" w:sz="4" w:space="0" w:color="auto"/>
            </w:tcBorders>
            <w:shd w:val="clear" w:color="000000" w:fill="FFFFFF"/>
            <w:vAlign w:val="center"/>
            <w:hideMark/>
          </w:tcPr>
          <w:p w14:paraId="444A1128"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49" w:type="dxa"/>
            <w:tcBorders>
              <w:top w:val="nil"/>
              <w:left w:val="nil"/>
              <w:bottom w:val="single" w:sz="4" w:space="0" w:color="auto"/>
              <w:right w:val="single" w:sz="4" w:space="0" w:color="auto"/>
            </w:tcBorders>
            <w:shd w:val="clear" w:color="000000" w:fill="FFFFFF"/>
            <w:vAlign w:val="center"/>
            <w:hideMark/>
          </w:tcPr>
          <w:p w14:paraId="688115C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3B2D62D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05" w:type="dxa"/>
            <w:tcBorders>
              <w:top w:val="nil"/>
              <w:left w:val="nil"/>
              <w:bottom w:val="single" w:sz="4" w:space="0" w:color="auto"/>
              <w:right w:val="single" w:sz="4" w:space="0" w:color="auto"/>
            </w:tcBorders>
            <w:shd w:val="clear" w:color="000000" w:fill="FFFFFF"/>
            <w:vAlign w:val="center"/>
            <w:hideMark/>
          </w:tcPr>
          <w:p w14:paraId="57367D8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607A2AD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1288" w:type="dxa"/>
            <w:tcBorders>
              <w:top w:val="nil"/>
              <w:left w:val="nil"/>
              <w:bottom w:val="single" w:sz="4" w:space="0" w:color="auto"/>
              <w:right w:val="single" w:sz="4" w:space="0" w:color="auto"/>
            </w:tcBorders>
            <w:shd w:val="clear" w:color="000000" w:fill="FFFFFF"/>
            <w:vAlign w:val="center"/>
            <w:hideMark/>
          </w:tcPr>
          <w:p w14:paraId="49CB281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2F7A21" w:rsidRPr="00F94922" w14:paraId="1EB77AA3" w14:textId="77777777" w:rsidTr="00F94922">
        <w:trPr>
          <w:trHeight w:val="94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DE5205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3972" w:type="dxa"/>
            <w:tcBorders>
              <w:top w:val="nil"/>
              <w:left w:val="nil"/>
              <w:bottom w:val="single" w:sz="4" w:space="0" w:color="auto"/>
              <w:right w:val="single" w:sz="4" w:space="0" w:color="auto"/>
            </w:tcBorders>
            <w:shd w:val="clear" w:color="000000" w:fill="FFFFFF"/>
            <w:vAlign w:val="center"/>
            <w:hideMark/>
          </w:tcPr>
          <w:p w14:paraId="5A16DD5B"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49" w:type="dxa"/>
            <w:tcBorders>
              <w:top w:val="nil"/>
              <w:left w:val="nil"/>
              <w:bottom w:val="single" w:sz="4" w:space="0" w:color="auto"/>
              <w:right w:val="single" w:sz="4" w:space="0" w:color="auto"/>
            </w:tcBorders>
            <w:shd w:val="clear" w:color="000000" w:fill="FFFFFF"/>
            <w:vAlign w:val="center"/>
            <w:hideMark/>
          </w:tcPr>
          <w:p w14:paraId="3A36E2F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66AE280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05" w:type="dxa"/>
            <w:tcBorders>
              <w:top w:val="nil"/>
              <w:left w:val="nil"/>
              <w:bottom w:val="single" w:sz="4" w:space="0" w:color="auto"/>
              <w:right w:val="single" w:sz="4" w:space="0" w:color="auto"/>
            </w:tcBorders>
            <w:shd w:val="clear" w:color="000000" w:fill="FFFFFF"/>
            <w:vAlign w:val="center"/>
            <w:hideMark/>
          </w:tcPr>
          <w:p w14:paraId="42433A0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281657C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1288" w:type="dxa"/>
            <w:tcBorders>
              <w:top w:val="nil"/>
              <w:left w:val="nil"/>
              <w:bottom w:val="single" w:sz="4" w:space="0" w:color="auto"/>
              <w:right w:val="single" w:sz="4" w:space="0" w:color="auto"/>
            </w:tcBorders>
            <w:shd w:val="clear" w:color="000000" w:fill="FFFFFF"/>
            <w:vAlign w:val="center"/>
            <w:hideMark/>
          </w:tcPr>
          <w:p w14:paraId="7C31D4A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r>
      <w:tr w:rsidR="002F7A21" w:rsidRPr="00F94922" w14:paraId="45DCA982" w14:textId="77777777" w:rsidTr="00F94922">
        <w:trPr>
          <w:trHeight w:val="63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FE877C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3972" w:type="dxa"/>
            <w:tcBorders>
              <w:top w:val="nil"/>
              <w:left w:val="nil"/>
              <w:bottom w:val="single" w:sz="4" w:space="0" w:color="auto"/>
              <w:right w:val="single" w:sz="4" w:space="0" w:color="auto"/>
            </w:tcBorders>
            <w:shd w:val="clear" w:color="000000" w:fill="FFFFFF"/>
            <w:vAlign w:val="center"/>
            <w:hideMark/>
          </w:tcPr>
          <w:p w14:paraId="1448392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liên kết hồ sơ quét dạng số với thửa đất trong cơ sở dữ liệu</w:t>
            </w:r>
          </w:p>
        </w:tc>
        <w:tc>
          <w:tcPr>
            <w:tcW w:w="849" w:type="dxa"/>
            <w:tcBorders>
              <w:top w:val="nil"/>
              <w:left w:val="nil"/>
              <w:bottom w:val="single" w:sz="4" w:space="0" w:color="auto"/>
              <w:right w:val="single" w:sz="4" w:space="0" w:color="auto"/>
            </w:tcBorders>
            <w:shd w:val="clear" w:color="000000" w:fill="FFFFFF"/>
            <w:vAlign w:val="center"/>
            <w:hideMark/>
          </w:tcPr>
          <w:p w14:paraId="31C66790"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237FCE9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05" w:type="dxa"/>
            <w:tcBorders>
              <w:top w:val="nil"/>
              <w:left w:val="nil"/>
              <w:bottom w:val="single" w:sz="4" w:space="0" w:color="auto"/>
              <w:right w:val="single" w:sz="4" w:space="0" w:color="auto"/>
            </w:tcBorders>
            <w:shd w:val="clear" w:color="000000" w:fill="FFFFFF"/>
            <w:vAlign w:val="center"/>
            <w:hideMark/>
          </w:tcPr>
          <w:p w14:paraId="7925311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22D884E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288" w:type="dxa"/>
            <w:tcBorders>
              <w:top w:val="nil"/>
              <w:left w:val="nil"/>
              <w:bottom w:val="single" w:sz="4" w:space="0" w:color="auto"/>
              <w:right w:val="single" w:sz="4" w:space="0" w:color="auto"/>
            </w:tcBorders>
            <w:shd w:val="clear" w:color="000000" w:fill="FFFFFF"/>
            <w:vAlign w:val="center"/>
            <w:hideMark/>
          </w:tcPr>
          <w:p w14:paraId="676FC4C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0,013</w:t>
            </w:r>
          </w:p>
        </w:tc>
      </w:tr>
      <w:tr w:rsidR="002F7A21" w:rsidRPr="00F94922" w14:paraId="529E7115" w14:textId="77777777" w:rsidTr="00F94922">
        <w:trPr>
          <w:trHeight w:val="945"/>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D5FC84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w:t>
            </w:r>
          </w:p>
        </w:tc>
        <w:tc>
          <w:tcPr>
            <w:tcW w:w="3972" w:type="dxa"/>
            <w:tcBorders>
              <w:top w:val="nil"/>
              <w:left w:val="nil"/>
              <w:bottom w:val="single" w:sz="4" w:space="0" w:color="auto"/>
              <w:right w:val="single" w:sz="4" w:space="0" w:color="auto"/>
            </w:tcBorders>
            <w:shd w:val="clear" w:color="000000" w:fill="FFFFFF"/>
            <w:vAlign w:val="center"/>
            <w:hideMark/>
          </w:tcPr>
          <w:p w14:paraId="1E941747"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Cập nhật bổ sung việc cấp GCN vào hồ sơ địa chính, cơ sở dữ liệu đất đai và gửi nội dung cập nhật hồ sơ địa chính về cấp </w:t>
            </w:r>
            <w:r w:rsidR="00E6199D" w:rsidRPr="00F94922">
              <w:rPr>
                <w:rFonts w:ascii="Times New Roman" w:eastAsia="Times New Roman" w:hAnsi="Times New Roman" w:cs="Times New Roman"/>
                <w:color w:val="auto"/>
                <w:lang w:val="en-US" w:eastAsia="en-US"/>
              </w:rPr>
              <w:t>xã, phường, đặc khu</w:t>
            </w:r>
          </w:p>
        </w:tc>
        <w:tc>
          <w:tcPr>
            <w:tcW w:w="849" w:type="dxa"/>
            <w:tcBorders>
              <w:top w:val="nil"/>
              <w:left w:val="nil"/>
              <w:bottom w:val="single" w:sz="4" w:space="0" w:color="auto"/>
              <w:right w:val="single" w:sz="4" w:space="0" w:color="auto"/>
            </w:tcBorders>
            <w:shd w:val="clear" w:color="000000" w:fill="FFFFFF"/>
            <w:vAlign w:val="center"/>
            <w:hideMark/>
          </w:tcPr>
          <w:p w14:paraId="324DC873"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D0FAC7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0D57E5B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00135B0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288" w:type="dxa"/>
            <w:tcBorders>
              <w:top w:val="nil"/>
              <w:left w:val="nil"/>
              <w:bottom w:val="single" w:sz="4" w:space="0" w:color="auto"/>
              <w:right w:val="single" w:sz="4" w:space="0" w:color="auto"/>
            </w:tcBorders>
            <w:shd w:val="clear" w:color="000000" w:fill="FFFFFF"/>
            <w:vAlign w:val="center"/>
            <w:hideMark/>
          </w:tcPr>
          <w:p w14:paraId="0198812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2F7A21" w:rsidRPr="00F94922" w14:paraId="75E2B2E6" w14:textId="77777777" w:rsidTr="00F94922">
        <w:trPr>
          <w:trHeight w:val="1350"/>
          <w:jc w:val="center"/>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23650C9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16</w:t>
            </w:r>
          </w:p>
        </w:tc>
        <w:tc>
          <w:tcPr>
            <w:tcW w:w="3972" w:type="dxa"/>
            <w:tcBorders>
              <w:top w:val="nil"/>
              <w:left w:val="nil"/>
              <w:bottom w:val="single" w:sz="4" w:space="0" w:color="auto"/>
              <w:right w:val="single" w:sz="4" w:space="0" w:color="auto"/>
            </w:tcBorders>
            <w:shd w:val="clear" w:color="000000" w:fill="FFFFFF"/>
            <w:vAlign w:val="center"/>
            <w:hideMark/>
          </w:tcPr>
          <w:p w14:paraId="769FB59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Giấy chứng nhận đến Bộ phận một cửa để trao cho người sử dụng đất hoặc chuyển Giấy chứng nhận cho người sử dụng đất thông qua dịch vụ bưu chính công ích</w:t>
            </w:r>
          </w:p>
        </w:tc>
        <w:tc>
          <w:tcPr>
            <w:tcW w:w="849" w:type="dxa"/>
            <w:tcBorders>
              <w:top w:val="nil"/>
              <w:left w:val="nil"/>
              <w:bottom w:val="single" w:sz="4" w:space="0" w:color="auto"/>
              <w:right w:val="single" w:sz="4" w:space="0" w:color="auto"/>
            </w:tcBorders>
            <w:shd w:val="clear" w:color="000000" w:fill="FFFFFF"/>
            <w:vAlign w:val="center"/>
            <w:hideMark/>
          </w:tcPr>
          <w:p w14:paraId="68076F46"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044BA7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05" w:type="dxa"/>
            <w:tcBorders>
              <w:top w:val="nil"/>
              <w:left w:val="nil"/>
              <w:bottom w:val="single" w:sz="4" w:space="0" w:color="auto"/>
              <w:right w:val="single" w:sz="4" w:space="0" w:color="auto"/>
            </w:tcBorders>
            <w:shd w:val="clear" w:color="000000" w:fill="FFFFFF"/>
            <w:vAlign w:val="center"/>
            <w:hideMark/>
          </w:tcPr>
          <w:p w14:paraId="67B1CEC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064" w:type="dxa"/>
            <w:tcBorders>
              <w:top w:val="nil"/>
              <w:left w:val="nil"/>
              <w:bottom w:val="single" w:sz="4" w:space="0" w:color="auto"/>
              <w:right w:val="single" w:sz="4" w:space="0" w:color="auto"/>
            </w:tcBorders>
            <w:shd w:val="clear" w:color="000000" w:fill="FFFFFF"/>
            <w:vAlign w:val="center"/>
            <w:hideMark/>
          </w:tcPr>
          <w:p w14:paraId="2B57867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288" w:type="dxa"/>
            <w:tcBorders>
              <w:top w:val="nil"/>
              <w:left w:val="nil"/>
              <w:bottom w:val="single" w:sz="4" w:space="0" w:color="auto"/>
              <w:right w:val="single" w:sz="4" w:space="0" w:color="auto"/>
            </w:tcBorders>
            <w:shd w:val="clear" w:color="000000" w:fill="FFFFFF"/>
            <w:vAlign w:val="center"/>
            <w:hideMark/>
          </w:tcPr>
          <w:p w14:paraId="57CD312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bl>
    <w:p w14:paraId="14F621AF" w14:textId="77777777" w:rsidR="003F21C8" w:rsidRPr="00F94922" w:rsidRDefault="003F21C8" w:rsidP="00F94922">
      <w:pPr>
        <w:spacing w:before="120" w:line="360" w:lineRule="exact"/>
        <w:ind w:firstLine="567"/>
        <w:rPr>
          <w:rFonts w:ascii="Times New Roman" w:eastAsia="Calibri" w:hAnsi="Times New Roman" w:cs="Times New Roman"/>
          <w:bCs/>
          <w:i/>
          <w:iCs/>
          <w:color w:val="auto"/>
          <w:sz w:val="28"/>
          <w:szCs w:val="28"/>
          <w:lang w:val="en-US" w:eastAsia="en-US"/>
        </w:rPr>
      </w:pPr>
      <w:bookmarkStart w:id="14" w:name="_Hlk201369370"/>
      <w:bookmarkEnd w:id="13"/>
      <w:r w:rsidRPr="00F94922">
        <w:rPr>
          <w:rFonts w:ascii="Times New Roman" w:eastAsia="Calibri" w:hAnsi="Times New Roman" w:cs="Times New Roman"/>
          <w:bCs/>
          <w:i/>
          <w:iCs/>
          <w:color w:val="auto"/>
          <w:sz w:val="28"/>
          <w:szCs w:val="28"/>
          <w:lang w:val="en-US" w:eastAsia="en-US"/>
        </w:rPr>
        <w:t>Ghi chú:</w:t>
      </w:r>
    </w:p>
    <w:p w14:paraId="4177016E" w14:textId="77777777" w:rsidR="003F21C8" w:rsidRPr="00C20288" w:rsidRDefault="003F21C8" w:rsidP="00F94922">
      <w:pPr>
        <w:spacing w:before="12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(1) </w:t>
      </w:r>
      <w:r w:rsidRPr="00C20288">
        <w:rPr>
          <w:rFonts w:ascii="Times New Roman" w:eastAsia="Calibri" w:hAnsi="Times New Roman" w:cs="Times New Roman"/>
          <w:color w:val="auto"/>
          <w:spacing w:val="-4"/>
          <w:sz w:val="28"/>
          <w:szCs w:val="28"/>
          <w:lang w:val="en-US" w:eastAsia="en-US"/>
        </w:rPr>
        <w:t>Cột “ĐM Đất” áp dụng cho trường hợp đăng ký, cấp GCN đối với đất; cột “ĐM Đất + TS” áp dụng đối với trường hợp đăng ký, cấp GCN đối với cả đất và tài sản gắn liền với đất.</w:t>
      </w:r>
    </w:p>
    <w:p w14:paraId="0D7E9E0C" w14:textId="77777777" w:rsidR="003F21C8" w:rsidRPr="00C20288" w:rsidRDefault="003F21C8" w:rsidP="00F94922">
      <w:pPr>
        <w:spacing w:before="12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(2) Trường hợp đăng ký đất đai nhưng không có nhu cầu hoặc không đủ điều kiện cấp GCN thì được tính định mức đối với Mục 1, 2, 3, 4, 5, </w:t>
      </w:r>
      <w:r w:rsidR="007961CF" w:rsidRPr="00C20288">
        <w:rPr>
          <w:rFonts w:ascii="Times New Roman" w:eastAsia="Calibri" w:hAnsi="Times New Roman" w:cs="Times New Roman"/>
          <w:color w:val="auto"/>
          <w:sz w:val="28"/>
          <w:szCs w:val="28"/>
          <w:lang w:val="en-US" w:eastAsia="en-US"/>
        </w:rPr>
        <w:t xml:space="preserve">6, 7, 8 và </w:t>
      </w:r>
      <w:r w:rsidRPr="00C20288">
        <w:rPr>
          <w:rFonts w:ascii="Times New Roman" w:eastAsia="Calibri" w:hAnsi="Times New Roman" w:cs="Times New Roman"/>
          <w:color w:val="auto"/>
          <w:sz w:val="28"/>
          <w:szCs w:val="28"/>
          <w:lang w:val="en-US" w:eastAsia="en-US"/>
        </w:rPr>
        <w:t>9</w:t>
      </w:r>
      <w:r w:rsidR="007961CF" w:rsidRPr="00C20288">
        <w:rPr>
          <w:rFonts w:ascii="Times New Roman" w:eastAsia="Calibri" w:hAnsi="Times New Roman" w:cs="Times New Roman"/>
          <w:color w:val="auto"/>
          <w:sz w:val="28"/>
          <w:szCs w:val="28"/>
          <w:lang w:val="en-US" w:eastAsia="en-US"/>
        </w:rPr>
        <w:t xml:space="preserve"> nội dung thực hiện tại địa bàn cấp xã; Mục</w:t>
      </w:r>
      <w:r w:rsidRPr="00C20288">
        <w:rPr>
          <w:rFonts w:ascii="Times New Roman" w:eastAsia="Calibri" w:hAnsi="Times New Roman" w:cs="Times New Roman"/>
          <w:color w:val="auto"/>
          <w:sz w:val="28"/>
          <w:szCs w:val="28"/>
          <w:lang w:val="en-US" w:eastAsia="en-US"/>
        </w:rPr>
        <w:t xml:space="preserve"> 1</w:t>
      </w:r>
      <w:r w:rsidR="007961CF" w:rsidRPr="00C20288">
        <w:rPr>
          <w:rFonts w:ascii="Times New Roman" w:eastAsia="Calibri" w:hAnsi="Times New Roman" w:cs="Times New Roman"/>
          <w:color w:val="auto"/>
          <w:sz w:val="28"/>
          <w:szCs w:val="28"/>
          <w:lang w:val="en-US" w:eastAsia="en-US"/>
        </w:rPr>
        <w:t>5</w:t>
      </w:r>
      <w:r w:rsidRPr="00C20288">
        <w:rPr>
          <w:rFonts w:ascii="Times New Roman" w:eastAsia="Calibri" w:hAnsi="Times New Roman" w:cs="Times New Roman"/>
          <w:color w:val="auto"/>
          <w:sz w:val="28"/>
          <w:szCs w:val="28"/>
          <w:lang w:val="en-US" w:eastAsia="en-US"/>
        </w:rPr>
        <w:t xml:space="preserve"> và 1</w:t>
      </w:r>
      <w:r w:rsidR="007961CF" w:rsidRPr="00C20288">
        <w:rPr>
          <w:rFonts w:ascii="Times New Roman" w:eastAsia="Calibri" w:hAnsi="Times New Roman" w:cs="Times New Roman"/>
          <w:color w:val="auto"/>
          <w:sz w:val="28"/>
          <w:szCs w:val="28"/>
          <w:lang w:val="en-US" w:eastAsia="en-US"/>
        </w:rPr>
        <w:t>6</w:t>
      </w:r>
      <w:r w:rsidRPr="00C20288">
        <w:rPr>
          <w:rFonts w:ascii="Times New Roman" w:eastAsia="Calibri" w:hAnsi="Times New Roman" w:cs="Times New Roman"/>
          <w:color w:val="auto"/>
          <w:sz w:val="28"/>
          <w:szCs w:val="28"/>
          <w:lang w:val="en-US" w:eastAsia="en-US"/>
        </w:rPr>
        <w:t xml:space="preserve"> các nội dung thực hiện tại địa bàn tỉnh.</w:t>
      </w:r>
    </w:p>
    <w:p w14:paraId="4D81F7F8" w14:textId="77777777" w:rsidR="002F7A21" w:rsidRPr="00C20288" w:rsidRDefault="002F7A21" w:rsidP="00F94922">
      <w:pPr>
        <w:spacing w:before="12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eastAsia="en-US"/>
        </w:rPr>
        <w:t xml:space="preserve">(3) Trường hợp kê khai đăng ký, nhưng người sử dụng đất không có nhu cầu cấp GCN thì định mức được tính bằng 90% định mức lao động đối với trường hợp cấp GCN tại Bảng </w:t>
      </w:r>
      <w:r w:rsidRPr="00C20288">
        <w:rPr>
          <w:rFonts w:ascii="Times New Roman" w:eastAsia="Calibri" w:hAnsi="Times New Roman" w:cs="Times New Roman"/>
          <w:color w:val="auto"/>
          <w:sz w:val="28"/>
          <w:szCs w:val="28"/>
          <w:lang w:val="en-US" w:eastAsia="en-US"/>
        </w:rPr>
        <w:t>8</w:t>
      </w:r>
      <w:r w:rsidRPr="00C20288">
        <w:rPr>
          <w:rFonts w:ascii="Times New Roman" w:eastAsia="Calibri" w:hAnsi="Times New Roman" w:cs="Times New Roman"/>
          <w:color w:val="auto"/>
          <w:sz w:val="28"/>
          <w:szCs w:val="28"/>
          <w:lang w:eastAsia="en-US"/>
        </w:rPr>
        <w:t>.</w:t>
      </w:r>
    </w:p>
    <w:p w14:paraId="0E12B51F" w14:textId="77777777" w:rsidR="003F21C8" w:rsidRPr="00C20288" w:rsidRDefault="003F21C8" w:rsidP="00F94922">
      <w:pPr>
        <w:spacing w:before="12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w:t>
      </w:r>
      <w:r w:rsidR="002F7A21" w:rsidRPr="00C20288">
        <w:rPr>
          <w:rFonts w:ascii="Times New Roman" w:eastAsia="Calibri" w:hAnsi="Times New Roman" w:cs="Times New Roman"/>
          <w:color w:val="auto"/>
          <w:sz w:val="28"/>
          <w:szCs w:val="28"/>
          <w:lang w:val="en-US" w:eastAsia="en-US"/>
        </w:rPr>
        <w:t>4</w:t>
      </w:r>
      <w:r w:rsidRPr="00C20288">
        <w:rPr>
          <w:rFonts w:ascii="Times New Roman" w:eastAsia="Calibri" w:hAnsi="Times New Roman" w:cs="Times New Roman"/>
          <w:color w:val="auto"/>
          <w:sz w:val="28"/>
          <w:szCs w:val="28"/>
          <w:lang w:val="en-US" w:eastAsia="en-US"/>
        </w:rPr>
        <w:t>) Trường hợp đăng ký đối với đất được giao để quản lý thì được tính định mức đối với Mục 1, 2, 3, 4</w:t>
      </w:r>
      <w:r w:rsidR="007961CF" w:rsidRPr="00C20288">
        <w:rPr>
          <w:rFonts w:ascii="Times New Roman" w:eastAsia="Calibri" w:hAnsi="Times New Roman" w:cs="Times New Roman"/>
          <w:color w:val="auto"/>
          <w:sz w:val="28"/>
          <w:szCs w:val="28"/>
          <w:lang w:val="en-US" w:eastAsia="en-US"/>
        </w:rPr>
        <w:t xml:space="preserve"> và 5</w:t>
      </w:r>
      <w:r w:rsidRPr="00C20288">
        <w:rPr>
          <w:rFonts w:ascii="Times New Roman" w:eastAsia="Calibri" w:hAnsi="Times New Roman" w:cs="Times New Roman"/>
          <w:color w:val="auto"/>
          <w:sz w:val="28"/>
          <w:szCs w:val="28"/>
          <w:lang w:val="en-US" w:eastAsia="en-US"/>
        </w:rPr>
        <w:t xml:space="preserve"> </w:t>
      </w:r>
      <w:r w:rsidR="007961CF" w:rsidRPr="00C20288">
        <w:rPr>
          <w:rFonts w:ascii="Times New Roman" w:eastAsia="Calibri" w:hAnsi="Times New Roman" w:cs="Times New Roman"/>
          <w:color w:val="auto"/>
          <w:sz w:val="28"/>
          <w:szCs w:val="28"/>
          <w:lang w:val="en-US" w:eastAsia="en-US"/>
        </w:rPr>
        <w:t>nội dung thực hiện tại địa bàn cấp xã; Mục 15 và 16 các nội dung thực hiện tại địa bàn tỉnh</w:t>
      </w:r>
      <w:r w:rsidR="00C342AF" w:rsidRPr="00C20288">
        <w:rPr>
          <w:rFonts w:ascii="Times New Roman" w:eastAsia="Calibri" w:hAnsi="Times New Roman" w:cs="Times New Roman"/>
          <w:color w:val="auto"/>
          <w:sz w:val="28"/>
          <w:szCs w:val="28"/>
          <w:lang w:val="en-US" w:eastAsia="en-US"/>
        </w:rPr>
        <w:t>.</w:t>
      </w:r>
    </w:p>
    <w:bookmarkEnd w:id="14"/>
    <w:p w14:paraId="7EBB196F" w14:textId="77777777" w:rsidR="006231B5" w:rsidRPr="00C20288" w:rsidRDefault="006231B5" w:rsidP="00F94922">
      <w:pPr>
        <w:spacing w:before="60" w:after="60" w:line="360" w:lineRule="exact"/>
        <w:ind w:firstLine="567"/>
        <w:jc w:val="both"/>
        <w:outlineLvl w:val="1"/>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Điề</w:t>
      </w:r>
      <w:r w:rsidR="007171CF" w:rsidRPr="00C20288">
        <w:rPr>
          <w:rFonts w:ascii="Times New Roman" w:hAnsi="Times New Roman" w:cs="Times New Roman"/>
          <w:b/>
          <w:color w:val="auto"/>
          <w:sz w:val="28"/>
          <w:szCs w:val="28"/>
          <w:lang w:val="en-US"/>
        </w:rPr>
        <w:t>u 1</w:t>
      </w:r>
      <w:r w:rsidR="002F7A21" w:rsidRPr="00C20288">
        <w:rPr>
          <w:rFonts w:ascii="Times New Roman" w:hAnsi="Times New Roman" w:cs="Times New Roman"/>
          <w:b/>
          <w:color w:val="auto"/>
          <w:sz w:val="28"/>
          <w:szCs w:val="28"/>
          <w:lang w:val="en-US"/>
        </w:rPr>
        <w:t>6</w:t>
      </w:r>
      <w:r w:rsidRPr="00C20288">
        <w:rPr>
          <w:rFonts w:ascii="Times New Roman" w:hAnsi="Times New Roman" w:cs="Times New Roman"/>
          <w:b/>
          <w:color w:val="auto"/>
          <w:sz w:val="28"/>
          <w:szCs w:val="28"/>
          <w:lang w:val="en-US"/>
        </w:rPr>
        <w:t xml:space="preserve">. </w:t>
      </w:r>
      <w:r w:rsidR="00C10465"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z w:val="28"/>
          <w:szCs w:val="28"/>
          <w:lang w:val="en-US"/>
        </w:rPr>
        <w:t>ăng ký, cấp đổi Giấy chứng nhận đồng loạt tại xã</w:t>
      </w:r>
      <w:r w:rsidR="002F7A21" w:rsidRPr="00C20288">
        <w:rPr>
          <w:rFonts w:ascii="Times New Roman" w:hAnsi="Times New Roman" w:cs="Times New Roman"/>
          <w:b/>
          <w:color w:val="auto"/>
          <w:sz w:val="28"/>
          <w:szCs w:val="28"/>
          <w:lang w:val="en-US"/>
        </w:rPr>
        <w:t>, phường</w:t>
      </w:r>
      <w:r w:rsidR="00E6199D" w:rsidRPr="00C20288">
        <w:rPr>
          <w:rFonts w:ascii="Times New Roman" w:hAnsi="Times New Roman" w:cs="Times New Roman"/>
          <w:b/>
          <w:color w:val="auto"/>
          <w:sz w:val="28"/>
          <w:szCs w:val="28"/>
          <w:lang w:val="en-US"/>
        </w:rPr>
        <w:t xml:space="preserve">, </w:t>
      </w:r>
      <w:r w:rsidR="00E6199D" w:rsidRPr="00C20288">
        <w:rPr>
          <w:rFonts w:ascii="Times New Roman" w:hAnsi="Times New Roman" w:cs="Times New Roman"/>
          <w:b/>
          <w:color w:val="auto"/>
          <w:spacing w:val="-4"/>
          <w:sz w:val="28"/>
          <w:szCs w:val="28"/>
          <w:lang w:val="en-US"/>
        </w:rPr>
        <w:t>đặc khu</w:t>
      </w:r>
    </w:p>
    <w:p w14:paraId="6ACBB9D9" w14:textId="77777777" w:rsidR="006231B5" w:rsidRPr="00C20288" w:rsidRDefault="006231B5" w:rsidP="00F94922">
      <w:pPr>
        <w:spacing w:before="60" w:after="6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Phân loại khó khăn</w:t>
      </w:r>
    </w:p>
    <w:p w14:paraId="24A5A3DC" w14:textId="77777777" w:rsidR="006231B5" w:rsidRPr="00C20288" w:rsidRDefault="006231B5" w:rsidP="00F94922">
      <w:pPr>
        <w:spacing w:before="60" w:after="60" w:line="360" w:lineRule="exact"/>
        <w:ind w:firstLine="567"/>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Phân loại khó khăn thực hiện như quy định tại </w:t>
      </w:r>
      <w:r w:rsidR="00B37FB6" w:rsidRPr="00C20288">
        <w:rPr>
          <w:rFonts w:ascii="Times New Roman" w:eastAsia="Calibri" w:hAnsi="Times New Roman" w:cs="Times New Roman"/>
          <w:color w:val="auto"/>
          <w:spacing w:val="-4"/>
          <w:sz w:val="28"/>
          <w:szCs w:val="28"/>
          <w:lang w:val="en-US" w:eastAsia="en-US"/>
        </w:rPr>
        <w:t xml:space="preserve">khoản 1 </w:t>
      </w:r>
      <w:r w:rsidR="007373B0" w:rsidRPr="00C20288">
        <w:rPr>
          <w:rFonts w:ascii="Times New Roman" w:eastAsia="Calibri" w:hAnsi="Times New Roman" w:cs="Times New Roman"/>
          <w:color w:val="auto"/>
          <w:spacing w:val="-4"/>
          <w:sz w:val="28"/>
          <w:szCs w:val="28"/>
          <w:lang w:eastAsia="en-US"/>
        </w:rPr>
        <w:t>Điều 1</w:t>
      </w:r>
      <w:r w:rsidR="007E0B7E" w:rsidRPr="00C20288">
        <w:rPr>
          <w:rFonts w:ascii="Times New Roman" w:eastAsia="Calibri" w:hAnsi="Times New Roman" w:cs="Times New Roman"/>
          <w:color w:val="auto"/>
          <w:spacing w:val="-4"/>
          <w:sz w:val="28"/>
          <w:szCs w:val="28"/>
          <w:lang w:val="en-US" w:eastAsia="en-US"/>
        </w:rPr>
        <w:t>3</w:t>
      </w:r>
      <w:r w:rsidR="007373B0" w:rsidRPr="00C20288">
        <w:rPr>
          <w:rFonts w:ascii="Times New Roman" w:eastAsia="Calibri" w:hAnsi="Times New Roman" w:cs="Times New Roman"/>
          <w:color w:val="auto"/>
          <w:spacing w:val="-4"/>
          <w:sz w:val="28"/>
          <w:szCs w:val="28"/>
          <w:lang w:eastAsia="en-US"/>
        </w:rPr>
        <w:t xml:space="preserve"> </w:t>
      </w:r>
      <w:r w:rsidR="00B37FB6" w:rsidRPr="00C20288">
        <w:rPr>
          <w:rFonts w:ascii="Times New Roman" w:eastAsia="Calibri" w:hAnsi="Times New Roman" w:cs="Times New Roman"/>
          <w:color w:val="auto"/>
          <w:spacing w:val="-4"/>
          <w:sz w:val="28"/>
          <w:szCs w:val="28"/>
          <w:lang w:val="en-US" w:eastAsia="en-US"/>
        </w:rPr>
        <w:t>Chương</w:t>
      </w:r>
      <w:r w:rsidR="007373B0" w:rsidRPr="00C20288">
        <w:rPr>
          <w:rFonts w:ascii="Times New Roman" w:eastAsia="Calibri" w:hAnsi="Times New Roman" w:cs="Times New Roman"/>
          <w:color w:val="auto"/>
          <w:spacing w:val="-4"/>
          <w:sz w:val="28"/>
          <w:szCs w:val="28"/>
          <w:lang w:eastAsia="en-US"/>
        </w:rPr>
        <w:t xml:space="preserve"> này</w:t>
      </w:r>
      <w:r w:rsidRPr="00C20288">
        <w:rPr>
          <w:rFonts w:ascii="Times New Roman" w:eastAsia="Calibri" w:hAnsi="Times New Roman" w:cs="Times New Roman"/>
          <w:color w:val="auto"/>
          <w:spacing w:val="-4"/>
          <w:sz w:val="28"/>
          <w:szCs w:val="28"/>
          <w:lang w:val="en-US" w:eastAsia="en-US"/>
        </w:rPr>
        <w:t>.</w:t>
      </w:r>
    </w:p>
    <w:p w14:paraId="018BE34D" w14:textId="77777777" w:rsidR="006231B5" w:rsidRPr="00C20288" w:rsidRDefault="006231B5" w:rsidP="00F94922">
      <w:pPr>
        <w:spacing w:before="60" w:after="6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Định mức lao động</w:t>
      </w:r>
    </w:p>
    <w:p w14:paraId="6E9BB32C" w14:textId="77777777" w:rsidR="003F21C8" w:rsidRPr="00C20288" w:rsidRDefault="003F21C8" w:rsidP="006E0F86">
      <w:pPr>
        <w:spacing w:after="160" w:line="259" w:lineRule="auto"/>
        <w:jc w:val="right"/>
        <w:rPr>
          <w:rFonts w:ascii="Times New Roman" w:eastAsia="Calibri" w:hAnsi="Times New Roman" w:cs="Times New Roman"/>
          <w:b/>
          <w:bCs/>
          <w:i/>
          <w:color w:val="auto"/>
          <w:sz w:val="28"/>
          <w:szCs w:val="28"/>
          <w:lang w:val="en-US" w:eastAsia="en-US"/>
        </w:rPr>
      </w:pPr>
      <w:r w:rsidRPr="00C20288">
        <w:rPr>
          <w:rFonts w:ascii="Times New Roman" w:eastAsia="Calibri" w:hAnsi="Times New Roman" w:cs="Times New Roman"/>
          <w:b/>
          <w:bCs/>
          <w:color w:val="auto"/>
          <w:sz w:val="28"/>
          <w:szCs w:val="28"/>
          <w:lang w:val="en-US" w:eastAsia="en-US"/>
        </w:rPr>
        <w:t xml:space="preserve">Bảng </w:t>
      </w:r>
      <w:r w:rsidR="002F7A21" w:rsidRPr="00C20288">
        <w:rPr>
          <w:rFonts w:ascii="Times New Roman" w:eastAsia="Calibri" w:hAnsi="Times New Roman" w:cs="Times New Roman"/>
          <w:b/>
          <w:bCs/>
          <w:color w:val="auto"/>
          <w:sz w:val="28"/>
          <w:szCs w:val="28"/>
          <w:lang w:val="en-US" w:eastAsia="en-US"/>
        </w:rPr>
        <w:t>9</w:t>
      </w:r>
    </w:p>
    <w:tbl>
      <w:tblPr>
        <w:tblW w:w="9482" w:type="dxa"/>
        <w:jc w:val="center"/>
        <w:tblLook w:val="04A0" w:firstRow="1" w:lastRow="0" w:firstColumn="1" w:lastColumn="0" w:noHBand="0" w:noVBand="1"/>
      </w:tblPr>
      <w:tblGrid>
        <w:gridCol w:w="845"/>
        <w:gridCol w:w="4216"/>
        <w:gridCol w:w="1030"/>
        <w:gridCol w:w="1103"/>
        <w:gridCol w:w="844"/>
        <w:gridCol w:w="1444"/>
      </w:tblGrid>
      <w:tr w:rsidR="00C342AF" w:rsidRPr="00F94922" w14:paraId="6E985E20" w14:textId="77777777" w:rsidTr="00F94922">
        <w:trPr>
          <w:trHeight w:val="935"/>
          <w:tblHeader/>
          <w:jc w:val="center"/>
        </w:trPr>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593A6"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bookmarkStart w:id="15" w:name="_Hlk201369769"/>
            <w:r w:rsidRPr="00F94922">
              <w:rPr>
                <w:rFonts w:ascii="Times New Roman" w:eastAsia="Times New Roman" w:hAnsi="Times New Roman" w:cs="Times New Roman"/>
                <w:b/>
                <w:bCs/>
                <w:color w:val="auto"/>
                <w:lang w:val="en-US" w:eastAsia="en-US"/>
              </w:rPr>
              <w:t>TT</w:t>
            </w:r>
          </w:p>
        </w:tc>
        <w:tc>
          <w:tcPr>
            <w:tcW w:w="4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E25A4"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Nội dung công việc</w:t>
            </w:r>
          </w:p>
        </w:tc>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6D25B"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ĐVT</w:t>
            </w:r>
          </w:p>
        </w:tc>
        <w:tc>
          <w:tcPr>
            <w:tcW w:w="11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0B55D"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biên</w:t>
            </w:r>
          </w:p>
        </w:tc>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A957E"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KK</w:t>
            </w:r>
          </w:p>
        </w:tc>
        <w:tc>
          <w:tcPr>
            <w:tcW w:w="1444" w:type="dxa"/>
            <w:tcBorders>
              <w:top w:val="single" w:sz="4" w:space="0" w:color="auto"/>
              <w:left w:val="nil"/>
              <w:bottom w:val="single" w:sz="4" w:space="0" w:color="auto"/>
              <w:right w:val="single" w:sz="4" w:space="0" w:color="auto"/>
            </w:tcBorders>
            <w:shd w:val="clear" w:color="000000" w:fill="FFFFFF"/>
            <w:vAlign w:val="center"/>
            <w:hideMark/>
          </w:tcPr>
          <w:p w14:paraId="3665BB0C"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mức</w:t>
            </w:r>
          </w:p>
          <w:p w14:paraId="77C57EA4" w14:textId="77777777" w:rsidR="00755EE2" w:rsidRPr="00F94922" w:rsidRDefault="00755EE2" w:rsidP="00755EE2">
            <w:pPr>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i/>
                <w:iCs/>
                <w:color w:val="auto"/>
                <w:lang w:val="en-US" w:eastAsia="en-US"/>
              </w:rPr>
              <w:t>(Công nhóm/ĐVT)</w:t>
            </w:r>
          </w:p>
        </w:tc>
      </w:tr>
      <w:tr w:rsidR="00C342AF" w:rsidRPr="00F94922" w14:paraId="212C736A"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665FD7E6"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w:t>
            </w:r>
          </w:p>
        </w:tc>
        <w:tc>
          <w:tcPr>
            <w:tcW w:w="4216" w:type="dxa"/>
            <w:tcBorders>
              <w:top w:val="nil"/>
              <w:left w:val="nil"/>
              <w:bottom w:val="single" w:sz="4" w:space="0" w:color="auto"/>
              <w:right w:val="single" w:sz="4" w:space="0" w:color="auto"/>
            </w:tcBorders>
            <w:shd w:val="clear" w:color="000000" w:fill="FFFFFF"/>
            <w:vAlign w:val="center"/>
            <w:hideMark/>
          </w:tcPr>
          <w:p w14:paraId="05EA9083" w14:textId="77777777" w:rsidR="00755EE2" w:rsidRPr="00F94922" w:rsidRDefault="008C0B65" w:rsidP="00755EE2">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755EE2" w:rsidRPr="00F94922">
              <w:rPr>
                <w:rFonts w:ascii="Times New Roman" w:eastAsia="Times New Roman" w:hAnsi="Times New Roman" w:cs="Times New Roman"/>
                <w:b/>
                <w:bCs/>
                <w:color w:val="auto"/>
                <w:lang w:val="en-US" w:eastAsia="en-US"/>
              </w:rPr>
              <w:t>TẠI ĐỊA BÀN</w:t>
            </w:r>
            <w:r w:rsidR="002F7A21" w:rsidRPr="00F94922">
              <w:rPr>
                <w:rFonts w:ascii="Times New Roman" w:eastAsia="Times New Roman" w:hAnsi="Times New Roman" w:cs="Times New Roman"/>
                <w:b/>
                <w:bCs/>
                <w:color w:val="auto"/>
                <w:lang w:val="en-US" w:eastAsia="en-US"/>
              </w:rPr>
              <w:t xml:space="preserve"> </w:t>
            </w:r>
            <w:r w:rsidR="00E6199D" w:rsidRPr="00F94922">
              <w:rPr>
                <w:rFonts w:ascii="Times New Roman" w:eastAsia="Times New Roman" w:hAnsi="Times New Roman" w:cs="Times New Roman"/>
                <w:b/>
                <w:bCs/>
                <w:color w:val="auto"/>
                <w:lang w:val="en-US" w:eastAsia="en-US"/>
              </w:rPr>
              <w:t>XÃ, PHƯỜNG, ĐẶC KHU</w:t>
            </w:r>
          </w:p>
        </w:tc>
        <w:tc>
          <w:tcPr>
            <w:tcW w:w="1030" w:type="dxa"/>
            <w:tcBorders>
              <w:top w:val="nil"/>
              <w:left w:val="nil"/>
              <w:bottom w:val="single" w:sz="4" w:space="0" w:color="auto"/>
              <w:right w:val="single" w:sz="4" w:space="0" w:color="auto"/>
            </w:tcBorders>
            <w:shd w:val="clear" w:color="000000" w:fill="FFFFFF"/>
            <w:vAlign w:val="center"/>
            <w:hideMark/>
          </w:tcPr>
          <w:p w14:paraId="12B6B208"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05D8987A"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615E434E"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w:t>
            </w:r>
          </w:p>
        </w:tc>
        <w:tc>
          <w:tcPr>
            <w:tcW w:w="1444" w:type="dxa"/>
            <w:tcBorders>
              <w:top w:val="single" w:sz="4" w:space="0" w:color="auto"/>
              <w:left w:val="nil"/>
              <w:bottom w:val="single" w:sz="4" w:space="0" w:color="auto"/>
              <w:right w:val="single" w:sz="4" w:space="0" w:color="auto"/>
            </w:tcBorders>
            <w:shd w:val="clear" w:color="000000" w:fill="FFFFFF"/>
            <w:vAlign w:val="center"/>
            <w:hideMark/>
          </w:tcPr>
          <w:p w14:paraId="7848F002"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w:t>
            </w:r>
          </w:p>
        </w:tc>
      </w:tr>
      <w:tr w:rsidR="00C342AF" w:rsidRPr="00F94922" w14:paraId="255D15B2"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154788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4216" w:type="dxa"/>
            <w:tcBorders>
              <w:top w:val="nil"/>
              <w:left w:val="nil"/>
              <w:bottom w:val="single" w:sz="4" w:space="0" w:color="auto"/>
              <w:right w:val="single" w:sz="4" w:space="0" w:color="auto"/>
            </w:tcBorders>
            <w:shd w:val="clear" w:color="000000" w:fill="FFFFFF"/>
            <w:vAlign w:val="center"/>
            <w:hideMark/>
          </w:tcPr>
          <w:p w14:paraId="60A1D1A0"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Công việc chuẩn bị</w:t>
            </w:r>
          </w:p>
        </w:tc>
        <w:tc>
          <w:tcPr>
            <w:tcW w:w="1030" w:type="dxa"/>
            <w:tcBorders>
              <w:top w:val="nil"/>
              <w:left w:val="nil"/>
              <w:bottom w:val="single" w:sz="4" w:space="0" w:color="auto"/>
              <w:right w:val="single" w:sz="4" w:space="0" w:color="auto"/>
            </w:tcBorders>
            <w:shd w:val="clear" w:color="000000" w:fill="FFFFFF"/>
            <w:vAlign w:val="center"/>
            <w:hideMark/>
          </w:tcPr>
          <w:p w14:paraId="3AF3D27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36DF372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2C53343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0F0747E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5EE12787" w14:textId="77777777" w:rsidTr="00F94922">
        <w:trPr>
          <w:trHeight w:val="470"/>
          <w:jc w:val="center"/>
        </w:trPr>
        <w:tc>
          <w:tcPr>
            <w:tcW w:w="8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1625C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1</w:t>
            </w:r>
          </w:p>
        </w:tc>
        <w:tc>
          <w:tcPr>
            <w:tcW w:w="42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B43483"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Chuẩn bị địa điểm đăng ký </w:t>
            </w:r>
          </w:p>
        </w:tc>
        <w:tc>
          <w:tcPr>
            <w:tcW w:w="10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F4AC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Điểm</w:t>
            </w:r>
          </w:p>
        </w:tc>
        <w:tc>
          <w:tcPr>
            <w:tcW w:w="11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F3745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2 (1KS2, 1KTV4)</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C2866A" w14:textId="77777777" w:rsidR="00755EE2" w:rsidRPr="00F94922" w:rsidRDefault="002F7A21"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755EE2"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3</w:t>
            </w:r>
          </w:p>
        </w:tc>
        <w:tc>
          <w:tcPr>
            <w:tcW w:w="1444" w:type="dxa"/>
            <w:tcBorders>
              <w:top w:val="single" w:sz="4" w:space="0" w:color="auto"/>
              <w:left w:val="nil"/>
              <w:right w:val="single" w:sz="4" w:space="0" w:color="auto"/>
            </w:tcBorders>
            <w:shd w:val="clear" w:color="000000" w:fill="FFFFFF"/>
            <w:vAlign w:val="center"/>
            <w:hideMark/>
          </w:tcPr>
          <w:p w14:paraId="66AB90DC" w14:textId="77777777" w:rsidR="00755EE2" w:rsidRPr="00F94922" w:rsidRDefault="00755EE2" w:rsidP="00755EE2">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2</w:t>
            </w:r>
            <w:r w:rsidR="00102E4F" w:rsidRPr="00F94922">
              <w:rPr>
                <w:rFonts w:ascii="Times New Roman" w:eastAsia="Times New Roman" w:hAnsi="Times New Roman" w:cs="Times New Roman"/>
                <w:color w:val="auto"/>
                <w:u w:val="single"/>
                <w:lang w:val="en-US" w:eastAsia="en-US"/>
              </w:rPr>
              <w:t>,00</w:t>
            </w:r>
          </w:p>
        </w:tc>
      </w:tr>
      <w:tr w:rsidR="00C342AF" w:rsidRPr="00F94922" w14:paraId="594BD138" w14:textId="77777777" w:rsidTr="00F94922">
        <w:trPr>
          <w:trHeight w:val="315"/>
          <w:jc w:val="center"/>
        </w:trPr>
        <w:tc>
          <w:tcPr>
            <w:tcW w:w="845" w:type="dxa"/>
            <w:vMerge/>
            <w:tcBorders>
              <w:top w:val="nil"/>
              <w:left w:val="single" w:sz="4" w:space="0" w:color="auto"/>
              <w:bottom w:val="single" w:sz="4" w:space="0" w:color="auto"/>
              <w:right w:val="single" w:sz="4" w:space="0" w:color="auto"/>
            </w:tcBorders>
            <w:vAlign w:val="center"/>
            <w:hideMark/>
          </w:tcPr>
          <w:p w14:paraId="7EB65D8D"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4216" w:type="dxa"/>
            <w:vMerge/>
            <w:tcBorders>
              <w:top w:val="nil"/>
              <w:left w:val="single" w:sz="4" w:space="0" w:color="auto"/>
              <w:bottom w:val="single" w:sz="4" w:space="0" w:color="auto"/>
              <w:right w:val="single" w:sz="4" w:space="0" w:color="auto"/>
            </w:tcBorders>
            <w:vAlign w:val="center"/>
            <w:hideMark/>
          </w:tcPr>
          <w:p w14:paraId="352FDF90"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1030" w:type="dxa"/>
            <w:vMerge/>
            <w:tcBorders>
              <w:top w:val="nil"/>
              <w:left w:val="single" w:sz="4" w:space="0" w:color="auto"/>
              <w:bottom w:val="single" w:sz="4" w:space="0" w:color="auto"/>
              <w:right w:val="single" w:sz="4" w:space="0" w:color="auto"/>
            </w:tcBorders>
            <w:vAlign w:val="center"/>
            <w:hideMark/>
          </w:tcPr>
          <w:p w14:paraId="08A05C2D"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1103" w:type="dxa"/>
            <w:vMerge/>
            <w:tcBorders>
              <w:top w:val="nil"/>
              <w:left w:val="single" w:sz="4" w:space="0" w:color="auto"/>
              <w:bottom w:val="single" w:sz="4" w:space="0" w:color="auto"/>
              <w:right w:val="single" w:sz="4" w:space="0" w:color="auto"/>
            </w:tcBorders>
            <w:vAlign w:val="center"/>
            <w:hideMark/>
          </w:tcPr>
          <w:p w14:paraId="0AFCDB0E"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844" w:type="dxa"/>
            <w:vMerge/>
            <w:tcBorders>
              <w:top w:val="nil"/>
              <w:left w:val="single" w:sz="4" w:space="0" w:color="auto"/>
              <w:bottom w:val="single" w:sz="4" w:space="0" w:color="auto"/>
              <w:right w:val="single" w:sz="4" w:space="0" w:color="auto"/>
            </w:tcBorders>
            <w:vAlign w:val="center"/>
            <w:hideMark/>
          </w:tcPr>
          <w:p w14:paraId="216C5E1D"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1444" w:type="dxa"/>
            <w:tcBorders>
              <w:top w:val="nil"/>
              <w:left w:val="nil"/>
              <w:bottom w:val="single" w:sz="4" w:space="0" w:color="auto"/>
              <w:right w:val="single" w:sz="4" w:space="0" w:color="auto"/>
            </w:tcBorders>
            <w:shd w:val="clear" w:color="000000" w:fill="FFFFFF"/>
            <w:vAlign w:val="center"/>
            <w:hideMark/>
          </w:tcPr>
          <w:p w14:paraId="5563309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r w:rsidR="00102E4F" w:rsidRPr="00F94922">
              <w:rPr>
                <w:rFonts w:ascii="Times New Roman" w:eastAsia="Times New Roman" w:hAnsi="Times New Roman" w:cs="Times New Roman"/>
                <w:color w:val="auto"/>
                <w:lang w:val="en-US" w:eastAsia="en-US"/>
              </w:rPr>
              <w:t>,00</w:t>
            </w:r>
          </w:p>
        </w:tc>
      </w:tr>
      <w:tr w:rsidR="002F7A21" w:rsidRPr="00F94922" w14:paraId="44C5B227" w14:textId="77777777" w:rsidTr="00F94922">
        <w:trPr>
          <w:trHeight w:val="126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CA62C4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1.2</w:t>
            </w:r>
          </w:p>
        </w:tc>
        <w:tc>
          <w:tcPr>
            <w:tcW w:w="4216" w:type="dxa"/>
            <w:tcBorders>
              <w:top w:val="nil"/>
              <w:left w:val="nil"/>
              <w:bottom w:val="single" w:sz="4" w:space="0" w:color="auto"/>
              <w:right w:val="single" w:sz="4" w:space="0" w:color="auto"/>
            </w:tcBorders>
            <w:shd w:val="clear" w:color="000000" w:fill="FFFFFF"/>
            <w:vAlign w:val="center"/>
            <w:hideMark/>
          </w:tcPr>
          <w:p w14:paraId="1DFE99CF"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Chuẩn bị các tài liệu, bản đồ, mẫu đơn đề nghị đăng ký, cấp GCN, danh sách các trường hợp sử dụng đất theo địa điểm</w:t>
            </w:r>
          </w:p>
        </w:tc>
        <w:tc>
          <w:tcPr>
            <w:tcW w:w="1030" w:type="dxa"/>
            <w:tcBorders>
              <w:top w:val="nil"/>
              <w:left w:val="nil"/>
              <w:bottom w:val="single" w:sz="4" w:space="0" w:color="auto"/>
              <w:right w:val="single" w:sz="4" w:space="0" w:color="auto"/>
            </w:tcBorders>
            <w:shd w:val="clear" w:color="000000" w:fill="FFFFFF"/>
            <w:vAlign w:val="center"/>
            <w:hideMark/>
          </w:tcPr>
          <w:p w14:paraId="4B5F5C2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Bộ tài liệu</w:t>
            </w:r>
          </w:p>
        </w:tc>
        <w:tc>
          <w:tcPr>
            <w:tcW w:w="1103" w:type="dxa"/>
            <w:tcBorders>
              <w:top w:val="nil"/>
              <w:left w:val="nil"/>
              <w:bottom w:val="single" w:sz="4" w:space="0" w:color="auto"/>
              <w:right w:val="single" w:sz="4" w:space="0" w:color="auto"/>
            </w:tcBorders>
            <w:shd w:val="clear" w:color="000000" w:fill="FFFFFF"/>
            <w:vAlign w:val="center"/>
            <w:hideMark/>
          </w:tcPr>
          <w:p w14:paraId="245E7E9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3 (1KS3, 1KS2, 1KTV4)</w:t>
            </w:r>
          </w:p>
        </w:tc>
        <w:tc>
          <w:tcPr>
            <w:tcW w:w="844" w:type="dxa"/>
            <w:tcBorders>
              <w:top w:val="nil"/>
              <w:left w:val="nil"/>
              <w:bottom w:val="single" w:sz="4" w:space="0" w:color="auto"/>
              <w:right w:val="single" w:sz="4" w:space="0" w:color="auto"/>
            </w:tcBorders>
            <w:shd w:val="clear" w:color="000000" w:fill="FFFFFF"/>
            <w:vAlign w:val="center"/>
            <w:hideMark/>
          </w:tcPr>
          <w:p w14:paraId="582A179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61D85F1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16,00</w:t>
            </w:r>
          </w:p>
        </w:tc>
      </w:tr>
      <w:tr w:rsidR="002F7A21" w:rsidRPr="00F94922" w14:paraId="060CA188" w14:textId="77777777" w:rsidTr="00F94922">
        <w:trPr>
          <w:trHeight w:val="329"/>
          <w:jc w:val="center"/>
        </w:trPr>
        <w:tc>
          <w:tcPr>
            <w:tcW w:w="8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505B1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42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C40BF2"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Tổ chức phổ biến, tuyên truyền chủ trương, chính sách về đăng ký, cấp đổi GCN</w:t>
            </w:r>
          </w:p>
        </w:tc>
        <w:tc>
          <w:tcPr>
            <w:tcW w:w="10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0B4DE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Cuộc</w:t>
            </w:r>
          </w:p>
        </w:tc>
        <w:tc>
          <w:tcPr>
            <w:tcW w:w="11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B8950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9D58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single" w:sz="4" w:space="0" w:color="auto"/>
              <w:left w:val="nil"/>
              <w:right w:val="single" w:sz="4" w:space="0" w:color="auto"/>
            </w:tcBorders>
            <w:shd w:val="clear" w:color="000000" w:fill="FFFFFF"/>
            <w:vAlign w:val="center"/>
            <w:hideMark/>
          </w:tcPr>
          <w:p w14:paraId="09C28247" w14:textId="77777777" w:rsidR="002F7A21" w:rsidRPr="00F94922" w:rsidRDefault="002F7A21" w:rsidP="002F7A21">
            <w:pPr>
              <w:widowControl/>
              <w:jc w:val="center"/>
              <w:rPr>
                <w:rFonts w:ascii="Times New Roman" w:eastAsia="Times New Roman" w:hAnsi="Times New Roman" w:cs="Times New Roman"/>
                <w:color w:val="auto"/>
                <w:u w:val="single"/>
                <w:lang w:val="en-US" w:eastAsia="en-US"/>
              </w:rPr>
            </w:pPr>
            <w:r w:rsidRPr="00F94922">
              <w:rPr>
                <w:rFonts w:ascii="Times New Roman" w:eastAsia="Times New Roman" w:hAnsi="Times New Roman" w:cs="Times New Roman"/>
                <w:color w:val="auto"/>
                <w:u w:val="single"/>
                <w:lang w:val="en-US" w:eastAsia="en-US"/>
              </w:rPr>
              <w:t>2,50</w:t>
            </w:r>
          </w:p>
        </w:tc>
      </w:tr>
      <w:tr w:rsidR="00C342AF" w:rsidRPr="00F94922" w14:paraId="099602D9" w14:textId="77777777" w:rsidTr="00F94922">
        <w:trPr>
          <w:trHeight w:val="315"/>
          <w:jc w:val="center"/>
        </w:trPr>
        <w:tc>
          <w:tcPr>
            <w:tcW w:w="845" w:type="dxa"/>
            <w:vMerge/>
            <w:tcBorders>
              <w:top w:val="nil"/>
              <w:left w:val="single" w:sz="4" w:space="0" w:color="auto"/>
              <w:bottom w:val="single" w:sz="4" w:space="0" w:color="auto"/>
              <w:right w:val="single" w:sz="4" w:space="0" w:color="auto"/>
            </w:tcBorders>
            <w:vAlign w:val="center"/>
            <w:hideMark/>
          </w:tcPr>
          <w:p w14:paraId="2D9D99AD"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4216" w:type="dxa"/>
            <w:vMerge/>
            <w:tcBorders>
              <w:top w:val="nil"/>
              <w:left w:val="single" w:sz="4" w:space="0" w:color="auto"/>
              <w:bottom w:val="single" w:sz="4" w:space="0" w:color="auto"/>
              <w:right w:val="single" w:sz="4" w:space="0" w:color="auto"/>
            </w:tcBorders>
            <w:vAlign w:val="center"/>
            <w:hideMark/>
          </w:tcPr>
          <w:p w14:paraId="121D4F54"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1030" w:type="dxa"/>
            <w:vMerge/>
            <w:tcBorders>
              <w:top w:val="nil"/>
              <w:left w:val="single" w:sz="4" w:space="0" w:color="auto"/>
              <w:bottom w:val="single" w:sz="4" w:space="0" w:color="auto"/>
              <w:right w:val="single" w:sz="4" w:space="0" w:color="auto"/>
            </w:tcBorders>
            <w:vAlign w:val="center"/>
            <w:hideMark/>
          </w:tcPr>
          <w:p w14:paraId="0978F5F4"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1103" w:type="dxa"/>
            <w:vMerge/>
            <w:tcBorders>
              <w:top w:val="nil"/>
              <w:left w:val="single" w:sz="4" w:space="0" w:color="auto"/>
              <w:bottom w:val="single" w:sz="4" w:space="0" w:color="auto"/>
              <w:right w:val="single" w:sz="4" w:space="0" w:color="auto"/>
            </w:tcBorders>
            <w:vAlign w:val="center"/>
            <w:hideMark/>
          </w:tcPr>
          <w:p w14:paraId="00803A1B"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844" w:type="dxa"/>
            <w:vMerge/>
            <w:tcBorders>
              <w:top w:val="nil"/>
              <w:left w:val="single" w:sz="4" w:space="0" w:color="auto"/>
              <w:bottom w:val="single" w:sz="4" w:space="0" w:color="auto"/>
              <w:right w:val="single" w:sz="4" w:space="0" w:color="auto"/>
            </w:tcBorders>
            <w:vAlign w:val="center"/>
            <w:hideMark/>
          </w:tcPr>
          <w:p w14:paraId="5241D495" w14:textId="77777777" w:rsidR="00755EE2" w:rsidRPr="00F94922" w:rsidRDefault="00755EE2" w:rsidP="00755EE2">
            <w:pPr>
              <w:widowControl/>
              <w:rPr>
                <w:rFonts w:ascii="Times New Roman" w:eastAsia="Times New Roman" w:hAnsi="Times New Roman" w:cs="Times New Roman"/>
                <w:color w:val="auto"/>
                <w:lang w:val="en-US" w:eastAsia="en-US"/>
              </w:rPr>
            </w:pPr>
          </w:p>
        </w:tc>
        <w:tc>
          <w:tcPr>
            <w:tcW w:w="1444" w:type="dxa"/>
            <w:tcBorders>
              <w:top w:val="nil"/>
              <w:left w:val="nil"/>
              <w:bottom w:val="single" w:sz="4" w:space="0" w:color="auto"/>
              <w:right w:val="single" w:sz="4" w:space="0" w:color="auto"/>
            </w:tcBorders>
            <w:shd w:val="clear" w:color="000000" w:fill="FFFFFF"/>
            <w:vAlign w:val="center"/>
            <w:hideMark/>
          </w:tcPr>
          <w:p w14:paraId="4285298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r w:rsidR="0031637E"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5</w:t>
            </w:r>
            <w:r w:rsidR="00102E4F" w:rsidRPr="00F94922">
              <w:rPr>
                <w:rFonts w:ascii="Times New Roman" w:eastAsia="Times New Roman" w:hAnsi="Times New Roman" w:cs="Times New Roman"/>
                <w:color w:val="auto"/>
                <w:lang w:val="en-US" w:eastAsia="en-US"/>
              </w:rPr>
              <w:t>0</w:t>
            </w:r>
          </w:p>
        </w:tc>
      </w:tr>
      <w:tr w:rsidR="00C342AF" w:rsidRPr="00F94922" w14:paraId="2BD9ABAD"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AF7EF2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4</w:t>
            </w:r>
          </w:p>
        </w:tc>
        <w:tc>
          <w:tcPr>
            <w:tcW w:w="4216" w:type="dxa"/>
            <w:tcBorders>
              <w:top w:val="nil"/>
              <w:left w:val="nil"/>
              <w:bottom w:val="single" w:sz="4" w:space="0" w:color="auto"/>
              <w:right w:val="single" w:sz="4" w:space="0" w:color="auto"/>
            </w:tcBorders>
            <w:shd w:val="clear" w:color="000000" w:fill="FFFFFF"/>
            <w:vAlign w:val="center"/>
            <w:hideMark/>
          </w:tcPr>
          <w:p w14:paraId="749ED7CD"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lập hồ sơ đề nghị đăng ký, cấp đổi GCN</w:t>
            </w:r>
          </w:p>
        </w:tc>
        <w:tc>
          <w:tcPr>
            <w:tcW w:w="1030" w:type="dxa"/>
            <w:tcBorders>
              <w:top w:val="nil"/>
              <w:left w:val="nil"/>
              <w:bottom w:val="single" w:sz="4" w:space="0" w:color="auto"/>
              <w:right w:val="single" w:sz="4" w:space="0" w:color="auto"/>
            </w:tcBorders>
            <w:shd w:val="clear" w:color="000000" w:fill="FFFFFF"/>
            <w:vAlign w:val="center"/>
            <w:hideMark/>
          </w:tcPr>
          <w:p w14:paraId="0CC9C07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32EA86B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6A3E749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790ABBF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1F59CA58"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89BE77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1.4.1</w:t>
            </w:r>
          </w:p>
        </w:tc>
        <w:tc>
          <w:tcPr>
            <w:tcW w:w="4216" w:type="dxa"/>
            <w:tcBorders>
              <w:top w:val="nil"/>
              <w:left w:val="nil"/>
              <w:bottom w:val="single" w:sz="4" w:space="0" w:color="auto"/>
              <w:right w:val="single" w:sz="4" w:space="0" w:color="auto"/>
            </w:tcBorders>
            <w:shd w:val="clear" w:color="000000" w:fill="FFFFFF"/>
            <w:vAlign w:val="center"/>
            <w:hideMark/>
          </w:tcPr>
          <w:p w14:paraId="700C5F81"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1030" w:type="dxa"/>
            <w:tcBorders>
              <w:top w:val="nil"/>
              <w:left w:val="nil"/>
              <w:bottom w:val="single" w:sz="4" w:space="0" w:color="auto"/>
              <w:right w:val="single" w:sz="4" w:space="0" w:color="auto"/>
            </w:tcBorders>
            <w:shd w:val="clear" w:color="000000" w:fill="FFFFFF"/>
            <w:vAlign w:val="center"/>
            <w:hideMark/>
          </w:tcPr>
          <w:p w14:paraId="25B8C17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3BE1BCF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5E1BB41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67D9889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3CAA7C34"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2B4625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1.4.2</w:t>
            </w:r>
          </w:p>
        </w:tc>
        <w:tc>
          <w:tcPr>
            <w:tcW w:w="4216" w:type="dxa"/>
            <w:tcBorders>
              <w:top w:val="nil"/>
              <w:left w:val="nil"/>
              <w:bottom w:val="single" w:sz="4" w:space="0" w:color="auto"/>
              <w:right w:val="single" w:sz="4" w:space="0" w:color="auto"/>
            </w:tcBorders>
            <w:shd w:val="clear" w:color="000000" w:fill="FFFFFF"/>
            <w:vAlign w:val="center"/>
            <w:hideMark/>
          </w:tcPr>
          <w:p w14:paraId="6D2E862A"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1030" w:type="dxa"/>
            <w:tcBorders>
              <w:top w:val="nil"/>
              <w:left w:val="nil"/>
              <w:bottom w:val="single" w:sz="4" w:space="0" w:color="auto"/>
              <w:right w:val="single" w:sz="4" w:space="0" w:color="auto"/>
            </w:tcBorders>
            <w:shd w:val="clear" w:color="000000" w:fill="FFFFFF"/>
            <w:vAlign w:val="center"/>
            <w:hideMark/>
          </w:tcPr>
          <w:p w14:paraId="2CDDE72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57FA952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43397B1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0F33435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0,025</w:t>
            </w:r>
          </w:p>
        </w:tc>
      </w:tr>
      <w:tr w:rsidR="002F7A21" w:rsidRPr="00F94922" w14:paraId="7D3FC62B" w14:textId="77777777" w:rsidTr="00F94922">
        <w:trPr>
          <w:trHeight w:val="126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736BA17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4216" w:type="dxa"/>
            <w:tcBorders>
              <w:top w:val="nil"/>
              <w:left w:val="nil"/>
              <w:bottom w:val="single" w:sz="4" w:space="0" w:color="auto"/>
              <w:right w:val="single" w:sz="4" w:space="0" w:color="auto"/>
            </w:tcBorders>
            <w:shd w:val="clear" w:color="000000" w:fill="FFFFFF"/>
            <w:vAlign w:val="center"/>
            <w:hideMark/>
          </w:tcPr>
          <w:p w14:paraId="031D61F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1030" w:type="dxa"/>
            <w:tcBorders>
              <w:top w:val="nil"/>
              <w:left w:val="nil"/>
              <w:bottom w:val="single" w:sz="4" w:space="0" w:color="auto"/>
              <w:right w:val="single" w:sz="4" w:space="0" w:color="auto"/>
            </w:tcBorders>
            <w:shd w:val="clear" w:color="000000" w:fill="FFFFFF"/>
            <w:vAlign w:val="center"/>
            <w:hideMark/>
          </w:tcPr>
          <w:p w14:paraId="1944FD2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06B09DA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409C1FE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407FADE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5A6768BA"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12A2497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4216" w:type="dxa"/>
            <w:tcBorders>
              <w:top w:val="nil"/>
              <w:left w:val="nil"/>
              <w:bottom w:val="single" w:sz="4" w:space="0" w:color="auto"/>
              <w:right w:val="single" w:sz="4" w:space="0" w:color="auto"/>
            </w:tcBorders>
            <w:shd w:val="clear" w:color="000000" w:fill="FFFFFF"/>
            <w:vAlign w:val="center"/>
            <w:hideMark/>
          </w:tcPr>
          <w:p w14:paraId="76EA59EF"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tệp (File) dữ liệu hồ sơ số và nhập thông tin do người sử dụng đất kê khai, đăng ký</w:t>
            </w:r>
          </w:p>
        </w:tc>
        <w:tc>
          <w:tcPr>
            <w:tcW w:w="1030" w:type="dxa"/>
            <w:tcBorders>
              <w:top w:val="nil"/>
              <w:left w:val="nil"/>
              <w:bottom w:val="single" w:sz="4" w:space="0" w:color="auto"/>
              <w:right w:val="single" w:sz="4" w:space="0" w:color="auto"/>
            </w:tcBorders>
            <w:shd w:val="clear" w:color="000000" w:fill="FFFFFF"/>
            <w:vAlign w:val="center"/>
            <w:hideMark/>
          </w:tcPr>
          <w:p w14:paraId="17892CF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103" w:type="dxa"/>
            <w:tcBorders>
              <w:top w:val="nil"/>
              <w:left w:val="nil"/>
              <w:bottom w:val="single" w:sz="4" w:space="0" w:color="auto"/>
              <w:right w:val="single" w:sz="4" w:space="0" w:color="auto"/>
            </w:tcBorders>
            <w:shd w:val="clear" w:color="000000" w:fill="FFFFFF"/>
            <w:vAlign w:val="center"/>
            <w:hideMark/>
          </w:tcPr>
          <w:p w14:paraId="0490003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23640B3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500E949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r>
      <w:tr w:rsidR="00C342AF" w:rsidRPr="00F94922" w14:paraId="7FD9FA5D"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C299BC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w:t>
            </w:r>
          </w:p>
        </w:tc>
        <w:tc>
          <w:tcPr>
            <w:tcW w:w="4216" w:type="dxa"/>
            <w:tcBorders>
              <w:top w:val="nil"/>
              <w:left w:val="nil"/>
              <w:bottom w:val="single" w:sz="4" w:space="0" w:color="auto"/>
              <w:right w:val="single" w:sz="4" w:space="0" w:color="auto"/>
            </w:tcBorders>
            <w:shd w:val="clear" w:color="000000" w:fill="FFFFFF"/>
            <w:vAlign w:val="center"/>
            <w:hideMark/>
          </w:tcPr>
          <w:p w14:paraId="734A3D4A"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1030" w:type="dxa"/>
            <w:tcBorders>
              <w:top w:val="nil"/>
              <w:left w:val="nil"/>
              <w:bottom w:val="single" w:sz="4" w:space="0" w:color="auto"/>
              <w:right w:val="single" w:sz="4" w:space="0" w:color="auto"/>
            </w:tcBorders>
            <w:shd w:val="clear" w:color="000000" w:fill="FFFFFF"/>
            <w:vAlign w:val="center"/>
            <w:hideMark/>
          </w:tcPr>
          <w:p w14:paraId="021E46D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5E90121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5813362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74125F2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43E15F16"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6866CAD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4.1</w:t>
            </w:r>
          </w:p>
        </w:tc>
        <w:tc>
          <w:tcPr>
            <w:tcW w:w="4216" w:type="dxa"/>
            <w:tcBorders>
              <w:top w:val="nil"/>
              <w:left w:val="nil"/>
              <w:bottom w:val="single" w:sz="4" w:space="0" w:color="auto"/>
              <w:right w:val="single" w:sz="4" w:space="0" w:color="auto"/>
            </w:tcBorders>
            <w:shd w:val="clear" w:color="000000" w:fill="FFFFFF"/>
            <w:vAlign w:val="center"/>
            <w:hideMark/>
          </w:tcPr>
          <w:p w14:paraId="4A800965"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1030" w:type="dxa"/>
            <w:tcBorders>
              <w:top w:val="nil"/>
              <w:left w:val="nil"/>
              <w:bottom w:val="single" w:sz="4" w:space="0" w:color="auto"/>
              <w:right w:val="single" w:sz="4" w:space="0" w:color="auto"/>
            </w:tcBorders>
            <w:shd w:val="clear" w:color="000000" w:fill="FFFFFF"/>
            <w:vAlign w:val="center"/>
            <w:hideMark/>
          </w:tcPr>
          <w:p w14:paraId="2CF5547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103" w:type="dxa"/>
            <w:tcBorders>
              <w:top w:val="nil"/>
              <w:left w:val="nil"/>
              <w:bottom w:val="single" w:sz="4" w:space="0" w:color="auto"/>
              <w:right w:val="single" w:sz="4" w:space="0" w:color="auto"/>
            </w:tcBorders>
            <w:shd w:val="clear" w:color="000000" w:fill="FFFFFF"/>
            <w:vAlign w:val="center"/>
            <w:hideMark/>
          </w:tcPr>
          <w:p w14:paraId="5AB70F5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44" w:type="dxa"/>
            <w:tcBorders>
              <w:top w:val="nil"/>
              <w:left w:val="nil"/>
              <w:bottom w:val="single" w:sz="4" w:space="0" w:color="auto"/>
              <w:right w:val="single" w:sz="4" w:space="0" w:color="auto"/>
            </w:tcBorders>
            <w:shd w:val="clear" w:color="000000" w:fill="FFFFFF"/>
            <w:vAlign w:val="center"/>
            <w:hideMark/>
          </w:tcPr>
          <w:p w14:paraId="3BD50EF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77AD068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r>
      <w:tr w:rsidR="002F7A21" w:rsidRPr="00F94922" w14:paraId="663D6138"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8099F3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4.2</w:t>
            </w:r>
          </w:p>
        </w:tc>
        <w:tc>
          <w:tcPr>
            <w:tcW w:w="4216" w:type="dxa"/>
            <w:tcBorders>
              <w:top w:val="nil"/>
              <w:left w:val="nil"/>
              <w:bottom w:val="single" w:sz="4" w:space="0" w:color="auto"/>
              <w:right w:val="single" w:sz="4" w:space="0" w:color="auto"/>
            </w:tcBorders>
            <w:shd w:val="clear" w:color="000000" w:fill="FFFFFF"/>
            <w:vAlign w:val="center"/>
            <w:hideMark/>
          </w:tcPr>
          <w:p w14:paraId="642ED59A"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1030" w:type="dxa"/>
            <w:tcBorders>
              <w:top w:val="nil"/>
              <w:left w:val="nil"/>
              <w:bottom w:val="single" w:sz="4" w:space="0" w:color="auto"/>
              <w:right w:val="single" w:sz="4" w:space="0" w:color="auto"/>
            </w:tcBorders>
            <w:shd w:val="clear" w:color="000000" w:fill="FFFFFF"/>
            <w:vAlign w:val="center"/>
            <w:hideMark/>
          </w:tcPr>
          <w:p w14:paraId="73C56B1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103" w:type="dxa"/>
            <w:tcBorders>
              <w:top w:val="nil"/>
              <w:left w:val="nil"/>
              <w:bottom w:val="single" w:sz="4" w:space="0" w:color="auto"/>
              <w:right w:val="single" w:sz="4" w:space="0" w:color="auto"/>
            </w:tcBorders>
            <w:shd w:val="clear" w:color="000000" w:fill="FFFFFF"/>
            <w:vAlign w:val="center"/>
            <w:hideMark/>
          </w:tcPr>
          <w:p w14:paraId="77AAD5C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44" w:type="dxa"/>
            <w:tcBorders>
              <w:top w:val="nil"/>
              <w:left w:val="nil"/>
              <w:bottom w:val="single" w:sz="4" w:space="0" w:color="auto"/>
              <w:right w:val="single" w:sz="4" w:space="0" w:color="auto"/>
            </w:tcBorders>
            <w:shd w:val="clear" w:color="000000" w:fill="FFFFFF"/>
            <w:vAlign w:val="center"/>
            <w:hideMark/>
          </w:tcPr>
          <w:p w14:paraId="6FD9285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78EE3A3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r>
      <w:tr w:rsidR="002F7A21" w:rsidRPr="00F94922" w14:paraId="66577634"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BC7958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5</w:t>
            </w:r>
          </w:p>
        </w:tc>
        <w:tc>
          <w:tcPr>
            <w:tcW w:w="4216" w:type="dxa"/>
            <w:tcBorders>
              <w:top w:val="nil"/>
              <w:left w:val="nil"/>
              <w:bottom w:val="single" w:sz="4" w:space="0" w:color="auto"/>
              <w:right w:val="single" w:sz="4" w:space="0" w:color="auto"/>
            </w:tcBorders>
            <w:shd w:val="clear" w:color="000000" w:fill="FFFFFF"/>
            <w:vAlign w:val="center"/>
            <w:hideMark/>
          </w:tcPr>
          <w:p w14:paraId="12C15E3A"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1030" w:type="dxa"/>
            <w:tcBorders>
              <w:top w:val="nil"/>
              <w:left w:val="nil"/>
              <w:bottom w:val="single" w:sz="4" w:space="0" w:color="auto"/>
              <w:right w:val="single" w:sz="4" w:space="0" w:color="auto"/>
            </w:tcBorders>
            <w:shd w:val="clear" w:color="000000" w:fill="FFFFFF"/>
            <w:vAlign w:val="center"/>
            <w:hideMark/>
          </w:tcPr>
          <w:p w14:paraId="1F48914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103" w:type="dxa"/>
            <w:tcBorders>
              <w:top w:val="nil"/>
              <w:left w:val="nil"/>
              <w:bottom w:val="single" w:sz="4" w:space="0" w:color="auto"/>
              <w:right w:val="single" w:sz="4" w:space="0" w:color="auto"/>
            </w:tcBorders>
            <w:shd w:val="clear" w:color="000000" w:fill="FFFFFF"/>
            <w:vAlign w:val="center"/>
            <w:hideMark/>
          </w:tcPr>
          <w:p w14:paraId="3DFAA2E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44" w:type="dxa"/>
            <w:tcBorders>
              <w:top w:val="nil"/>
              <w:left w:val="nil"/>
              <w:bottom w:val="single" w:sz="4" w:space="0" w:color="auto"/>
              <w:right w:val="single" w:sz="4" w:space="0" w:color="auto"/>
            </w:tcBorders>
            <w:shd w:val="clear" w:color="000000" w:fill="FFFFFF"/>
            <w:vAlign w:val="center"/>
            <w:hideMark/>
          </w:tcPr>
          <w:p w14:paraId="5347EAF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090D829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r>
      <w:tr w:rsidR="002F7A21" w:rsidRPr="00F94922" w14:paraId="2871F44A"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45E8E3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w:t>
            </w:r>
          </w:p>
        </w:tc>
        <w:tc>
          <w:tcPr>
            <w:tcW w:w="4216" w:type="dxa"/>
            <w:tcBorders>
              <w:top w:val="nil"/>
              <w:left w:val="nil"/>
              <w:bottom w:val="single" w:sz="4" w:space="0" w:color="auto"/>
              <w:right w:val="single" w:sz="4" w:space="0" w:color="auto"/>
            </w:tcBorders>
            <w:shd w:val="clear" w:color="000000" w:fill="FFFFFF"/>
            <w:vAlign w:val="center"/>
            <w:hideMark/>
          </w:tcPr>
          <w:p w14:paraId="7A81DDD1"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hồ sơ đến Văn phòng đăng ký đất đai</w:t>
            </w:r>
          </w:p>
        </w:tc>
        <w:tc>
          <w:tcPr>
            <w:tcW w:w="1030" w:type="dxa"/>
            <w:tcBorders>
              <w:top w:val="nil"/>
              <w:left w:val="nil"/>
              <w:bottom w:val="single" w:sz="4" w:space="0" w:color="auto"/>
              <w:right w:val="single" w:sz="4" w:space="0" w:color="auto"/>
            </w:tcBorders>
            <w:shd w:val="clear" w:color="000000" w:fill="FFFFFF"/>
            <w:vAlign w:val="center"/>
            <w:hideMark/>
          </w:tcPr>
          <w:p w14:paraId="632789F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7EE4D06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2B1CBD9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08A120B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1774D5BA"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6B5778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6.1</w:t>
            </w:r>
          </w:p>
        </w:tc>
        <w:tc>
          <w:tcPr>
            <w:tcW w:w="4216" w:type="dxa"/>
            <w:tcBorders>
              <w:top w:val="nil"/>
              <w:left w:val="nil"/>
              <w:bottom w:val="single" w:sz="4" w:space="0" w:color="auto"/>
              <w:right w:val="single" w:sz="4" w:space="0" w:color="auto"/>
            </w:tcBorders>
            <w:shd w:val="clear" w:color="000000" w:fill="FFFFFF"/>
            <w:vAlign w:val="center"/>
            <w:hideMark/>
          </w:tcPr>
          <w:p w14:paraId="6AB64150"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1030" w:type="dxa"/>
            <w:tcBorders>
              <w:top w:val="nil"/>
              <w:left w:val="nil"/>
              <w:bottom w:val="single" w:sz="4" w:space="0" w:color="auto"/>
              <w:right w:val="single" w:sz="4" w:space="0" w:color="auto"/>
            </w:tcBorders>
            <w:shd w:val="clear" w:color="000000" w:fill="FFFFFF"/>
            <w:vAlign w:val="center"/>
            <w:hideMark/>
          </w:tcPr>
          <w:p w14:paraId="6CF495C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7E227C2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0C010EF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1FA8529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r>
      <w:tr w:rsidR="002F7A21" w:rsidRPr="00F94922" w14:paraId="14125AE5"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783811D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6.2</w:t>
            </w:r>
          </w:p>
        </w:tc>
        <w:tc>
          <w:tcPr>
            <w:tcW w:w="4216" w:type="dxa"/>
            <w:tcBorders>
              <w:top w:val="nil"/>
              <w:left w:val="nil"/>
              <w:bottom w:val="single" w:sz="4" w:space="0" w:color="auto"/>
              <w:right w:val="single" w:sz="4" w:space="0" w:color="auto"/>
            </w:tcBorders>
            <w:shd w:val="clear" w:color="000000" w:fill="FFFFFF"/>
            <w:vAlign w:val="center"/>
            <w:hideMark/>
          </w:tcPr>
          <w:p w14:paraId="1A124E90"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1030" w:type="dxa"/>
            <w:tcBorders>
              <w:top w:val="nil"/>
              <w:left w:val="nil"/>
              <w:bottom w:val="single" w:sz="4" w:space="0" w:color="auto"/>
              <w:right w:val="single" w:sz="4" w:space="0" w:color="auto"/>
            </w:tcBorders>
            <w:shd w:val="clear" w:color="000000" w:fill="FFFFFF"/>
            <w:vAlign w:val="center"/>
            <w:hideMark/>
          </w:tcPr>
          <w:p w14:paraId="4B5CA6C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3C77108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3EC2355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3B85B8E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r>
      <w:tr w:rsidR="002F7A21" w:rsidRPr="00F94922" w14:paraId="34071D9F"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1F35BDC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p>
        </w:tc>
        <w:tc>
          <w:tcPr>
            <w:tcW w:w="4216" w:type="dxa"/>
            <w:tcBorders>
              <w:top w:val="nil"/>
              <w:left w:val="nil"/>
              <w:bottom w:val="single" w:sz="4" w:space="0" w:color="auto"/>
              <w:right w:val="single" w:sz="4" w:space="0" w:color="auto"/>
            </w:tcBorders>
            <w:shd w:val="clear" w:color="000000" w:fill="FFFFFF"/>
            <w:vAlign w:val="center"/>
            <w:hideMark/>
          </w:tcPr>
          <w:p w14:paraId="6BBEA381"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hồ sơ đề nghị đăng ký</w:t>
            </w:r>
          </w:p>
        </w:tc>
        <w:tc>
          <w:tcPr>
            <w:tcW w:w="1030" w:type="dxa"/>
            <w:tcBorders>
              <w:top w:val="nil"/>
              <w:left w:val="nil"/>
              <w:bottom w:val="single" w:sz="4" w:space="0" w:color="auto"/>
              <w:right w:val="single" w:sz="4" w:space="0" w:color="auto"/>
            </w:tcBorders>
            <w:shd w:val="clear" w:color="000000" w:fill="FFFFFF"/>
            <w:vAlign w:val="center"/>
            <w:hideMark/>
          </w:tcPr>
          <w:p w14:paraId="0B9383C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3532283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603D295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2568796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2F7A21" w:rsidRPr="00F94922" w14:paraId="4C324297" w14:textId="77777777" w:rsidTr="00F94922">
        <w:trPr>
          <w:trHeight w:val="157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10081A2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w:t>
            </w:r>
          </w:p>
        </w:tc>
        <w:tc>
          <w:tcPr>
            <w:tcW w:w="4216" w:type="dxa"/>
            <w:tcBorders>
              <w:top w:val="nil"/>
              <w:left w:val="nil"/>
              <w:bottom w:val="single" w:sz="4" w:space="0" w:color="auto"/>
              <w:right w:val="single" w:sz="4" w:space="0" w:color="auto"/>
            </w:tcBorders>
            <w:shd w:val="clear" w:color="000000" w:fill="FFFFFF"/>
            <w:vAlign w:val="center"/>
            <w:hideMark/>
          </w:tcPr>
          <w:p w14:paraId="21DF34C3"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1030" w:type="dxa"/>
            <w:tcBorders>
              <w:top w:val="nil"/>
              <w:left w:val="nil"/>
              <w:bottom w:val="single" w:sz="4" w:space="0" w:color="auto"/>
              <w:right w:val="single" w:sz="4" w:space="0" w:color="auto"/>
            </w:tcBorders>
            <w:shd w:val="clear" w:color="000000" w:fill="FFFFFF"/>
            <w:vAlign w:val="center"/>
            <w:hideMark/>
          </w:tcPr>
          <w:p w14:paraId="0AF7EF5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64A58F8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3E81283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7BF0492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2F7A21" w:rsidRPr="00F94922" w14:paraId="4474A390" w14:textId="77777777" w:rsidTr="00F94922">
        <w:trPr>
          <w:trHeight w:val="126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F317F5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9</w:t>
            </w:r>
          </w:p>
        </w:tc>
        <w:tc>
          <w:tcPr>
            <w:tcW w:w="4216" w:type="dxa"/>
            <w:tcBorders>
              <w:top w:val="nil"/>
              <w:left w:val="nil"/>
              <w:bottom w:val="single" w:sz="4" w:space="0" w:color="auto"/>
              <w:right w:val="single" w:sz="4" w:space="0" w:color="auto"/>
            </w:tcBorders>
            <w:shd w:val="clear" w:color="000000" w:fill="FFFFFF"/>
            <w:vAlign w:val="center"/>
            <w:hideMark/>
          </w:tcPr>
          <w:p w14:paraId="68EECFF8"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1030" w:type="dxa"/>
            <w:tcBorders>
              <w:top w:val="nil"/>
              <w:left w:val="nil"/>
              <w:bottom w:val="single" w:sz="4" w:space="0" w:color="auto"/>
              <w:right w:val="single" w:sz="4" w:space="0" w:color="auto"/>
            </w:tcBorders>
            <w:shd w:val="clear" w:color="000000" w:fill="FFFFFF"/>
            <w:vAlign w:val="center"/>
            <w:hideMark/>
          </w:tcPr>
          <w:p w14:paraId="2CAD531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105A0FD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2 (1KS2, 1KTV4)</w:t>
            </w:r>
          </w:p>
        </w:tc>
        <w:tc>
          <w:tcPr>
            <w:tcW w:w="844" w:type="dxa"/>
            <w:tcBorders>
              <w:top w:val="nil"/>
              <w:left w:val="nil"/>
              <w:bottom w:val="single" w:sz="4" w:space="0" w:color="auto"/>
              <w:right w:val="single" w:sz="4" w:space="0" w:color="auto"/>
            </w:tcBorders>
            <w:shd w:val="clear" w:color="000000" w:fill="FFFFFF"/>
            <w:vAlign w:val="center"/>
            <w:hideMark/>
          </w:tcPr>
          <w:p w14:paraId="6A1FA86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5B8CD28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r>
      <w:tr w:rsidR="00C342AF" w:rsidRPr="00F94922" w14:paraId="3C0D49F3" w14:textId="77777777" w:rsidTr="00F94922">
        <w:trPr>
          <w:trHeight w:val="94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9B3991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10</w:t>
            </w:r>
          </w:p>
        </w:tc>
        <w:tc>
          <w:tcPr>
            <w:tcW w:w="4216" w:type="dxa"/>
            <w:tcBorders>
              <w:top w:val="nil"/>
              <w:left w:val="nil"/>
              <w:bottom w:val="single" w:sz="4" w:space="0" w:color="auto"/>
              <w:right w:val="single" w:sz="4" w:space="0" w:color="auto"/>
            </w:tcBorders>
            <w:shd w:val="clear" w:color="000000" w:fill="FFFFFF"/>
            <w:vAlign w:val="center"/>
            <w:hideMark/>
          </w:tcPr>
          <w:p w14:paraId="0A04CFAA"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bản đồ địa chính đối với nơi đã có bản đồ địa chính hoặc kiểm tra, ký xác nhận mảnh trích đo bản đồ địa chính</w:t>
            </w:r>
          </w:p>
        </w:tc>
        <w:tc>
          <w:tcPr>
            <w:tcW w:w="1030" w:type="dxa"/>
            <w:tcBorders>
              <w:top w:val="nil"/>
              <w:left w:val="nil"/>
              <w:bottom w:val="single" w:sz="4" w:space="0" w:color="auto"/>
              <w:right w:val="single" w:sz="4" w:space="0" w:color="auto"/>
            </w:tcBorders>
            <w:shd w:val="clear" w:color="000000" w:fill="FFFFFF"/>
            <w:vAlign w:val="center"/>
            <w:hideMark/>
          </w:tcPr>
          <w:p w14:paraId="759F6B18"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7FDC7CB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48A9623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25294A1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0514714E"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64DABC1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10.1</w:t>
            </w:r>
          </w:p>
        </w:tc>
        <w:tc>
          <w:tcPr>
            <w:tcW w:w="4216" w:type="dxa"/>
            <w:tcBorders>
              <w:top w:val="nil"/>
              <w:left w:val="nil"/>
              <w:bottom w:val="single" w:sz="4" w:space="0" w:color="auto"/>
              <w:right w:val="single" w:sz="4" w:space="0" w:color="auto"/>
            </w:tcBorders>
            <w:shd w:val="clear" w:color="000000" w:fill="FFFFFF"/>
            <w:vAlign w:val="center"/>
            <w:hideMark/>
          </w:tcPr>
          <w:p w14:paraId="366E2C13"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số</w:t>
            </w:r>
          </w:p>
        </w:tc>
        <w:tc>
          <w:tcPr>
            <w:tcW w:w="1030" w:type="dxa"/>
            <w:tcBorders>
              <w:top w:val="nil"/>
              <w:left w:val="nil"/>
              <w:bottom w:val="single" w:sz="4" w:space="0" w:color="auto"/>
              <w:right w:val="single" w:sz="4" w:space="0" w:color="auto"/>
            </w:tcBorders>
            <w:shd w:val="clear" w:color="000000" w:fill="FFFFFF"/>
            <w:vAlign w:val="center"/>
            <w:hideMark/>
          </w:tcPr>
          <w:p w14:paraId="3B9DA27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296E15E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7F4B2FF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027CB41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0,025</w:t>
            </w:r>
          </w:p>
        </w:tc>
      </w:tr>
      <w:tr w:rsidR="002F7A21" w:rsidRPr="00F94922" w14:paraId="442358DF"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7C4B663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10.2</w:t>
            </w:r>
          </w:p>
        </w:tc>
        <w:tc>
          <w:tcPr>
            <w:tcW w:w="4216" w:type="dxa"/>
            <w:tcBorders>
              <w:top w:val="nil"/>
              <w:left w:val="nil"/>
              <w:bottom w:val="single" w:sz="4" w:space="0" w:color="auto"/>
              <w:right w:val="single" w:sz="4" w:space="0" w:color="auto"/>
            </w:tcBorders>
            <w:shd w:val="clear" w:color="000000" w:fill="FFFFFF"/>
            <w:vAlign w:val="center"/>
            <w:hideMark/>
          </w:tcPr>
          <w:p w14:paraId="739E7676"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giấy</w:t>
            </w:r>
          </w:p>
        </w:tc>
        <w:tc>
          <w:tcPr>
            <w:tcW w:w="1030" w:type="dxa"/>
            <w:tcBorders>
              <w:top w:val="nil"/>
              <w:left w:val="nil"/>
              <w:bottom w:val="single" w:sz="4" w:space="0" w:color="auto"/>
              <w:right w:val="single" w:sz="4" w:space="0" w:color="auto"/>
            </w:tcBorders>
            <w:shd w:val="clear" w:color="000000" w:fill="FFFFFF"/>
            <w:vAlign w:val="center"/>
            <w:hideMark/>
          </w:tcPr>
          <w:p w14:paraId="21337A0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4EDD9E2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270869A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08C9E35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C342AF" w:rsidRPr="00F94922" w14:paraId="2C769760"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1B153BC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4216" w:type="dxa"/>
            <w:tcBorders>
              <w:top w:val="nil"/>
              <w:left w:val="nil"/>
              <w:bottom w:val="single" w:sz="4" w:space="0" w:color="auto"/>
              <w:right w:val="single" w:sz="4" w:space="0" w:color="auto"/>
            </w:tcBorders>
            <w:shd w:val="clear" w:color="000000" w:fill="FFFFFF"/>
            <w:vAlign w:val="center"/>
            <w:hideMark/>
          </w:tcPr>
          <w:p w14:paraId="18A40AAE"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1030" w:type="dxa"/>
            <w:tcBorders>
              <w:top w:val="nil"/>
              <w:left w:val="nil"/>
              <w:bottom w:val="single" w:sz="4" w:space="0" w:color="auto"/>
              <w:right w:val="single" w:sz="4" w:space="0" w:color="auto"/>
            </w:tcBorders>
            <w:shd w:val="clear" w:color="000000" w:fill="FFFFFF"/>
            <w:vAlign w:val="center"/>
            <w:hideMark/>
          </w:tcPr>
          <w:p w14:paraId="683A7B9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26A3590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639AEB8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4949BA2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13A6D07C"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C99FC5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11.1</w:t>
            </w:r>
          </w:p>
        </w:tc>
        <w:tc>
          <w:tcPr>
            <w:tcW w:w="4216" w:type="dxa"/>
            <w:tcBorders>
              <w:top w:val="nil"/>
              <w:left w:val="nil"/>
              <w:bottom w:val="single" w:sz="4" w:space="0" w:color="auto"/>
              <w:right w:val="single" w:sz="4" w:space="0" w:color="auto"/>
            </w:tcBorders>
            <w:shd w:val="clear" w:color="000000" w:fill="FFFFFF"/>
            <w:vAlign w:val="center"/>
            <w:hideMark/>
          </w:tcPr>
          <w:p w14:paraId="1A73685C"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1030" w:type="dxa"/>
            <w:tcBorders>
              <w:top w:val="nil"/>
              <w:left w:val="nil"/>
              <w:bottom w:val="single" w:sz="4" w:space="0" w:color="auto"/>
              <w:right w:val="single" w:sz="4" w:space="0" w:color="auto"/>
            </w:tcBorders>
            <w:shd w:val="clear" w:color="000000" w:fill="FFFFFF"/>
            <w:vAlign w:val="center"/>
            <w:hideMark/>
          </w:tcPr>
          <w:p w14:paraId="58774C7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73BD502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40B93A6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1D02E8B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2F7A21" w:rsidRPr="00F94922" w14:paraId="07328A42"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0198DF4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11.2</w:t>
            </w:r>
          </w:p>
        </w:tc>
        <w:tc>
          <w:tcPr>
            <w:tcW w:w="4216" w:type="dxa"/>
            <w:tcBorders>
              <w:top w:val="nil"/>
              <w:left w:val="nil"/>
              <w:bottom w:val="single" w:sz="4" w:space="0" w:color="auto"/>
              <w:right w:val="single" w:sz="4" w:space="0" w:color="auto"/>
            </w:tcBorders>
            <w:shd w:val="clear" w:color="000000" w:fill="FFFFFF"/>
            <w:vAlign w:val="center"/>
            <w:hideMark/>
          </w:tcPr>
          <w:p w14:paraId="60BA12B6"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1030" w:type="dxa"/>
            <w:tcBorders>
              <w:top w:val="nil"/>
              <w:left w:val="nil"/>
              <w:bottom w:val="single" w:sz="4" w:space="0" w:color="auto"/>
              <w:right w:val="single" w:sz="4" w:space="0" w:color="auto"/>
            </w:tcBorders>
            <w:shd w:val="clear" w:color="000000" w:fill="FFFFFF"/>
            <w:vAlign w:val="center"/>
            <w:hideMark/>
          </w:tcPr>
          <w:p w14:paraId="5D6CB63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2E9863E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273E818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23FB9FE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C342AF" w:rsidRPr="00F94922" w14:paraId="7C288CBB"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8EECCE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4216" w:type="dxa"/>
            <w:tcBorders>
              <w:top w:val="nil"/>
              <w:left w:val="nil"/>
              <w:bottom w:val="single" w:sz="4" w:space="0" w:color="auto"/>
              <w:right w:val="single" w:sz="4" w:space="0" w:color="auto"/>
            </w:tcBorders>
            <w:shd w:val="clear" w:color="000000" w:fill="FFFFFF"/>
            <w:vAlign w:val="center"/>
            <w:hideMark/>
          </w:tcPr>
          <w:p w14:paraId="3C38C730"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thông báo của cơ quan thuế về việc hoàn thành nghĩa vụ tài chính</w:t>
            </w:r>
          </w:p>
        </w:tc>
        <w:tc>
          <w:tcPr>
            <w:tcW w:w="1030" w:type="dxa"/>
            <w:tcBorders>
              <w:top w:val="nil"/>
              <w:left w:val="nil"/>
              <w:bottom w:val="single" w:sz="4" w:space="0" w:color="auto"/>
              <w:right w:val="single" w:sz="4" w:space="0" w:color="auto"/>
            </w:tcBorders>
            <w:shd w:val="clear" w:color="000000" w:fill="FFFFFF"/>
            <w:vAlign w:val="center"/>
            <w:hideMark/>
          </w:tcPr>
          <w:p w14:paraId="693E588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17D6EF9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2BB21E5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6B42C91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4B969515"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AABD00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12.1</w:t>
            </w:r>
          </w:p>
        </w:tc>
        <w:tc>
          <w:tcPr>
            <w:tcW w:w="4216" w:type="dxa"/>
            <w:tcBorders>
              <w:top w:val="nil"/>
              <w:left w:val="nil"/>
              <w:bottom w:val="single" w:sz="4" w:space="0" w:color="auto"/>
              <w:right w:val="single" w:sz="4" w:space="0" w:color="auto"/>
            </w:tcBorders>
            <w:shd w:val="clear" w:color="000000" w:fill="FFFFFF"/>
            <w:vAlign w:val="center"/>
            <w:hideMark/>
          </w:tcPr>
          <w:p w14:paraId="6C5789C2"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1030" w:type="dxa"/>
            <w:tcBorders>
              <w:top w:val="nil"/>
              <w:left w:val="nil"/>
              <w:bottom w:val="single" w:sz="4" w:space="0" w:color="auto"/>
              <w:right w:val="single" w:sz="4" w:space="0" w:color="auto"/>
            </w:tcBorders>
            <w:shd w:val="clear" w:color="000000" w:fill="FFFFFF"/>
            <w:vAlign w:val="center"/>
            <w:hideMark/>
          </w:tcPr>
          <w:p w14:paraId="754CB7A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1B2F971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0BC4BB4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15507B4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2F7A21" w:rsidRPr="00F94922" w14:paraId="5B99E4D5"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6AE2203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12.2</w:t>
            </w:r>
          </w:p>
        </w:tc>
        <w:tc>
          <w:tcPr>
            <w:tcW w:w="4216" w:type="dxa"/>
            <w:tcBorders>
              <w:top w:val="nil"/>
              <w:left w:val="nil"/>
              <w:bottom w:val="single" w:sz="4" w:space="0" w:color="auto"/>
              <w:right w:val="single" w:sz="4" w:space="0" w:color="auto"/>
            </w:tcBorders>
            <w:shd w:val="clear" w:color="000000" w:fill="FFFFFF"/>
            <w:vAlign w:val="center"/>
            <w:hideMark/>
          </w:tcPr>
          <w:p w14:paraId="7FFBCDA6"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1030" w:type="dxa"/>
            <w:tcBorders>
              <w:top w:val="nil"/>
              <w:left w:val="nil"/>
              <w:bottom w:val="single" w:sz="4" w:space="0" w:color="auto"/>
              <w:right w:val="single" w:sz="4" w:space="0" w:color="auto"/>
            </w:tcBorders>
            <w:shd w:val="clear" w:color="000000" w:fill="FFFFFF"/>
            <w:vAlign w:val="center"/>
            <w:hideMark/>
          </w:tcPr>
          <w:p w14:paraId="7A0D657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6EFB8D4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4367DC6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027EF56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2F7A21" w:rsidRPr="00F94922" w14:paraId="14626376"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9ECACD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4216" w:type="dxa"/>
            <w:tcBorders>
              <w:top w:val="nil"/>
              <w:left w:val="nil"/>
              <w:bottom w:val="single" w:sz="4" w:space="0" w:color="auto"/>
              <w:right w:val="single" w:sz="4" w:space="0" w:color="auto"/>
            </w:tcBorders>
            <w:shd w:val="clear" w:color="000000" w:fill="FFFFFF"/>
            <w:vAlign w:val="center"/>
            <w:hideMark/>
          </w:tcPr>
          <w:p w14:paraId="47B00023"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Nhập thông tin thửa đất, tài sản gắn liền với đất, đăng ký vào hồ sơ địa chính, cơ sở dữ liệu đất đai    </w:t>
            </w:r>
          </w:p>
        </w:tc>
        <w:tc>
          <w:tcPr>
            <w:tcW w:w="1030" w:type="dxa"/>
            <w:tcBorders>
              <w:top w:val="nil"/>
              <w:left w:val="nil"/>
              <w:bottom w:val="single" w:sz="4" w:space="0" w:color="auto"/>
              <w:right w:val="single" w:sz="4" w:space="0" w:color="auto"/>
            </w:tcBorders>
            <w:shd w:val="clear" w:color="000000" w:fill="FFFFFF"/>
            <w:vAlign w:val="center"/>
            <w:hideMark/>
          </w:tcPr>
          <w:p w14:paraId="4602097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103" w:type="dxa"/>
            <w:tcBorders>
              <w:top w:val="nil"/>
              <w:left w:val="nil"/>
              <w:bottom w:val="single" w:sz="4" w:space="0" w:color="auto"/>
              <w:right w:val="single" w:sz="4" w:space="0" w:color="auto"/>
            </w:tcBorders>
            <w:shd w:val="clear" w:color="000000" w:fill="FFFFFF"/>
            <w:vAlign w:val="center"/>
            <w:hideMark/>
          </w:tcPr>
          <w:p w14:paraId="57330B4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5C43865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2585AD9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r>
      <w:tr w:rsidR="002F7A21" w:rsidRPr="00F94922" w14:paraId="6423414E"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1D8E704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4216" w:type="dxa"/>
            <w:tcBorders>
              <w:top w:val="nil"/>
              <w:left w:val="nil"/>
              <w:bottom w:val="single" w:sz="4" w:space="0" w:color="auto"/>
              <w:right w:val="single" w:sz="4" w:space="0" w:color="auto"/>
            </w:tcBorders>
            <w:shd w:val="clear" w:color="000000" w:fill="FFFFFF"/>
            <w:vAlign w:val="center"/>
            <w:hideMark/>
          </w:tcPr>
          <w:p w14:paraId="7C75EF10"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Chuẩn bị hợp đồng cho thuê đất (nếu có)</w:t>
            </w:r>
          </w:p>
        </w:tc>
        <w:tc>
          <w:tcPr>
            <w:tcW w:w="1030" w:type="dxa"/>
            <w:tcBorders>
              <w:top w:val="nil"/>
              <w:left w:val="nil"/>
              <w:bottom w:val="single" w:sz="4" w:space="0" w:color="auto"/>
              <w:right w:val="single" w:sz="4" w:space="0" w:color="auto"/>
            </w:tcBorders>
            <w:shd w:val="clear" w:color="000000" w:fill="FFFFFF"/>
            <w:vAlign w:val="center"/>
            <w:hideMark/>
          </w:tcPr>
          <w:p w14:paraId="53613D8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5481987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0AC1F65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4E13AEB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r>
      <w:tr w:rsidR="00C342AF" w:rsidRPr="00F94922" w14:paraId="581C84F8"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78D337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w:t>
            </w:r>
          </w:p>
        </w:tc>
        <w:tc>
          <w:tcPr>
            <w:tcW w:w="4216" w:type="dxa"/>
            <w:tcBorders>
              <w:top w:val="nil"/>
              <w:left w:val="nil"/>
              <w:bottom w:val="single" w:sz="4" w:space="0" w:color="auto"/>
              <w:right w:val="single" w:sz="4" w:space="0" w:color="auto"/>
            </w:tcBorders>
            <w:shd w:val="clear" w:color="000000" w:fill="FFFFFF"/>
            <w:vAlign w:val="center"/>
            <w:hideMark/>
          </w:tcPr>
          <w:p w14:paraId="3EFC25CF"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In GCN</w:t>
            </w:r>
          </w:p>
        </w:tc>
        <w:tc>
          <w:tcPr>
            <w:tcW w:w="1030" w:type="dxa"/>
            <w:tcBorders>
              <w:top w:val="nil"/>
              <w:left w:val="nil"/>
              <w:bottom w:val="single" w:sz="4" w:space="0" w:color="auto"/>
              <w:right w:val="single" w:sz="4" w:space="0" w:color="auto"/>
            </w:tcBorders>
            <w:shd w:val="clear" w:color="000000" w:fill="FFFFFF"/>
            <w:vAlign w:val="center"/>
            <w:hideMark/>
          </w:tcPr>
          <w:p w14:paraId="6A435E4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358488B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387E5DF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62E7225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348B5D14"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9260E7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15.1</w:t>
            </w:r>
          </w:p>
        </w:tc>
        <w:tc>
          <w:tcPr>
            <w:tcW w:w="4216" w:type="dxa"/>
            <w:tcBorders>
              <w:top w:val="nil"/>
              <w:left w:val="nil"/>
              <w:bottom w:val="single" w:sz="4" w:space="0" w:color="auto"/>
              <w:right w:val="single" w:sz="4" w:space="0" w:color="auto"/>
            </w:tcBorders>
            <w:shd w:val="clear" w:color="000000" w:fill="FFFFFF"/>
            <w:vAlign w:val="center"/>
            <w:hideMark/>
          </w:tcPr>
          <w:p w14:paraId="24069692"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Trực tiếp từ cơ sở dữ liệu dạng số </w:t>
            </w:r>
          </w:p>
        </w:tc>
        <w:tc>
          <w:tcPr>
            <w:tcW w:w="1030" w:type="dxa"/>
            <w:tcBorders>
              <w:top w:val="nil"/>
              <w:left w:val="nil"/>
              <w:bottom w:val="single" w:sz="4" w:space="0" w:color="auto"/>
              <w:right w:val="single" w:sz="4" w:space="0" w:color="auto"/>
            </w:tcBorders>
            <w:shd w:val="clear" w:color="000000" w:fill="FFFFFF"/>
            <w:vAlign w:val="center"/>
            <w:hideMark/>
          </w:tcPr>
          <w:p w14:paraId="2BCB2B9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103" w:type="dxa"/>
            <w:tcBorders>
              <w:top w:val="nil"/>
              <w:left w:val="nil"/>
              <w:bottom w:val="single" w:sz="4" w:space="0" w:color="auto"/>
              <w:right w:val="single" w:sz="4" w:space="0" w:color="auto"/>
            </w:tcBorders>
            <w:shd w:val="clear" w:color="000000" w:fill="FFFFFF"/>
            <w:vAlign w:val="center"/>
            <w:hideMark/>
          </w:tcPr>
          <w:p w14:paraId="2C55184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57921BE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1B44AC1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32C535B7"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617E96D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15.2</w:t>
            </w:r>
          </w:p>
        </w:tc>
        <w:tc>
          <w:tcPr>
            <w:tcW w:w="4216" w:type="dxa"/>
            <w:tcBorders>
              <w:top w:val="nil"/>
              <w:left w:val="nil"/>
              <w:bottom w:val="single" w:sz="4" w:space="0" w:color="auto"/>
              <w:right w:val="single" w:sz="4" w:space="0" w:color="auto"/>
            </w:tcBorders>
            <w:shd w:val="clear" w:color="000000" w:fill="FFFFFF"/>
            <w:vAlign w:val="center"/>
            <w:hideMark/>
          </w:tcPr>
          <w:p w14:paraId="506E8AE1"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Đối với những nơi chưa có bản đồ dạng số</w:t>
            </w:r>
          </w:p>
        </w:tc>
        <w:tc>
          <w:tcPr>
            <w:tcW w:w="1030" w:type="dxa"/>
            <w:tcBorders>
              <w:top w:val="nil"/>
              <w:left w:val="nil"/>
              <w:bottom w:val="single" w:sz="4" w:space="0" w:color="auto"/>
              <w:right w:val="single" w:sz="4" w:space="0" w:color="auto"/>
            </w:tcBorders>
            <w:shd w:val="clear" w:color="000000" w:fill="FFFFFF"/>
            <w:vAlign w:val="center"/>
            <w:hideMark/>
          </w:tcPr>
          <w:p w14:paraId="3BD2B77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103" w:type="dxa"/>
            <w:tcBorders>
              <w:top w:val="nil"/>
              <w:left w:val="nil"/>
              <w:bottom w:val="single" w:sz="4" w:space="0" w:color="auto"/>
              <w:right w:val="single" w:sz="4" w:space="0" w:color="auto"/>
            </w:tcBorders>
            <w:shd w:val="clear" w:color="000000" w:fill="FFFFFF"/>
            <w:vAlign w:val="center"/>
            <w:hideMark/>
          </w:tcPr>
          <w:p w14:paraId="1DD57FB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2291526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3C12A80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2F7A21" w:rsidRPr="00F94922" w14:paraId="4EF3083D"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2AA7C2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w:t>
            </w:r>
          </w:p>
        </w:tc>
        <w:tc>
          <w:tcPr>
            <w:tcW w:w="4216" w:type="dxa"/>
            <w:tcBorders>
              <w:top w:val="nil"/>
              <w:left w:val="nil"/>
              <w:bottom w:val="single" w:sz="4" w:space="0" w:color="auto"/>
              <w:right w:val="single" w:sz="4" w:space="0" w:color="auto"/>
            </w:tcBorders>
            <w:shd w:val="clear" w:color="000000" w:fill="FFFFFF"/>
            <w:vAlign w:val="center"/>
            <w:hideMark/>
          </w:tcPr>
          <w:p w14:paraId="7169D9BA"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và gửi hồ sơ trình ký GCN, lập hồ sơ theo dõi việc gửi tài liệu</w:t>
            </w:r>
          </w:p>
        </w:tc>
        <w:tc>
          <w:tcPr>
            <w:tcW w:w="1030" w:type="dxa"/>
            <w:tcBorders>
              <w:top w:val="nil"/>
              <w:left w:val="nil"/>
              <w:bottom w:val="single" w:sz="4" w:space="0" w:color="auto"/>
              <w:right w:val="single" w:sz="4" w:space="0" w:color="auto"/>
            </w:tcBorders>
            <w:shd w:val="clear" w:color="000000" w:fill="FFFFFF"/>
            <w:vAlign w:val="center"/>
            <w:hideMark/>
          </w:tcPr>
          <w:p w14:paraId="04D2B48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226541F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21A16CA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48D282D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C342AF" w:rsidRPr="00F94922" w14:paraId="29209205"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C8FEF9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w:t>
            </w:r>
          </w:p>
        </w:tc>
        <w:tc>
          <w:tcPr>
            <w:tcW w:w="4216" w:type="dxa"/>
            <w:tcBorders>
              <w:top w:val="nil"/>
              <w:left w:val="nil"/>
              <w:bottom w:val="single" w:sz="4" w:space="0" w:color="auto"/>
              <w:right w:val="single" w:sz="4" w:space="0" w:color="auto"/>
            </w:tcBorders>
            <w:shd w:val="clear" w:color="000000" w:fill="FFFFFF"/>
            <w:vAlign w:val="center"/>
            <w:hideMark/>
          </w:tcPr>
          <w:p w14:paraId="18E74F1F"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lại hồ sơ, GCN, hợp đồng thuê đất (nếu có); lập và sao sổ cấp GCN;  quét (sao) GCN để lưu</w:t>
            </w:r>
          </w:p>
        </w:tc>
        <w:tc>
          <w:tcPr>
            <w:tcW w:w="1030" w:type="dxa"/>
            <w:tcBorders>
              <w:top w:val="nil"/>
              <w:left w:val="nil"/>
              <w:bottom w:val="single" w:sz="4" w:space="0" w:color="auto"/>
              <w:right w:val="single" w:sz="4" w:space="0" w:color="auto"/>
            </w:tcBorders>
            <w:shd w:val="clear" w:color="000000" w:fill="FFFFFF"/>
            <w:vAlign w:val="center"/>
            <w:hideMark/>
          </w:tcPr>
          <w:p w14:paraId="7CD314E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48D4D38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27C4C3E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429D570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3C1FFD60" w14:textId="77777777" w:rsidTr="00F94922">
        <w:trPr>
          <w:trHeight w:val="126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618E819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17.1</w:t>
            </w:r>
          </w:p>
        </w:tc>
        <w:tc>
          <w:tcPr>
            <w:tcW w:w="4216" w:type="dxa"/>
            <w:tcBorders>
              <w:top w:val="nil"/>
              <w:left w:val="nil"/>
              <w:bottom w:val="single" w:sz="4" w:space="0" w:color="auto"/>
              <w:right w:val="single" w:sz="4" w:space="0" w:color="auto"/>
            </w:tcBorders>
            <w:shd w:val="clear" w:color="000000" w:fill="FFFFFF"/>
            <w:vAlign w:val="center"/>
            <w:hideMark/>
          </w:tcPr>
          <w:p w14:paraId="330D508C"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danh sách các trường hợp làm thủ tục cấp Giấy chứng nhận cho bên nhận thế chấp; xác nhận việc đăng ký thế chấp vào GCN sau khi được cơ quan có thẩm quyền ký cấp đổi</w:t>
            </w:r>
          </w:p>
        </w:tc>
        <w:tc>
          <w:tcPr>
            <w:tcW w:w="1030" w:type="dxa"/>
            <w:tcBorders>
              <w:top w:val="nil"/>
              <w:left w:val="nil"/>
              <w:bottom w:val="single" w:sz="4" w:space="0" w:color="auto"/>
              <w:right w:val="single" w:sz="4" w:space="0" w:color="auto"/>
            </w:tcBorders>
            <w:shd w:val="clear" w:color="000000" w:fill="FFFFFF"/>
            <w:vAlign w:val="center"/>
            <w:hideMark/>
          </w:tcPr>
          <w:p w14:paraId="20D7DF8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14A721A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6AC1B9F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2507ED1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71A7A342" w14:textId="77777777" w:rsidTr="00F94922">
        <w:trPr>
          <w:trHeight w:val="94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2481A2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17.2</w:t>
            </w:r>
          </w:p>
        </w:tc>
        <w:tc>
          <w:tcPr>
            <w:tcW w:w="4216" w:type="dxa"/>
            <w:tcBorders>
              <w:top w:val="nil"/>
              <w:left w:val="nil"/>
              <w:bottom w:val="single" w:sz="4" w:space="0" w:color="auto"/>
              <w:right w:val="single" w:sz="4" w:space="0" w:color="auto"/>
            </w:tcBorders>
            <w:shd w:val="clear" w:color="000000" w:fill="FFFFFF"/>
            <w:vAlign w:val="center"/>
            <w:hideMark/>
          </w:tcPr>
          <w:p w14:paraId="13210312"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Văn phòng đăng ký đất đai nhận lại Giấy chứng nhận cũ đang thế chấp từ tổ chức tín dụng và trao Giấy chứng nhận mới</w:t>
            </w:r>
          </w:p>
        </w:tc>
        <w:tc>
          <w:tcPr>
            <w:tcW w:w="1030" w:type="dxa"/>
            <w:tcBorders>
              <w:top w:val="nil"/>
              <w:left w:val="nil"/>
              <w:bottom w:val="single" w:sz="4" w:space="0" w:color="auto"/>
              <w:right w:val="single" w:sz="4" w:space="0" w:color="auto"/>
            </w:tcBorders>
            <w:shd w:val="clear" w:color="000000" w:fill="FFFFFF"/>
            <w:vAlign w:val="center"/>
            <w:hideMark/>
          </w:tcPr>
          <w:p w14:paraId="747F916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5CF9B0F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72062B6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71BCC39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2F7A21" w:rsidRPr="00F94922" w14:paraId="2C7BED7E"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72F187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18</w:t>
            </w:r>
          </w:p>
        </w:tc>
        <w:tc>
          <w:tcPr>
            <w:tcW w:w="4216" w:type="dxa"/>
            <w:tcBorders>
              <w:top w:val="nil"/>
              <w:left w:val="nil"/>
              <w:bottom w:val="single" w:sz="4" w:space="0" w:color="auto"/>
              <w:right w:val="single" w:sz="4" w:space="0" w:color="auto"/>
            </w:tcBorders>
            <w:shd w:val="clear" w:color="000000" w:fill="FFFFFF"/>
            <w:vAlign w:val="center"/>
            <w:hideMark/>
          </w:tcPr>
          <w:p w14:paraId="74CB0A1C"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bổ sung thông tin dữ liệu về Giấy chứng nhận</w:t>
            </w:r>
          </w:p>
        </w:tc>
        <w:tc>
          <w:tcPr>
            <w:tcW w:w="1030" w:type="dxa"/>
            <w:tcBorders>
              <w:top w:val="nil"/>
              <w:left w:val="nil"/>
              <w:bottom w:val="single" w:sz="4" w:space="0" w:color="auto"/>
              <w:right w:val="single" w:sz="4" w:space="0" w:color="auto"/>
            </w:tcBorders>
            <w:shd w:val="clear" w:color="000000" w:fill="FFFFFF"/>
            <w:vAlign w:val="center"/>
            <w:hideMark/>
          </w:tcPr>
          <w:p w14:paraId="2C4FD5C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103" w:type="dxa"/>
            <w:tcBorders>
              <w:top w:val="nil"/>
              <w:left w:val="nil"/>
              <w:bottom w:val="single" w:sz="4" w:space="0" w:color="auto"/>
              <w:right w:val="single" w:sz="4" w:space="0" w:color="auto"/>
            </w:tcBorders>
            <w:shd w:val="clear" w:color="000000" w:fill="FFFFFF"/>
            <w:vAlign w:val="center"/>
            <w:hideMark/>
          </w:tcPr>
          <w:p w14:paraId="0DC9D63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44" w:type="dxa"/>
            <w:tcBorders>
              <w:top w:val="nil"/>
              <w:left w:val="nil"/>
              <w:bottom w:val="single" w:sz="4" w:space="0" w:color="auto"/>
              <w:right w:val="single" w:sz="4" w:space="0" w:color="auto"/>
            </w:tcBorders>
            <w:shd w:val="clear" w:color="000000" w:fill="FFFFFF"/>
            <w:vAlign w:val="center"/>
            <w:hideMark/>
          </w:tcPr>
          <w:p w14:paraId="132CC7E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37FE291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r>
      <w:tr w:rsidR="00C342AF" w:rsidRPr="00F94922" w14:paraId="741A3744"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2952B7D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w:t>
            </w:r>
          </w:p>
        </w:tc>
        <w:tc>
          <w:tcPr>
            <w:tcW w:w="4216" w:type="dxa"/>
            <w:tcBorders>
              <w:top w:val="nil"/>
              <w:left w:val="nil"/>
              <w:bottom w:val="single" w:sz="4" w:space="0" w:color="auto"/>
              <w:right w:val="single" w:sz="4" w:space="0" w:color="auto"/>
            </w:tcBorders>
            <w:shd w:val="clear" w:color="000000" w:fill="FFFFFF"/>
            <w:vAlign w:val="center"/>
            <w:hideMark/>
          </w:tcPr>
          <w:p w14:paraId="65638E5E"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1030" w:type="dxa"/>
            <w:tcBorders>
              <w:top w:val="nil"/>
              <w:left w:val="nil"/>
              <w:bottom w:val="single" w:sz="4" w:space="0" w:color="auto"/>
              <w:right w:val="single" w:sz="4" w:space="0" w:color="auto"/>
            </w:tcBorders>
            <w:shd w:val="clear" w:color="000000" w:fill="FFFFFF"/>
            <w:vAlign w:val="center"/>
            <w:hideMark/>
          </w:tcPr>
          <w:p w14:paraId="37598F2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01D4BCC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595C002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397FBA48"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184F6B13"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2CC7271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19.1</w:t>
            </w:r>
          </w:p>
        </w:tc>
        <w:tc>
          <w:tcPr>
            <w:tcW w:w="4216" w:type="dxa"/>
            <w:tcBorders>
              <w:top w:val="nil"/>
              <w:left w:val="nil"/>
              <w:bottom w:val="single" w:sz="4" w:space="0" w:color="auto"/>
              <w:right w:val="single" w:sz="4" w:space="0" w:color="auto"/>
            </w:tcBorders>
            <w:shd w:val="clear" w:color="000000" w:fill="FFFFFF"/>
            <w:vAlign w:val="center"/>
            <w:hideMark/>
          </w:tcPr>
          <w:p w14:paraId="6F343D4D"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1030" w:type="dxa"/>
            <w:tcBorders>
              <w:top w:val="nil"/>
              <w:left w:val="nil"/>
              <w:bottom w:val="single" w:sz="4" w:space="0" w:color="auto"/>
              <w:right w:val="single" w:sz="4" w:space="0" w:color="auto"/>
            </w:tcBorders>
            <w:shd w:val="clear" w:color="000000" w:fill="FFFFFF"/>
            <w:vAlign w:val="center"/>
            <w:hideMark/>
          </w:tcPr>
          <w:p w14:paraId="4220B4E6"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103" w:type="dxa"/>
            <w:tcBorders>
              <w:top w:val="nil"/>
              <w:left w:val="nil"/>
              <w:bottom w:val="single" w:sz="4" w:space="0" w:color="auto"/>
              <w:right w:val="single" w:sz="4" w:space="0" w:color="auto"/>
            </w:tcBorders>
            <w:shd w:val="clear" w:color="000000" w:fill="FFFFFF"/>
            <w:vAlign w:val="center"/>
            <w:hideMark/>
          </w:tcPr>
          <w:p w14:paraId="7BC8B43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44" w:type="dxa"/>
            <w:tcBorders>
              <w:top w:val="nil"/>
              <w:left w:val="nil"/>
              <w:bottom w:val="single" w:sz="4" w:space="0" w:color="auto"/>
              <w:right w:val="single" w:sz="4" w:space="0" w:color="auto"/>
            </w:tcBorders>
            <w:shd w:val="clear" w:color="000000" w:fill="FFFFFF"/>
            <w:vAlign w:val="center"/>
            <w:hideMark/>
          </w:tcPr>
          <w:p w14:paraId="5DB5B76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1F4AEC1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r>
      <w:tr w:rsidR="002F7A21" w:rsidRPr="00F94922" w14:paraId="272D9F8B"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9CB670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19.2</w:t>
            </w:r>
          </w:p>
        </w:tc>
        <w:tc>
          <w:tcPr>
            <w:tcW w:w="4216" w:type="dxa"/>
            <w:tcBorders>
              <w:top w:val="nil"/>
              <w:left w:val="nil"/>
              <w:bottom w:val="single" w:sz="4" w:space="0" w:color="auto"/>
              <w:right w:val="single" w:sz="4" w:space="0" w:color="auto"/>
            </w:tcBorders>
            <w:shd w:val="clear" w:color="000000" w:fill="FFFFFF"/>
            <w:vAlign w:val="center"/>
            <w:hideMark/>
          </w:tcPr>
          <w:p w14:paraId="4B3C8169"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1030" w:type="dxa"/>
            <w:tcBorders>
              <w:top w:val="nil"/>
              <w:left w:val="nil"/>
              <w:bottom w:val="single" w:sz="4" w:space="0" w:color="auto"/>
              <w:right w:val="single" w:sz="4" w:space="0" w:color="auto"/>
            </w:tcBorders>
            <w:shd w:val="clear" w:color="000000" w:fill="FFFFFF"/>
            <w:vAlign w:val="center"/>
            <w:hideMark/>
          </w:tcPr>
          <w:p w14:paraId="6B3D7B6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103" w:type="dxa"/>
            <w:tcBorders>
              <w:top w:val="nil"/>
              <w:left w:val="nil"/>
              <w:bottom w:val="single" w:sz="4" w:space="0" w:color="auto"/>
              <w:right w:val="single" w:sz="4" w:space="0" w:color="auto"/>
            </w:tcBorders>
            <w:shd w:val="clear" w:color="000000" w:fill="FFFFFF"/>
            <w:vAlign w:val="center"/>
            <w:hideMark/>
          </w:tcPr>
          <w:p w14:paraId="30B2F0B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44" w:type="dxa"/>
            <w:tcBorders>
              <w:top w:val="nil"/>
              <w:left w:val="nil"/>
              <w:bottom w:val="single" w:sz="4" w:space="0" w:color="auto"/>
              <w:right w:val="single" w:sz="4" w:space="0" w:color="auto"/>
            </w:tcBorders>
            <w:shd w:val="clear" w:color="000000" w:fill="FFFFFF"/>
            <w:vAlign w:val="center"/>
            <w:hideMark/>
          </w:tcPr>
          <w:p w14:paraId="5BCA34A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775230F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r>
      <w:tr w:rsidR="002F7A21" w:rsidRPr="00F94922" w14:paraId="76A95269"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1C4E5E4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w:t>
            </w:r>
          </w:p>
        </w:tc>
        <w:tc>
          <w:tcPr>
            <w:tcW w:w="4216" w:type="dxa"/>
            <w:tcBorders>
              <w:top w:val="nil"/>
              <w:left w:val="nil"/>
              <w:bottom w:val="single" w:sz="4" w:space="0" w:color="auto"/>
              <w:right w:val="single" w:sz="4" w:space="0" w:color="auto"/>
            </w:tcBorders>
            <w:shd w:val="clear" w:color="000000" w:fill="FFFFFF"/>
            <w:vAlign w:val="center"/>
            <w:hideMark/>
          </w:tcPr>
          <w:p w14:paraId="0584A2C4"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1030" w:type="dxa"/>
            <w:tcBorders>
              <w:top w:val="nil"/>
              <w:left w:val="nil"/>
              <w:bottom w:val="single" w:sz="4" w:space="0" w:color="auto"/>
              <w:right w:val="single" w:sz="4" w:space="0" w:color="auto"/>
            </w:tcBorders>
            <w:shd w:val="clear" w:color="000000" w:fill="FFFFFF"/>
            <w:vAlign w:val="center"/>
            <w:hideMark/>
          </w:tcPr>
          <w:p w14:paraId="4C64F72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103" w:type="dxa"/>
            <w:tcBorders>
              <w:top w:val="nil"/>
              <w:left w:val="nil"/>
              <w:bottom w:val="single" w:sz="4" w:space="0" w:color="auto"/>
              <w:right w:val="single" w:sz="4" w:space="0" w:color="auto"/>
            </w:tcBorders>
            <w:shd w:val="clear" w:color="000000" w:fill="FFFFFF"/>
            <w:vAlign w:val="center"/>
            <w:hideMark/>
          </w:tcPr>
          <w:p w14:paraId="586B0EC7"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44" w:type="dxa"/>
            <w:tcBorders>
              <w:top w:val="nil"/>
              <w:left w:val="nil"/>
              <w:bottom w:val="single" w:sz="4" w:space="0" w:color="auto"/>
              <w:right w:val="single" w:sz="4" w:space="0" w:color="auto"/>
            </w:tcBorders>
            <w:shd w:val="clear" w:color="000000" w:fill="FFFFFF"/>
            <w:vAlign w:val="center"/>
            <w:hideMark/>
          </w:tcPr>
          <w:p w14:paraId="1E22C03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3633A76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r>
      <w:tr w:rsidR="002F7A21" w:rsidRPr="00F94922" w14:paraId="77CB10CD"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8CB70F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21</w:t>
            </w:r>
          </w:p>
        </w:tc>
        <w:tc>
          <w:tcPr>
            <w:tcW w:w="4216" w:type="dxa"/>
            <w:tcBorders>
              <w:top w:val="nil"/>
              <w:left w:val="nil"/>
              <w:bottom w:val="single" w:sz="4" w:space="0" w:color="auto"/>
              <w:right w:val="single" w:sz="4" w:space="0" w:color="auto"/>
            </w:tcBorders>
            <w:shd w:val="clear" w:color="000000" w:fill="FFFFFF"/>
            <w:vAlign w:val="center"/>
            <w:hideMark/>
          </w:tcPr>
          <w:p w14:paraId="0FBA9B04"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liên kết hồ sơ quét dạng số với thửa đất trong cơ sở dữ liệu</w:t>
            </w:r>
          </w:p>
        </w:tc>
        <w:tc>
          <w:tcPr>
            <w:tcW w:w="1030" w:type="dxa"/>
            <w:tcBorders>
              <w:top w:val="nil"/>
              <w:left w:val="nil"/>
              <w:bottom w:val="single" w:sz="4" w:space="0" w:color="auto"/>
              <w:right w:val="single" w:sz="4" w:space="0" w:color="auto"/>
            </w:tcBorders>
            <w:shd w:val="clear" w:color="000000" w:fill="FFFFFF"/>
            <w:vAlign w:val="center"/>
            <w:hideMark/>
          </w:tcPr>
          <w:p w14:paraId="04D99AA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103" w:type="dxa"/>
            <w:tcBorders>
              <w:top w:val="nil"/>
              <w:left w:val="nil"/>
              <w:bottom w:val="single" w:sz="4" w:space="0" w:color="auto"/>
              <w:right w:val="single" w:sz="4" w:space="0" w:color="auto"/>
            </w:tcBorders>
            <w:shd w:val="clear" w:color="000000" w:fill="FFFFFF"/>
            <w:vAlign w:val="center"/>
            <w:hideMark/>
          </w:tcPr>
          <w:p w14:paraId="2B0EED5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44" w:type="dxa"/>
            <w:tcBorders>
              <w:top w:val="nil"/>
              <w:left w:val="nil"/>
              <w:bottom w:val="single" w:sz="4" w:space="0" w:color="auto"/>
              <w:right w:val="single" w:sz="4" w:space="0" w:color="auto"/>
            </w:tcBorders>
            <w:shd w:val="clear" w:color="000000" w:fill="FFFFFF"/>
            <w:vAlign w:val="center"/>
            <w:hideMark/>
          </w:tcPr>
          <w:p w14:paraId="76B3A89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6557E3C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2F7A21" w:rsidRPr="00F94922" w14:paraId="33D62B64" w14:textId="77777777" w:rsidTr="00F94922">
        <w:trPr>
          <w:trHeight w:val="94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45086C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w:t>
            </w:r>
          </w:p>
        </w:tc>
        <w:tc>
          <w:tcPr>
            <w:tcW w:w="4216" w:type="dxa"/>
            <w:tcBorders>
              <w:top w:val="nil"/>
              <w:left w:val="nil"/>
              <w:bottom w:val="single" w:sz="4" w:space="0" w:color="auto"/>
              <w:right w:val="single" w:sz="4" w:space="0" w:color="auto"/>
            </w:tcBorders>
            <w:shd w:val="clear" w:color="000000" w:fill="FFFFFF"/>
            <w:vAlign w:val="center"/>
            <w:hideMark/>
          </w:tcPr>
          <w:p w14:paraId="605049E7"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Giấy chứng nhận đến Bộ phận một cửa để trao cho người sử dụng đất hoặc chuyển Giấy chứng nhận cho người sử dụng đất thông qua dịch vụ bưu chính công ích</w:t>
            </w:r>
          </w:p>
        </w:tc>
        <w:tc>
          <w:tcPr>
            <w:tcW w:w="1030" w:type="dxa"/>
            <w:tcBorders>
              <w:top w:val="nil"/>
              <w:left w:val="nil"/>
              <w:bottom w:val="single" w:sz="4" w:space="0" w:color="auto"/>
              <w:right w:val="single" w:sz="4" w:space="0" w:color="auto"/>
            </w:tcBorders>
            <w:shd w:val="clear" w:color="000000" w:fill="FFFFFF"/>
            <w:vAlign w:val="center"/>
            <w:hideMark/>
          </w:tcPr>
          <w:p w14:paraId="032FFE2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103" w:type="dxa"/>
            <w:tcBorders>
              <w:top w:val="nil"/>
              <w:left w:val="nil"/>
              <w:bottom w:val="single" w:sz="4" w:space="0" w:color="auto"/>
              <w:right w:val="single" w:sz="4" w:space="0" w:color="auto"/>
            </w:tcBorders>
            <w:shd w:val="clear" w:color="000000" w:fill="FFFFFF"/>
            <w:vAlign w:val="center"/>
            <w:hideMark/>
          </w:tcPr>
          <w:p w14:paraId="63370DB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5215171E"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0E24C64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r>
      <w:tr w:rsidR="002F7A21" w:rsidRPr="00F94922" w14:paraId="32BC5E80"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A4B604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23</w:t>
            </w:r>
          </w:p>
        </w:tc>
        <w:tc>
          <w:tcPr>
            <w:tcW w:w="4216" w:type="dxa"/>
            <w:tcBorders>
              <w:top w:val="nil"/>
              <w:left w:val="nil"/>
              <w:bottom w:val="single" w:sz="4" w:space="0" w:color="auto"/>
              <w:right w:val="single" w:sz="4" w:space="0" w:color="auto"/>
            </w:tcBorders>
            <w:shd w:val="clear" w:color="000000" w:fill="FFFFFF"/>
            <w:vAlign w:val="center"/>
            <w:hideMark/>
          </w:tcPr>
          <w:p w14:paraId="78B8C85F"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Nhận hồ sơ địa chính từ cấp tỉnh và gửi về cấp xã (01 bộ) </w:t>
            </w:r>
          </w:p>
        </w:tc>
        <w:tc>
          <w:tcPr>
            <w:tcW w:w="1030" w:type="dxa"/>
            <w:tcBorders>
              <w:top w:val="nil"/>
              <w:left w:val="nil"/>
              <w:bottom w:val="single" w:sz="4" w:space="0" w:color="auto"/>
              <w:right w:val="single" w:sz="4" w:space="0" w:color="auto"/>
            </w:tcBorders>
            <w:shd w:val="clear" w:color="000000" w:fill="FFFFFF"/>
            <w:vAlign w:val="center"/>
            <w:hideMark/>
          </w:tcPr>
          <w:p w14:paraId="63EBE32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Bộ/ Phường</w:t>
            </w:r>
          </w:p>
        </w:tc>
        <w:tc>
          <w:tcPr>
            <w:tcW w:w="1103" w:type="dxa"/>
            <w:tcBorders>
              <w:top w:val="nil"/>
              <w:left w:val="nil"/>
              <w:bottom w:val="single" w:sz="4" w:space="0" w:color="auto"/>
              <w:right w:val="single" w:sz="4" w:space="0" w:color="auto"/>
            </w:tcBorders>
            <w:shd w:val="clear" w:color="000000" w:fill="FFFFFF"/>
            <w:vAlign w:val="center"/>
            <w:hideMark/>
          </w:tcPr>
          <w:p w14:paraId="6B75B50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44" w:type="dxa"/>
            <w:tcBorders>
              <w:top w:val="nil"/>
              <w:left w:val="nil"/>
              <w:bottom w:val="single" w:sz="4" w:space="0" w:color="auto"/>
              <w:right w:val="single" w:sz="4" w:space="0" w:color="auto"/>
            </w:tcBorders>
            <w:shd w:val="clear" w:color="000000" w:fill="FFFFFF"/>
            <w:vAlign w:val="center"/>
            <w:hideMark/>
          </w:tcPr>
          <w:p w14:paraId="1DAE4B9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4296EAD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32,000</w:t>
            </w:r>
          </w:p>
        </w:tc>
      </w:tr>
      <w:tr w:rsidR="00C342AF" w:rsidRPr="00F94922" w14:paraId="067298C0"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7F821BE7"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II</w:t>
            </w:r>
          </w:p>
        </w:tc>
        <w:tc>
          <w:tcPr>
            <w:tcW w:w="4216" w:type="dxa"/>
            <w:tcBorders>
              <w:top w:val="nil"/>
              <w:left w:val="nil"/>
              <w:bottom w:val="single" w:sz="4" w:space="0" w:color="auto"/>
              <w:right w:val="single" w:sz="4" w:space="0" w:color="auto"/>
            </w:tcBorders>
            <w:shd w:val="clear" w:color="000000" w:fill="FFFFFF"/>
            <w:vAlign w:val="center"/>
            <w:hideMark/>
          </w:tcPr>
          <w:p w14:paraId="3D757118" w14:textId="77777777" w:rsidR="00755EE2" w:rsidRPr="00F94922" w:rsidRDefault="008C0B65" w:rsidP="00755EE2">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755EE2" w:rsidRPr="00F94922">
              <w:rPr>
                <w:rFonts w:ascii="Times New Roman" w:eastAsia="Times New Roman" w:hAnsi="Times New Roman" w:cs="Times New Roman"/>
                <w:b/>
                <w:bCs/>
                <w:color w:val="auto"/>
                <w:lang w:val="en-US" w:eastAsia="en-US"/>
              </w:rPr>
              <w:t>TẠI ĐỊA BÀN CẤP TỈNH</w:t>
            </w:r>
          </w:p>
        </w:tc>
        <w:tc>
          <w:tcPr>
            <w:tcW w:w="1030" w:type="dxa"/>
            <w:tcBorders>
              <w:top w:val="nil"/>
              <w:left w:val="nil"/>
              <w:bottom w:val="single" w:sz="4" w:space="0" w:color="auto"/>
              <w:right w:val="single" w:sz="4" w:space="0" w:color="auto"/>
            </w:tcBorders>
            <w:shd w:val="clear" w:color="000000" w:fill="FFFFFF"/>
            <w:vAlign w:val="center"/>
            <w:hideMark/>
          </w:tcPr>
          <w:p w14:paraId="5D80691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224C096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5A122FF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06C6749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62F47C35"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755AA87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4216" w:type="dxa"/>
            <w:tcBorders>
              <w:top w:val="nil"/>
              <w:left w:val="nil"/>
              <w:bottom w:val="single" w:sz="4" w:space="0" w:color="auto"/>
              <w:right w:val="single" w:sz="4" w:space="0" w:color="auto"/>
            </w:tcBorders>
            <w:shd w:val="clear" w:color="000000" w:fill="FFFFFF"/>
            <w:vAlign w:val="center"/>
            <w:hideMark/>
          </w:tcPr>
          <w:p w14:paraId="31FD7EE0"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Lập hồ sơ địa chính </w:t>
            </w:r>
          </w:p>
        </w:tc>
        <w:tc>
          <w:tcPr>
            <w:tcW w:w="1030" w:type="dxa"/>
            <w:tcBorders>
              <w:top w:val="nil"/>
              <w:left w:val="nil"/>
              <w:bottom w:val="single" w:sz="4" w:space="0" w:color="auto"/>
              <w:right w:val="single" w:sz="4" w:space="0" w:color="auto"/>
            </w:tcBorders>
            <w:shd w:val="clear" w:color="000000" w:fill="FFFFFF"/>
            <w:vAlign w:val="center"/>
            <w:hideMark/>
          </w:tcPr>
          <w:p w14:paraId="64F9204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445839E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07B150C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38745BD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29B64B99"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84DD81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4216" w:type="dxa"/>
            <w:tcBorders>
              <w:top w:val="nil"/>
              <w:left w:val="nil"/>
              <w:bottom w:val="single" w:sz="4" w:space="0" w:color="auto"/>
              <w:right w:val="single" w:sz="4" w:space="0" w:color="auto"/>
            </w:tcBorders>
            <w:shd w:val="clear" w:color="000000" w:fill="FFFFFF"/>
            <w:vAlign w:val="center"/>
            <w:hideMark/>
          </w:tcPr>
          <w:p w14:paraId="3D66E3B6"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Hoàn thiện BĐĐC và Sổ mục kê đất đai theo kết quả đăng ký, cấp GCN</w:t>
            </w:r>
          </w:p>
        </w:tc>
        <w:tc>
          <w:tcPr>
            <w:tcW w:w="1030" w:type="dxa"/>
            <w:tcBorders>
              <w:top w:val="nil"/>
              <w:left w:val="nil"/>
              <w:bottom w:val="single" w:sz="4" w:space="0" w:color="auto"/>
              <w:right w:val="single" w:sz="4" w:space="0" w:color="auto"/>
            </w:tcBorders>
            <w:shd w:val="clear" w:color="000000" w:fill="FFFFFF"/>
            <w:vAlign w:val="center"/>
            <w:hideMark/>
          </w:tcPr>
          <w:p w14:paraId="2F3A874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Bộ/đĩa</w:t>
            </w:r>
          </w:p>
        </w:tc>
        <w:tc>
          <w:tcPr>
            <w:tcW w:w="1103" w:type="dxa"/>
            <w:tcBorders>
              <w:top w:val="nil"/>
              <w:left w:val="nil"/>
              <w:bottom w:val="single" w:sz="4" w:space="0" w:color="auto"/>
              <w:right w:val="single" w:sz="4" w:space="0" w:color="auto"/>
            </w:tcBorders>
            <w:shd w:val="clear" w:color="000000" w:fill="FFFFFF"/>
            <w:vAlign w:val="center"/>
            <w:hideMark/>
          </w:tcPr>
          <w:p w14:paraId="736541B4"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1KS4</w:t>
            </w:r>
          </w:p>
        </w:tc>
        <w:tc>
          <w:tcPr>
            <w:tcW w:w="844" w:type="dxa"/>
            <w:tcBorders>
              <w:top w:val="nil"/>
              <w:left w:val="nil"/>
              <w:bottom w:val="single" w:sz="4" w:space="0" w:color="auto"/>
              <w:right w:val="single" w:sz="4" w:space="0" w:color="auto"/>
            </w:tcBorders>
            <w:shd w:val="clear" w:color="000000" w:fill="FFFFFF"/>
            <w:vAlign w:val="center"/>
            <w:hideMark/>
          </w:tcPr>
          <w:p w14:paraId="0E968118"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3EE31C0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1200</w:t>
            </w:r>
          </w:p>
        </w:tc>
      </w:tr>
      <w:tr w:rsidR="002F7A21" w:rsidRPr="00F94922" w14:paraId="462DE074"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517F0260"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4216" w:type="dxa"/>
            <w:tcBorders>
              <w:top w:val="nil"/>
              <w:left w:val="nil"/>
              <w:bottom w:val="single" w:sz="4" w:space="0" w:color="auto"/>
              <w:right w:val="single" w:sz="4" w:space="0" w:color="auto"/>
            </w:tcBorders>
            <w:shd w:val="clear" w:color="000000" w:fill="FFFFFF"/>
            <w:vAlign w:val="center"/>
            <w:hideMark/>
          </w:tcPr>
          <w:p w14:paraId="108AF5E5"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hoàn thiện sổ địa chính điện tử</w:t>
            </w:r>
          </w:p>
        </w:tc>
        <w:tc>
          <w:tcPr>
            <w:tcW w:w="1030" w:type="dxa"/>
            <w:tcBorders>
              <w:top w:val="nil"/>
              <w:left w:val="nil"/>
              <w:bottom w:val="single" w:sz="4" w:space="0" w:color="auto"/>
              <w:right w:val="single" w:sz="4" w:space="0" w:color="auto"/>
            </w:tcBorders>
            <w:shd w:val="clear" w:color="000000" w:fill="FFFFFF"/>
            <w:vAlign w:val="center"/>
            <w:hideMark/>
          </w:tcPr>
          <w:p w14:paraId="3E07FD9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103" w:type="dxa"/>
            <w:tcBorders>
              <w:top w:val="nil"/>
              <w:left w:val="nil"/>
              <w:bottom w:val="single" w:sz="4" w:space="0" w:color="auto"/>
              <w:right w:val="single" w:sz="4" w:space="0" w:color="auto"/>
            </w:tcBorders>
            <w:shd w:val="clear" w:color="000000" w:fill="FFFFFF"/>
            <w:vAlign w:val="center"/>
            <w:hideMark/>
          </w:tcPr>
          <w:p w14:paraId="5397D0C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1KS4</w:t>
            </w:r>
          </w:p>
        </w:tc>
        <w:tc>
          <w:tcPr>
            <w:tcW w:w="844" w:type="dxa"/>
            <w:tcBorders>
              <w:top w:val="nil"/>
              <w:left w:val="nil"/>
              <w:bottom w:val="single" w:sz="4" w:space="0" w:color="auto"/>
              <w:right w:val="single" w:sz="4" w:space="0" w:color="auto"/>
            </w:tcBorders>
            <w:shd w:val="clear" w:color="000000" w:fill="FFFFFF"/>
            <w:vAlign w:val="center"/>
            <w:hideMark/>
          </w:tcPr>
          <w:p w14:paraId="023092F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1C821A0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C342AF" w:rsidRPr="00F94922" w14:paraId="0E03C739"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6908A56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4216" w:type="dxa"/>
            <w:tcBorders>
              <w:top w:val="nil"/>
              <w:left w:val="nil"/>
              <w:bottom w:val="single" w:sz="4" w:space="0" w:color="auto"/>
              <w:right w:val="single" w:sz="4" w:space="0" w:color="auto"/>
            </w:tcBorders>
            <w:shd w:val="clear" w:color="000000" w:fill="FFFFFF"/>
            <w:vAlign w:val="center"/>
            <w:hideMark/>
          </w:tcPr>
          <w:p w14:paraId="0BBEED90"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Sao, in ấn hồ sơ địa chính để cung cấp cho Phường quản lý và khai thác sử dụng</w:t>
            </w:r>
          </w:p>
        </w:tc>
        <w:tc>
          <w:tcPr>
            <w:tcW w:w="1030" w:type="dxa"/>
            <w:tcBorders>
              <w:top w:val="nil"/>
              <w:left w:val="nil"/>
              <w:bottom w:val="single" w:sz="4" w:space="0" w:color="auto"/>
              <w:right w:val="single" w:sz="4" w:space="0" w:color="auto"/>
            </w:tcBorders>
            <w:shd w:val="clear" w:color="000000" w:fill="FFFFFF"/>
            <w:vAlign w:val="center"/>
            <w:hideMark/>
          </w:tcPr>
          <w:p w14:paraId="36AC722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103" w:type="dxa"/>
            <w:tcBorders>
              <w:top w:val="nil"/>
              <w:left w:val="nil"/>
              <w:bottom w:val="single" w:sz="4" w:space="0" w:color="auto"/>
              <w:right w:val="single" w:sz="4" w:space="0" w:color="auto"/>
            </w:tcBorders>
            <w:shd w:val="clear" w:color="000000" w:fill="FFFFFF"/>
            <w:vAlign w:val="center"/>
            <w:hideMark/>
          </w:tcPr>
          <w:p w14:paraId="10A4D90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1F27A41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444" w:type="dxa"/>
            <w:tcBorders>
              <w:top w:val="nil"/>
              <w:left w:val="nil"/>
              <w:bottom w:val="single" w:sz="4" w:space="0" w:color="auto"/>
              <w:right w:val="single" w:sz="4" w:space="0" w:color="auto"/>
            </w:tcBorders>
            <w:shd w:val="clear" w:color="000000" w:fill="FFFFFF"/>
            <w:vAlign w:val="center"/>
            <w:hideMark/>
          </w:tcPr>
          <w:p w14:paraId="4ECF9E9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2F7A21" w:rsidRPr="00F94922" w14:paraId="5CCC9FF8"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41FE8A4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2.1</w:t>
            </w:r>
          </w:p>
        </w:tc>
        <w:tc>
          <w:tcPr>
            <w:tcW w:w="4216" w:type="dxa"/>
            <w:tcBorders>
              <w:top w:val="nil"/>
              <w:left w:val="nil"/>
              <w:bottom w:val="single" w:sz="4" w:space="0" w:color="auto"/>
              <w:right w:val="single" w:sz="4" w:space="0" w:color="auto"/>
            </w:tcBorders>
            <w:shd w:val="clear" w:color="000000" w:fill="FFFFFF"/>
            <w:vAlign w:val="center"/>
            <w:hideMark/>
          </w:tcPr>
          <w:p w14:paraId="5D0CBFC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Bản đồ địa chính</w:t>
            </w:r>
          </w:p>
        </w:tc>
        <w:tc>
          <w:tcPr>
            <w:tcW w:w="1030" w:type="dxa"/>
            <w:tcBorders>
              <w:top w:val="nil"/>
              <w:left w:val="nil"/>
              <w:bottom w:val="single" w:sz="4" w:space="0" w:color="auto"/>
              <w:right w:val="single" w:sz="4" w:space="0" w:color="auto"/>
            </w:tcBorders>
            <w:shd w:val="clear" w:color="000000" w:fill="FFFFFF"/>
            <w:vAlign w:val="center"/>
            <w:hideMark/>
          </w:tcPr>
          <w:p w14:paraId="4D272A2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Tờ</w:t>
            </w:r>
          </w:p>
        </w:tc>
        <w:tc>
          <w:tcPr>
            <w:tcW w:w="1103" w:type="dxa"/>
            <w:tcBorders>
              <w:top w:val="nil"/>
              <w:left w:val="nil"/>
              <w:bottom w:val="single" w:sz="4" w:space="0" w:color="auto"/>
              <w:right w:val="single" w:sz="4" w:space="0" w:color="auto"/>
            </w:tcBorders>
            <w:shd w:val="clear" w:color="000000" w:fill="FFFFFF"/>
            <w:vAlign w:val="center"/>
            <w:hideMark/>
          </w:tcPr>
          <w:p w14:paraId="7288548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1KS4</w:t>
            </w:r>
          </w:p>
        </w:tc>
        <w:tc>
          <w:tcPr>
            <w:tcW w:w="844" w:type="dxa"/>
            <w:tcBorders>
              <w:top w:val="nil"/>
              <w:left w:val="nil"/>
              <w:bottom w:val="single" w:sz="4" w:space="0" w:color="auto"/>
              <w:right w:val="single" w:sz="4" w:space="0" w:color="auto"/>
            </w:tcBorders>
            <w:shd w:val="clear" w:color="000000" w:fill="FFFFFF"/>
            <w:vAlign w:val="center"/>
            <w:hideMark/>
          </w:tcPr>
          <w:p w14:paraId="7320D59A"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4DAF654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0,025</w:t>
            </w:r>
          </w:p>
        </w:tc>
      </w:tr>
      <w:tr w:rsidR="002F7A21" w:rsidRPr="00F94922" w14:paraId="34DC2ADE" w14:textId="77777777" w:rsidTr="00F94922">
        <w:trPr>
          <w:trHeight w:val="315"/>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3121C4C3"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w:t>
            </w:r>
          </w:p>
        </w:tc>
        <w:tc>
          <w:tcPr>
            <w:tcW w:w="4216" w:type="dxa"/>
            <w:tcBorders>
              <w:top w:val="nil"/>
              <w:left w:val="nil"/>
              <w:bottom w:val="single" w:sz="4" w:space="0" w:color="auto"/>
              <w:right w:val="single" w:sz="4" w:space="0" w:color="auto"/>
            </w:tcBorders>
            <w:shd w:val="clear" w:color="000000" w:fill="FFFFFF"/>
            <w:vAlign w:val="center"/>
            <w:hideMark/>
          </w:tcPr>
          <w:p w14:paraId="7786343E"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Sao sổ địa chính, sổ mục kê</w:t>
            </w:r>
          </w:p>
        </w:tc>
        <w:tc>
          <w:tcPr>
            <w:tcW w:w="1030" w:type="dxa"/>
            <w:tcBorders>
              <w:top w:val="nil"/>
              <w:left w:val="nil"/>
              <w:bottom w:val="single" w:sz="4" w:space="0" w:color="auto"/>
              <w:right w:val="single" w:sz="4" w:space="0" w:color="auto"/>
            </w:tcBorders>
            <w:shd w:val="clear" w:color="000000" w:fill="FFFFFF"/>
            <w:vAlign w:val="center"/>
            <w:hideMark/>
          </w:tcPr>
          <w:p w14:paraId="728F32B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Bộ/đĩa</w:t>
            </w:r>
          </w:p>
        </w:tc>
        <w:tc>
          <w:tcPr>
            <w:tcW w:w="1103" w:type="dxa"/>
            <w:tcBorders>
              <w:top w:val="nil"/>
              <w:left w:val="nil"/>
              <w:bottom w:val="single" w:sz="4" w:space="0" w:color="auto"/>
              <w:right w:val="single" w:sz="4" w:space="0" w:color="auto"/>
            </w:tcBorders>
            <w:shd w:val="clear" w:color="000000" w:fill="FFFFFF"/>
            <w:vAlign w:val="center"/>
            <w:hideMark/>
          </w:tcPr>
          <w:p w14:paraId="7A98C062"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1KS4</w:t>
            </w:r>
          </w:p>
        </w:tc>
        <w:tc>
          <w:tcPr>
            <w:tcW w:w="844" w:type="dxa"/>
            <w:tcBorders>
              <w:top w:val="nil"/>
              <w:left w:val="nil"/>
              <w:bottom w:val="single" w:sz="4" w:space="0" w:color="auto"/>
              <w:right w:val="single" w:sz="4" w:space="0" w:color="auto"/>
            </w:tcBorders>
            <w:shd w:val="clear" w:color="000000" w:fill="FFFFFF"/>
            <w:vAlign w:val="center"/>
            <w:hideMark/>
          </w:tcPr>
          <w:p w14:paraId="51197B31"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5997EFED"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8,000</w:t>
            </w:r>
          </w:p>
        </w:tc>
      </w:tr>
      <w:tr w:rsidR="002F7A21" w:rsidRPr="00F94922" w14:paraId="27B15E1B" w14:textId="77777777" w:rsidTr="00F94922">
        <w:trPr>
          <w:trHeight w:val="630"/>
          <w:jc w:val="center"/>
        </w:trPr>
        <w:tc>
          <w:tcPr>
            <w:tcW w:w="845" w:type="dxa"/>
            <w:tcBorders>
              <w:top w:val="nil"/>
              <w:left w:val="single" w:sz="4" w:space="0" w:color="auto"/>
              <w:bottom w:val="single" w:sz="4" w:space="0" w:color="auto"/>
              <w:right w:val="single" w:sz="4" w:space="0" w:color="auto"/>
            </w:tcBorders>
            <w:shd w:val="clear" w:color="000000" w:fill="FFFFFF"/>
            <w:vAlign w:val="center"/>
            <w:hideMark/>
          </w:tcPr>
          <w:p w14:paraId="7D656355"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4216" w:type="dxa"/>
            <w:tcBorders>
              <w:top w:val="nil"/>
              <w:left w:val="nil"/>
              <w:bottom w:val="single" w:sz="4" w:space="0" w:color="auto"/>
              <w:right w:val="single" w:sz="4" w:space="0" w:color="auto"/>
            </w:tcBorders>
            <w:shd w:val="clear" w:color="000000" w:fill="FFFFFF"/>
            <w:vAlign w:val="center"/>
            <w:hideMark/>
          </w:tcPr>
          <w:p w14:paraId="35A0A82B" w14:textId="77777777" w:rsidR="002F7A21" w:rsidRPr="00F94922" w:rsidRDefault="002F7A21" w:rsidP="002F7A2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Bàn giao HSĐC cho Phường để quản lý và khai thác sử dụng</w:t>
            </w:r>
          </w:p>
        </w:tc>
        <w:tc>
          <w:tcPr>
            <w:tcW w:w="1030" w:type="dxa"/>
            <w:tcBorders>
              <w:top w:val="nil"/>
              <w:left w:val="nil"/>
              <w:bottom w:val="single" w:sz="4" w:space="0" w:color="auto"/>
              <w:right w:val="single" w:sz="4" w:space="0" w:color="auto"/>
            </w:tcBorders>
            <w:shd w:val="clear" w:color="000000" w:fill="FFFFFF"/>
            <w:vAlign w:val="center"/>
            <w:hideMark/>
          </w:tcPr>
          <w:p w14:paraId="6F604FDC"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Bộ/ Phường</w:t>
            </w:r>
          </w:p>
        </w:tc>
        <w:tc>
          <w:tcPr>
            <w:tcW w:w="1103" w:type="dxa"/>
            <w:tcBorders>
              <w:top w:val="nil"/>
              <w:left w:val="nil"/>
              <w:bottom w:val="single" w:sz="4" w:space="0" w:color="auto"/>
              <w:right w:val="single" w:sz="4" w:space="0" w:color="auto"/>
            </w:tcBorders>
            <w:shd w:val="clear" w:color="000000" w:fill="FFFFFF"/>
            <w:vAlign w:val="center"/>
            <w:hideMark/>
          </w:tcPr>
          <w:p w14:paraId="5CE4ADBF"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1KS4</w:t>
            </w:r>
          </w:p>
        </w:tc>
        <w:tc>
          <w:tcPr>
            <w:tcW w:w="844" w:type="dxa"/>
            <w:tcBorders>
              <w:top w:val="nil"/>
              <w:left w:val="nil"/>
              <w:bottom w:val="single" w:sz="4" w:space="0" w:color="auto"/>
              <w:right w:val="single" w:sz="4" w:space="0" w:color="auto"/>
            </w:tcBorders>
            <w:shd w:val="clear" w:color="000000" w:fill="FFFFFF"/>
            <w:vAlign w:val="center"/>
            <w:hideMark/>
          </w:tcPr>
          <w:p w14:paraId="4BEA57EB"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1444" w:type="dxa"/>
            <w:tcBorders>
              <w:top w:val="nil"/>
              <w:left w:val="nil"/>
              <w:bottom w:val="single" w:sz="4" w:space="0" w:color="auto"/>
              <w:right w:val="single" w:sz="4" w:space="0" w:color="auto"/>
            </w:tcBorders>
            <w:shd w:val="clear" w:color="000000" w:fill="FFFFFF"/>
            <w:vAlign w:val="center"/>
            <w:hideMark/>
          </w:tcPr>
          <w:p w14:paraId="783BC2E9" w14:textId="77777777" w:rsidR="002F7A21" w:rsidRPr="00F94922" w:rsidRDefault="002F7A21" w:rsidP="002F7A2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32,000</w:t>
            </w:r>
          </w:p>
        </w:tc>
      </w:tr>
    </w:tbl>
    <w:p w14:paraId="5A73F638" w14:textId="77777777" w:rsidR="003F21C8" w:rsidRPr="00F94922" w:rsidRDefault="003F21C8" w:rsidP="00F94922">
      <w:pPr>
        <w:spacing w:before="120" w:after="120" w:line="259" w:lineRule="auto"/>
        <w:ind w:firstLine="567"/>
        <w:rPr>
          <w:rFonts w:ascii="Times New Roman" w:eastAsia="Calibri" w:hAnsi="Times New Roman" w:cs="Times New Roman"/>
          <w:bCs/>
          <w:i/>
          <w:iCs/>
          <w:color w:val="auto"/>
          <w:sz w:val="28"/>
          <w:szCs w:val="28"/>
          <w:lang w:val="en-US" w:eastAsia="en-US"/>
        </w:rPr>
      </w:pPr>
      <w:bookmarkStart w:id="16" w:name="_Hlk201369957"/>
      <w:bookmarkEnd w:id="15"/>
      <w:r w:rsidRPr="00F94922">
        <w:rPr>
          <w:rFonts w:ascii="Times New Roman" w:eastAsia="Calibri" w:hAnsi="Times New Roman" w:cs="Times New Roman"/>
          <w:bCs/>
          <w:i/>
          <w:iCs/>
          <w:color w:val="auto"/>
          <w:sz w:val="28"/>
          <w:szCs w:val="28"/>
          <w:lang w:val="en-US" w:eastAsia="en-US"/>
        </w:rPr>
        <w:t>Ghi chú:</w:t>
      </w:r>
    </w:p>
    <w:p w14:paraId="2DB995F7" w14:textId="77777777" w:rsidR="003F21C8" w:rsidRPr="00C20288" w:rsidRDefault="003F21C8"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này.</w:t>
      </w:r>
    </w:p>
    <w:p w14:paraId="43BAF37B" w14:textId="77777777" w:rsidR="00755EE2"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18, 19, 20, 21 và 23 các nội dung thực hiện tại địa bàn </w:t>
      </w:r>
      <w:r w:rsidR="004B4B5B" w:rsidRPr="00C20288">
        <w:rPr>
          <w:rFonts w:ascii="Times New Roman" w:eastAsia="Calibri" w:hAnsi="Times New Roman" w:cs="Times New Roman"/>
          <w:color w:val="auto"/>
          <w:sz w:val="28"/>
          <w:szCs w:val="28"/>
          <w:lang w:val="en-US" w:eastAsia="en-US"/>
        </w:rPr>
        <w:t>phường</w:t>
      </w:r>
      <w:r w:rsidRPr="00C20288">
        <w:rPr>
          <w:rFonts w:ascii="Times New Roman" w:eastAsia="Calibri" w:hAnsi="Times New Roman" w:cs="Times New Roman"/>
          <w:color w:val="auto"/>
          <w:sz w:val="28"/>
          <w:szCs w:val="28"/>
          <w:lang w:val="en-US" w:eastAsia="en-US"/>
        </w:rPr>
        <w:t>; Mục 1, 2 và 3 các nội dung thực hiện tại địa bàn cấp tỉnh của Bảng này.</w:t>
      </w:r>
    </w:p>
    <w:p w14:paraId="761B8BD9" w14:textId="77777777" w:rsidR="00755EE2"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(3) Trường hợp thửa đất đã cấp GCN mà có thay đổi về mục đích sử dụng đất, ranh giới thửa đất không thay đổi thì áp dụng theo định mức quy định tại Bảng này. </w:t>
      </w:r>
    </w:p>
    <w:p w14:paraId="19D0FFB1" w14:textId="77777777" w:rsidR="00755EE2"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các mục 2 7, 8, 9, 10, </w:t>
      </w:r>
      <w:r w:rsidRPr="00C20288">
        <w:rPr>
          <w:rFonts w:ascii="Times New Roman" w:eastAsia="Calibri" w:hAnsi="Times New Roman" w:cs="Times New Roman"/>
          <w:color w:val="auto"/>
          <w:sz w:val="28"/>
          <w:szCs w:val="28"/>
          <w:lang w:val="en-US" w:eastAsia="en-US"/>
        </w:rPr>
        <w:lastRenderedPageBreak/>
        <w:t>11, 12, 13, 14, 18, 19, 20, 21 và 23 các nội dung thực hiện tại địa bàn xã Bảng này được tính bằng 1,5 lần.</w:t>
      </w:r>
    </w:p>
    <w:p w14:paraId="01EDE685" w14:textId="77777777" w:rsidR="00755EE2"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(5) </w:t>
      </w:r>
      <w:r w:rsidR="00907FEF" w:rsidRPr="00C20288">
        <w:rPr>
          <w:rFonts w:ascii="Times New Roman" w:eastAsia="Calibri" w:hAnsi="Times New Roman" w:cs="Times New Roman"/>
          <w:color w:val="auto"/>
          <w:sz w:val="28"/>
          <w:szCs w:val="28"/>
          <w:lang w:eastAsia="en-US"/>
        </w:rPr>
        <w:t xml:space="preserve">Trường hợp có kê khai đăng ký, nhưng người sử dụng đất không đổi GCN thì định mức được tính bằng 90% định mức quy định đối với trường hợp cấp đổi GCN tại Bảng </w:t>
      </w:r>
      <w:r w:rsidR="00907FEF" w:rsidRPr="00C20288">
        <w:rPr>
          <w:rFonts w:ascii="Times New Roman" w:eastAsia="Calibri" w:hAnsi="Times New Roman" w:cs="Times New Roman"/>
          <w:color w:val="auto"/>
          <w:sz w:val="28"/>
          <w:szCs w:val="28"/>
          <w:lang w:val="en-US" w:eastAsia="en-US"/>
        </w:rPr>
        <w:t>9</w:t>
      </w:r>
      <w:r w:rsidRPr="00C20288">
        <w:rPr>
          <w:rFonts w:ascii="Times New Roman" w:eastAsia="Calibri" w:hAnsi="Times New Roman" w:cs="Times New Roman"/>
          <w:color w:val="auto"/>
          <w:sz w:val="28"/>
          <w:szCs w:val="28"/>
          <w:lang w:val="en-US" w:eastAsia="en-US"/>
        </w:rPr>
        <w:t>.</w:t>
      </w:r>
    </w:p>
    <w:p w14:paraId="1EB13F28" w14:textId="77777777" w:rsidR="00755EE2"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(6) Đơn vị tính tại Bảng này trong trường hợp sử dụng là “Bộ/đĩa”, “Bộ/phường” được tính trung bình cho </w:t>
      </w:r>
      <w:r w:rsidR="00462B3F" w:rsidRPr="00C20288">
        <w:rPr>
          <w:rFonts w:ascii="Times New Roman" w:eastAsia="Calibri" w:hAnsi="Times New Roman" w:cs="Times New Roman"/>
          <w:color w:val="auto"/>
          <w:sz w:val="28"/>
          <w:szCs w:val="28"/>
          <w:lang w:val="en-US" w:eastAsia="en-US"/>
        </w:rPr>
        <w:t>2</w:t>
      </w:r>
      <w:r w:rsidR="00102E4F" w:rsidRPr="00C20288">
        <w:rPr>
          <w:rFonts w:ascii="Times New Roman" w:eastAsia="Calibri" w:hAnsi="Times New Roman" w:cs="Times New Roman"/>
          <w:color w:val="auto"/>
          <w:sz w:val="28"/>
          <w:szCs w:val="28"/>
          <w:lang w:val="en-US" w:eastAsia="en-US"/>
        </w:rPr>
        <w:t>0</w:t>
      </w:r>
      <w:r w:rsidR="00462B3F" w:rsidRPr="00C20288">
        <w:rPr>
          <w:rFonts w:ascii="Times New Roman" w:eastAsia="Calibri" w:hAnsi="Times New Roman" w:cs="Times New Roman"/>
          <w:color w:val="auto"/>
          <w:sz w:val="28"/>
          <w:szCs w:val="28"/>
          <w:lang w:val="en-US" w:eastAsia="en-US"/>
        </w:rPr>
        <w:t>.000</w:t>
      </w:r>
      <w:r w:rsidRPr="00C20288">
        <w:rPr>
          <w:rFonts w:ascii="Times New Roman" w:eastAsia="Calibri" w:hAnsi="Times New Roman" w:cs="Times New Roman"/>
          <w:color w:val="auto"/>
          <w:sz w:val="28"/>
          <w:szCs w:val="28"/>
          <w:lang w:val="en-US" w:eastAsia="en-US"/>
        </w:rPr>
        <w:t xml:space="preserve"> hồ sơ/1 phường; trong trường hợp sử dụng là “Tờ” được tính trung bình </w:t>
      </w:r>
      <w:r w:rsidR="00462B3F" w:rsidRPr="00C20288">
        <w:rPr>
          <w:rFonts w:ascii="Times New Roman" w:eastAsia="Calibri" w:hAnsi="Times New Roman" w:cs="Times New Roman"/>
          <w:color w:val="auto"/>
          <w:sz w:val="28"/>
          <w:szCs w:val="28"/>
          <w:lang w:val="en-US" w:eastAsia="en-US"/>
        </w:rPr>
        <w:t>250</w:t>
      </w:r>
      <w:r w:rsidRPr="00C20288">
        <w:rPr>
          <w:rFonts w:ascii="Times New Roman" w:eastAsia="Calibri" w:hAnsi="Times New Roman" w:cs="Times New Roman"/>
          <w:color w:val="auto"/>
          <w:sz w:val="28"/>
          <w:szCs w:val="28"/>
          <w:lang w:val="en-US" w:eastAsia="en-US"/>
        </w:rPr>
        <w:t xml:space="preserve"> tờ bản đồ/1 phường.</w:t>
      </w:r>
    </w:p>
    <w:p w14:paraId="10D095E9" w14:textId="77777777" w:rsidR="003F21C8"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(7) Đơn vị tính tại Bảng này trong trường hợp sử dụng là “Điểm” được tính trung bình cho 10 điểm/1 phường và “Cuộc” được tính trung bình cho 10 cuộc/1 phường.</w:t>
      </w:r>
    </w:p>
    <w:bookmarkEnd w:id="16"/>
    <w:p w14:paraId="2D13D4DA" w14:textId="77777777" w:rsidR="006231B5" w:rsidRPr="00C20288" w:rsidRDefault="006231B5" w:rsidP="00F94922">
      <w:pPr>
        <w:spacing w:before="120" w:line="360" w:lineRule="exact"/>
        <w:ind w:firstLine="567"/>
        <w:jc w:val="both"/>
        <w:outlineLvl w:val="1"/>
        <w:rPr>
          <w:rFonts w:ascii="Times New Roman" w:hAnsi="Times New Roman" w:cs="Times New Roman"/>
          <w:b/>
          <w:color w:val="auto"/>
          <w:spacing w:val="4"/>
          <w:sz w:val="28"/>
          <w:szCs w:val="28"/>
          <w:lang w:val="en-US"/>
        </w:rPr>
      </w:pPr>
      <w:r w:rsidRPr="00C20288">
        <w:rPr>
          <w:rFonts w:ascii="Times New Roman" w:hAnsi="Times New Roman" w:cs="Times New Roman"/>
          <w:b/>
          <w:color w:val="auto"/>
          <w:spacing w:val="4"/>
          <w:sz w:val="28"/>
          <w:szCs w:val="28"/>
          <w:lang w:val="en-US"/>
        </w:rPr>
        <w:t xml:space="preserve">Điều </w:t>
      </w:r>
      <w:r w:rsidR="007171CF" w:rsidRPr="00C20288">
        <w:rPr>
          <w:rFonts w:ascii="Times New Roman" w:hAnsi="Times New Roman" w:cs="Times New Roman"/>
          <w:b/>
          <w:color w:val="auto"/>
          <w:spacing w:val="4"/>
          <w:sz w:val="28"/>
          <w:szCs w:val="28"/>
          <w:lang w:val="en-US"/>
        </w:rPr>
        <w:t>1</w:t>
      </w:r>
      <w:r w:rsidR="00907FEF" w:rsidRPr="00C20288">
        <w:rPr>
          <w:rFonts w:ascii="Times New Roman" w:hAnsi="Times New Roman" w:cs="Times New Roman"/>
          <w:b/>
          <w:color w:val="auto"/>
          <w:spacing w:val="4"/>
          <w:sz w:val="28"/>
          <w:szCs w:val="28"/>
          <w:lang w:val="en-US"/>
        </w:rPr>
        <w:t>7</w:t>
      </w:r>
      <w:r w:rsidRPr="00C20288">
        <w:rPr>
          <w:rFonts w:ascii="Times New Roman" w:hAnsi="Times New Roman" w:cs="Times New Roman"/>
          <w:b/>
          <w:color w:val="auto"/>
          <w:spacing w:val="4"/>
          <w:sz w:val="28"/>
          <w:szCs w:val="28"/>
          <w:lang w:val="en-US"/>
        </w:rPr>
        <w:t xml:space="preserve">. </w:t>
      </w:r>
      <w:bookmarkStart w:id="17" w:name="_Hlk201370020"/>
      <w:r w:rsidR="00C10465"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pacing w:val="4"/>
          <w:sz w:val="28"/>
          <w:szCs w:val="28"/>
          <w:lang w:val="en-US"/>
        </w:rPr>
        <w:t xml:space="preserve">ăng ký, </w:t>
      </w:r>
      <w:r w:rsidR="00D357C7" w:rsidRPr="00C20288">
        <w:rPr>
          <w:rFonts w:ascii="Times New Roman" w:hAnsi="Times New Roman" w:cs="Times New Roman"/>
          <w:b/>
          <w:color w:val="auto"/>
          <w:spacing w:val="4"/>
          <w:sz w:val="28"/>
          <w:szCs w:val="28"/>
        </w:rPr>
        <w:t xml:space="preserve">cấp đổi, </w:t>
      </w:r>
      <w:r w:rsidRPr="00C20288">
        <w:rPr>
          <w:rFonts w:ascii="Times New Roman" w:hAnsi="Times New Roman" w:cs="Times New Roman"/>
          <w:b/>
          <w:color w:val="auto"/>
          <w:spacing w:val="4"/>
          <w:sz w:val="28"/>
          <w:szCs w:val="28"/>
          <w:lang w:val="en-US"/>
        </w:rPr>
        <w:t xml:space="preserve">cấp lại Giấy chứng nhận riêng lẻ đối với </w:t>
      </w:r>
      <w:r w:rsidR="0079592E" w:rsidRPr="00C20288">
        <w:rPr>
          <w:rFonts w:ascii="Times New Roman" w:hAnsi="Times New Roman" w:cs="Times New Roman"/>
          <w:b/>
          <w:color w:val="auto"/>
          <w:spacing w:val="4"/>
          <w:sz w:val="28"/>
          <w:szCs w:val="28"/>
          <w:lang w:val="en-US"/>
        </w:rPr>
        <w:t>hộ gia đình, cá nhân, cộng đồng dân cư, người gốc Việt Nam định cư ở nước ngoài</w:t>
      </w:r>
      <w:bookmarkEnd w:id="17"/>
      <w:r w:rsidR="004B4B5B" w:rsidRPr="00C20288">
        <w:rPr>
          <w:rFonts w:ascii="Times New Roman" w:hAnsi="Times New Roman" w:cs="Times New Roman"/>
          <w:b/>
          <w:color w:val="auto"/>
          <w:spacing w:val="4"/>
          <w:sz w:val="28"/>
          <w:szCs w:val="28"/>
          <w:lang w:val="en-US"/>
        </w:rPr>
        <w:t>.</w:t>
      </w:r>
    </w:p>
    <w:p w14:paraId="6CD9746D"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Phân loại khó khăn</w:t>
      </w:r>
    </w:p>
    <w:p w14:paraId="6D547381"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Phân loại khó khăn thực hiện như quy định tại </w:t>
      </w:r>
      <w:r w:rsidR="004B4B5B" w:rsidRPr="00C20288">
        <w:rPr>
          <w:rFonts w:ascii="Times New Roman" w:eastAsia="Calibri" w:hAnsi="Times New Roman" w:cs="Times New Roman"/>
          <w:color w:val="auto"/>
          <w:spacing w:val="-4"/>
          <w:sz w:val="28"/>
          <w:szCs w:val="28"/>
          <w:lang w:val="en-US" w:eastAsia="en-US"/>
        </w:rPr>
        <w:t>khoản</w:t>
      </w:r>
      <w:r w:rsidR="00907FEF" w:rsidRPr="00C20288">
        <w:rPr>
          <w:rFonts w:ascii="Times New Roman" w:eastAsia="Calibri" w:hAnsi="Times New Roman" w:cs="Times New Roman"/>
          <w:color w:val="auto"/>
          <w:spacing w:val="-4"/>
          <w:sz w:val="28"/>
          <w:szCs w:val="28"/>
          <w:lang w:val="en-US" w:eastAsia="en-US"/>
        </w:rPr>
        <w:t xml:space="preserve"> 1</w:t>
      </w:r>
      <w:r w:rsidR="004B4B5B" w:rsidRPr="00C20288">
        <w:rPr>
          <w:rFonts w:ascii="Times New Roman" w:eastAsia="Calibri" w:hAnsi="Times New Roman" w:cs="Times New Roman"/>
          <w:color w:val="auto"/>
          <w:spacing w:val="-4"/>
          <w:sz w:val="28"/>
          <w:szCs w:val="28"/>
          <w:lang w:val="en-US" w:eastAsia="en-US"/>
        </w:rPr>
        <w:t xml:space="preserve"> </w:t>
      </w:r>
      <w:r w:rsidR="00814C21" w:rsidRPr="00C20288">
        <w:rPr>
          <w:rFonts w:ascii="Times New Roman" w:eastAsia="Calibri" w:hAnsi="Times New Roman" w:cs="Times New Roman"/>
          <w:color w:val="auto"/>
          <w:spacing w:val="-4"/>
          <w:sz w:val="28"/>
          <w:szCs w:val="28"/>
          <w:lang w:val="en-US" w:eastAsia="en-US"/>
        </w:rPr>
        <w:t>Điều 1</w:t>
      </w:r>
      <w:r w:rsidR="007E0B7E" w:rsidRPr="00C20288">
        <w:rPr>
          <w:rFonts w:ascii="Times New Roman" w:eastAsia="Calibri" w:hAnsi="Times New Roman" w:cs="Times New Roman"/>
          <w:color w:val="auto"/>
          <w:spacing w:val="-4"/>
          <w:sz w:val="28"/>
          <w:szCs w:val="28"/>
          <w:lang w:val="en-US" w:eastAsia="en-US"/>
        </w:rPr>
        <w:t>3</w:t>
      </w:r>
      <w:r w:rsidR="00814C21" w:rsidRPr="00C20288">
        <w:rPr>
          <w:rFonts w:ascii="Times New Roman" w:eastAsia="Calibri" w:hAnsi="Times New Roman" w:cs="Times New Roman"/>
          <w:color w:val="auto"/>
          <w:spacing w:val="-4"/>
          <w:sz w:val="28"/>
          <w:szCs w:val="28"/>
          <w:lang w:val="en-US" w:eastAsia="en-US"/>
        </w:rPr>
        <w:t xml:space="preserve"> </w:t>
      </w:r>
      <w:r w:rsidR="00907FEF" w:rsidRPr="00C20288">
        <w:rPr>
          <w:rFonts w:ascii="Times New Roman" w:eastAsia="Calibri" w:hAnsi="Times New Roman" w:cs="Times New Roman"/>
          <w:color w:val="auto"/>
          <w:spacing w:val="-4"/>
          <w:sz w:val="28"/>
          <w:szCs w:val="28"/>
          <w:lang w:val="en-US" w:eastAsia="en-US"/>
        </w:rPr>
        <w:t xml:space="preserve">Chương </w:t>
      </w:r>
      <w:r w:rsidR="00814C21" w:rsidRPr="00C20288">
        <w:rPr>
          <w:rFonts w:ascii="Times New Roman" w:eastAsia="Calibri" w:hAnsi="Times New Roman" w:cs="Times New Roman"/>
          <w:color w:val="auto"/>
          <w:spacing w:val="-4"/>
          <w:sz w:val="28"/>
          <w:szCs w:val="28"/>
          <w:lang w:val="en-US" w:eastAsia="en-US"/>
        </w:rPr>
        <w:t>này.</w:t>
      </w:r>
    </w:p>
    <w:p w14:paraId="5BE00A15"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Định mức lao động</w:t>
      </w:r>
    </w:p>
    <w:p w14:paraId="3CEFA8F6" w14:textId="77777777" w:rsidR="003F21C8" w:rsidRPr="00C20288" w:rsidRDefault="003F21C8" w:rsidP="006E0F86">
      <w:pPr>
        <w:spacing w:after="160" w:line="259" w:lineRule="auto"/>
        <w:jc w:val="right"/>
        <w:rPr>
          <w:rFonts w:ascii="Times New Roman" w:eastAsia="Calibri" w:hAnsi="Times New Roman" w:cs="Times New Roman"/>
          <w:b/>
          <w:i/>
          <w:color w:val="auto"/>
          <w:sz w:val="28"/>
          <w:szCs w:val="28"/>
          <w:lang w:val="en-US" w:eastAsia="en-US"/>
        </w:rPr>
      </w:pPr>
      <w:r w:rsidRPr="00C20288">
        <w:rPr>
          <w:rFonts w:ascii="Times New Roman" w:eastAsia="Calibri" w:hAnsi="Times New Roman" w:cs="Times New Roman"/>
          <w:b/>
          <w:i/>
          <w:color w:val="auto"/>
          <w:sz w:val="28"/>
          <w:szCs w:val="28"/>
          <w:lang w:val="en-US" w:eastAsia="en-US"/>
        </w:rPr>
        <w:t>Bảng 1</w:t>
      </w:r>
      <w:r w:rsidR="00907FEF" w:rsidRPr="00C20288">
        <w:rPr>
          <w:rFonts w:ascii="Times New Roman" w:eastAsia="Calibri" w:hAnsi="Times New Roman" w:cs="Times New Roman"/>
          <w:b/>
          <w:i/>
          <w:color w:val="auto"/>
          <w:sz w:val="28"/>
          <w:szCs w:val="28"/>
          <w:lang w:val="en-US" w:eastAsia="en-US"/>
        </w:rPr>
        <w:t>0</w:t>
      </w:r>
    </w:p>
    <w:tbl>
      <w:tblPr>
        <w:tblW w:w="9754" w:type="dxa"/>
        <w:jc w:val="center"/>
        <w:tblLook w:val="04A0" w:firstRow="1" w:lastRow="0" w:firstColumn="1" w:lastColumn="0" w:noHBand="0" w:noVBand="1"/>
      </w:tblPr>
      <w:tblGrid>
        <w:gridCol w:w="736"/>
        <w:gridCol w:w="3335"/>
        <w:gridCol w:w="854"/>
        <w:gridCol w:w="1097"/>
        <w:gridCol w:w="948"/>
        <w:gridCol w:w="848"/>
        <w:gridCol w:w="849"/>
        <w:gridCol w:w="1087"/>
      </w:tblGrid>
      <w:tr w:rsidR="00C342AF" w:rsidRPr="00F94922" w14:paraId="128C0090" w14:textId="77777777" w:rsidTr="00F94922">
        <w:trPr>
          <w:trHeight w:val="315"/>
          <w:tblHeader/>
          <w:jc w:val="center"/>
        </w:trPr>
        <w:tc>
          <w:tcPr>
            <w:tcW w:w="7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1BD55"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bookmarkStart w:id="18" w:name="_Hlk201370064"/>
            <w:r w:rsidRPr="00F94922">
              <w:rPr>
                <w:rFonts w:ascii="Times New Roman" w:eastAsia="Times New Roman" w:hAnsi="Times New Roman" w:cs="Times New Roman"/>
                <w:b/>
                <w:bCs/>
                <w:color w:val="auto"/>
                <w:lang w:val="en-US" w:eastAsia="en-US"/>
              </w:rPr>
              <w:t>TT</w:t>
            </w:r>
          </w:p>
        </w:tc>
        <w:tc>
          <w:tcPr>
            <w:tcW w:w="33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394928"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Nội dung công việc</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B87739"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ĐVT</w:t>
            </w:r>
          </w:p>
        </w:tc>
        <w:tc>
          <w:tcPr>
            <w:tcW w:w="10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C28A92"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biên</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4AB3BE"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KK</w:t>
            </w:r>
          </w:p>
        </w:tc>
        <w:tc>
          <w:tcPr>
            <w:tcW w:w="2784" w:type="dxa"/>
            <w:gridSpan w:val="3"/>
            <w:tcBorders>
              <w:top w:val="single" w:sz="4" w:space="0" w:color="auto"/>
              <w:left w:val="nil"/>
              <w:bottom w:val="single" w:sz="4" w:space="0" w:color="auto"/>
              <w:right w:val="single" w:sz="4" w:space="0" w:color="auto"/>
            </w:tcBorders>
            <w:shd w:val="clear" w:color="000000" w:fill="FFFFFF"/>
            <w:vAlign w:val="center"/>
            <w:hideMark/>
          </w:tcPr>
          <w:p w14:paraId="69DE5C68"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mức</w:t>
            </w:r>
            <w:r w:rsidR="00C342AF" w:rsidRPr="00F94922">
              <w:rPr>
                <w:rFonts w:ascii="Times New Roman" w:eastAsia="Times New Roman" w:hAnsi="Times New Roman" w:cs="Times New Roman"/>
                <w:i/>
                <w:iCs/>
                <w:color w:val="auto"/>
                <w:lang w:val="en-US" w:eastAsia="en-US"/>
              </w:rPr>
              <w:t>(Công nhóm/ĐVT)</w:t>
            </w:r>
          </w:p>
        </w:tc>
      </w:tr>
      <w:tr w:rsidR="00C342AF" w:rsidRPr="00F94922" w14:paraId="2B930299" w14:textId="77777777" w:rsidTr="00F94922">
        <w:trPr>
          <w:trHeight w:val="630"/>
          <w:tblHeader/>
          <w:jc w:val="center"/>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1FFE54AE"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3335" w:type="dxa"/>
            <w:vMerge/>
            <w:tcBorders>
              <w:top w:val="single" w:sz="4" w:space="0" w:color="auto"/>
              <w:left w:val="single" w:sz="4" w:space="0" w:color="auto"/>
              <w:bottom w:val="single" w:sz="4" w:space="0" w:color="auto"/>
              <w:right w:val="single" w:sz="4" w:space="0" w:color="auto"/>
            </w:tcBorders>
            <w:vAlign w:val="center"/>
            <w:hideMark/>
          </w:tcPr>
          <w:p w14:paraId="7B034BCF"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488031AB"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78FE557E"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5022C3F3"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848" w:type="dxa"/>
            <w:tcBorders>
              <w:top w:val="nil"/>
              <w:left w:val="nil"/>
              <w:bottom w:val="single" w:sz="4" w:space="0" w:color="auto"/>
              <w:right w:val="single" w:sz="4" w:space="0" w:color="auto"/>
            </w:tcBorders>
            <w:shd w:val="clear" w:color="000000" w:fill="FFFFFF"/>
            <w:vAlign w:val="center"/>
            <w:hideMark/>
          </w:tcPr>
          <w:p w14:paraId="60C420CF"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w:t>
            </w:r>
          </w:p>
        </w:tc>
        <w:tc>
          <w:tcPr>
            <w:tcW w:w="849" w:type="dxa"/>
            <w:tcBorders>
              <w:top w:val="nil"/>
              <w:left w:val="nil"/>
              <w:bottom w:val="single" w:sz="4" w:space="0" w:color="auto"/>
              <w:right w:val="single" w:sz="4" w:space="0" w:color="auto"/>
            </w:tcBorders>
            <w:shd w:val="clear" w:color="000000" w:fill="FFFFFF"/>
            <w:vAlign w:val="center"/>
            <w:hideMark/>
          </w:tcPr>
          <w:p w14:paraId="5F2B95BD"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TS</w:t>
            </w:r>
          </w:p>
        </w:tc>
        <w:tc>
          <w:tcPr>
            <w:tcW w:w="1087" w:type="dxa"/>
            <w:tcBorders>
              <w:top w:val="nil"/>
              <w:left w:val="nil"/>
              <w:bottom w:val="single" w:sz="4" w:space="0" w:color="auto"/>
              <w:right w:val="single" w:sz="4" w:space="0" w:color="auto"/>
            </w:tcBorders>
            <w:shd w:val="clear" w:color="000000" w:fill="FFFFFF"/>
            <w:vAlign w:val="center"/>
            <w:hideMark/>
          </w:tcPr>
          <w:p w14:paraId="261C6D1F"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Đất+TS</w:t>
            </w:r>
          </w:p>
        </w:tc>
      </w:tr>
      <w:tr w:rsidR="00C342AF" w:rsidRPr="00F94922" w14:paraId="7E822BF4" w14:textId="77777777" w:rsidTr="00F94922">
        <w:trPr>
          <w:trHeight w:val="57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1D7743C"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w:t>
            </w:r>
          </w:p>
        </w:tc>
        <w:tc>
          <w:tcPr>
            <w:tcW w:w="3335" w:type="dxa"/>
            <w:tcBorders>
              <w:top w:val="nil"/>
              <w:left w:val="nil"/>
              <w:bottom w:val="single" w:sz="4" w:space="0" w:color="auto"/>
              <w:right w:val="single" w:sz="4" w:space="0" w:color="auto"/>
            </w:tcBorders>
            <w:shd w:val="clear" w:color="000000" w:fill="FFFFFF"/>
            <w:vAlign w:val="center"/>
            <w:hideMark/>
          </w:tcPr>
          <w:p w14:paraId="0192F4AC" w14:textId="77777777" w:rsidR="00755EE2" w:rsidRPr="00F94922" w:rsidRDefault="008C0B65" w:rsidP="00755EE2">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755EE2" w:rsidRPr="00F94922">
              <w:rPr>
                <w:rFonts w:ascii="Times New Roman" w:eastAsia="Times New Roman" w:hAnsi="Times New Roman" w:cs="Times New Roman"/>
                <w:b/>
                <w:bCs/>
                <w:color w:val="auto"/>
                <w:lang w:val="en-US" w:eastAsia="en-US"/>
              </w:rPr>
              <w:t>TẠI ĐỊA BÀN CẤP XÃ</w:t>
            </w:r>
          </w:p>
        </w:tc>
        <w:tc>
          <w:tcPr>
            <w:tcW w:w="854" w:type="dxa"/>
            <w:tcBorders>
              <w:top w:val="nil"/>
              <w:left w:val="nil"/>
              <w:bottom w:val="single" w:sz="4" w:space="0" w:color="auto"/>
              <w:right w:val="single" w:sz="4" w:space="0" w:color="auto"/>
            </w:tcBorders>
            <w:shd w:val="clear" w:color="000000" w:fill="FFFFFF"/>
            <w:vAlign w:val="center"/>
            <w:hideMark/>
          </w:tcPr>
          <w:p w14:paraId="7DC119E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740BFF0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0B436678"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33BEC29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383CE3A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12F5E5E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6AFF760A"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2DD29B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335" w:type="dxa"/>
            <w:tcBorders>
              <w:top w:val="nil"/>
              <w:left w:val="nil"/>
              <w:bottom w:val="single" w:sz="4" w:space="0" w:color="auto"/>
              <w:right w:val="single" w:sz="4" w:space="0" w:color="auto"/>
            </w:tcBorders>
            <w:shd w:val="clear" w:color="000000" w:fill="FFFFFF"/>
            <w:vAlign w:val="center"/>
            <w:hideMark/>
          </w:tcPr>
          <w:p w14:paraId="59958DD2"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lập hồ sơ đề nghị đăng ký, cấp đổi, cấp lại GCN</w:t>
            </w:r>
          </w:p>
        </w:tc>
        <w:tc>
          <w:tcPr>
            <w:tcW w:w="854" w:type="dxa"/>
            <w:tcBorders>
              <w:top w:val="nil"/>
              <w:left w:val="nil"/>
              <w:bottom w:val="single" w:sz="4" w:space="0" w:color="auto"/>
              <w:right w:val="single" w:sz="4" w:space="0" w:color="auto"/>
            </w:tcBorders>
            <w:shd w:val="clear" w:color="000000" w:fill="FFFFFF"/>
            <w:vAlign w:val="center"/>
            <w:hideMark/>
          </w:tcPr>
          <w:p w14:paraId="596E8A4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00BCA41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5FEF99F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05F3490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6144F60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2D9FEAC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1961B5BC"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56046F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335" w:type="dxa"/>
            <w:tcBorders>
              <w:top w:val="nil"/>
              <w:left w:val="nil"/>
              <w:bottom w:val="single" w:sz="4" w:space="0" w:color="auto"/>
              <w:right w:val="single" w:sz="4" w:space="0" w:color="auto"/>
            </w:tcBorders>
            <w:shd w:val="clear" w:color="000000" w:fill="FFFFFF"/>
            <w:vAlign w:val="center"/>
            <w:hideMark/>
          </w:tcPr>
          <w:p w14:paraId="398FF402"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854" w:type="dxa"/>
            <w:tcBorders>
              <w:top w:val="nil"/>
              <w:left w:val="nil"/>
              <w:bottom w:val="single" w:sz="4" w:space="0" w:color="auto"/>
              <w:right w:val="single" w:sz="4" w:space="0" w:color="auto"/>
            </w:tcBorders>
            <w:shd w:val="clear" w:color="000000" w:fill="FFFFFF"/>
            <w:vAlign w:val="center"/>
            <w:hideMark/>
          </w:tcPr>
          <w:p w14:paraId="6290CEF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86186B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007A0D4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907FEF" w:rsidRPr="00F94922">
              <w:rPr>
                <w:rFonts w:ascii="Times New Roman" w:eastAsia="Times New Roman" w:hAnsi="Times New Roman" w:cs="Times New Roman"/>
                <w:color w:val="auto"/>
                <w:lang w:val="en-US" w:eastAsia="en-US"/>
              </w:rPr>
              <w:t>3</w:t>
            </w:r>
          </w:p>
        </w:tc>
        <w:tc>
          <w:tcPr>
            <w:tcW w:w="848" w:type="dxa"/>
            <w:tcBorders>
              <w:top w:val="nil"/>
              <w:left w:val="nil"/>
              <w:bottom w:val="single" w:sz="4" w:space="0" w:color="auto"/>
              <w:right w:val="single" w:sz="4" w:space="0" w:color="auto"/>
            </w:tcBorders>
            <w:shd w:val="clear" w:color="000000" w:fill="FFFFFF"/>
            <w:vAlign w:val="center"/>
            <w:hideMark/>
          </w:tcPr>
          <w:p w14:paraId="655BF46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49" w:type="dxa"/>
            <w:tcBorders>
              <w:top w:val="nil"/>
              <w:left w:val="nil"/>
              <w:bottom w:val="single" w:sz="4" w:space="0" w:color="auto"/>
              <w:right w:val="single" w:sz="4" w:space="0" w:color="auto"/>
            </w:tcBorders>
            <w:shd w:val="clear" w:color="000000" w:fill="FFFFFF"/>
            <w:vAlign w:val="center"/>
            <w:hideMark/>
          </w:tcPr>
          <w:p w14:paraId="13BBA8D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2149703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0,195</w:t>
            </w:r>
          </w:p>
        </w:tc>
      </w:tr>
      <w:tr w:rsidR="00907FEF" w:rsidRPr="00F94922" w14:paraId="16B9FABD"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485AE0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335" w:type="dxa"/>
            <w:tcBorders>
              <w:top w:val="nil"/>
              <w:left w:val="nil"/>
              <w:bottom w:val="single" w:sz="4" w:space="0" w:color="auto"/>
              <w:right w:val="single" w:sz="4" w:space="0" w:color="auto"/>
            </w:tcBorders>
            <w:shd w:val="clear" w:color="000000" w:fill="FFFFFF"/>
            <w:vAlign w:val="center"/>
            <w:hideMark/>
          </w:tcPr>
          <w:p w14:paraId="277266B6"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854" w:type="dxa"/>
            <w:tcBorders>
              <w:top w:val="nil"/>
              <w:left w:val="nil"/>
              <w:bottom w:val="single" w:sz="4" w:space="0" w:color="auto"/>
              <w:right w:val="single" w:sz="4" w:space="0" w:color="auto"/>
            </w:tcBorders>
            <w:shd w:val="clear" w:color="000000" w:fill="FFFFFF"/>
            <w:vAlign w:val="center"/>
            <w:hideMark/>
          </w:tcPr>
          <w:p w14:paraId="6ADB2CF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559835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061122B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5A6E56B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9" w:type="dxa"/>
            <w:tcBorders>
              <w:top w:val="nil"/>
              <w:left w:val="nil"/>
              <w:bottom w:val="single" w:sz="4" w:space="0" w:color="auto"/>
              <w:right w:val="single" w:sz="4" w:space="0" w:color="auto"/>
            </w:tcBorders>
            <w:shd w:val="clear" w:color="000000" w:fill="FFFFFF"/>
            <w:vAlign w:val="center"/>
            <w:hideMark/>
          </w:tcPr>
          <w:p w14:paraId="5600C0A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75ECC12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0,130</w:t>
            </w:r>
          </w:p>
        </w:tc>
      </w:tr>
      <w:tr w:rsidR="00907FEF" w:rsidRPr="00F94922" w14:paraId="1E5615B9" w14:textId="77777777" w:rsidTr="00F94922">
        <w:trPr>
          <w:trHeight w:val="126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77D4DFE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3335" w:type="dxa"/>
            <w:tcBorders>
              <w:top w:val="nil"/>
              <w:left w:val="nil"/>
              <w:bottom w:val="single" w:sz="4" w:space="0" w:color="auto"/>
              <w:right w:val="single" w:sz="4" w:space="0" w:color="auto"/>
            </w:tcBorders>
            <w:shd w:val="clear" w:color="000000" w:fill="FFFFFF"/>
            <w:vAlign w:val="center"/>
            <w:hideMark/>
          </w:tcPr>
          <w:p w14:paraId="3C9F7AF0"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854" w:type="dxa"/>
            <w:tcBorders>
              <w:top w:val="nil"/>
              <w:left w:val="nil"/>
              <w:bottom w:val="single" w:sz="4" w:space="0" w:color="auto"/>
              <w:right w:val="single" w:sz="4" w:space="0" w:color="auto"/>
            </w:tcBorders>
            <w:shd w:val="clear" w:color="000000" w:fill="FFFFFF"/>
            <w:vAlign w:val="center"/>
            <w:hideMark/>
          </w:tcPr>
          <w:p w14:paraId="4D3C1C2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610211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03D32A6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570F901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9" w:type="dxa"/>
            <w:tcBorders>
              <w:top w:val="nil"/>
              <w:left w:val="nil"/>
              <w:bottom w:val="single" w:sz="4" w:space="0" w:color="auto"/>
              <w:right w:val="single" w:sz="4" w:space="0" w:color="auto"/>
            </w:tcBorders>
            <w:shd w:val="clear" w:color="000000" w:fill="FFFFFF"/>
            <w:vAlign w:val="center"/>
            <w:hideMark/>
          </w:tcPr>
          <w:p w14:paraId="0B17527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18C37B1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907FEF" w:rsidRPr="00F94922" w14:paraId="73D66C62"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78C110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3335" w:type="dxa"/>
            <w:tcBorders>
              <w:top w:val="nil"/>
              <w:left w:val="nil"/>
              <w:bottom w:val="single" w:sz="4" w:space="0" w:color="auto"/>
              <w:right w:val="single" w:sz="4" w:space="0" w:color="auto"/>
            </w:tcBorders>
            <w:shd w:val="clear" w:color="000000" w:fill="FFFFFF"/>
            <w:vAlign w:val="center"/>
            <w:hideMark/>
          </w:tcPr>
          <w:p w14:paraId="03771E6E"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tệp (File) dữ liệu hồ sơ số và nhập thông tin do người sử dụng đất kê khai, đăng ký</w:t>
            </w:r>
          </w:p>
        </w:tc>
        <w:tc>
          <w:tcPr>
            <w:tcW w:w="854" w:type="dxa"/>
            <w:tcBorders>
              <w:top w:val="nil"/>
              <w:left w:val="nil"/>
              <w:bottom w:val="single" w:sz="4" w:space="0" w:color="auto"/>
              <w:right w:val="single" w:sz="4" w:space="0" w:color="auto"/>
            </w:tcBorders>
            <w:shd w:val="clear" w:color="000000" w:fill="FFFFFF"/>
            <w:vAlign w:val="center"/>
            <w:hideMark/>
          </w:tcPr>
          <w:p w14:paraId="0BD71B5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5641512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22D2BF2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09FCE6C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c>
          <w:tcPr>
            <w:tcW w:w="849" w:type="dxa"/>
            <w:tcBorders>
              <w:top w:val="nil"/>
              <w:left w:val="nil"/>
              <w:bottom w:val="single" w:sz="4" w:space="0" w:color="auto"/>
              <w:right w:val="single" w:sz="4" w:space="0" w:color="auto"/>
            </w:tcBorders>
            <w:shd w:val="clear" w:color="000000" w:fill="FFFFFF"/>
            <w:vAlign w:val="center"/>
            <w:hideMark/>
          </w:tcPr>
          <w:p w14:paraId="462F554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20E7B34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0,167</w:t>
            </w:r>
          </w:p>
        </w:tc>
      </w:tr>
      <w:tr w:rsidR="00C342AF" w:rsidRPr="00F94922" w14:paraId="3A89D909"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408DC8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w:t>
            </w:r>
          </w:p>
        </w:tc>
        <w:tc>
          <w:tcPr>
            <w:tcW w:w="3335" w:type="dxa"/>
            <w:tcBorders>
              <w:top w:val="nil"/>
              <w:left w:val="nil"/>
              <w:bottom w:val="single" w:sz="4" w:space="0" w:color="auto"/>
              <w:right w:val="single" w:sz="4" w:space="0" w:color="auto"/>
            </w:tcBorders>
            <w:shd w:val="clear" w:color="000000" w:fill="FFFFFF"/>
            <w:vAlign w:val="center"/>
            <w:hideMark/>
          </w:tcPr>
          <w:p w14:paraId="6300A9F7"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854" w:type="dxa"/>
            <w:tcBorders>
              <w:top w:val="nil"/>
              <w:left w:val="nil"/>
              <w:bottom w:val="single" w:sz="4" w:space="0" w:color="auto"/>
              <w:right w:val="single" w:sz="4" w:space="0" w:color="auto"/>
            </w:tcBorders>
            <w:shd w:val="clear" w:color="000000" w:fill="FFFFFF"/>
            <w:vAlign w:val="center"/>
            <w:hideMark/>
          </w:tcPr>
          <w:p w14:paraId="2B8545C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32D3472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6E5D64C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0FF1112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2E2C92D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7F09EB0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406533C1"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5580D5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4.1</w:t>
            </w:r>
          </w:p>
        </w:tc>
        <w:tc>
          <w:tcPr>
            <w:tcW w:w="3335" w:type="dxa"/>
            <w:tcBorders>
              <w:top w:val="nil"/>
              <w:left w:val="nil"/>
              <w:bottom w:val="single" w:sz="4" w:space="0" w:color="auto"/>
              <w:right w:val="single" w:sz="4" w:space="0" w:color="auto"/>
            </w:tcBorders>
            <w:shd w:val="clear" w:color="000000" w:fill="FFFFFF"/>
            <w:vAlign w:val="center"/>
            <w:hideMark/>
          </w:tcPr>
          <w:p w14:paraId="2E0522CB"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54" w:type="dxa"/>
            <w:tcBorders>
              <w:top w:val="nil"/>
              <w:left w:val="nil"/>
              <w:bottom w:val="single" w:sz="4" w:space="0" w:color="auto"/>
              <w:right w:val="single" w:sz="4" w:space="0" w:color="auto"/>
            </w:tcBorders>
            <w:shd w:val="clear" w:color="000000" w:fill="FFFFFF"/>
            <w:vAlign w:val="center"/>
            <w:hideMark/>
          </w:tcPr>
          <w:p w14:paraId="16148B3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2D2D325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948" w:type="dxa"/>
            <w:tcBorders>
              <w:top w:val="nil"/>
              <w:left w:val="nil"/>
              <w:bottom w:val="single" w:sz="4" w:space="0" w:color="auto"/>
              <w:right w:val="single" w:sz="4" w:space="0" w:color="auto"/>
            </w:tcBorders>
            <w:shd w:val="clear" w:color="000000" w:fill="FFFFFF"/>
            <w:vAlign w:val="center"/>
            <w:hideMark/>
          </w:tcPr>
          <w:p w14:paraId="39F1156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70CE526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49" w:type="dxa"/>
            <w:tcBorders>
              <w:top w:val="nil"/>
              <w:left w:val="nil"/>
              <w:bottom w:val="single" w:sz="4" w:space="0" w:color="auto"/>
              <w:right w:val="single" w:sz="4" w:space="0" w:color="auto"/>
            </w:tcBorders>
            <w:shd w:val="clear" w:color="000000" w:fill="FFFFFF"/>
            <w:vAlign w:val="center"/>
            <w:hideMark/>
          </w:tcPr>
          <w:p w14:paraId="363B1DC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1087" w:type="dxa"/>
            <w:tcBorders>
              <w:top w:val="nil"/>
              <w:left w:val="nil"/>
              <w:bottom w:val="single" w:sz="4" w:space="0" w:color="auto"/>
              <w:right w:val="single" w:sz="4" w:space="0" w:color="auto"/>
            </w:tcBorders>
            <w:shd w:val="clear" w:color="000000" w:fill="FFFFFF"/>
            <w:vAlign w:val="center"/>
            <w:hideMark/>
          </w:tcPr>
          <w:p w14:paraId="14F2C466"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0,024</w:t>
            </w:r>
          </w:p>
        </w:tc>
      </w:tr>
      <w:tr w:rsidR="00907FEF" w:rsidRPr="00F94922" w14:paraId="34C7CC53"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57F3D8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4.2</w:t>
            </w:r>
          </w:p>
        </w:tc>
        <w:tc>
          <w:tcPr>
            <w:tcW w:w="3335" w:type="dxa"/>
            <w:tcBorders>
              <w:top w:val="nil"/>
              <w:left w:val="nil"/>
              <w:bottom w:val="single" w:sz="4" w:space="0" w:color="auto"/>
              <w:right w:val="single" w:sz="4" w:space="0" w:color="auto"/>
            </w:tcBorders>
            <w:shd w:val="clear" w:color="000000" w:fill="FFFFFF"/>
            <w:vAlign w:val="center"/>
            <w:hideMark/>
          </w:tcPr>
          <w:p w14:paraId="7D67D8F3"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54" w:type="dxa"/>
            <w:tcBorders>
              <w:top w:val="nil"/>
              <w:left w:val="nil"/>
              <w:bottom w:val="single" w:sz="4" w:space="0" w:color="auto"/>
              <w:right w:val="single" w:sz="4" w:space="0" w:color="auto"/>
            </w:tcBorders>
            <w:shd w:val="clear" w:color="000000" w:fill="FFFFFF"/>
            <w:vAlign w:val="center"/>
            <w:hideMark/>
          </w:tcPr>
          <w:p w14:paraId="13FAE6F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1B7BD2A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948" w:type="dxa"/>
            <w:tcBorders>
              <w:top w:val="nil"/>
              <w:left w:val="nil"/>
              <w:bottom w:val="single" w:sz="4" w:space="0" w:color="auto"/>
              <w:right w:val="single" w:sz="4" w:space="0" w:color="auto"/>
            </w:tcBorders>
            <w:shd w:val="clear" w:color="000000" w:fill="FFFFFF"/>
            <w:vAlign w:val="center"/>
            <w:hideMark/>
          </w:tcPr>
          <w:p w14:paraId="784DDFC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5E8DF60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49" w:type="dxa"/>
            <w:tcBorders>
              <w:top w:val="nil"/>
              <w:left w:val="nil"/>
              <w:bottom w:val="single" w:sz="4" w:space="0" w:color="auto"/>
              <w:right w:val="single" w:sz="4" w:space="0" w:color="auto"/>
            </w:tcBorders>
            <w:shd w:val="clear" w:color="000000" w:fill="FFFFFF"/>
            <w:vAlign w:val="center"/>
            <w:hideMark/>
          </w:tcPr>
          <w:p w14:paraId="07257C8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44275A8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0,012</w:t>
            </w:r>
          </w:p>
        </w:tc>
      </w:tr>
      <w:tr w:rsidR="00907FEF" w:rsidRPr="00F94922" w14:paraId="21F63F31"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FF64E3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5</w:t>
            </w:r>
          </w:p>
        </w:tc>
        <w:tc>
          <w:tcPr>
            <w:tcW w:w="3335" w:type="dxa"/>
            <w:tcBorders>
              <w:top w:val="nil"/>
              <w:left w:val="nil"/>
              <w:bottom w:val="single" w:sz="4" w:space="0" w:color="auto"/>
              <w:right w:val="single" w:sz="4" w:space="0" w:color="auto"/>
            </w:tcBorders>
            <w:shd w:val="clear" w:color="000000" w:fill="FFFFFF"/>
            <w:vAlign w:val="center"/>
            <w:hideMark/>
          </w:tcPr>
          <w:p w14:paraId="57245BF1"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54" w:type="dxa"/>
            <w:tcBorders>
              <w:top w:val="nil"/>
              <w:left w:val="nil"/>
              <w:bottom w:val="single" w:sz="4" w:space="0" w:color="auto"/>
              <w:right w:val="single" w:sz="4" w:space="0" w:color="auto"/>
            </w:tcBorders>
            <w:shd w:val="clear" w:color="000000" w:fill="FFFFFF"/>
            <w:vAlign w:val="center"/>
            <w:hideMark/>
          </w:tcPr>
          <w:p w14:paraId="28E8080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68893927"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948" w:type="dxa"/>
            <w:tcBorders>
              <w:top w:val="nil"/>
              <w:left w:val="nil"/>
              <w:bottom w:val="single" w:sz="4" w:space="0" w:color="auto"/>
              <w:right w:val="single" w:sz="4" w:space="0" w:color="auto"/>
            </w:tcBorders>
            <w:shd w:val="clear" w:color="000000" w:fill="FFFFFF"/>
            <w:vAlign w:val="center"/>
            <w:hideMark/>
          </w:tcPr>
          <w:p w14:paraId="73627EF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24AE600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49" w:type="dxa"/>
            <w:tcBorders>
              <w:top w:val="nil"/>
              <w:left w:val="nil"/>
              <w:bottom w:val="single" w:sz="4" w:space="0" w:color="auto"/>
              <w:right w:val="single" w:sz="4" w:space="0" w:color="auto"/>
            </w:tcBorders>
            <w:shd w:val="clear" w:color="000000" w:fill="FFFFFF"/>
            <w:vAlign w:val="center"/>
            <w:hideMark/>
          </w:tcPr>
          <w:p w14:paraId="50A6449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c>
          <w:tcPr>
            <w:tcW w:w="1087" w:type="dxa"/>
            <w:tcBorders>
              <w:top w:val="nil"/>
              <w:left w:val="nil"/>
              <w:bottom w:val="single" w:sz="4" w:space="0" w:color="auto"/>
              <w:right w:val="single" w:sz="4" w:space="0" w:color="auto"/>
            </w:tcBorders>
            <w:shd w:val="clear" w:color="000000" w:fill="FFFFFF"/>
            <w:vAlign w:val="center"/>
            <w:hideMark/>
          </w:tcPr>
          <w:p w14:paraId="15A2CF4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r>
      <w:tr w:rsidR="00C342AF" w:rsidRPr="00F94922" w14:paraId="4B628C5D"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7EE30C5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w:t>
            </w:r>
          </w:p>
        </w:tc>
        <w:tc>
          <w:tcPr>
            <w:tcW w:w="3335" w:type="dxa"/>
            <w:tcBorders>
              <w:top w:val="nil"/>
              <w:left w:val="nil"/>
              <w:bottom w:val="single" w:sz="4" w:space="0" w:color="auto"/>
              <w:right w:val="single" w:sz="4" w:space="0" w:color="auto"/>
            </w:tcBorders>
            <w:shd w:val="clear" w:color="000000" w:fill="FFFFFF"/>
            <w:vAlign w:val="center"/>
            <w:hideMark/>
          </w:tcPr>
          <w:p w14:paraId="675C979A"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hồ sơ đến Văn phòng đăng ký đất đai</w:t>
            </w:r>
          </w:p>
        </w:tc>
        <w:tc>
          <w:tcPr>
            <w:tcW w:w="854" w:type="dxa"/>
            <w:tcBorders>
              <w:top w:val="nil"/>
              <w:left w:val="nil"/>
              <w:bottom w:val="single" w:sz="4" w:space="0" w:color="auto"/>
              <w:right w:val="single" w:sz="4" w:space="0" w:color="auto"/>
            </w:tcBorders>
            <w:shd w:val="clear" w:color="000000" w:fill="FFFFFF"/>
            <w:vAlign w:val="center"/>
            <w:hideMark/>
          </w:tcPr>
          <w:p w14:paraId="6630EBD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7DD4DC2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6A0F2C8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632BCE7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229DB25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16D02D3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2FA515E4"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EAFA447"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6.1</w:t>
            </w:r>
          </w:p>
        </w:tc>
        <w:tc>
          <w:tcPr>
            <w:tcW w:w="3335" w:type="dxa"/>
            <w:tcBorders>
              <w:top w:val="nil"/>
              <w:left w:val="nil"/>
              <w:bottom w:val="single" w:sz="4" w:space="0" w:color="auto"/>
              <w:right w:val="single" w:sz="4" w:space="0" w:color="auto"/>
            </w:tcBorders>
            <w:shd w:val="clear" w:color="000000" w:fill="FFFFFF"/>
            <w:vAlign w:val="center"/>
            <w:hideMark/>
          </w:tcPr>
          <w:p w14:paraId="533DFF20"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854" w:type="dxa"/>
            <w:tcBorders>
              <w:top w:val="nil"/>
              <w:left w:val="nil"/>
              <w:bottom w:val="single" w:sz="4" w:space="0" w:color="auto"/>
              <w:right w:val="single" w:sz="4" w:space="0" w:color="auto"/>
            </w:tcBorders>
            <w:shd w:val="clear" w:color="000000" w:fill="FFFFFF"/>
            <w:vAlign w:val="center"/>
            <w:hideMark/>
          </w:tcPr>
          <w:p w14:paraId="0C71457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082D41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660EC1A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5F2915E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c>
          <w:tcPr>
            <w:tcW w:w="849" w:type="dxa"/>
            <w:tcBorders>
              <w:top w:val="nil"/>
              <w:left w:val="nil"/>
              <w:bottom w:val="single" w:sz="4" w:space="0" w:color="auto"/>
              <w:right w:val="single" w:sz="4" w:space="0" w:color="auto"/>
            </w:tcBorders>
            <w:shd w:val="clear" w:color="000000" w:fill="FFFFFF"/>
            <w:vAlign w:val="center"/>
            <w:hideMark/>
          </w:tcPr>
          <w:p w14:paraId="463991F6"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c>
          <w:tcPr>
            <w:tcW w:w="1087" w:type="dxa"/>
            <w:tcBorders>
              <w:top w:val="nil"/>
              <w:left w:val="nil"/>
              <w:bottom w:val="single" w:sz="4" w:space="0" w:color="auto"/>
              <w:right w:val="single" w:sz="4" w:space="0" w:color="auto"/>
            </w:tcBorders>
            <w:shd w:val="clear" w:color="000000" w:fill="FFFFFF"/>
            <w:vAlign w:val="center"/>
            <w:hideMark/>
          </w:tcPr>
          <w:p w14:paraId="29A164C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r>
      <w:tr w:rsidR="00907FEF" w:rsidRPr="00F94922" w14:paraId="4178C5EA"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B45AA9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6.2</w:t>
            </w:r>
          </w:p>
        </w:tc>
        <w:tc>
          <w:tcPr>
            <w:tcW w:w="3335" w:type="dxa"/>
            <w:tcBorders>
              <w:top w:val="nil"/>
              <w:left w:val="nil"/>
              <w:bottom w:val="single" w:sz="4" w:space="0" w:color="auto"/>
              <w:right w:val="single" w:sz="4" w:space="0" w:color="auto"/>
            </w:tcBorders>
            <w:shd w:val="clear" w:color="000000" w:fill="FFFFFF"/>
            <w:vAlign w:val="center"/>
            <w:hideMark/>
          </w:tcPr>
          <w:p w14:paraId="6AAF1A41"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854" w:type="dxa"/>
            <w:tcBorders>
              <w:top w:val="nil"/>
              <w:left w:val="nil"/>
              <w:bottom w:val="single" w:sz="4" w:space="0" w:color="auto"/>
              <w:right w:val="single" w:sz="4" w:space="0" w:color="auto"/>
            </w:tcBorders>
            <w:shd w:val="clear" w:color="000000" w:fill="FFFFFF"/>
            <w:vAlign w:val="center"/>
            <w:hideMark/>
          </w:tcPr>
          <w:p w14:paraId="5A8F2BE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194BD5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022FE2A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0217282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c>
          <w:tcPr>
            <w:tcW w:w="849" w:type="dxa"/>
            <w:tcBorders>
              <w:top w:val="nil"/>
              <w:left w:val="nil"/>
              <w:bottom w:val="single" w:sz="4" w:space="0" w:color="auto"/>
              <w:right w:val="single" w:sz="4" w:space="0" w:color="auto"/>
            </w:tcBorders>
            <w:shd w:val="clear" w:color="000000" w:fill="FFFFFF"/>
            <w:vAlign w:val="center"/>
            <w:hideMark/>
          </w:tcPr>
          <w:p w14:paraId="4D6BB02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c>
          <w:tcPr>
            <w:tcW w:w="1087" w:type="dxa"/>
            <w:tcBorders>
              <w:top w:val="nil"/>
              <w:left w:val="nil"/>
              <w:bottom w:val="single" w:sz="4" w:space="0" w:color="auto"/>
              <w:right w:val="single" w:sz="4" w:space="0" w:color="auto"/>
            </w:tcBorders>
            <w:shd w:val="clear" w:color="000000" w:fill="FFFFFF"/>
            <w:vAlign w:val="center"/>
            <w:hideMark/>
          </w:tcPr>
          <w:p w14:paraId="3751355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r>
      <w:tr w:rsidR="00907FEF" w:rsidRPr="00F94922" w14:paraId="1F1414DA"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14D846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p>
        </w:tc>
        <w:tc>
          <w:tcPr>
            <w:tcW w:w="3335" w:type="dxa"/>
            <w:tcBorders>
              <w:top w:val="nil"/>
              <w:left w:val="nil"/>
              <w:bottom w:val="single" w:sz="4" w:space="0" w:color="auto"/>
              <w:right w:val="single" w:sz="4" w:space="0" w:color="auto"/>
            </w:tcBorders>
            <w:shd w:val="clear" w:color="000000" w:fill="FFFFFF"/>
            <w:vAlign w:val="center"/>
            <w:hideMark/>
          </w:tcPr>
          <w:p w14:paraId="25DCB6C3"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hồ sơ đề nghị đăng ký, cấp đổi, cấp lại Giấy chứng nhận</w:t>
            </w:r>
          </w:p>
        </w:tc>
        <w:tc>
          <w:tcPr>
            <w:tcW w:w="854" w:type="dxa"/>
            <w:tcBorders>
              <w:top w:val="nil"/>
              <w:left w:val="nil"/>
              <w:bottom w:val="single" w:sz="4" w:space="0" w:color="auto"/>
              <w:right w:val="single" w:sz="4" w:space="0" w:color="auto"/>
            </w:tcBorders>
            <w:shd w:val="clear" w:color="000000" w:fill="FFFFFF"/>
            <w:vAlign w:val="center"/>
            <w:hideMark/>
          </w:tcPr>
          <w:p w14:paraId="1F5C26C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D48E5F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60AAA1E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0D12C43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849" w:type="dxa"/>
            <w:tcBorders>
              <w:top w:val="nil"/>
              <w:left w:val="nil"/>
              <w:bottom w:val="single" w:sz="4" w:space="0" w:color="auto"/>
              <w:right w:val="single" w:sz="4" w:space="0" w:color="auto"/>
            </w:tcBorders>
            <w:shd w:val="clear" w:color="000000" w:fill="FFFFFF"/>
            <w:vAlign w:val="center"/>
            <w:hideMark/>
          </w:tcPr>
          <w:p w14:paraId="23FF020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08FE4E7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r>
      <w:tr w:rsidR="00C342AF" w:rsidRPr="00F94922" w14:paraId="4B07C24C"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070B3D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1</w:t>
            </w:r>
          </w:p>
        </w:tc>
        <w:tc>
          <w:tcPr>
            <w:tcW w:w="3335" w:type="dxa"/>
            <w:tcBorders>
              <w:top w:val="nil"/>
              <w:left w:val="nil"/>
              <w:bottom w:val="single" w:sz="4" w:space="0" w:color="auto"/>
              <w:right w:val="single" w:sz="4" w:space="0" w:color="auto"/>
            </w:tcBorders>
            <w:shd w:val="clear" w:color="000000" w:fill="FFFFFF"/>
            <w:vAlign w:val="center"/>
            <w:hideMark/>
          </w:tcPr>
          <w:p w14:paraId="5EAFB48A"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Trường hợp cấp đổi Giấy chứng nhận</w:t>
            </w:r>
          </w:p>
        </w:tc>
        <w:tc>
          <w:tcPr>
            <w:tcW w:w="854" w:type="dxa"/>
            <w:tcBorders>
              <w:top w:val="nil"/>
              <w:left w:val="nil"/>
              <w:bottom w:val="single" w:sz="4" w:space="0" w:color="auto"/>
              <w:right w:val="single" w:sz="4" w:space="0" w:color="auto"/>
            </w:tcBorders>
            <w:shd w:val="clear" w:color="000000" w:fill="FFFFFF"/>
            <w:vAlign w:val="center"/>
            <w:hideMark/>
          </w:tcPr>
          <w:p w14:paraId="15ADFAE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4E7E876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671CF89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5D7AB7D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47EA8E6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0C6648E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1DAB281F" w14:textId="77777777" w:rsidTr="00F94922">
        <w:trPr>
          <w:trHeight w:val="587"/>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3B5CB8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7.1.1</w:t>
            </w:r>
          </w:p>
        </w:tc>
        <w:tc>
          <w:tcPr>
            <w:tcW w:w="3335" w:type="dxa"/>
            <w:tcBorders>
              <w:top w:val="nil"/>
              <w:left w:val="nil"/>
              <w:bottom w:val="single" w:sz="4" w:space="0" w:color="auto"/>
              <w:right w:val="single" w:sz="4" w:space="0" w:color="auto"/>
            </w:tcBorders>
            <w:shd w:val="clear" w:color="000000" w:fill="FFFFFF"/>
            <w:vAlign w:val="center"/>
            <w:hideMark/>
          </w:tcPr>
          <w:p w14:paraId="704DE5CA"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tc>
        <w:tc>
          <w:tcPr>
            <w:tcW w:w="854" w:type="dxa"/>
            <w:tcBorders>
              <w:top w:val="nil"/>
              <w:left w:val="nil"/>
              <w:bottom w:val="single" w:sz="4" w:space="0" w:color="auto"/>
              <w:right w:val="single" w:sz="4" w:space="0" w:color="auto"/>
            </w:tcBorders>
            <w:shd w:val="clear" w:color="000000" w:fill="FFFFFF"/>
            <w:vAlign w:val="center"/>
            <w:hideMark/>
          </w:tcPr>
          <w:p w14:paraId="777557D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BB89F4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24C2AF6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5BD0933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9" w:type="dxa"/>
            <w:tcBorders>
              <w:top w:val="nil"/>
              <w:left w:val="nil"/>
              <w:bottom w:val="single" w:sz="4" w:space="0" w:color="auto"/>
              <w:right w:val="single" w:sz="4" w:space="0" w:color="auto"/>
            </w:tcBorders>
            <w:shd w:val="clear" w:color="000000" w:fill="FFFFFF"/>
            <w:vAlign w:val="center"/>
            <w:hideMark/>
          </w:tcPr>
          <w:p w14:paraId="6BAD25D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6C914FB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907FEF" w:rsidRPr="00F94922" w14:paraId="4054982B" w14:textId="77777777" w:rsidTr="00F94922">
        <w:trPr>
          <w:trHeight w:val="126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A2EF99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7.1.2</w:t>
            </w:r>
          </w:p>
        </w:tc>
        <w:tc>
          <w:tcPr>
            <w:tcW w:w="3335" w:type="dxa"/>
            <w:tcBorders>
              <w:top w:val="nil"/>
              <w:left w:val="nil"/>
              <w:bottom w:val="single" w:sz="4" w:space="0" w:color="auto"/>
              <w:right w:val="single" w:sz="4" w:space="0" w:color="auto"/>
            </w:tcBorders>
            <w:shd w:val="clear" w:color="000000" w:fill="FFFFFF"/>
            <w:vAlign w:val="center"/>
            <w:hideMark/>
          </w:tcPr>
          <w:p w14:paraId="072AD966"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854" w:type="dxa"/>
            <w:tcBorders>
              <w:top w:val="nil"/>
              <w:left w:val="nil"/>
              <w:bottom w:val="single" w:sz="4" w:space="0" w:color="auto"/>
              <w:right w:val="single" w:sz="4" w:space="0" w:color="auto"/>
            </w:tcBorders>
            <w:shd w:val="clear" w:color="000000" w:fill="FFFFFF"/>
            <w:vAlign w:val="center"/>
            <w:hideMark/>
          </w:tcPr>
          <w:p w14:paraId="11E2DDF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76A4A9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2 (1KS2, 1KTV4)</w:t>
            </w:r>
          </w:p>
        </w:tc>
        <w:tc>
          <w:tcPr>
            <w:tcW w:w="948" w:type="dxa"/>
            <w:tcBorders>
              <w:top w:val="nil"/>
              <w:left w:val="nil"/>
              <w:bottom w:val="single" w:sz="4" w:space="0" w:color="auto"/>
              <w:right w:val="single" w:sz="4" w:space="0" w:color="auto"/>
            </w:tcBorders>
            <w:shd w:val="clear" w:color="000000" w:fill="FFFFFF"/>
            <w:vAlign w:val="center"/>
            <w:hideMark/>
          </w:tcPr>
          <w:p w14:paraId="53BD228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19E194E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849" w:type="dxa"/>
            <w:tcBorders>
              <w:top w:val="nil"/>
              <w:left w:val="nil"/>
              <w:bottom w:val="single" w:sz="4" w:space="0" w:color="auto"/>
              <w:right w:val="single" w:sz="4" w:space="0" w:color="auto"/>
            </w:tcBorders>
            <w:shd w:val="clear" w:color="000000" w:fill="FFFFFF"/>
            <w:vAlign w:val="center"/>
            <w:hideMark/>
          </w:tcPr>
          <w:p w14:paraId="7E1ABDF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62F7326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0,700</w:t>
            </w:r>
          </w:p>
        </w:tc>
      </w:tr>
      <w:tr w:rsidR="00C342AF" w:rsidRPr="00F94922" w14:paraId="59194DCD"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85E76C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2</w:t>
            </w:r>
          </w:p>
        </w:tc>
        <w:tc>
          <w:tcPr>
            <w:tcW w:w="3335" w:type="dxa"/>
            <w:tcBorders>
              <w:top w:val="nil"/>
              <w:left w:val="nil"/>
              <w:bottom w:val="single" w:sz="4" w:space="0" w:color="auto"/>
              <w:right w:val="single" w:sz="4" w:space="0" w:color="auto"/>
            </w:tcBorders>
            <w:shd w:val="clear" w:color="000000" w:fill="FFFFFF"/>
            <w:vAlign w:val="center"/>
            <w:hideMark/>
          </w:tcPr>
          <w:p w14:paraId="2B004D66"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Trường hợp cấp lại Giấy chứng nhận:</w:t>
            </w:r>
          </w:p>
        </w:tc>
        <w:tc>
          <w:tcPr>
            <w:tcW w:w="854" w:type="dxa"/>
            <w:tcBorders>
              <w:top w:val="nil"/>
              <w:left w:val="nil"/>
              <w:bottom w:val="single" w:sz="4" w:space="0" w:color="auto"/>
              <w:right w:val="single" w:sz="4" w:space="0" w:color="auto"/>
            </w:tcBorders>
            <w:shd w:val="clear" w:color="000000" w:fill="FFFFFF"/>
            <w:vAlign w:val="center"/>
            <w:hideMark/>
          </w:tcPr>
          <w:p w14:paraId="45A5FB0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0B9B0AA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55F3EEA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0A18261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5B78E4A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47E9381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4B1506C2" w14:textId="77777777" w:rsidTr="00F94922">
        <w:trPr>
          <w:trHeight w:val="94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ACA98F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7.2.1</w:t>
            </w:r>
          </w:p>
        </w:tc>
        <w:tc>
          <w:tcPr>
            <w:tcW w:w="3335" w:type="dxa"/>
            <w:tcBorders>
              <w:top w:val="nil"/>
              <w:left w:val="nil"/>
              <w:bottom w:val="single" w:sz="4" w:space="0" w:color="auto"/>
              <w:right w:val="single" w:sz="4" w:space="0" w:color="auto"/>
            </w:tcBorders>
            <w:shd w:val="clear" w:color="000000" w:fill="FFFFFF"/>
            <w:vAlign w:val="center"/>
            <w:hideMark/>
          </w:tcPr>
          <w:p w14:paraId="095A7633"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trả lại hồ sơ cho người sử dụng đất, chủ sở hữu tài sản gắn liền với đất đối với trường hợp không đủ điều kiện thực hiện thủ tục đăng ký</w:t>
            </w:r>
          </w:p>
        </w:tc>
        <w:tc>
          <w:tcPr>
            <w:tcW w:w="854" w:type="dxa"/>
            <w:tcBorders>
              <w:top w:val="nil"/>
              <w:left w:val="nil"/>
              <w:bottom w:val="single" w:sz="4" w:space="0" w:color="auto"/>
              <w:right w:val="single" w:sz="4" w:space="0" w:color="auto"/>
            </w:tcBorders>
            <w:shd w:val="clear" w:color="000000" w:fill="FFFFFF"/>
            <w:vAlign w:val="center"/>
            <w:hideMark/>
          </w:tcPr>
          <w:p w14:paraId="6E7546C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429791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6616585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0246FEC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849" w:type="dxa"/>
            <w:tcBorders>
              <w:top w:val="nil"/>
              <w:left w:val="nil"/>
              <w:bottom w:val="single" w:sz="4" w:space="0" w:color="auto"/>
              <w:right w:val="single" w:sz="4" w:space="0" w:color="auto"/>
            </w:tcBorders>
            <w:shd w:val="clear" w:color="000000" w:fill="FFFFFF"/>
            <w:vAlign w:val="center"/>
            <w:hideMark/>
          </w:tcPr>
          <w:p w14:paraId="78A912F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0948DB6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r>
      <w:tr w:rsidR="00907FEF" w:rsidRPr="00F94922" w14:paraId="68A398A1" w14:textId="77777777" w:rsidTr="00F94922">
        <w:trPr>
          <w:trHeight w:val="94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0B1173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7.2.2</w:t>
            </w:r>
          </w:p>
        </w:tc>
        <w:tc>
          <w:tcPr>
            <w:tcW w:w="3335" w:type="dxa"/>
            <w:tcBorders>
              <w:top w:val="nil"/>
              <w:left w:val="nil"/>
              <w:bottom w:val="single" w:sz="4" w:space="0" w:color="auto"/>
              <w:right w:val="single" w:sz="4" w:space="0" w:color="auto"/>
            </w:tcBorders>
            <w:shd w:val="clear" w:color="000000" w:fill="FFFFFF"/>
            <w:vAlign w:val="center"/>
            <w:hideMark/>
          </w:tcPr>
          <w:p w14:paraId="24D58C67"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đến Ủy ban nhân dân cấp xã nơi có đất để thực hiện các công việc đối với trường hợp cấp lại Giấy chứng nhận do bị mất</w:t>
            </w:r>
          </w:p>
        </w:tc>
        <w:tc>
          <w:tcPr>
            <w:tcW w:w="854" w:type="dxa"/>
            <w:tcBorders>
              <w:top w:val="nil"/>
              <w:left w:val="nil"/>
              <w:bottom w:val="single" w:sz="4" w:space="0" w:color="auto"/>
              <w:right w:val="single" w:sz="4" w:space="0" w:color="auto"/>
            </w:tcBorders>
            <w:shd w:val="clear" w:color="000000" w:fill="FFFFFF"/>
            <w:vAlign w:val="center"/>
            <w:hideMark/>
          </w:tcPr>
          <w:p w14:paraId="2F780DF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BBC3A5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6F181FD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0B8A950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49" w:type="dxa"/>
            <w:tcBorders>
              <w:top w:val="nil"/>
              <w:left w:val="nil"/>
              <w:bottom w:val="single" w:sz="4" w:space="0" w:color="auto"/>
              <w:right w:val="single" w:sz="4" w:space="0" w:color="auto"/>
            </w:tcBorders>
            <w:shd w:val="clear" w:color="000000" w:fill="FFFFFF"/>
            <w:vAlign w:val="center"/>
            <w:hideMark/>
          </w:tcPr>
          <w:p w14:paraId="5E84BB0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25091627"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0,195</w:t>
            </w:r>
          </w:p>
        </w:tc>
      </w:tr>
      <w:tr w:rsidR="00907FEF" w:rsidRPr="00F94922" w14:paraId="46414153" w14:textId="77777777" w:rsidTr="00F94922">
        <w:trPr>
          <w:trHeight w:val="629"/>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72336B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w:t>
            </w:r>
          </w:p>
        </w:tc>
        <w:tc>
          <w:tcPr>
            <w:tcW w:w="3335" w:type="dxa"/>
            <w:tcBorders>
              <w:top w:val="nil"/>
              <w:left w:val="nil"/>
              <w:bottom w:val="single" w:sz="4" w:space="0" w:color="auto"/>
              <w:right w:val="single" w:sz="4" w:space="0" w:color="auto"/>
            </w:tcBorders>
            <w:shd w:val="clear" w:color="000000" w:fill="FFFFFF"/>
            <w:vAlign w:val="center"/>
            <w:hideMark/>
          </w:tcPr>
          <w:p w14:paraId="4CF82A8F"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tc>
        <w:tc>
          <w:tcPr>
            <w:tcW w:w="854" w:type="dxa"/>
            <w:tcBorders>
              <w:top w:val="nil"/>
              <w:left w:val="nil"/>
              <w:bottom w:val="single" w:sz="4" w:space="0" w:color="auto"/>
              <w:right w:val="single" w:sz="4" w:space="0" w:color="auto"/>
            </w:tcBorders>
            <w:shd w:val="clear" w:color="000000" w:fill="FFFFFF"/>
            <w:vAlign w:val="center"/>
            <w:hideMark/>
          </w:tcPr>
          <w:p w14:paraId="67857C6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701533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1KTV4</w:t>
            </w:r>
          </w:p>
        </w:tc>
        <w:tc>
          <w:tcPr>
            <w:tcW w:w="948" w:type="dxa"/>
            <w:tcBorders>
              <w:top w:val="nil"/>
              <w:left w:val="nil"/>
              <w:bottom w:val="single" w:sz="4" w:space="0" w:color="auto"/>
              <w:right w:val="single" w:sz="4" w:space="0" w:color="auto"/>
            </w:tcBorders>
            <w:shd w:val="clear" w:color="000000" w:fill="FFFFFF"/>
            <w:vAlign w:val="center"/>
            <w:hideMark/>
          </w:tcPr>
          <w:p w14:paraId="58E1D40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6A90A83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0,060</w:t>
            </w:r>
          </w:p>
        </w:tc>
        <w:tc>
          <w:tcPr>
            <w:tcW w:w="849" w:type="dxa"/>
            <w:tcBorders>
              <w:top w:val="nil"/>
              <w:left w:val="nil"/>
              <w:bottom w:val="single" w:sz="4" w:space="0" w:color="auto"/>
              <w:right w:val="single" w:sz="4" w:space="0" w:color="auto"/>
            </w:tcBorders>
            <w:shd w:val="clear" w:color="000000" w:fill="FFFFFF"/>
            <w:vAlign w:val="center"/>
            <w:hideMark/>
          </w:tcPr>
          <w:p w14:paraId="4A937B9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0,060</w:t>
            </w:r>
          </w:p>
        </w:tc>
        <w:tc>
          <w:tcPr>
            <w:tcW w:w="1087" w:type="dxa"/>
            <w:tcBorders>
              <w:top w:val="nil"/>
              <w:left w:val="nil"/>
              <w:bottom w:val="single" w:sz="4" w:space="0" w:color="auto"/>
              <w:right w:val="single" w:sz="4" w:space="0" w:color="auto"/>
            </w:tcBorders>
            <w:shd w:val="clear" w:color="000000" w:fill="FFFFFF"/>
            <w:vAlign w:val="center"/>
            <w:hideMark/>
          </w:tcPr>
          <w:p w14:paraId="16F814C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0,078</w:t>
            </w:r>
          </w:p>
        </w:tc>
      </w:tr>
      <w:tr w:rsidR="00907FEF" w:rsidRPr="00F94922" w14:paraId="55C4544B" w14:textId="77777777" w:rsidTr="00F94922">
        <w:trPr>
          <w:trHeight w:val="60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073E7B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9</w:t>
            </w:r>
          </w:p>
        </w:tc>
        <w:tc>
          <w:tcPr>
            <w:tcW w:w="3335" w:type="dxa"/>
            <w:tcBorders>
              <w:top w:val="nil"/>
              <w:left w:val="nil"/>
              <w:bottom w:val="single" w:sz="4" w:space="0" w:color="auto"/>
              <w:right w:val="single" w:sz="4" w:space="0" w:color="auto"/>
            </w:tcBorders>
            <w:shd w:val="clear" w:color="000000" w:fill="FFFFFF"/>
            <w:vAlign w:val="center"/>
            <w:hideMark/>
          </w:tcPr>
          <w:p w14:paraId="098E2EA8"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biên bản kết thúc niêm yết và gửi đến Văn phòng đăng ký đất đai</w:t>
            </w:r>
          </w:p>
        </w:tc>
        <w:tc>
          <w:tcPr>
            <w:tcW w:w="854" w:type="dxa"/>
            <w:tcBorders>
              <w:top w:val="nil"/>
              <w:left w:val="nil"/>
              <w:bottom w:val="single" w:sz="4" w:space="0" w:color="auto"/>
              <w:right w:val="single" w:sz="4" w:space="0" w:color="auto"/>
            </w:tcBorders>
            <w:shd w:val="clear" w:color="000000" w:fill="FFFFFF"/>
            <w:vAlign w:val="center"/>
            <w:hideMark/>
          </w:tcPr>
          <w:p w14:paraId="2EA09336"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13C5096"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61EC7FC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48EDF33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849" w:type="dxa"/>
            <w:tcBorders>
              <w:top w:val="nil"/>
              <w:left w:val="nil"/>
              <w:bottom w:val="single" w:sz="4" w:space="0" w:color="auto"/>
              <w:right w:val="single" w:sz="4" w:space="0" w:color="auto"/>
            </w:tcBorders>
            <w:shd w:val="clear" w:color="000000" w:fill="FFFFFF"/>
            <w:vAlign w:val="center"/>
            <w:hideMark/>
          </w:tcPr>
          <w:p w14:paraId="6B98789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5357437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r>
      <w:tr w:rsidR="00907FEF" w:rsidRPr="00F94922" w14:paraId="07B4B32B" w14:textId="77777777" w:rsidTr="00F94922">
        <w:trPr>
          <w:trHeight w:val="157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7E2AB3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w:t>
            </w:r>
          </w:p>
        </w:tc>
        <w:tc>
          <w:tcPr>
            <w:tcW w:w="3335" w:type="dxa"/>
            <w:tcBorders>
              <w:top w:val="nil"/>
              <w:left w:val="nil"/>
              <w:bottom w:val="single" w:sz="4" w:space="0" w:color="auto"/>
              <w:right w:val="single" w:sz="4" w:space="0" w:color="auto"/>
            </w:tcBorders>
            <w:shd w:val="clear" w:color="000000" w:fill="FFFFFF"/>
            <w:vAlign w:val="center"/>
            <w:hideMark/>
          </w:tcPr>
          <w:p w14:paraId="7DCE70DB"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Đăng tin 03 lần trên phương tiện thông tin đại chúng ở địa phương trong thời gian 15 ngày về việc mất Giấy chứng nhận đã cấp đối với người gốc Việt Nam định cư ở nước ngoài, chi phí đăng tin do người sử dụng đất, chủ sở hữu tài sản gắn liền với đất chi trả</w:t>
            </w:r>
          </w:p>
        </w:tc>
        <w:tc>
          <w:tcPr>
            <w:tcW w:w="854" w:type="dxa"/>
            <w:tcBorders>
              <w:top w:val="nil"/>
              <w:left w:val="nil"/>
              <w:bottom w:val="single" w:sz="4" w:space="0" w:color="auto"/>
              <w:right w:val="single" w:sz="4" w:space="0" w:color="auto"/>
            </w:tcBorders>
            <w:shd w:val="clear" w:color="000000" w:fill="FFFFFF"/>
            <w:vAlign w:val="center"/>
            <w:hideMark/>
          </w:tcPr>
          <w:p w14:paraId="73CC7DA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6FCCEA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2B8FA61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40E2C12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49" w:type="dxa"/>
            <w:tcBorders>
              <w:top w:val="nil"/>
              <w:left w:val="nil"/>
              <w:bottom w:val="single" w:sz="4" w:space="0" w:color="auto"/>
              <w:right w:val="single" w:sz="4" w:space="0" w:color="auto"/>
            </w:tcBorders>
            <w:shd w:val="clear" w:color="000000" w:fill="FFFFFF"/>
            <w:vAlign w:val="center"/>
            <w:hideMark/>
          </w:tcPr>
          <w:p w14:paraId="5617D87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6BD93AE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0,195</w:t>
            </w:r>
          </w:p>
        </w:tc>
      </w:tr>
      <w:tr w:rsidR="00907FEF" w:rsidRPr="00F94922" w14:paraId="17C11CA1"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A4A1B9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335" w:type="dxa"/>
            <w:tcBorders>
              <w:top w:val="nil"/>
              <w:left w:val="nil"/>
              <w:bottom w:val="single" w:sz="4" w:space="0" w:color="auto"/>
              <w:right w:val="single" w:sz="4" w:space="0" w:color="auto"/>
            </w:tcBorders>
            <w:shd w:val="clear" w:color="000000" w:fill="FFFFFF"/>
            <w:vAlign w:val="center"/>
            <w:hideMark/>
          </w:tcPr>
          <w:p w14:paraId="48122935"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nội dung của cấp xã vào tệp (File) dữ liệu hồ sơ số</w:t>
            </w:r>
          </w:p>
        </w:tc>
        <w:tc>
          <w:tcPr>
            <w:tcW w:w="854" w:type="dxa"/>
            <w:tcBorders>
              <w:top w:val="nil"/>
              <w:left w:val="nil"/>
              <w:bottom w:val="single" w:sz="4" w:space="0" w:color="auto"/>
              <w:right w:val="single" w:sz="4" w:space="0" w:color="auto"/>
            </w:tcBorders>
            <w:shd w:val="clear" w:color="000000" w:fill="FFFFFF"/>
            <w:vAlign w:val="center"/>
            <w:hideMark/>
          </w:tcPr>
          <w:p w14:paraId="7BC3A18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1B19B37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440748E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6685A4B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c>
          <w:tcPr>
            <w:tcW w:w="849" w:type="dxa"/>
            <w:tcBorders>
              <w:top w:val="nil"/>
              <w:left w:val="nil"/>
              <w:bottom w:val="single" w:sz="4" w:space="0" w:color="auto"/>
              <w:right w:val="single" w:sz="4" w:space="0" w:color="auto"/>
            </w:tcBorders>
            <w:shd w:val="clear" w:color="000000" w:fill="FFFFFF"/>
            <w:vAlign w:val="center"/>
            <w:hideMark/>
          </w:tcPr>
          <w:p w14:paraId="300D84B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c>
          <w:tcPr>
            <w:tcW w:w="1087" w:type="dxa"/>
            <w:tcBorders>
              <w:top w:val="nil"/>
              <w:left w:val="nil"/>
              <w:bottom w:val="single" w:sz="4" w:space="0" w:color="auto"/>
              <w:right w:val="single" w:sz="4" w:space="0" w:color="auto"/>
            </w:tcBorders>
            <w:shd w:val="clear" w:color="000000" w:fill="FFFFFF"/>
            <w:vAlign w:val="center"/>
            <w:hideMark/>
          </w:tcPr>
          <w:p w14:paraId="11A8E76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r>
      <w:tr w:rsidR="00C342AF" w:rsidRPr="00F94922" w14:paraId="790E2AAB"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673FC4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335" w:type="dxa"/>
            <w:tcBorders>
              <w:top w:val="nil"/>
              <w:left w:val="nil"/>
              <w:bottom w:val="single" w:sz="4" w:space="0" w:color="auto"/>
              <w:right w:val="single" w:sz="4" w:space="0" w:color="auto"/>
            </w:tcBorders>
            <w:shd w:val="clear" w:color="000000" w:fill="FFFFFF"/>
            <w:vAlign w:val="center"/>
            <w:hideMark/>
          </w:tcPr>
          <w:p w14:paraId="0AA29EBE"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bản đồ địa chính đối với nơi đã có bản đồ địa chính hoặc trích đo bản đồ địa chính</w:t>
            </w:r>
          </w:p>
        </w:tc>
        <w:tc>
          <w:tcPr>
            <w:tcW w:w="854" w:type="dxa"/>
            <w:tcBorders>
              <w:top w:val="nil"/>
              <w:left w:val="nil"/>
              <w:bottom w:val="single" w:sz="4" w:space="0" w:color="auto"/>
              <w:right w:val="single" w:sz="4" w:space="0" w:color="auto"/>
            </w:tcBorders>
            <w:shd w:val="clear" w:color="000000" w:fill="FFFFFF"/>
            <w:vAlign w:val="center"/>
            <w:hideMark/>
          </w:tcPr>
          <w:p w14:paraId="1BB09C2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6163D97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4E9B6F4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3C08824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2D79EFC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9F14C7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1661A7F1"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2F87D4F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12.1</w:t>
            </w:r>
          </w:p>
        </w:tc>
        <w:tc>
          <w:tcPr>
            <w:tcW w:w="3335" w:type="dxa"/>
            <w:tcBorders>
              <w:top w:val="nil"/>
              <w:left w:val="nil"/>
              <w:bottom w:val="single" w:sz="4" w:space="0" w:color="auto"/>
              <w:right w:val="single" w:sz="4" w:space="0" w:color="auto"/>
            </w:tcBorders>
            <w:shd w:val="clear" w:color="000000" w:fill="FFFFFF"/>
            <w:vAlign w:val="center"/>
            <w:hideMark/>
          </w:tcPr>
          <w:p w14:paraId="0902B2EC"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số</w:t>
            </w:r>
          </w:p>
        </w:tc>
        <w:tc>
          <w:tcPr>
            <w:tcW w:w="854" w:type="dxa"/>
            <w:tcBorders>
              <w:top w:val="nil"/>
              <w:left w:val="nil"/>
              <w:bottom w:val="single" w:sz="4" w:space="0" w:color="auto"/>
              <w:right w:val="single" w:sz="4" w:space="0" w:color="auto"/>
            </w:tcBorders>
            <w:shd w:val="clear" w:color="000000" w:fill="FFFFFF"/>
            <w:vAlign w:val="center"/>
            <w:hideMark/>
          </w:tcPr>
          <w:p w14:paraId="4796C66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E45250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3DAA09F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3F4DC20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9" w:type="dxa"/>
            <w:tcBorders>
              <w:top w:val="nil"/>
              <w:left w:val="nil"/>
              <w:bottom w:val="single" w:sz="4" w:space="0" w:color="auto"/>
              <w:right w:val="single" w:sz="4" w:space="0" w:color="auto"/>
            </w:tcBorders>
            <w:shd w:val="clear" w:color="000000" w:fill="FFFFFF"/>
            <w:vAlign w:val="center"/>
            <w:hideMark/>
          </w:tcPr>
          <w:p w14:paraId="2518F98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4A28B2D6"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907FEF" w:rsidRPr="00F94922" w14:paraId="282465EF"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B74871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12.2</w:t>
            </w:r>
          </w:p>
        </w:tc>
        <w:tc>
          <w:tcPr>
            <w:tcW w:w="3335" w:type="dxa"/>
            <w:tcBorders>
              <w:top w:val="nil"/>
              <w:left w:val="nil"/>
              <w:bottom w:val="single" w:sz="4" w:space="0" w:color="auto"/>
              <w:right w:val="single" w:sz="4" w:space="0" w:color="auto"/>
            </w:tcBorders>
            <w:shd w:val="clear" w:color="000000" w:fill="FFFFFF"/>
            <w:vAlign w:val="center"/>
            <w:hideMark/>
          </w:tcPr>
          <w:p w14:paraId="00705714"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giấy</w:t>
            </w:r>
          </w:p>
        </w:tc>
        <w:tc>
          <w:tcPr>
            <w:tcW w:w="854" w:type="dxa"/>
            <w:tcBorders>
              <w:top w:val="nil"/>
              <w:left w:val="nil"/>
              <w:bottom w:val="single" w:sz="4" w:space="0" w:color="auto"/>
              <w:right w:val="single" w:sz="4" w:space="0" w:color="auto"/>
            </w:tcBorders>
            <w:shd w:val="clear" w:color="000000" w:fill="FFFFFF"/>
            <w:vAlign w:val="center"/>
            <w:hideMark/>
          </w:tcPr>
          <w:p w14:paraId="70C9512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63C7DB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09B0EF9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63E345C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9" w:type="dxa"/>
            <w:tcBorders>
              <w:top w:val="nil"/>
              <w:left w:val="nil"/>
              <w:bottom w:val="single" w:sz="4" w:space="0" w:color="auto"/>
              <w:right w:val="single" w:sz="4" w:space="0" w:color="auto"/>
            </w:tcBorders>
            <w:shd w:val="clear" w:color="000000" w:fill="FFFFFF"/>
            <w:vAlign w:val="center"/>
            <w:hideMark/>
          </w:tcPr>
          <w:p w14:paraId="20F97ED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1E8324B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342AF" w:rsidRPr="00F94922" w14:paraId="3D002F4F"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767596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3335" w:type="dxa"/>
            <w:tcBorders>
              <w:top w:val="nil"/>
              <w:left w:val="nil"/>
              <w:bottom w:val="single" w:sz="4" w:space="0" w:color="auto"/>
              <w:right w:val="single" w:sz="4" w:space="0" w:color="auto"/>
            </w:tcBorders>
            <w:shd w:val="clear" w:color="000000" w:fill="FFFFFF"/>
            <w:vAlign w:val="center"/>
            <w:hideMark/>
          </w:tcPr>
          <w:p w14:paraId="72DE1E4F"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854" w:type="dxa"/>
            <w:tcBorders>
              <w:top w:val="nil"/>
              <w:left w:val="nil"/>
              <w:bottom w:val="single" w:sz="4" w:space="0" w:color="auto"/>
              <w:right w:val="single" w:sz="4" w:space="0" w:color="auto"/>
            </w:tcBorders>
            <w:shd w:val="clear" w:color="000000" w:fill="FFFFFF"/>
            <w:vAlign w:val="center"/>
            <w:hideMark/>
          </w:tcPr>
          <w:p w14:paraId="4E3D9EA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2CFB6FE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45012D4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59333C1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1D94E76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747EBC0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4D5D2AA1"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B23D0B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13.1</w:t>
            </w:r>
          </w:p>
        </w:tc>
        <w:tc>
          <w:tcPr>
            <w:tcW w:w="3335" w:type="dxa"/>
            <w:tcBorders>
              <w:top w:val="nil"/>
              <w:left w:val="nil"/>
              <w:bottom w:val="single" w:sz="4" w:space="0" w:color="auto"/>
              <w:right w:val="single" w:sz="4" w:space="0" w:color="auto"/>
            </w:tcBorders>
            <w:shd w:val="clear" w:color="000000" w:fill="FFFFFF"/>
            <w:vAlign w:val="center"/>
            <w:hideMark/>
          </w:tcPr>
          <w:p w14:paraId="380B400B"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854" w:type="dxa"/>
            <w:tcBorders>
              <w:top w:val="nil"/>
              <w:left w:val="nil"/>
              <w:bottom w:val="single" w:sz="4" w:space="0" w:color="auto"/>
              <w:right w:val="single" w:sz="4" w:space="0" w:color="auto"/>
            </w:tcBorders>
            <w:shd w:val="clear" w:color="000000" w:fill="FFFFFF"/>
            <w:vAlign w:val="center"/>
            <w:hideMark/>
          </w:tcPr>
          <w:p w14:paraId="22A4C2F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5D900F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1107894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692B534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9" w:type="dxa"/>
            <w:tcBorders>
              <w:top w:val="nil"/>
              <w:left w:val="nil"/>
              <w:bottom w:val="single" w:sz="4" w:space="0" w:color="auto"/>
              <w:right w:val="single" w:sz="4" w:space="0" w:color="auto"/>
            </w:tcBorders>
            <w:shd w:val="clear" w:color="000000" w:fill="FFFFFF"/>
            <w:vAlign w:val="center"/>
            <w:hideMark/>
          </w:tcPr>
          <w:p w14:paraId="3E275BE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06FDB03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0,130</w:t>
            </w:r>
          </w:p>
        </w:tc>
      </w:tr>
      <w:tr w:rsidR="00907FEF" w:rsidRPr="00F94922" w14:paraId="40A4FACE"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A3952B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13.2</w:t>
            </w:r>
          </w:p>
        </w:tc>
        <w:tc>
          <w:tcPr>
            <w:tcW w:w="3335" w:type="dxa"/>
            <w:tcBorders>
              <w:top w:val="nil"/>
              <w:left w:val="nil"/>
              <w:bottom w:val="single" w:sz="4" w:space="0" w:color="auto"/>
              <w:right w:val="single" w:sz="4" w:space="0" w:color="auto"/>
            </w:tcBorders>
            <w:shd w:val="clear" w:color="000000" w:fill="FFFFFF"/>
            <w:vAlign w:val="center"/>
            <w:hideMark/>
          </w:tcPr>
          <w:p w14:paraId="5427AD85"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854" w:type="dxa"/>
            <w:tcBorders>
              <w:top w:val="nil"/>
              <w:left w:val="nil"/>
              <w:bottom w:val="single" w:sz="4" w:space="0" w:color="auto"/>
              <w:right w:val="single" w:sz="4" w:space="0" w:color="auto"/>
            </w:tcBorders>
            <w:shd w:val="clear" w:color="000000" w:fill="FFFFFF"/>
            <w:vAlign w:val="center"/>
            <w:hideMark/>
          </w:tcPr>
          <w:p w14:paraId="11389C2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3CAB5D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52AFE69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412EA3C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9" w:type="dxa"/>
            <w:tcBorders>
              <w:top w:val="nil"/>
              <w:left w:val="nil"/>
              <w:bottom w:val="single" w:sz="4" w:space="0" w:color="auto"/>
              <w:right w:val="single" w:sz="4" w:space="0" w:color="auto"/>
            </w:tcBorders>
            <w:shd w:val="clear" w:color="000000" w:fill="FFFFFF"/>
            <w:vAlign w:val="center"/>
            <w:hideMark/>
          </w:tcPr>
          <w:p w14:paraId="354E9AA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238F044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342AF" w:rsidRPr="00F94922" w14:paraId="7AA53740"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4367BD8"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3335" w:type="dxa"/>
            <w:tcBorders>
              <w:top w:val="nil"/>
              <w:left w:val="nil"/>
              <w:bottom w:val="single" w:sz="4" w:space="0" w:color="auto"/>
              <w:right w:val="single" w:sz="4" w:space="0" w:color="auto"/>
            </w:tcBorders>
            <w:shd w:val="clear" w:color="000000" w:fill="FFFFFF"/>
            <w:vAlign w:val="center"/>
            <w:hideMark/>
          </w:tcPr>
          <w:p w14:paraId="0939BA21"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thông báo của cơ quan thuế về việc hoàn thành nghĩa vụ tài chính</w:t>
            </w:r>
          </w:p>
        </w:tc>
        <w:tc>
          <w:tcPr>
            <w:tcW w:w="854" w:type="dxa"/>
            <w:tcBorders>
              <w:top w:val="nil"/>
              <w:left w:val="nil"/>
              <w:bottom w:val="single" w:sz="4" w:space="0" w:color="auto"/>
              <w:right w:val="single" w:sz="4" w:space="0" w:color="auto"/>
            </w:tcBorders>
            <w:shd w:val="clear" w:color="000000" w:fill="FFFFFF"/>
            <w:vAlign w:val="center"/>
            <w:hideMark/>
          </w:tcPr>
          <w:p w14:paraId="06A6415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332610D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56608DE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512FA3B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2BA7848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549531D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3DDC50DF"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2F459D0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14.1</w:t>
            </w:r>
          </w:p>
        </w:tc>
        <w:tc>
          <w:tcPr>
            <w:tcW w:w="3335" w:type="dxa"/>
            <w:tcBorders>
              <w:top w:val="nil"/>
              <w:left w:val="nil"/>
              <w:bottom w:val="single" w:sz="4" w:space="0" w:color="auto"/>
              <w:right w:val="single" w:sz="4" w:space="0" w:color="auto"/>
            </w:tcBorders>
            <w:shd w:val="clear" w:color="000000" w:fill="FFFFFF"/>
            <w:vAlign w:val="center"/>
            <w:hideMark/>
          </w:tcPr>
          <w:p w14:paraId="1CA58B94"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854" w:type="dxa"/>
            <w:tcBorders>
              <w:top w:val="nil"/>
              <w:left w:val="nil"/>
              <w:bottom w:val="single" w:sz="4" w:space="0" w:color="auto"/>
              <w:right w:val="single" w:sz="4" w:space="0" w:color="auto"/>
            </w:tcBorders>
            <w:shd w:val="clear" w:color="000000" w:fill="FFFFFF"/>
            <w:vAlign w:val="center"/>
            <w:hideMark/>
          </w:tcPr>
          <w:p w14:paraId="15E8808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397E47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45242A6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177C943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849" w:type="dxa"/>
            <w:tcBorders>
              <w:top w:val="nil"/>
              <w:left w:val="nil"/>
              <w:bottom w:val="single" w:sz="4" w:space="0" w:color="auto"/>
              <w:right w:val="single" w:sz="4" w:space="0" w:color="auto"/>
            </w:tcBorders>
            <w:shd w:val="clear" w:color="000000" w:fill="FFFFFF"/>
            <w:vAlign w:val="center"/>
            <w:hideMark/>
          </w:tcPr>
          <w:p w14:paraId="214E6B5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1087" w:type="dxa"/>
            <w:tcBorders>
              <w:top w:val="nil"/>
              <w:left w:val="nil"/>
              <w:bottom w:val="single" w:sz="4" w:space="0" w:color="auto"/>
              <w:right w:val="single" w:sz="4" w:space="0" w:color="auto"/>
            </w:tcBorders>
            <w:shd w:val="clear" w:color="000000" w:fill="FFFFFF"/>
            <w:vAlign w:val="center"/>
            <w:hideMark/>
          </w:tcPr>
          <w:p w14:paraId="58793B1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907FEF" w:rsidRPr="00F94922" w14:paraId="415DE55A"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817565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14.2</w:t>
            </w:r>
          </w:p>
        </w:tc>
        <w:tc>
          <w:tcPr>
            <w:tcW w:w="3335" w:type="dxa"/>
            <w:tcBorders>
              <w:top w:val="nil"/>
              <w:left w:val="nil"/>
              <w:bottom w:val="single" w:sz="4" w:space="0" w:color="auto"/>
              <w:right w:val="single" w:sz="4" w:space="0" w:color="auto"/>
            </w:tcBorders>
            <w:shd w:val="clear" w:color="000000" w:fill="FFFFFF"/>
            <w:vAlign w:val="center"/>
            <w:hideMark/>
          </w:tcPr>
          <w:p w14:paraId="42587E48"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854" w:type="dxa"/>
            <w:tcBorders>
              <w:top w:val="nil"/>
              <w:left w:val="nil"/>
              <w:bottom w:val="single" w:sz="4" w:space="0" w:color="auto"/>
              <w:right w:val="single" w:sz="4" w:space="0" w:color="auto"/>
            </w:tcBorders>
            <w:shd w:val="clear" w:color="000000" w:fill="FFFFFF"/>
            <w:vAlign w:val="center"/>
            <w:hideMark/>
          </w:tcPr>
          <w:p w14:paraId="57F163D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29077E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5B551E0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6B6ED4F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849" w:type="dxa"/>
            <w:tcBorders>
              <w:top w:val="nil"/>
              <w:left w:val="nil"/>
              <w:bottom w:val="single" w:sz="4" w:space="0" w:color="auto"/>
              <w:right w:val="single" w:sz="4" w:space="0" w:color="auto"/>
            </w:tcBorders>
            <w:shd w:val="clear" w:color="000000" w:fill="FFFFFF"/>
            <w:vAlign w:val="center"/>
            <w:hideMark/>
          </w:tcPr>
          <w:p w14:paraId="15EC74A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1087" w:type="dxa"/>
            <w:tcBorders>
              <w:top w:val="nil"/>
              <w:left w:val="nil"/>
              <w:bottom w:val="single" w:sz="4" w:space="0" w:color="auto"/>
              <w:right w:val="single" w:sz="4" w:space="0" w:color="auto"/>
            </w:tcBorders>
            <w:shd w:val="clear" w:color="000000" w:fill="FFFFFF"/>
            <w:vAlign w:val="center"/>
            <w:hideMark/>
          </w:tcPr>
          <w:p w14:paraId="2B42EBD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907FEF" w:rsidRPr="00F94922" w14:paraId="29A42127"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A34968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w:t>
            </w:r>
          </w:p>
        </w:tc>
        <w:tc>
          <w:tcPr>
            <w:tcW w:w="3335" w:type="dxa"/>
            <w:tcBorders>
              <w:top w:val="nil"/>
              <w:left w:val="nil"/>
              <w:bottom w:val="single" w:sz="4" w:space="0" w:color="auto"/>
              <w:right w:val="single" w:sz="4" w:space="0" w:color="auto"/>
            </w:tcBorders>
            <w:shd w:val="clear" w:color="000000" w:fill="FFFFFF"/>
            <w:vAlign w:val="center"/>
            <w:hideMark/>
          </w:tcPr>
          <w:p w14:paraId="5E7F4A93"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thông tin thửa đất, tài sản gắn liền với đất, đăng ký vào hồ sơ địa chính</w:t>
            </w:r>
          </w:p>
        </w:tc>
        <w:tc>
          <w:tcPr>
            <w:tcW w:w="854" w:type="dxa"/>
            <w:tcBorders>
              <w:top w:val="nil"/>
              <w:left w:val="nil"/>
              <w:bottom w:val="single" w:sz="4" w:space="0" w:color="auto"/>
              <w:right w:val="single" w:sz="4" w:space="0" w:color="auto"/>
            </w:tcBorders>
            <w:shd w:val="clear" w:color="000000" w:fill="FFFFFF"/>
            <w:vAlign w:val="center"/>
            <w:hideMark/>
          </w:tcPr>
          <w:p w14:paraId="545CD69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08A091D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1307565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1B88502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c>
          <w:tcPr>
            <w:tcW w:w="849" w:type="dxa"/>
            <w:tcBorders>
              <w:top w:val="nil"/>
              <w:left w:val="nil"/>
              <w:bottom w:val="single" w:sz="4" w:space="0" w:color="auto"/>
              <w:right w:val="single" w:sz="4" w:space="0" w:color="auto"/>
            </w:tcBorders>
            <w:shd w:val="clear" w:color="000000" w:fill="FFFFFF"/>
            <w:vAlign w:val="center"/>
            <w:hideMark/>
          </w:tcPr>
          <w:p w14:paraId="5776B38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7FD1AB4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0,167</w:t>
            </w:r>
          </w:p>
        </w:tc>
      </w:tr>
      <w:tr w:rsidR="00C342AF" w:rsidRPr="00F94922" w14:paraId="485D9619"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89899B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w:t>
            </w:r>
          </w:p>
        </w:tc>
        <w:tc>
          <w:tcPr>
            <w:tcW w:w="3335" w:type="dxa"/>
            <w:tcBorders>
              <w:top w:val="nil"/>
              <w:left w:val="nil"/>
              <w:bottom w:val="single" w:sz="4" w:space="0" w:color="auto"/>
              <w:right w:val="single" w:sz="4" w:space="0" w:color="auto"/>
            </w:tcBorders>
            <w:shd w:val="clear" w:color="000000" w:fill="FFFFFF"/>
            <w:vAlign w:val="center"/>
            <w:hideMark/>
          </w:tcPr>
          <w:p w14:paraId="314E5621"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In GCN</w:t>
            </w:r>
          </w:p>
        </w:tc>
        <w:tc>
          <w:tcPr>
            <w:tcW w:w="854" w:type="dxa"/>
            <w:tcBorders>
              <w:top w:val="nil"/>
              <w:left w:val="nil"/>
              <w:bottom w:val="single" w:sz="4" w:space="0" w:color="auto"/>
              <w:right w:val="single" w:sz="4" w:space="0" w:color="auto"/>
            </w:tcBorders>
            <w:shd w:val="clear" w:color="000000" w:fill="FFFFFF"/>
            <w:vAlign w:val="center"/>
            <w:hideMark/>
          </w:tcPr>
          <w:p w14:paraId="254AF67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47DF3D0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5A36108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p>
        </w:tc>
        <w:tc>
          <w:tcPr>
            <w:tcW w:w="848" w:type="dxa"/>
            <w:tcBorders>
              <w:top w:val="nil"/>
              <w:left w:val="nil"/>
              <w:bottom w:val="single" w:sz="4" w:space="0" w:color="auto"/>
              <w:right w:val="single" w:sz="4" w:space="0" w:color="auto"/>
            </w:tcBorders>
            <w:shd w:val="clear" w:color="000000" w:fill="FFFFFF"/>
            <w:vAlign w:val="center"/>
            <w:hideMark/>
          </w:tcPr>
          <w:p w14:paraId="6725386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19F2939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0A14506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157DF5B3"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95421A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16.1</w:t>
            </w:r>
          </w:p>
        </w:tc>
        <w:tc>
          <w:tcPr>
            <w:tcW w:w="3335" w:type="dxa"/>
            <w:tcBorders>
              <w:top w:val="nil"/>
              <w:left w:val="nil"/>
              <w:bottom w:val="single" w:sz="4" w:space="0" w:color="auto"/>
              <w:right w:val="single" w:sz="4" w:space="0" w:color="auto"/>
            </w:tcBorders>
            <w:shd w:val="clear" w:color="000000" w:fill="FFFFFF"/>
            <w:vAlign w:val="center"/>
            <w:hideMark/>
          </w:tcPr>
          <w:p w14:paraId="3B9B3AEA"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Trực tiếp từ cơ sở dữ liệu dạng số</w:t>
            </w:r>
          </w:p>
        </w:tc>
        <w:tc>
          <w:tcPr>
            <w:tcW w:w="854" w:type="dxa"/>
            <w:tcBorders>
              <w:top w:val="nil"/>
              <w:left w:val="nil"/>
              <w:bottom w:val="single" w:sz="4" w:space="0" w:color="auto"/>
              <w:right w:val="single" w:sz="4" w:space="0" w:color="auto"/>
            </w:tcBorders>
            <w:shd w:val="clear" w:color="000000" w:fill="FFFFFF"/>
            <w:vAlign w:val="center"/>
            <w:hideMark/>
          </w:tcPr>
          <w:p w14:paraId="4D2FEE8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42DEDB3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7A8C472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7291DD1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9" w:type="dxa"/>
            <w:tcBorders>
              <w:top w:val="nil"/>
              <w:left w:val="nil"/>
              <w:bottom w:val="single" w:sz="4" w:space="0" w:color="auto"/>
              <w:right w:val="single" w:sz="4" w:space="0" w:color="auto"/>
            </w:tcBorders>
            <w:shd w:val="clear" w:color="000000" w:fill="FFFFFF"/>
            <w:vAlign w:val="center"/>
            <w:hideMark/>
          </w:tcPr>
          <w:p w14:paraId="60DC5B7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00AD5AB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907FEF" w:rsidRPr="00F94922" w14:paraId="7761A2E9"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C4797F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16.2</w:t>
            </w:r>
          </w:p>
        </w:tc>
        <w:tc>
          <w:tcPr>
            <w:tcW w:w="3335" w:type="dxa"/>
            <w:tcBorders>
              <w:top w:val="nil"/>
              <w:left w:val="nil"/>
              <w:bottom w:val="single" w:sz="4" w:space="0" w:color="auto"/>
              <w:right w:val="single" w:sz="4" w:space="0" w:color="auto"/>
            </w:tcBorders>
            <w:shd w:val="clear" w:color="000000" w:fill="FFFFFF"/>
            <w:vAlign w:val="center"/>
            <w:hideMark/>
          </w:tcPr>
          <w:p w14:paraId="019EA097"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Đối với những nơi chưa có bản đồ dạng số</w:t>
            </w:r>
          </w:p>
        </w:tc>
        <w:tc>
          <w:tcPr>
            <w:tcW w:w="854" w:type="dxa"/>
            <w:tcBorders>
              <w:top w:val="nil"/>
              <w:left w:val="nil"/>
              <w:bottom w:val="single" w:sz="4" w:space="0" w:color="auto"/>
              <w:right w:val="single" w:sz="4" w:space="0" w:color="auto"/>
            </w:tcBorders>
            <w:shd w:val="clear" w:color="000000" w:fill="FFFFFF"/>
            <w:vAlign w:val="center"/>
            <w:hideMark/>
          </w:tcPr>
          <w:p w14:paraId="3D836A4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759013F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335A0DD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20D1022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49" w:type="dxa"/>
            <w:tcBorders>
              <w:top w:val="nil"/>
              <w:left w:val="nil"/>
              <w:bottom w:val="single" w:sz="4" w:space="0" w:color="auto"/>
              <w:right w:val="single" w:sz="4" w:space="0" w:color="auto"/>
            </w:tcBorders>
            <w:shd w:val="clear" w:color="000000" w:fill="FFFFFF"/>
            <w:vAlign w:val="center"/>
            <w:hideMark/>
          </w:tcPr>
          <w:p w14:paraId="0D4BD22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30CB03E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r>
      <w:tr w:rsidR="00907FEF" w:rsidRPr="00F94922" w14:paraId="3F74825E"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77B3B75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w:t>
            </w:r>
          </w:p>
        </w:tc>
        <w:tc>
          <w:tcPr>
            <w:tcW w:w="3335" w:type="dxa"/>
            <w:tcBorders>
              <w:top w:val="nil"/>
              <w:left w:val="nil"/>
              <w:bottom w:val="single" w:sz="4" w:space="0" w:color="auto"/>
              <w:right w:val="single" w:sz="4" w:space="0" w:color="auto"/>
            </w:tcBorders>
            <w:shd w:val="clear" w:color="000000" w:fill="FFFFFF"/>
            <w:vAlign w:val="center"/>
            <w:hideMark/>
          </w:tcPr>
          <w:p w14:paraId="448E21DC"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sao số liệu địa chính, quyết định hủy GCN bị mất, cấp đổi, cấp lại GCN, lập sổ theo dõi hồ sơ</w:t>
            </w:r>
          </w:p>
        </w:tc>
        <w:tc>
          <w:tcPr>
            <w:tcW w:w="854" w:type="dxa"/>
            <w:tcBorders>
              <w:top w:val="nil"/>
              <w:left w:val="nil"/>
              <w:bottom w:val="single" w:sz="4" w:space="0" w:color="auto"/>
              <w:right w:val="single" w:sz="4" w:space="0" w:color="auto"/>
            </w:tcBorders>
            <w:shd w:val="clear" w:color="000000" w:fill="FFFFFF"/>
            <w:vAlign w:val="center"/>
            <w:hideMark/>
          </w:tcPr>
          <w:p w14:paraId="1BB5BBE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5F5811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948" w:type="dxa"/>
            <w:tcBorders>
              <w:top w:val="nil"/>
              <w:left w:val="nil"/>
              <w:bottom w:val="single" w:sz="4" w:space="0" w:color="auto"/>
              <w:right w:val="single" w:sz="4" w:space="0" w:color="auto"/>
            </w:tcBorders>
            <w:shd w:val="clear" w:color="000000" w:fill="FFFFFF"/>
            <w:vAlign w:val="center"/>
            <w:hideMark/>
          </w:tcPr>
          <w:p w14:paraId="56669E8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39DCAA5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0,400</w:t>
            </w:r>
          </w:p>
        </w:tc>
        <w:tc>
          <w:tcPr>
            <w:tcW w:w="849" w:type="dxa"/>
            <w:tcBorders>
              <w:top w:val="nil"/>
              <w:left w:val="nil"/>
              <w:bottom w:val="single" w:sz="4" w:space="0" w:color="auto"/>
              <w:right w:val="single" w:sz="4" w:space="0" w:color="auto"/>
            </w:tcBorders>
            <w:shd w:val="clear" w:color="000000" w:fill="FFFFFF"/>
            <w:vAlign w:val="center"/>
            <w:hideMark/>
          </w:tcPr>
          <w:p w14:paraId="617E8FE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0,400</w:t>
            </w:r>
          </w:p>
        </w:tc>
        <w:tc>
          <w:tcPr>
            <w:tcW w:w="1087" w:type="dxa"/>
            <w:tcBorders>
              <w:top w:val="nil"/>
              <w:left w:val="nil"/>
              <w:bottom w:val="single" w:sz="4" w:space="0" w:color="auto"/>
              <w:right w:val="single" w:sz="4" w:space="0" w:color="auto"/>
            </w:tcBorders>
            <w:shd w:val="clear" w:color="000000" w:fill="FFFFFF"/>
            <w:vAlign w:val="center"/>
            <w:hideMark/>
          </w:tcPr>
          <w:p w14:paraId="4F63B71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0,520</w:t>
            </w:r>
          </w:p>
        </w:tc>
      </w:tr>
      <w:tr w:rsidR="00907FEF" w:rsidRPr="00F94922" w14:paraId="606843D1"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73BA17C7"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18</w:t>
            </w:r>
          </w:p>
        </w:tc>
        <w:tc>
          <w:tcPr>
            <w:tcW w:w="3335" w:type="dxa"/>
            <w:tcBorders>
              <w:top w:val="nil"/>
              <w:left w:val="nil"/>
              <w:bottom w:val="single" w:sz="4" w:space="0" w:color="auto"/>
              <w:right w:val="single" w:sz="4" w:space="0" w:color="auto"/>
            </w:tcBorders>
            <w:shd w:val="clear" w:color="000000" w:fill="FFFFFF"/>
            <w:vAlign w:val="center"/>
            <w:hideMark/>
          </w:tcPr>
          <w:p w14:paraId="452F2002"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Cập nhật chỉnh lý HSĐC, thu phí, lệ phí, nộp kho bạc; gửi thông báo biến động cho cấp xã</w:t>
            </w:r>
          </w:p>
        </w:tc>
        <w:tc>
          <w:tcPr>
            <w:tcW w:w="854" w:type="dxa"/>
            <w:tcBorders>
              <w:top w:val="nil"/>
              <w:left w:val="nil"/>
              <w:bottom w:val="single" w:sz="4" w:space="0" w:color="auto"/>
              <w:right w:val="single" w:sz="4" w:space="0" w:color="auto"/>
            </w:tcBorders>
            <w:shd w:val="clear" w:color="000000" w:fill="FFFFFF"/>
            <w:vAlign w:val="center"/>
            <w:hideMark/>
          </w:tcPr>
          <w:p w14:paraId="3BEBCA2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5FB7742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1BEF5C7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48BB6E2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0,370</w:t>
            </w:r>
          </w:p>
        </w:tc>
        <w:tc>
          <w:tcPr>
            <w:tcW w:w="849" w:type="dxa"/>
            <w:tcBorders>
              <w:top w:val="nil"/>
              <w:left w:val="nil"/>
              <w:bottom w:val="single" w:sz="4" w:space="0" w:color="auto"/>
              <w:right w:val="single" w:sz="4" w:space="0" w:color="auto"/>
            </w:tcBorders>
            <w:shd w:val="clear" w:color="000000" w:fill="FFFFFF"/>
            <w:vAlign w:val="center"/>
            <w:hideMark/>
          </w:tcPr>
          <w:p w14:paraId="597E23C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0,370</w:t>
            </w:r>
          </w:p>
        </w:tc>
        <w:tc>
          <w:tcPr>
            <w:tcW w:w="1087" w:type="dxa"/>
            <w:tcBorders>
              <w:top w:val="nil"/>
              <w:left w:val="nil"/>
              <w:bottom w:val="single" w:sz="4" w:space="0" w:color="auto"/>
              <w:right w:val="single" w:sz="4" w:space="0" w:color="auto"/>
            </w:tcBorders>
            <w:shd w:val="clear" w:color="000000" w:fill="FFFFFF"/>
            <w:vAlign w:val="center"/>
            <w:hideMark/>
          </w:tcPr>
          <w:p w14:paraId="572FD0C0"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0,444</w:t>
            </w:r>
          </w:p>
        </w:tc>
      </w:tr>
      <w:tr w:rsidR="00C342AF" w:rsidRPr="00F94922" w14:paraId="4ACDE1C4"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AFEA29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19</w:t>
            </w:r>
          </w:p>
        </w:tc>
        <w:tc>
          <w:tcPr>
            <w:tcW w:w="3335" w:type="dxa"/>
            <w:tcBorders>
              <w:top w:val="nil"/>
              <w:left w:val="nil"/>
              <w:bottom w:val="single" w:sz="4" w:space="0" w:color="auto"/>
              <w:right w:val="single" w:sz="4" w:space="0" w:color="auto"/>
            </w:tcBorders>
            <w:shd w:val="clear" w:color="000000" w:fill="FFFFFF"/>
            <w:vAlign w:val="center"/>
            <w:hideMark/>
          </w:tcPr>
          <w:p w14:paraId="35B113EA"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tài sản  gắn liền với đất</w:t>
            </w:r>
          </w:p>
        </w:tc>
        <w:tc>
          <w:tcPr>
            <w:tcW w:w="854" w:type="dxa"/>
            <w:tcBorders>
              <w:top w:val="nil"/>
              <w:left w:val="nil"/>
              <w:bottom w:val="single" w:sz="4" w:space="0" w:color="auto"/>
              <w:right w:val="single" w:sz="4" w:space="0" w:color="auto"/>
            </w:tcBorders>
            <w:shd w:val="clear" w:color="000000" w:fill="FFFFFF"/>
            <w:vAlign w:val="center"/>
            <w:hideMark/>
          </w:tcPr>
          <w:p w14:paraId="6555B84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248C0F9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48" w:type="dxa"/>
            <w:tcBorders>
              <w:top w:val="nil"/>
              <w:left w:val="nil"/>
              <w:bottom w:val="single" w:sz="4" w:space="0" w:color="auto"/>
              <w:right w:val="single" w:sz="4" w:space="0" w:color="auto"/>
            </w:tcBorders>
            <w:shd w:val="clear" w:color="000000" w:fill="FFFFFF"/>
            <w:vAlign w:val="center"/>
            <w:hideMark/>
          </w:tcPr>
          <w:p w14:paraId="2C3F788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8" w:type="dxa"/>
            <w:tcBorders>
              <w:top w:val="nil"/>
              <w:left w:val="nil"/>
              <w:bottom w:val="single" w:sz="4" w:space="0" w:color="auto"/>
              <w:right w:val="single" w:sz="4" w:space="0" w:color="auto"/>
            </w:tcBorders>
            <w:shd w:val="clear" w:color="000000" w:fill="FFFFFF"/>
            <w:vAlign w:val="center"/>
            <w:hideMark/>
          </w:tcPr>
          <w:p w14:paraId="1A0007B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9" w:type="dxa"/>
            <w:tcBorders>
              <w:top w:val="nil"/>
              <w:left w:val="nil"/>
              <w:bottom w:val="single" w:sz="4" w:space="0" w:color="auto"/>
              <w:right w:val="single" w:sz="4" w:space="0" w:color="auto"/>
            </w:tcBorders>
            <w:shd w:val="clear" w:color="000000" w:fill="FFFFFF"/>
            <w:vAlign w:val="center"/>
            <w:hideMark/>
          </w:tcPr>
          <w:p w14:paraId="0E340F0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7E3177C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907FEF" w:rsidRPr="00F94922" w14:paraId="42582287"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75B046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19.1</w:t>
            </w:r>
          </w:p>
        </w:tc>
        <w:tc>
          <w:tcPr>
            <w:tcW w:w="3335" w:type="dxa"/>
            <w:tcBorders>
              <w:top w:val="nil"/>
              <w:left w:val="nil"/>
              <w:bottom w:val="single" w:sz="4" w:space="0" w:color="auto"/>
              <w:right w:val="single" w:sz="4" w:space="0" w:color="auto"/>
            </w:tcBorders>
            <w:shd w:val="clear" w:color="000000" w:fill="FFFFFF"/>
            <w:vAlign w:val="center"/>
            <w:hideMark/>
          </w:tcPr>
          <w:p w14:paraId="59C5BCD6"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54" w:type="dxa"/>
            <w:tcBorders>
              <w:top w:val="nil"/>
              <w:left w:val="nil"/>
              <w:bottom w:val="single" w:sz="4" w:space="0" w:color="auto"/>
              <w:right w:val="single" w:sz="4" w:space="0" w:color="auto"/>
            </w:tcBorders>
            <w:shd w:val="clear" w:color="000000" w:fill="FFFFFF"/>
            <w:vAlign w:val="center"/>
            <w:hideMark/>
          </w:tcPr>
          <w:p w14:paraId="11EA458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6379C8B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948" w:type="dxa"/>
            <w:tcBorders>
              <w:top w:val="nil"/>
              <w:left w:val="nil"/>
              <w:bottom w:val="single" w:sz="4" w:space="0" w:color="auto"/>
              <w:right w:val="single" w:sz="4" w:space="0" w:color="auto"/>
            </w:tcBorders>
            <w:shd w:val="clear" w:color="000000" w:fill="FFFFFF"/>
            <w:vAlign w:val="center"/>
            <w:hideMark/>
          </w:tcPr>
          <w:p w14:paraId="52172186"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5C6DFF3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49" w:type="dxa"/>
            <w:tcBorders>
              <w:top w:val="nil"/>
              <w:left w:val="nil"/>
              <w:bottom w:val="single" w:sz="4" w:space="0" w:color="auto"/>
              <w:right w:val="single" w:sz="4" w:space="0" w:color="auto"/>
            </w:tcBorders>
            <w:shd w:val="clear" w:color="000000" w:fill="FFFFFF"/>
            <w:vAlign w:val="center"/>
            <w:hideMark/>
          </w:tcPr>
          <w:p w14:paraId="02E51CF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1087" w:type="dxa"/>
            <w:tcBorders>
              <w:top w:val="nil"/>
              <w:left w:val="nil"/>
              <w:bottom w:val="single" w:sz="4" w:space="0" w:color="auto"/>
              <w:right w:val="single" w:sz="4" w:space="0" w:color="auto"/>
            </w:tcBorders>
            <w:shd w:val="clear" w:color="000000" w:fill="FFFFFF"/>
            <w:vAlign w:val="center"/>
            <w:hideMark/>
          </w:tcPr>
          <w:p w14:paraId="2A95728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r>
      <w:tr w:rsidR="00907FEF" w:rsidRPr="00F94922" w14:paraId="1B3FCB76" w14:textId="77777777" w:rsidTr="00F94922">
        <w:trPr>
          <w:trHeight w:val="31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A31725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19.2</w:t>
            </w:r>
          </w:p>
        </w:tc>
        <w:tc>
          <w:tcPr>
            <w:tcW w:w="3335" w:type="dxa"/>
            <w:tcBorders>
              <w:top w:val="nil"/>
              <w:left w:val="nil"/>
              <w:bottom w:val="single" w:sz="4" w:space="0" w:color="auto"/>
              <w:right w:val="single" w:sz="4" w:space="0" w:color="auto"/>
            </w:tcBorders>
            <w:shd w:val="clear" w:color="000000" w:fill="FFFFFF"/>
            <w:vAlign w:val="center"/>
            <w:hideMark/>
          </w:tcPr>
          <w:p w14:paraId="65FBDFD3"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54" w:type="dxa"/>
            <w:tcBorders>
              <w:top w:val="nil"/>
              <w:left w:val="nil"/>
              <w:bottom w:val="single" w:sz="4" w:space="0" w:color="auto"/>
              <w:right w:val="single" w:sz="4" w:space="0" w:color="auto"/>
            </w:tcBorders>
            <w:shd w:val="clear" w:color="000000" w:fill="FFFFFF"/>
            <w:vAlign w:val="center"/>
            <w:hideMark/>
          </w:tcPr>
          <w:p w14:paraId="0AC67D4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7BC15F57"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948" w:type="dxa"/>
            <w:tcBorders>
              <w:top w:val="nil"/>
              <w:left w:val="nil"/>
              <w:bottom w:val="single" w:sz="4" w:space="0" w:color="auto"/>
              <w:right w:val="single" w:sz="4" w:space="0" w:color="auto"/>
            </w:tcBorders>
            <w:shd w:val="clear" w:color="000000" w:fill="FFFFFF"/>
            <w:vAlign w:val="center"/>
            <w:hideMark/>
          </w:tcPr>
          <w:p w14:paraId="4473762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1C899A0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49" w:type="dxa"/>
            <w:tcBorders>
              <w:top w:val="nil"/>
              <w:left w:val="nil"/>
              <w:bottom w:val="single" w:sz="4" w:space="0" w:color="auto"/>
              <w:right w:val="single" w:sz="4" w:space="0" w:color="auto"/>
            </w:tcBorders>
            <w:shd w:val="clear" w:color="000000" w:fill="FFFFFF"/>
            <w:vAlign w:val="center"/>
            <w:hideMark/>
          </w:tcPr>
          <w:p w14:paraId="65E5E34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1087" w:type="dxa"/>
            <w:tcBorders>
              <w:top w:val="nil"/>
              <w:left w:val="nil"/>
              <w:bottom w:val="single" w:sz="4" w:space="0" w:color="auto"/>
              <w:right w:val="single" w:sz="4" w:space="0" w:color="auto"/>
            </w:tcBorders>
            <w:shd w:val="clear" w:color="000000" w:fill="FFFFFF"/>
            <w:vAlign w:val="center"/>
            <w:hideMark/>
          </w:tcPr>
          <w:p w14:paraId="3F4D804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r>
      <w:tr w:rsidR="00907FEF" w:rsidRPr="00F94922" w14:paraId="23DFBDA3"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796D3E4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w:t>
            </w:r>
          </w:p>
        </w:tc>
        <w:tc>
          <w:tcPr>
            <w:tcW w:w="3335" w:type="dxa"/>
            <w:tcBorders>
              <w:top w:val="nil"/>
              <w:left w:val="nil"/>
              <w:bottom w:val="single" w:sz="4" w:space="0" w:color="auto"/>
              <w:right w:val="single" w:sz="4" w:space="0" w:color="auto"/>
            </w:tcBorders>
            <w:shd w:val="clear" w:color="000000" w:fill="FFFFFF"/>
            <w:vAlign w:val="center"/>
            <w:hideMark/>
          </w:tcPr>
          <w:p w14:paraId="6EFA8CB8"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54" w:type="dxa"/>
            <w:tcBorders>
              <w:top w:val="nil"/>
              <w:left w:val="nil"/>
              <w:bottom w:val="single" w:sz="4" w:space="0" w:color="auto"/>
              <w:right w:val="single" w:sz="4" w:space="0" w:color="auto"/>
            </w:tcBorders>
            <w:shd w:val="clear" w:color="000000" w:fill="FFFFFF"/>
            <w:vAlign w:val="center"/>
            <w:hideMark/>
          </w:tcPr>
          <w:p w14:paraId="1CF55CC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0BF490A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948" w:type="dxa"/>
            <w:tcBorders>
              <w:top w:val="nil"/>
              <w:left w:val="nil"/>
              <w:bottom w:val="single" w:sz="4" w:space="0" w:color="auto"/>
              <w:right w:val="single" w:sz="4" w:space="0" w:color="auto"/>
            </w:tcBorders>
            <w:shd w:val="clear" w:color="000000" w:fill="FFFFFF"/>
            <w:vAlign w:val="center"/>
            <w:hideMark/>
          </w:tcPr>
          <w:p w14:paraId="405E8BD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0627BF4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49" w:type="dxa"/>
            <w:tcBorders>
              <w:top w:val="nil"/>
              <w:left w:val="nil"/>
              <w:bottom w:val="single" w:sz="4" w:space="0" w:color="auto"/>
              <w:right w:val="single" w:sz="4" w:space="0" w:color="auto"/>
            </w:tcBorders>
            <w:shd w:val="clear" w:color="000000" w:fill="FFFFFF"/>
            <w:vAlign w:val="center"/>
            <w:hideMark/>
          </w:tcPr>
          <w:p w14:paraId="3DE0D5AA"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1087" w:type="dxa"/>
            <w:tcBorders>
              <w:top w:val="nil"/>
              <w:left w:val="nil"/>
              <w:bottom w:val="single" w:sz="4" w:space="0" w:color="auto"/>
              <w:right w:val="single" w:sz="4" w:space="0" w:color="auto"/>
            </w:tcBorders>
            <w:shd w:val="clear" w:color="000000" w:fill="FFFFFF"/>
            <w:vAlign w:val="center"/>
            <w:hideMark/>
          </w:tcPr>
          <w:p w14:paraId="7571A54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r>
      <w:tr w:rsidR="00907FEF" w:rsidRPr="00F94922" w14:paraId="045A76F0" w14:textId="77777777" w:rsidTr="00F94922">
        <w:trPr>
          <w:trHeight w:val="630"/>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97AEC7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21</w:t>
            </w:r>
          </w:p>
        </w:tc>
        <w:tc>
          <w:tcPr>
            <w:tcW w:w="3335" w:type="dxa"/>
            <w:tcBorders>
              <w:top w:val="nil"/>
              <w:left w:val="nil"/>
              <w:bottom w:val="single" w:sz="4" w:space="0" w:color="auto"/>
              <w:right w:val="single" w:sz="4" w:space="0" w:color="auto"/>
            </w:tcBorders>
            <w:shd w:val="clear" w:color="000000" w:fill="FFFFFF"/>
            <w:vAlign w:val="center"/>
            <w:hideMark/>
          </w:tcPr>
          <w:p w14:paraId="5BCE20F7"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liên kết hồ sơ quét dạng số với thửa đất trong cơ sở dữ liệu</w:t>
            </w:r>
          </w:p>
        </w:tc>
        <w:tc>
          <w:tcPr>
            <w:tcW w:w="854" w:type="dxa"/>
            <w:tcBorders>
              <w:top w:val="nil"/>
              <w:left w:val="nil"/>
              <w:bottom w:val="single" w:sz="4" w:space="0" w:color="auto"/>
              <w:right w:val="single" w:sz="4" w:space="0" w:color="auto"/>
            </w:tcBorders>
            <w:shd w:val="clear" w:color="000000" w:fill="FFFFFF"/>
            <w:vAlign w:val="center"/>
            <w:hideMark/>
          </w:tcPr>
          <w:p w14:paraId="0DD3831E"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0659D22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948" w:type="dxa"/>
            <w:tcBorders>
              <w:top w:val="nil"/>
              <w:left w:val="nil"/>
              <w:bottom w:val="single" w:sz="4" w:space="0" w:color="auto"/>
              <w:right w:val="single" w:sz="4" w:space="0" w:color="auto"/>
            </w:tcBorders>
            <w:shd w:val="clear" w:color="000000" w:fill="FFFFFF"/>
            <w:vAlign w:val="center"/>
            <w:hideMark/>
          </w:tcPr>
          <w:p w14:paraId="3EDF8A6B"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20CDEE7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849" w:type="dxa"/>
            <w:tcBorders>
              <w:top w:val="nil"/>
              <w:left w:val="nil"/>
              <w:bottom w:val="single" w:sz="4" w:space="0" w:color="auto"/>
              <w:right w:val="single" w:sz="4" w:space="0" w:color="auto"/>
            </w:tcBorders>
            <w:shd w:val="clear" w:color="000000" w:fill="FFFFFF"/>
            <w:vAlign w:val="center"/>
            <w:hideMark/>
          </w:tcPr>
          <w:p w14:paraId="1741D23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5329C43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907FEF" w:rsidRPr="00F94922" w14:paraId="66606B6C" w14:textId="77777777" w:rsidTr="00F94922">
        <w:trPr>
          <w:trHeight w:val="304"/>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D9184B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w:t>
            </w:r>
          </w:p>
        </w:tc>
        <w:tc>
          <w:tcPr>
            <w:tcW w:w="3335" w:type="dxa"/>
            <w:tcBorders>
              <w:top w:val="nil"/>
              <w:left w:val="nil"/>
              <w:bottom w:val="single" w:sz="4" w:space="0" w:color="auto"/>
              <w:right w:val="single" w:sz="4" w:space="0" w:color="auto"/>
            </w:tcBorders>
            <w:shd w:val="clear" w:color="000000" w:fill="FFFFFF"/>
            <w:vAlign w:val="center"/>
            <w:hideMark/>
          </w:tcPr>
          <w:p w14:paraId="729C5A48"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danh sách các trường hợp làm thủ tục cấp đổi, cấp lại Giấy chứng nhận cho bên nhận thế chấp quyền sử dụng đất, tài sản gắn liền với đất; xác nhận việc đăng ký thế chấp vào GCN sau khi được cơ quan có thẩm quyền ký cấp đổi, cấp lại</w:t>
            </w:r>
          </w:p>
        </w:tc>
        <w:tc>
          <w:tcPr>
            <w:tcW w:w="854" w:type="dxa"/>
            <w:tcBorders>
              <w:top w:val="nil"/>
              <w:left w:val="nil"/>
              <w:bottom w:val="single" w:sz="4" w:space="0" w:color="auto"/>
              <w:right w:val="single" w:sz="4" w:space="0" w:color="auto"/>
            </w:tcBorders>
            <w:shd w:val="clear" w:color="000000" w:fill="FFFFFF"/>
            <w:vAlign w:val="center"/>
            <w:hideMark/>
          </w:tcPr>
          <w:p w14:paraId="7340702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A1B1C2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4D14B10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2DD75838"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9" w:type="dxa"/>
            <w:tcBorders>
              <w:top w:val="nil"/>
              <w:left w:val="nil"/>
              <w:bottom w:val="single" w:sz="4" w:space="0" w:color="auto"/>
              <w:right w:val="single" w:sz="4" w:space="0" w:color="auto"/>
            </w:tcBorders>
            <w:shd w:val="clear" w:color="000000" w:fill="FFFFFF"/>
            <w:vAlign w:val="center"/>
            <w:hideMark/>
          </w:tcPr>
          <w:p w14:paraId="3960228D"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381A5CA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0,065</w:t>
            </w:r>
          </w:p>
        </w:tc>
      </w:tr>
      <w:tr w:rsidR="00907FEF" w:rsidRPr="00F94922" w14:paraId="46F07C05" w14:textId="77777777" w:rsidTr="00F94922">
        <w:trPr>
          <w:trHeight w:val="157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C05ED65"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23</w:t>
            </w:r>
          </w:p>
        </w:tc>
        <w:tc>
          <w:tcPr>
            <w:tcW w:w="3335" w:type="dxa"/>
            <w:tcBorders>
              <w:top w:val="nil"/>
              <w:left w:val="nil"/>
              <w:bottom w:val="single" w:sz="4" w:space="0" w:color="auto"/>
              <w:right w:val="single" w:sz="4" w:space="0" w:color="auto"/>
            </w:tcBorders>
            <w:shd w:val="clear" w:color="000000" w:fill="FFFFFF"/>
            <w:vAlign w:val="center"/>
            <w:hideMark/>
          </w:tcPr>
          <w:p w14:paraId="2A710965"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854" w:type="dxa"/>
            <w:tcBorders>
              <w:top w:val="nil"/>
              <w:left w:val="nil"/>
              <w:bottom w:val="single" w:sz="4" w:space="0" w:color="auto"/>
              <w:right w:val="single" w:sz="4" w:space="0" w:color="auto"/>
            </w:tcBorders>
            <w:shd w:val="clear" w:color="000000" w:fill="FFFFFF"/>
            <w:vAlign w:val="center"/>
            <w:hideMark/>
          </w:tcPr>
          <w:p w14:paraId="4D822907"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56CDA5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0C022669"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498850F4"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9" w:type="dxa"/>
            <w:tcBorders>
              <w:top w:val="nil"/>
              <w:left w:val="nil"/>
              <w:bottom w:val="single" w:sz="4" w:space="0" w:color="auto"/>
              <w:right w:val="single" w:sz="4" w:space="0" w:color="auto"/>
            </w:tcBorders>
            <w:shd w:val="clear" w:color="000000" w:fill="FFFFFF"/>
            <w:vAlign w:val="center"/>
            <w:hideMark/>
          </w:tcPr>
          <w:p w14:paraId="0D966D1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5EE3098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0,065</w:t>
            </w:r>
          </w:p>
        </w:tc>
      </w:tr>
      <w:tr w:rsidR="00907FEF" w:rsidRPr="00F94922" w14:paraId="76435C56" w14:textId="77777777" w:rsidTr="00F94922">
        <w:trPr>
          <w:trHeight w:val="585"/>
          <w:jc w:val="center"/>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2D2A3B6"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24</w:t>
            </w:r>
          </w:p>
        </w:tc>
        <w:tc>
          <w:tcPr>
            <w:tcW w:w="3335" w:type="dxa"/>
            <w:tcBorders>
              <w:top w:val="nil"/>
              <w:left w:val="nil"/>
              <w:bottom w:val="single" w:sz="4" w:space="0" w:color="auto"/>
              <w:right w:val="single" w:sz="4" w:space="0" w:color="auto"/>
            </w:tcBorders>
            <w:shd w:val="clear" w:color="000000" w:fill="FFFFFF"/>
            <w:vAlign w:val="center"/>
            <w:hideMark/>
          </w:tcPr>
          <w:p w14:paraId="35DF3311" w14:textId="77777777" w:rsidR="00907FEF" w:rsidRPr="00F94922" w:rsidRDefault="00907FEF" w:rsidP="00907FEF">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UBND xã nhận thông báo biến động, chỉnh lý vào HSĐC</w:t>
            </w:r>
          </w:p>
        </w:tc>
        <w:tc>
          <w:tcPr>
            <w:tcW w:w="854" w:type="dxa"/>
            <w:tcBorders>
              <w:top w:val="nil"/>
              <w:left w:val="nil"/>
              <w:bottom w:val="single" w:sz="4" w:space="0" w:color="auto"/>
              <w:right w:val="single" w:sz="4" w:space="0" w:color="auto"/>
            </w:tcBorders>
            <w:shd w:val="clear" w:color="000000" w:fill="FFFFFF"/>
            <w:vAlign w:val="center"/>
            <w:hideMark/>
          </w:tcPr>
          <w:p w14:paraId="4EB6E49F"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596D929C"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948" w:type="dxa"/>
            <w:tcBorders>
              <w:top w:val="nil"/>
              <w:left w:val="nil"/>
              <w:bottom w:val="single" w:sz="4" w:space="0" w:color="auto"/>
              <w:right w:val="single" w:sz="4" w:space="0" w:color="auto"/>
            </w:tcBorders>
            <w:shd w:val="clear" w:color="000000" w:fill="FFFFFF"/>
            <w:vAlign w:val="center"/>
            <w:hideMark/>
          </w:tcPr>
          <w:p w14:paraId="5B9E4542"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848" w:type="dxa"/>
            <w:tcBorders>
              <w:top w:val="nil"/>
              <w:left w:val="nil"/>
              <w:bottom w:val="single" w:sz="4" w:space="0" w:color="auto"/>
              <w:right w:val="single" w:sz="4" w:space="0" w:color="auto"/>
            </w:tcBorders>
            <w:shd w:val="clear" w:color="000000" w:fill="FFFFFF"/>
            <w:vAlign w:val="center"/>
            <w:hideMark/>
          </w:tcPr>
          <w:p w14:paraId="61D3E5F7"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849" w:type="dxa"/>
            <w:tcBorders>
              <w:top w:val="nil"/>
              <w:left w:val="nil"/>
              <w:bottom w:val="single" w:sz="4" w:space="0" w:color="auto"/>
              <w:right w:val="single" w:sz="4" w:space="0" w:color="auto"/>
            </w:tcBorders>
            <w:shd w:val="clear" w:color="000000" w:fill="FFFFFF"/>
            <w:vAlign w:val="center"/>
            <w:hideMark/>
          </w:tcPr>
          <w:p w14:paraId="192A31A3"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1087" w:type="dxa"/>
            <w:tcBorders>
              <w:top w:val="nil"/>
              <w:left w:val="nil"/>
              <w:bottom w:val="single" w:sz="4" w:space="0" w:color="auto"/>
              <w:right w:val="single" w:sz="4" w:space="0" w:color="auto"/>
            </w:tcBorders>
            <w:shd w:val="clear" w:color="000000" w:fill="FFFFFF"/>
            <w:vAlign w:val="center"/>
            <w:hideMark/>
          </w:tcPr>
          <w:p w14:paraId="02BF0C31" w14:textId="77777777" w:rsidR="00907FEF" w:rsidRPr="00F94922" w:rsidRDefault="00907FEF" w:rsidP="00907FEF">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0,026</w:t>
            </w:r>
          </w:p>
        </w:tc>
      </w:tr>
    </w:tbl>
    <w:p w14:paraId="113A335A" w14:textId="77777777" w:rsidR="003F21C8" w:rsidRPr="00F94922" w:rsidRDefault="003F21C8" w:rsidP="00F94922">
      <w:pPr>
        <w:spacing w:before="60" w:after="60" w:line="259" w:lineRule="auto"/>
        <w:ind w:firstLine="567"/>
        <w:rPr>
          <w:rFonts w:ascii="Times New Roman" w:eastAsia="Calibri" w:hAnsi="Times New Roman" w:cs="Times New Roman"/>
          <w:i/>
          <w:color w:val="auto"/>
          <w:sz w:val="28"/>
          <w:szCs w:val="28"/>
          <w:lang w:val="en-US" w:eastAsia="en-US"/>
        </w:rPr>
      </w:pPr>
      <w:bookmarkStart w:id="19" w:name="_Hlk201370344"/>
      <w:bookmarkEnd w:id="18"/>
      <w:r w:rsidRPr="00F94922">
        <w:rPr>
          <w:rFonts w:ascii="Times New Roman" w:eastAsia="Calibri" w:hAnsi="Times New Roman" w:cs="Times New Roman"/>
          <w:i/>
          <w:color w:val="auto"/>
          <w:sz w:val="28"/>
          <w:szCs w:val="28"/>
          <w:lang w:val="en-US" w:eastAsia="en-US"/>
        </w:rPr>
        <w:t>Ghi chú:</w:t>
      </w:r>
    </w:p>
    <w:p w14:paraId="00D0C1AA" w14:textId="77777777" w:rsidR="003F21C8" w:rsidRPr="00C20288" w:rsidRDefault="003F21C8"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63A2528C" w14:textId="77777777" w:rsidR="00755EE2"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18, 19, 20, 21 và 23 các nội dung thực hiện tại địa bàn xã; Mục 1, 2 và 3 các nội dung thực hiện tại địa bàn cấp tỉnh của Bảng này.</w:t>
      </w:r>
    </w:p>
    <w:p w14:paraId="6545C31D" w14:textId="77777777" w:rsidR="00755EE2"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(3) Trường hợp thửa đất đã cấp GCN mà có thay đổi về mục đích sử dụng đất, ranh giới thửa đất không thay đổi thì áp dụng theo định mức quy định tại Bảng này. </w:t>
      </w:r>
    </w:p>
    <w:p w14:paraId="405B1750" w14:textId="77777777" w:rsidR="003F21C8" w:rsidRPr="00C20288" w:rsidRDefault="00755EE2"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lastRenderedPageBreak/>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các mục 2 7, 8, 9, 10, 11, 12, 13, 14, 18, 19, 20, 21 và 23 các nội dung thực hiện tại địa bàn xã Bảng này được tính bằng 1,5 lần.</w:t>
      </w:r>
    </w:p>
    <w:p w14:paraId="019A217F" w14:textId="77777777" w:rsidR="003F21C8" w:rsidRPr="00C20288" w:rsidRDefault="003F21C8"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w:t>
      </w:r>
      <w:r w:rsidR="00755EE2" w:rsidRPr="00C20288">
        <w:rPr>
          <w:rFonts w:ascii="Times New Roman" w:eastAsia="Calibri" w:hAnsi="Times New Roman" w:cs="Times New Roman"/>
          <w:color w:val="auto"/>
          <w:sz w:val="28"/>
          <w:szCs w:val="28"/>
          <w:lang w:val="en-US" w:eastAsia="en-US"/>
        </w:rPr>
        <w:t>5</w:t>
      </w:r>
      <w:r w:rsidRPr="00C20288">
        <w:rPr>
          <w:rFonts w:ascii="Times New Roman" w:eastAsia="Calibri" w:hAnsi="Times New Roman" w:cs="Times New Roman"/>
          <w:color w:val="auto"/>
          <w:sz w:val="28"/>
          <w:szCs w:val="28"/>
          <w:lang w:val="en-US" w:eastAsia="en-US"/>
        </w:rPr>
        <w:t xml:space="preserve">) Trường hợp cấp đổi GCN đồng thời với thực hiện thủ tục đăng ký biến động đất đai thì áp dụng theo định mức đăng ký biến động đất đai quy định tại </w:t>
      </w:r>
      <w:r w:rsidR="00004810" w:rsidRPr="00C20288">
        <w:rPr>
          <w:rFonts w:ascii="Times New Roman" w:eastAsia="Calibri" w:hAnsi="Times New Roman" w:cs="Times New Roman"/>
          <w:color w:val="auto"/>
          <w:sz w:val="28"/>
          <w:szCs w:val="28"/>
          <w:lang w:val="en-US" w:eastAsia="en-US"/>
        </w:rPr>
        <w:t xml:space="preserve">Điều </w:t>
      </w:r>
      <w:r w:rsidR="00907FEF" w:rsidRPr="00C20288">
        <w:rPr>
          <w:rFonts w:ascii="Times New Roman" w:eastAsia="Calibri" w:hAnsi="Times New Roman" w:cs="Times New Roman"/>
          <w:color w:val="auto"/>
          <w:sz w:val="28"/>
          <w:szCs w:val="28"/>
          <w:lang w:val="en-US" w:eastAsia="en-US"/>
        </w:rPr>
        <w:t>19</w:t>
      </w:r>
      <w:r w:rsidR="00004810" w:rsidRPr="00C20288">
        <w:rPr>
          <w:rFonts w:ascii="Times New Roman" w:eastAsia="Calibri" w:hAnsi="Times New Roman" w:cs="Times New Roman"/>
          <w:color w:val="auto"/>
          <w:sz w:val="28"/>
          <w:szCs w:val="28"/>
          <w:lang w:val="en-US" w:eastAsia="en-US"/>
        </w:rPr>
        <w:t xml:space="preserve"> Quy định này</w:t>
      </w:r>
      <w:r w:rsidRPr="00C20288">
        <w:rPr>
          <w:rFonts w:ascii="Times New Roman" w:eastAsia="Calibri" w:hAnsi="Times New Roman" w:cs="Times New Roman"/>
          <w:color w:val="auto"/>
          <w:sz w:val="28"/>
          <w:szCs w:val="28"/>
          <w:lang w:val="en-US" w:eastAsia="en-US"/>
        </w:rPr>
        <w:t>.</w:t>
      </w:r>
    </w:p>
    <w:bookmarkEnd w:id="19"/>
    <w:p w14:paraId="1103B8EA" w14:textId="77777777" w:rsidR="006231B5" w:rsidRPr="00C20288" w:rsidRDefault="006231B5" w:rsidP="00F94922">
      <w:pPr>
        <w:spacing w:before="120" w:line="360" w:lineRule="exact"/>
        <w:ind w:firstLine="567"/>
        <w:jc w:val="both"/>
        <w:outlineLvl w:val="1"/>
        <w:rPr>
          <w:rFonts w:ascii="Times New Roman" w:hAnsi="Times New Roman" w:cs="Times New Roman"/>
          <w:b/>
          <w:color w:val="auto"/>
          <w:spacing w:val="6"/>
          <w:sz w:val="28"/>
          <w:szCs w:val="28"/>
          <w:lang w:val="en-US"/>
        </w:rPr>
      </w:pPr>
      <w:r w:rsidRPr="00C20288">
        <w:rPr>
          <w:rFonts w:ascii="Times New Roman" w:hAnsi="Times New Roman" w:cs="Times New Roman"/>
          <w:b/>
          <w:color w:val="auto"/>
          <w:spacing w:val="6"/>
          <w:sz w:val="28"/>
          <w:szCs w:val="28"/>
          <w:lang w:val="en-US"/>
        </w:rPr>
        <w:t xml:space="preserve">Điều </w:t>
      </w:r>
      <w:r w:rsidR="00907FEF" w:rsidRPr="00C20288">
        <w:rPr>
          <w:rFonts w:ascii="Times New Roman" w:hAnsi="Times New Roman" w:cs="Times New Roman"/>
          <w:b/>
          <w:color w:val="auto"/>
          <w:spacing w:val="6"/>
          <w:sz w:val="28"/>
          <w:szCs w:val="28"/>
          <w:lang w:val="en-US"/>
        </w:rPr>
        <w:t>18</w:t>
      </w:r>
      <w:r w:rsidRPr="00C20288">
        <w:rPr>
          <w:rFonts w:ascii="Times New Roman" w:hAnsi="Times New Roman" w:cs="Times New Roman"/>
          <w:b/>
          <w:color w:val="auto"/>
          <w:spacing w:val="6"/>
          <w:sz w:val="28"/>
          <w:szCs w:val="28"/>
          <w:lang w:val="en-US"/>
        </w:rPr>
        <w:t xml:space="preserve">. </w:t>
      </w:r>
      <w:bookmarkStart w:id="20" w:name="_Hlk201370485"/>
      <w:r w:rsidR="00C10465"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pacing w:val="6"/>
          <w:sz w:val="28"/>
          <w:szCs w:val="28"/>
          <w:lang w:val="en-US"/>
        </w:rPr>
        <w:t xml:space="preserve">ăng ký, cấp đổi, cấp lại Giấy chứng nhận riêng lẻ đối với </w:t>
      </w:r>
      <w:r w:rsidR="0079592E" w:rsidRPr="00C20288">
        <w:rPr>
          <w:rFonts w:ascii="Times New Roman" w:hAnsi="Times New Roman" w:cs="Times New Roman"/>
          <w:b/>
          <w:color w:val="auto"/>
          <w:spacing w:val="6"/>
          <w:sz w:val="28"/>
          <w:szCs w:val="28"/>
          <w:lang w:val="en-US"/>
        </w:rPr>
        <w:t>tổ chức, tổ chức tôn giáo, tổ chức tôn giáo trực thuộc, tổ chức nước ngoài có chức năng ngoại giao, tổ chức kinh tế có vốn đầu tư nước ngoài, tổ chức nước ngoài, cá nhân nước ngoài</w:t>
      </w:r>
      <w:bookmarkEnd w:id="20"/>
    </w:p>
    <w:p w14:paraId="56D9B031"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Phân loại khó khăn</w:t>
      </w:r>
    </w:p>
    <w:p w14:paraId="78491C34"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Phân loại khó khăn thực hiện như quy định tại </w:t>
      </w:r>
      <w:r w:rsidR="004B4B5B" w:rsidRPr="00C20288">
        <w:rPr>
          <w:rFonts w:ascii="Times New Roman" w:eastAsia="Calibri" w:hAnsi="Times New Roman" w:cs="Times New Roman"/>
          <w:color w:val="auto"/>
          <w:spacing w:val="-4"/>
          <w:sz w:val="28"/>
          <w:szCs w:val="28"/>
          <w:lang w:val="en-US" w:eastAsia="en-US"/>
        </w:rPr>
        <w:t xml:space="preserve">khoản 1 </w:t>
      </w:r>
      <w:r w:rsidR="00814C21" w:rsidRPr="00C20288">
        <w:rPr>
          <w:rFonts w:ascii="Times New Roman" w:eastAsia="Calibri" w:hAnsi="Times New Roman" w:cs="Times New Roman"/>
          <w:color w:val="auto"/>
          <w:spacing w:val="-4"/>
          <w:sz w:val="28"/>
          <w:szCs w:val="28"/>
          <w:lang w:val="en-US" w:eastAsia="en-US"/>
        </w:rPr>
        <w:t>Điề</w:t>
      </w:r>
      <w:r w:rsidR="007E0B7E" w:rsidRPr="00C20288">
        <w:rPr>
          <w:rFonts w:ascii="Times New Roman" w:eastAsia="Calibri" w:hAnsi="Times New Roman" w:cs="Times New Roman"/>
          <w:color w:val="auto"/>
          <w:spacing w:val="-4"/>
          <w:sz w:val="28"/>
          <w:szCs w:val="28"/>
          <w:lang w:val="en-US" w:eastAsia="en-US"/>
        </w:rPr>
        <w:t>u 13</w:t>
      </w:r>
      <w:r w:rsidR="00907FEF" w:rsidRPr="00C20288">
        <w:rPr>
          <w:rFonts w:ascii="Times New Roman" w:eastAsia="Calibri" w:hAnsi="Times New Roman" w:cs="Times New Roman"/>
          <w:color w:val="auto"/>
          <w:spacing w:val="-4"/>
          <w:sz w:val="28"/>
          <w:szCs w:val="28"/>
          <w:lang w:val="en-US" w:eastAsia="en-US"/>
        </w:rPr>
        <w:t xml:space="preserve"> Chương này</w:t>
      </w:r>
      <w:r w:rsidR="00814C21" w:rsidRPr="00C20288">
        <w:rPr>
          <w:rFonts w:ascii="Times New Roman" w:eastAsia="Calibri" w:hAnsi="Times New Roman" w:cs="Times New Roman"/>
          <w:color w:val="auto"/>
          <w:spacing w:val="-4"/>
          <w:sz w:val="28"/>
          <w:szCs w:val="28"/>
          <w:lang w:val="en-US" w:eastAsia="en-US"/>
        </w:rPr>
        <w:t>.</w:t>
      </w:r>
    </w:p>
    <w:p w14:paraId="27CBFBAA"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Định mức lao động</w:t>
      </w:r>
    </w:p>
    <w:p w14:paraId="57827D80" w14:textId="77777777" w:rsidR="003F21C8" w:rsidRPr="00C20288" w:rsidRDefault="003F21C8" w:rsidP="006E0F86">
      <w:pPr>
        <w:spacing w:line="360" w:lineRule="exact"/>
        <w:jc w:val="right"/>
        <w:rPr>
          <w:rFonts w:ascii="Times New Roman" w:eastAsia="Calibri" w:hAnsi="Times New Roman" w:cs="Times New Roman"/>
          <w:b/>
          <w:i/>
          <w:color w:val="auto"/>
          <w:sz w:val="28"/>
          <w:szCs w:val="28"/>
          <w:lang w:val="en-US" w:eastAsia="en-US"/>
        </w:rPr>
      </w:pPr>
      <w:r w:rsidRPr="00C20288">
        <w:rPr>
          <w:rFonts w:ascii="Times New Roman" w:eastAsia="Calibri" w:hAnsi="Times New Roman" w:cs="Times New Roman"/>
          <w:b/>
          <w:i/>
          <w:color w:val="auto"/>
          <w:sz w:val="28"/>
          <w:szCs w:val="28"/>
          <w:lang w:val="en-US" w:eastAsia="en-US"/>
        </w:rPr>
        <w:t>Bảng 1</w:t>
      </w:r>
      <w:r w:rsidR="00907FEF" w:rsidRPr="00C20288">
        <w:rPr>
          <w:rFonts w:ascii="Times New Roman" w:eastAsia="Calibri" w:hAnsi="Times New Roman" w:cs="Times New Roman"/>
          <w:b/>
          <w:i/>
          <w:color w:val="auto"/>
          <w:sz w:val="28"/>
          <w:szCs w:val="28"/>
          <w:lang w:val="en-US" w:eastAsia="en-US"/>
        </w:rPr>
        <w:t>1</w:t>
      </w:r>
    </w:p>
    <w:tbl>
      <w:tblPr>
        <w:tblW w:w="9591" w:type="dxa"/>
        <w:jc w:val="center"/>
        <w:tblLook w:val="04A0" w:firstRow="1" w:lastRow="0" w:firstColumn="1" w:lastColumn="0" w:noHBand="0" w:noVBand="1"/>
      </w:tblPr>
      <w:tblGrid>
        <w:gridCol w:w="737"/>
        <w:gridCol w:w="3176"/>
        <w:gridCol w:w="967"/>
        <w:gridCol w:w="960"/>
        <w:gridCol w:w="836"/>
        <w:gridCol w:w="981"/>
        <w:gridCol w:w="847"/>
        <w:gridCol w:w="1087"/>
      </w:tblGrid>
      <w:tr w:rsidR="00C342AF" w:rsidRPr="00F94922" w14:paraId="198E9614" w14:textId="77777777" w:rsidTr="00F94922">
        <w:trPr>
          <w:trHeight w:val="315"/>
          <w:tblHeader/>
          <w:jc w:val="center"/>
        </w:trPr>
        <w:tc>
          <w:tcPr>
            <w:tcW w:w="7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15820C"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bookmarkStart w:id="21" w:name="_Hlk201370520"/>
            <w:r w:rsidRPr="00F94922">
              <w:rPr>
                <w:rFonts w:ascii="Times New Roman" w:eastAsia="Times New Roman" w:hAnsi="Times New Roman" w:cs="Times New Roman"/>
                <w:b/>
                <w:bCs/>
                <w:color w:val="auto"/>
                <w:lang w:val="en-US" w:eastAsia="en-US"/>
              </w:rPr>
              <w:t>TT</w:t>
            </w:r>
          </w:p>
        </w:tc>
        <w:tc>
          <w:tcPr>
            <w:tcW w:w="31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2AEB71"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Nội dung công việc</w:t>
            </w:r>
          </w:p>
        </w:tc>
        <w:tc>
          <w:tcPr>
            <w:tcW w:w="9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702CC"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ĐVT</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534784"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biên</w:t>
            </w:r>
          </w:p>
        </w:tc>
        <w:tc>
          <w:tcPr>
            <w:tcW w:w="8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EB7317"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KK</w:t>
            </w:r>
          </w:p>
        </w:tc>
        <w:tc>
          <w:tcPr>
            <w:tcW w:w="2915" w:type="dxa"/>
            <w:gridSpan w:val="3"/>
            <w:tcBorders>
              <w:top w:val="single" w:sz="4" w:space="0" w:color="auto"/>
              <w:left w:val="nil"/>
              <w:bottom w:val="single" w:sz="4" w:space="0" w:color="auto"/>
              <w:right w:val="single" w:sz="4" w:space="0" w:color="auto"/>
            </w:tcBorders>
            <w:shd w:val="clear" w:color="000000" w:fill="FFFFFF"/>
            <w:vAlign w:val="center"/>
            <w:hideMark/>
          </w:tcPr>
          <w:p w14:paraId="55AAEE8E"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mức</w:t>
            </w:r>
            <w:r w:rsidR="00C342AF" w:rsidRPr="00F94922">
              <w:rPr>
                <w:rFonts w:ascii="Times New Roman" w:eastAsia="Times New Roman" w:hAnsi="Times New Roman" w:cs="Times New Roman"/>
                <w:i/>
                <w:iCs/>
                <w:color w:val="auto"/>
                <w:lang w:val="en-US" w:eastAsia="en-US"/>
              </w:rPr>
              <w:t>(Công nhóm/ĐVT)</w:t>
            </w:r>
          </w:p>
        </w:tc>
      </w:tr>
      <w:tr w:rsidR="00C342AF" w:rsidRPr="00F94922" w14:paraId="082A656C" w14:textId="77777777" w:rsidTr="00F94922">
        <w:trPr>
          <w:trHeight w:val="640"/>
          <w:tblHeader/>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0E20449A"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3176" w:type="dxa"/>
            <w:vMerge/>
            <w:tcBorders>
              <w:top w:val="single" w:sz="4" w:space="0" w:color="auto"/>
              <w:left w:val="single" w:sz="4" w:space="0" w:color="auto"/>
              <w:bottom w:val="single" w:sz="4" w:space="0" w:color="auto"/>
              <w:right w:val="single" w:sz="4" w:space="0" w:color="auto"/>
            </w:tcBorders>
            <w:vAlign w:val="center"/>
            <w:hideMark/>
          </w:tcPr>
          <w:p w14:paraId="06F4786D"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BBCB514"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17BA50B"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3F777CAD" w14:textId="77777777" w:rsidR="00755EE2" w:rsidRPr="00F94922" w:rsidRDefault="00755EE2" w:rsidP="00755EE2">
            <w:pPr>
              <w:widowControl/>
              <w:rPr>
                <w:rFonts w:ascii="Times New Roman" w:eastAsia="Times New Roman" w:hAnsi="Times New Roman" w:cs="Times New Roman"/>
                <w:b/>
                <w:bCs/>
                <w:color w:val="auto"/>
                <w:lang w:val="en-US" w:eastAsia="en-US"/>
              </w:rPr>
            </w:pPr>
          </w:p>
        </w:tc>
        <w:tc>
          <w:tcPr>
            <w:tcW w:w="981" w:type="dxa"/>
            <w:tcBorders>
              <w:top w:val="nil"/>
              <w:left w:val="nil"/>
              <w:bottom w:val="single" w:sz="4" w:space="0" w:color="auto"/>
              <w:right w:val="single" w:sz="4" w:space="0" w:color="auto"/>
            </w:tcBorders>
            <w:shd w:val="clear" w:color="000000" w:fill="FFFFFF"/>
            <w:vAlign w:val="center"/>
            <w:hideMark/>
          </w:tcPr>
          <w:p w14:paraId="65F6BEFB"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w:t>
            </w:r>
          </w:p>
          <w:p w14:paraId="46097D9F" w14:textId="77777777" w:rsidR="00755EE2" w:rsidRPr="00F94922" w:rsidRDefault="00755EE2" w:rsidP="00755EE2">
            <w:pPr>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Đất</w:t>
            </w:r>
          </w:p>
        </w:tc>
        <w:tc>
          <w:tcPr>
            <w:tcW w:w="847" w:type="dxa"/>
            <w:tcBorders>
              <w:top w:val="nil"/>
              <w:left w:val="nil"/>
              <w:bottom w:val="single" w:sz="4" w:space="0" w:color="auto"/>
              <w:right w:val="single" w:sz="4" w:space="0" w:color="auto"/>
            </w:tcBorders>
            <w:shd w:val="clear" w:color="000000" w:fill="FFFFFF"/>
            <w:vAlign w:val="center"/>
            <w:hideMark/>
          </w:tcPr>
          <w:p w14:paraId="75251FD0"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w:t>
            </w:r>
          </w:p>
          <w:p w14:paraId="2C4273B6" w14:textId="77777777" w:rsidR="00755EE2" w:rsidRPr="00F94922" w:rsidRDefault="00755EE2" w:rsidP="00755EE2">
            <w:pPr>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TS</w:t>
            </w:r>
          </w:p>
        </w:tc>
        <w:tc>
          <w:tcPr>
            <w:tcW w:w="1087" w:type="dxa"/>
            <w:tcBorders>
              <w:top w:val="nil"/>
              <w:left w:val="single" w:sz="4" w:space="0" w:color="auto"/>
              <w:bottom w:val="single" w:sz="4" w:space="0" w:color="auto"/>
              <w:right w:val="single" w:sz="4" w:space="0" w:color="auto"/>
            </w:tcBorders>
            <w:shd w:val="clear" w:color="000000" w:fill="FFFFFF"/>
            <w:vAlign w:val="center"/>
            <w:hideMark/>
          </w:tcPr>
          <w:p w14:paraId="0C5DDE6B"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Đất+TS</w:t>
            </w:r>
          </w:p>
        </w:tc>
      </w:tr>
      <w:tr w:rsidR="00C342AF" w:rsidRPr="00F94922" w14:paraId="60FBF19F" w14:textId="77777777" w:rsidTr="00F94922">
        <w:trPr>
          <w:trHeight w:val="57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D819CB3"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w:t>
            </w:r>
          </w:p>
        </w:tc>
        <w:tc>
          <w:tcPr>
            <w:tcW w:w="3176" w:type="dxa"/>
            <w:tcBorders>
              <w:top w:val="nil"/>
              <w:left w:val="nil"/>
              <w:bottom w:val="single" w:sz="4" w:space="0" w:color="auto"/>
              <w:right w:val="single" w:sz="4" w:space="0" w:color="auto"/>
            </w:tcBorders>
            <w:shd w:val="clear" w:color="000000" w:fill="FFFFFF"/>
            <w:vAlign w:val="center"/>
            <w:hideMark/>
          </w:tcPr>
          <w:p w14:paraId="50656F45" w14:textId="77777777" w:rsidR="00755EE2" w:rsidRPr="00F94922" w:rsidRDefault="008C0B65" w:rsidP="00755EE2">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755EE2" w:rsidRPr="00F94922">
              <w:rPr>
                <w:rFonts w:ascii="Times New Roman" w:eastAsia="Times New Roman" w:hAnsi="Times New Roman" w:cs="Times New Roman"/>
                <w:b/>
                <w:bCs/>
                <w:color w:val="auto"/>
                <w:lang w:val="en-US" w:eastAsia="en-US"/>
              </w:rPr>
              <w:t>TẠI ĐỊA BÀN CẤP TỈNH</w:t>
            </w:r>
          </w:p>
        </w:tc>
        <w:tc>
          <w:tcPr>
            <w:tcW w:w="967" w:type="dxa"/>
            <w:tcBorders>
              <w:top w:val="nil"/>
              <w:left w:val="nil"/>
              <w:bottom w:val="single" w:sz="4" w:space="0" w:color="auto"/>
              <w:right w:val="single" w:sz="4" w:space="0" w:color="auto"/>
            </w:tcBorders>
            <w:shd w:val="clear" w:color="000000" w:fill="FFFFFF"/>
            <w:vAlign w:val="center"/>
            <w:hideMark/>
          </w:tcPr>
          <w:p w14:paraId="5E6A87A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37E2E67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16B1149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single" w:sz="4" w:space="0" w:color="auto"/>
              <w:left w:val="nil"/>
              <w:bottom w:val="single" w:sz="4" w:space="0" w:color="auto"/>
              <w:right w:val="single" w:sz="4" w:space="0" w:color="auto"/>
            </w:tcBorders>
            <w:shd w:val="clear" w:color="000000" w:fill="FFFFFF"/>
            <w:vAlign w:val="center"/>
            <w:hideMark/>
          </w:tcPr>
          <w:p w14:paraId="226EB94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single" w:sz="4" w:space="0" w:color="auto"/>
              <w:left w:val="nil"/>
              <w:bottom w:val="single" w:sz="4" w:space="0" w:color="auto"/>
              <w:right w:val="single" w:sz="4" w:space="0" w:color="auto"/>
            </w:tcBorders>
            <w:shd w:val="clear" w:color="000000" w:fill="FFFFFF"/>
            <w:vAlign w:val="center"/>
            <w:hideMark/>
          </w:tcPr>
          <w:p w14:paraId="0CC6678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27F841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30279F2B"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C715D98"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176" w:type="dxa"/>
            <w:tcBorders>
              <w:top w:val="nil"/>
              <w:left w:val="nil"/>
              <w:bottom w:val="single" w:sz="4" w:space="0" w:color="auto"/>
              <w:right w:val="single" w:sz="4" w:space="0" w:color="auto"/>
            </w:tcBorders>
            <w:shd w:val="clear" w:color="000000" w:fill="FFFFFF"/>
            <w:vAlign w:val="center"/>
            <w:hideMark/>
          </w:tcPr>
          <w:p w14:paraId="64205B38"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lập hồ sơ đề nghị cấp lại hoặc đề nghị cấp đổi GCN</w:t>
            </w:r>
          </w:p>
        </w:tc>
        <w:tc>
          <w:tcPr>
            <w:tcW w:w="967" w:type="dxa"/>
            <w:tcBorders>
              <w:top w:val="nil"/>
              <w:left w:val="nil"/>
              <w:bottom w:val="single" w:sz="4" w:space="0" w:color="auto"/>
              <w:right w:val="single" w:sz="4" w:space="0" w:color="auto"/>
            </w:tcBorders>
            <w:shd w:val="clear" w:color="000000" w:fill="FFFFFF"/>
            <w:vAlign w:val="center"/>
            <w:hideMark/>
          </w:tcPr>
          <w:p w14:paraId="48586CB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034FFF4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2F01FDB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7A705AE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435B806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285A6D8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4761B4A5"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7B11FC0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176" w:type="dxa"/>
            <w:tcBorders>
              <w:top w:val="nil"/>
              <w:left w:val="nil"/>
              <w:bottom w:val="single" w:sz="4" w:space="0" w:color="auto"/>
              <w:right w:val="single" w:sz="4" w:space="0" w:color="auto"/>
            </w:tcBorders>
            <w:shd w:val="clear" w:color="000000" w:fill="FFFFFF"/>
            <w:vAlign w:val="center"/>
            <w:hideMark/>
          </w:tcPr>
          <w:p w14:paraId="7BFE765A"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967" w:type="dxa"/>
            <w:tcBorders>
              <w:top w:val="nil"/>
              <w:left w:val="nil"/>
              <w:bottom w:val="single" w:sz="4" w:space="0" w:color="auto"/>
              <w:right w:val="single" w:sz="4" w:space="0" w:color="auto"/>
            </w:tcBorders>
            <w:shd w:val="clear" w:color="000000" w:fill="FFFFFF"/>
            <w:vAlign w:val="center"/>
            <w:hideMark/>
          </w:tcPr>
          <w:p w14:paraId="6C0F446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20C0A21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1917823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981" w:type="dxa"/>
            <w:tcBorders>
              <w:top w:val="nil"/>
              <w:left w:val="nil"/>
              <w:bottom w:val="single" w:sz="4" w:space="0" w:color="auto"/>
              <w:right w:val="single" w:sz="4" w:space="0" w:color="auto"/>
            </w:tcBorders>
            <w:shd w:val="clear" w:color="000000" w:fill="FFFFFF"/>
            <w:vAlign w:val="center"/>
            <w:hideMark/>
          </w:tcPr>
          <w:p w14:paraId="35EAFF0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0,250</w:t>
            </w:r>
          </w:p>
        </w:tc>
        <w:tc>
          <w:tcPr>
            <w:tcW w:w="847" w:type="dxa"/>
            <w:tcBorders>
              <w:top w:val="nil"/>
              <w:left w:val="nil"/>
              <w:bottom w:val="single" w:sz="4" w:space="0" w:color="auto"/>
              <w:right w:val="single" w:sz="4" w:space="0" w:color="auto"/>
            </w:tcBorders>
            <w:shd w:val="clear" w:color="000000" w:fill="FFFFFF"/>
            <w:vAlign w:val="center"/>
            <w:hideMark/>
          </w:tcPr>
          <w:p w14:paraId="134665D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0,250</w:t>
            </w:r>
          </w:p>
        </w:tc>
        <w:tc>
          <w:tcPr>
            <w:tcW w:w="1087" w:type="dxa"/>
            <w:tcBorders>
              <w:top w:val="nil"/>
              <w:left w:val="nil"/>
              <w:bottom w:val="single" w:sz="4" w:space="0" w:color="auto"/>
              <w:right w:val="single" w:sz="4" w:space="0" w:color="auto"/>
            </w:tcBorders>
            <w:shd w:val="clear" w:color="000000" w:fill="FFFFFF"/>
            <w:vAlign w:val="center"/>
            <w:hideMark/>
          </w:tcPr>
          <w:p w14:paraId="0EBEC39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0,325</w:t>
            </w:r>
          </w:p>
        </w:tc>
      </w:tr>
      <w:tr w:rsidR="00C40F57" w:rsidRPr="00F94922" w14:paraId="42C66489"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A5BFA6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176" w:type="dxa"/>
            <w:tcBorders>
              <w:top w:val="nil"/>
              <w:left w:val="nil"/>
              <w:bottom w:val="single" w:sz="4" w:space="0" w:color="auto"/>
              <w:right w:val="single" w:sz="4" w:space="0" w:color="auto"/>
            </w:tcBorders>
            <w:shd w:val="clear" w:color="000000" w:fill="FFFFFF"/>
            <w:vAlign w:val="center"/>
            <w:hideMark/>
          </w:tcPr>
          <w:p w14:paraId="05A220CE"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967" w:type="dxa"/>
            <w:tcBorders>
              <w:top w:val="nil"/>
              <w:left w:val="nil"/>
              <w:bottom w:val="single" w:sz="4" w:space="0" w:color="auto"/>
              <w:right w:val="single" w:sz="4" w:space="0" w:color="auto"/>
            </w:tcBorders>
            <w:shd w:val="clear" w:color="000000" w:fill="FFFFFF"/>
            <w:vAlign w:val="center"/>
            <w:hideMark/>
          </w:tcPr>
          <w:p w14:paraId="37D13B1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70D4499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1B1882E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16625F0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7" w:type="dxa"/>
            <w:tcBorders>
              <w:top w:val="nil"/>
              <w:left w:val="nil"/>
              <w:bottom w:val="single" w:sz="4" w:space="0" w:color="auto"/>
              <w:right w:val="single" w:sz="4" w:space="0" w:color="auto"/>
            </w:tcBorders>
            <w:shd w:val="clear" w:color="000000" w:fill="FFFFFF"/>
            <w:vAlign w:val="center"/>
            <w:hideMark/>
          </w:tcPr>
          <w:p w14:paraId="56E4BFE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20A3B0E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40F57" w:rsidRPr="00F94922" w14:paraId="555D912A" w14:textId="77777777" w:rsidTr="00F94922">
        <w:trPr>
          <w:trHeight w:val="629"/>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00BB4B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3176" w:type="dxa"/>
            <w:tcBorders>
              <w:top w:val="nil"/>
              <w:left w:val="nil"/>
              <w:bottom w:val="single" w:sz="4" w:space="0" w:color="auto"/>
              <w:right w:val="single" w:sz="4" w:space="0" w:color="auto"/>
            </w:tcBorders>
            <w:shd w:val="clear" w:color="000000" w:fill="FFFFFF"/>
            <w:vAlign w:val="center"/>
            <w:hideMark/>
          </w:tcPr>
          <w:p w14:paraId="6C2074E5"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967" w:type="dxa"/>
            <w:tcBorders>
              <w:top w:val="nil"/>
              <w:left w:val="nil"/>
              <w:bottom w:val="single" w:sz="4" w:space="0" w:color="auto"/>
              <w:right w:val="single" w:sz="4" w:space="0" w:color="auto"/>
            </w:tcBorders>
            <w:shd w:val="clear" w:color="000000" w:fill="FFFFFF"/>
            <w:vAlign w:val="center"/>
            <w:hideMark/>
          </w:tcPr>
          <w:p w14:paraId="343159A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6449E54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01EE1E8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2714ED7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7" w:type="dxa"/>
            <w:tcBorders>
              <w:top w:val="nil"/>
              <w:left w:val="nil"/>
              <w:bottom w:val="single" w:sz="4" w:space="0" w:color="auto"/>
              <w:right w:val="single" w:sz="4" w:space="0" w:color="auto"/>
            </w:tcBorders>
            <w:shd w:val="clear" w:color="000000" w:fill="FFFFFF"/>
            <w:vAlign w:val="center"/>
            <w:hideMark/>
          </w:tcPr>
          <w:p w14:paraId="68E5D2D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3D60A7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40F57" w:rsidRPr="00F94922" w14:paraId="4EB8F3A5"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196C8B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3176" w:type="dxa"/>
            <w:tcBorders>
              <w:top w:val="nil"/>
              <w:left w:val="nil"/>
              <w:bottom w:val="single" w:sz="4" w:space="0" w:color="auto"/>
              <w:right w:val="single" w:sz="4" w:space="0" w:color="auto"/>
            </w:tcBorders>
            <w:shd w:val="clear" w:color="000000" w:fill="FFFFFF"/>
            <w:vAlign w:val="center"/>
            <w:hideMark/>
          </w:tcPr>
          <w:p w14:paraId="109F8AEC"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Tạo tệp (File) dữ liệu hồ sơ số và nhập thông tin do người sử dụng đất kê khai, đăng ký </w:t>
            </w:r>
          </w:p>
        </w:tc>
        <w:tc>
          <w:tcPr>
            <w:tcW w:w="967" w:type="dxa"/>
            <w:tcBorders>
              <w:top w:val="nil"/>
              <w:left w:val="nil"/>
              <w:bottom w:val="single" w:sz="4" w:space="0" w:color="auto"/>
              <w:right w:val="single" w:sz="4" w:space="0" w:color="auto"/>
            </w:tcBorders>
            <w:shd w:val="clear" w:color="000000" w:fill="FFFFFF"/>
            <w:vAlign w:val="center"/>
            <w:hideMark/>
          </w:tcPr>
          <w:p w14:paraId="53A1432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960" w:type="dxa"/>
            <w:tcBorders>
              <w:top w:val="nil"/>
              <w:left w:val="nil"/>
              <w:bottom w:val="single" w:sz="4" w:space="0" w:color="auto"/>
              <w:right w:val="single" w:sz="4" w:space="0" w:color="auto"/>
            </w:tcBorders>
            <w:shd w:val="clear" w:color="000000" w:fill="FFFFFF"/>
            <w:vAlign w:val="center"/>
            <w:hideMark/>
          </w:tcPr>
          <w:p w14:paraId="6C9AC03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07CDF72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0390152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c>
          <w:tcPr>
            <w:tcW w:w="847" w:type="dxa"/>
            <w:tcBorders>
              <w:top w:val="nil"/>
              <w:left w:val="nil"/>
              <w:bottom w:val="single" w:sz="4" w:space="0" w:color="auto"/>
              <w:right w:val="single" w:sz="4" w:space="0" w:color="auto"/>
            </w:tcBorders>
            <w:shd w:val="clear" w:color="000000" w:fill="FFFFFF"/>
            <w:vAlign w:val="center"/>
            <w:hideMark/>
          </w:tcPr>
          <w:p w14:paraId="4988153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04A1D01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0,167</w:t>
            </w:r>
          </w:p>
        </w:tc>
      </w:tr>
      <w:tr w:rsidR="00C342AF" w:rsidRPr="00F94922" w14:paraId="768289E4"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867F35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w:t>
            </w:r>
          </w:p>
        </w:tc>
        <w:tc>
          <w:tcPr>
            <w:tcW w:w="3176" w:type="dxa"/>
            <w:tcBorders>
              <w:top w:val="nil"/>
              <w:left w:val="nil"/>
              <w:bottom w:val="single" w:sz="4" w:space="0" w:color="auto"/>
              <w:right w:val="single" w:sz="4" w:space="0" w:color="auto"/>
            </w:tcBorders>
            <w:shd w:val="clear" w:color="000000" w:fill="FFFFFF"/>
            <w:vAlign w:val="center"/>
            <w:hideMark/>
          </w:tcPr>
          <w:p w14:paraId="36EFD1E9"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967" w:type="dxa"/>
            <w:tcBorders>
              <w:top w:val="nil"/>
              <w:left w:val="nil"/>
              <w:bottom w:val="single" w:sz="4" w:space="0" w:color="auto"/>
              <w:right w:val="single" w:sz="4" w:space="0" w:color="auto"/>
            </w:tcBorders>
            <w:shd w:val="clear" w:color="000000" w:fill="FFFFFF"/>
            <w:vAlign w:val="center"/>
            <w:hideMark/>
          </w:tcPr>
          <w:p w14:paraId="2954A80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2FBF840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6138550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4922197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3C38187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4F0E669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6806E51E"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8F0E44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4.1</w:t>
            </w:r>
          </w:p>
        </w:tc>
        <w:tc>
          <w:tcPr>
            <w:tcW w:w="3176" w:type="dxa"/>
            <w:tcBorders>
              <w:top w:val="nil"/>
              <w:left w:val="nil"/>
              <w:bottom w:val="single" w:sz="4" w:space="0" w:color="auto"/>
              <w:right w:val="single" w:sz="4" w:space="0" w:color="auto"/>
            </w:tcBorders>
            <w:shd w:val="clear" w:color="000000" w:fill="FFFFFF"/>
            <w:vAlign w:val="center"/>
            <w:hideMark/>
          </w:tcPr>
          <w:p w14:paraId="1C71E909"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967" w:type="dxa"/>
            <w:tcBorders>
              <w:top w:val="nil"/>
              <w:left w:val="nil"/>
              <w:bottom w:val="single" w:sz="4" w:space="0" w:color="auto"/>
              <w:right w:val="single" w:sz="4" w:space="0" w:color="auto"/>
            </w:tcBorders>
            <w:shd w:val="clear" w:color="000000" w:fill="FFFFFF"/>
            <w:vAlign w:val="center"/>
            <w:hideMark/>
          </w:tcPr>
          <w:p w14:paraId="5905BA1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960" w:type="dxa"/>
            <w:tcBorders>
              <w:top w:val="nil"/>
              <w:left w:val="nil"/>
              <w:bottom w:val="single" w:sz="4" w:space="0" w:color="auto"/>
              <w:right w:val="single" w:sz="4" w:space="0" w:color="auto"/>
            </w:tcBorders>
            <w:shd w:val="clear" w:color="000000" w:fill="FFFFFF"/>
            <w:vAlign w:val="center"/>
            <w:hideMark/>
          </w:tcPr>
          <w:p w14:paraId="4BBFCFB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36" w:type="dxa"/>
            <w:tcBorders>
              <w:top w:val="nil"/>
              <w:left w:val="nil"/>
              <w:bottom w:val="single" w:sz="4" w:space="0" w:color="auto"/>
              <w:right w:val="single" w:sz="4" w:space="0" w:color="auto"/>
            </w:tcBorders>
            <w:shd w:val="clear" w:color="000000" w:fill="FFFFFF"/>
            <w:vAlign w:val="center"/>
            <w:hideMark/>
          </w:tcPr>
          <w:p w14:paraId="189008B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68AAB2D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47" w:type="dxa"/>
            <w:tcBorders>
              <w:top w:val="nil"/>
              <w:left w:val="nil"/>
              <w:bottom w:val="single" w:sz="4" w:space="0" w:color="auto"/>
              <w:right w:val="single" w:sz="4" w:space="0" w:color="auto"/>
            </w:tcBorders>
            <w:shd w:val="clear" w:color="000000" w:fill="FFFFFF"/>
            <w:vAlign w:val="center"/>
            <w:hideMark/>
          </w:tcPr>
          <w:p w14:paraId="779BA69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1087" w:type="dxa"/>
            <w:tcBorders>
              <w:top w:val="nil"/>
              <w:left w:val="nil"/>
              <w:bottom w:val="single" w:sz="4" w:space="0" w:color="auto"/>
              <w:right w:val="single" w:sz="4" w:space="0" w:color="auto"/>
            </w:tcBorders>
            <w:shd w:val="clear" w:color="000000" w:fill="FFFFFF"/>
            <w:vAlign w:val="center"/>
            <w:hideMark/>
          </w:tcPr>
          <w:p w14:paraId="2952C97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0,024</w:t>
            </w:r>
          </w:p>
        </w:tc>
      </w:tr>
      <w:tr w:rsidR="00C40F57" w:rsidRPr="00F94922" w14:paraId="72BA9888"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B908D6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4.2</w:t>
            </w:r>
          </w:p>
        </w:tc>
        <w:tc>
          <w:tcPr>
            <w:tcW w:w="3176" w:type="dxa"/>
            <w:tcBorders>
              <w:top w:val="nil"/>
              <w:left w:val="nil"/>
              <w:bottom w:val="single" w:sz="4" w:space="0" w:color="auto"/>
              <w:right w:val="single" w:sz="4" w:space="0" w:color="auto"/>
            </w:tcBorders>
            <w:shd w:val="clear" w:color="000000" w:fill="FFFFFF"/>
            <w:vAlign w:val="center"/>
            <w:hideMark/>
          </w:tcPr>
          <w:p w14:paraId="238DC2FF"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967" w:type="dxa"/>
            <w:tcBorders>
              <w:top w:val="nil"/>
              <w:left w:val="nil"/>
              <w:bottom w:val="single" w:sz="4" w:space="0" w:color="auto"/>
              <w:right w:val="single" w:sz="4" w:space="0" w:color="auto"/>
            </w:tcBorders>
            <w:shd w:val="clear" w:color="000000" w:fill="FFFFFF"/>
            <w:vAlign w:val="center"/>
            <w:hideMark/>
          </w:tcPr>
          <w:p w14:paraId="107E7FF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960" w:type="dxa"/>
            <w:tcBorders>
              <w:top w:val="nil"/>
              <w:left w:val="nil"/>
              <w:bottom w:val="single" w:sz="4" w:space="0" w:color="auto"/>
              <w:right w:val="single" w:sz="4" w:space="0" w:color="auto"/>
            </w:tcBorders>
            <w:shd w:val="clear" w:color="000000" w:fill="FFFFFF"/>
            <w:vAlign w:val="center"/>
            <w:hideMark/>
          </w:tcPr>
          <w:p w14:paraId="6000CE1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36" w:type="dxa"/>
            <w:tcBorders>
              <w:top w:val="nil"/>
              <w:left w:val="nil"/>
              <w:bottom w:val="single" w:sz="4" w:space="0" w:color="auto"/>
              <w:right w:val="single" w:sz="4" w:space="0" w:color="auto"/>
            </w:tcBorders>
            <w:shd w:val="clear" w:color="000000" w:fill="FFFFFF"/>
            <w:vAlign w:val="center"/>
            <w:hideMark/>
          </w:tcPr>
          <w:p w14:paraId="19EF6FF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11A7639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47" w:type="dxa"/>
            <w:tcBorders>
              <w:top w:val="nil"/>
              <w:left w:val="nil"/>
              <w:bottom w:val="single" w:sz="4" w:space="0" w:color="auto"/>
              <w:right w:val="single" w:sz="4" w:space="0" w:color="auto"/>
            </w:tcBorders>
            <w:shd w:val="clear" w:color="000000" w:fill="FFFFFF"/>
            <w:vAlign w:val="center"/>
            <w:hideMark/>
          </w:tcPr>
          <w:p w14:paraId="5DA4AAA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1133290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0,012</w:t>
            </w:r>
          </w:p>
        </w:tc>
      </w:tr>
      <w:tr w:rsidR="00C40F57" w:rsidRPr="00F94922" w14:paraId="1C37613B"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7B7A9E2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5</w:t>
            </w:r>
          </w:p>
        </w:tc>
        <w:tc>
          <w:tcPr>
            <w:tcW w:w="3176" w:type="dxa"/>
            <w:tcBorders>
              <w:top w:val="nil"/>
              <w:left w:val="nil"/>
              <w:bottom w:val="single" w:sz="4" w:space="0" w:color="auto"/>
              <w:right w:val="single" w:sz="4" w:space="0" w:color="auto"/>
            </w:tcBorders>
            <w:shd w:val="clear" w:color="000000" w:fill="FFFFFF"/>
            <w:vAlign w:val="center"/>
            <w:hideMark/>
          </w:tcPr>
          <w:p w14:paraId="2A131F75"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967" w:type="dxa"/>
            <w:tcBorders>
              <w:top w:val="nil"/>
              <w:left w:val="nil"/>
              <w:bottom w:val="single" w:sz="4" w:space="0" w:color="auto"/>
              <w:right w:val="single" w:sz="4" w:space="0" w:color="auto"/>
            </w:tcBorders>
            <w:shd w:val="clear" w:color="000000" w:fill="FFFFFF"/>
            <w:vAlign w:val="center"/>
            <w:hideMark/>
          </w:tcPr>
          <w:p w14:paraId="3AAA8FC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960" w:type="dxa"/>
            <w:tcBorders>
              <w:top w:val="nil"/>
              <w:left w:val="nil"/>
              <w:bottom w:val="single" w:sz="4" w:space="0" w:color="auto"/>
              <w:right w:val="single" w:sz="4" w:space="0" w:color="auto"/>
            </w:tcBorders>
            <w:shd w:val="clear" w:color="000000" w:fill="FFFFFF"/>
            <w:vAlign w:val="center"/>
            <w:hideMark/>
          </w:tcPr>
          <w:p w14:paraId="3C5A17E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36" w:type="dxa"/>
            <w:tcBorders>
              <w:top w:val="nil"/>
              <w:left w:val="nil"/>
              <w:bottom w:val="single" w:sz="4" w:space="0" w:color="auto"/>
              <w:right w:val="single" w:sz="4" w:space="0" w:color="auto"/>
            </w:tcBorders>
            <w:shd w:val="clear" w:color="000000" w:fill="FFFFFF"/>
            <w:vAlign w:val="center"/>
            <w:hideMark/>
          </w:tcPr>
          <w:p w14:paraId="6753367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7E5CFBE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47" w:type="dxa"/>
            <w:tcBorders>
              <w:top w:val="nil"/>
              <w:left w:val="nil"/>
              <w:bottom w:val="single" w:sz="4" w:space="0" w:color="auto"/>
              <w:right w:val="single" w:sz="4" w:space="0" w:color="auto"/>
            </w:tcBorders>
            <w:shd w:val="clear" w:color="000000" w:fill="FFFFFF"/>
            <w:vAlign w:val="center"/>
            <w:hideMark/>
          </w:tcPr>
          <w:p w14:paraId="5039694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c>
          <w:tcPr>
            <w:tcW w:w="1087" w:type="dxa"/>
            <w:tcBorders>
              <w:top w:val="nil"/>
              <w:left w:val="nil"/>
              <w:bottom w:val="single" w:sz="4" w:space="0" w:color="auto"/>
              <w:right w:val="single" w:sz="4" w:space="0" w:color="auto"/>
            </w:tcBorders>
            <w:shd w:val="clear" w:color="000000" w:fill="FFFFFF"/>
            <w:vAlign w:val="center"/>
            <w:hideMark/>
          </w:tcPr>
          <w:p w14:paraId="4588627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r>
      <w:tr w:rsidR="00C342AF" w:rsidRPr="00F94922" w14:paraId="61FEA052"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399C5A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w:t>
            </w:r>
          </w:p>
        </w:tc>
        <w:tc>
          <w:tcPr>
            <w:tcW w:w="3176" w:type="dxa"/>
            <w:tcBorders>
              <w:top w:val="nil"/>
              <w:left w:val="nil"/>
              <w:bottom w:val="single" w:sz="4" w:space="0" w:color="auto"/>
              <w:right w:val="single" w:sz="4" w:space="0" w:color="auto"/>
            </w:tcBorders>
            <w:shd w:val="clear" w:color="000000" w:fill="FFFFFF"/>
            <w:vAlign w:val="center"/>
            <w:hideMark/>
          </w:tcPr>
          <w:p w14:paraId="0D40CB33"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hồ sơ đến Văn phòng đăng ký đất đai</w:t>
            </w:r>
          </w:p>
        </w:tc>
        <w:tc>
          <w:tcPr>
            <w:tcW w:w="967" w:type="dxa"/>
            <w:tcBorders>
              <w:top w:val="nil"/>
              <w:left w:val="nil"/>
              <w:bottom w:val="single" w:sz="4" w:space="0" w:color="auto"/>
              <w:right w:val="single" w:sz="4" w:space="0" w:color="auto"/>
            </w:tcBorders>
            <w:shd w:val="clear" w:color="000000" w:fill="FFFFFF"/>
            <w:vAlign w:val="center"/>
            <w:hideMark/>
          </w:tcPr>
          <w:p w14:paraId="09C01F1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2A75C51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031605D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7EEB4C8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23E3595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63E84DD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4864F504"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0594F9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6.1</w:t>
            </w:r>
          </w:p>
        </w:tc>
        <w:tc>
          <w:tcPr>
            <w:tcW w:w="3176" w:type="dxa"/>
            <w:tcBorders>
              <w:top w:val="nil"/>
              <w:left w:val="nil"/>
              <w:bottom w:val="single" w:sz="4" w:space="0" w:color="auto"/>
              <w:right w:val="single" w:sz="4" w:space="0" w:color="auto"/>
            </w:tcBorders>
            <w:shd w:val="clear" w:color="000000" w:fill="FFFFFF"/>
            <w:vAlign w:val="center"/>
            <w:hideMark/>
          </w:tcPr>
          <w:p w14:paraId="7D503477"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967" w:type="dxa"/>
            <w:tcBorders>
              <w:top w:val="nil"/>
              <w:left w:val="nil"/>
              <w:bottom w:val="single" w:sz="4" w:space="0" w:color="auto"/>
              <w:right w:val="single" w:sz="4" w:space="0" w:color="auto"/>
            </w:tcBorders>
            <w:shd w:val="clear" w:color="000000" w:fill="FFFFFF"/>
            <w:vAlign w:val="center"/>
            <w:hideMark/>
          </w:tcPr>
          <w:p w14:paraId="08F9B1C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6E2684A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56BBAE3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791772F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c>
          <w:tcPr>
            <w:tcW w:w="847" w:type="dxa"/>
            <w:tcBorders>
              <w:top w:val="nil"/>
              <w:left w:val="nil"/>
              <w:bottom w:val="single" w:sz="4" w:space="0" w:color="auto"/>
              <w:right w:val="single" w:sz="4" w:space="0" w:color="auto"/>
            </w:tcBorders>
            <w:shd w:val="clear" w:color="000000" w:fill="FFFFFF"/>
            <w:vAlign w:val="center"/>
            <w:hideMark/>
          </w:tcPr>
          <w:p w14:paraId="13A302D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c>
          <w:tcPr>
            <w:tcW w:w="1087" w:type="dxa"/>
            <w:tcBorders>
              <w:top w:val="nil"/>
              <w:left w:val="nil"/>
              <w:bottom w:val="single" w:sz="4" w:space="0" w:color="auto"/>
              <w:right w:val="single" w:sz="4" w:space="0" w:color="auto"/>
            </w:tcBorders>
            <w:shd w:val="clear" w:color="000000" w:fill="FFFFFF"/>
            <w:vAlign w:val="center"/>
            <w:hideMark/>
          </w:tcPr>
          <w:p w14:paraId="6FAFDAA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r>
      <w:tr w:rsidR="00C40F57" w:rsidRPr="00F94922" w14:paraId="0ED8BEB3"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418701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6.2</w:t>
            </w:r>
          </w:p>
        </w:tc>
        <w:tc>
          <w:tcPr>
            <w:tcW w:w="3176" w:type="dxa"/>
            <w:tcBorders>
              <w:top w:val="nil"/>
              <w:left w:val="nil"/>
              <w:bottom w:val="single" w:sz="4" w:space="0" w:color="auto"/>
              <w:right w:val="single" w:sz="4" w:space="0" w:color="auto"/>
            </w:tcBorders>
            <w:shd w:val="clear" w:color="000000" w:fill="FFFFFF"/>
            <w:vAlign w:val="center"/>
            <w:hideMark/>
          </w:tcPr>
          <w:p w14:paraId="18913A2A"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967" w:type="dxa"/>
            <w:tcBorders>
              <w:top w:val="nil"/>
              <w:left w:val="nil"/>
              <w:bottom w:val="single" w:sz="4" w:space="0" w:color="auto"/>
              <w:right w:val="single" w:sz="4" w:space="0" w:color="auto"/>
            </w:tcBorders>
            <w:shd w:val="clear" w:color="000000" w:fill="FFFFFF"/>
            <w:vAlign w:val="center"/>
            <w:hideMark/>
          </w:tcPr>
          <w:p w14:paraId="167110E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0AA18DB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72C6504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3D020FA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c>
          <w:tcPr>
            <w:tcW w:w="847" w:type="dxa"/>
            <w:tcBorders>
              <w:top w:val="nil"/>
              <w:left w:val="nil"/>
              <w:bottom w:val="single" w:sz="4" w:space="0" w:color="auto"/>
              <w:right w:val="single" w:sz="4" w:space="0" w:color="auto"/>
            </w:tcBorders>
            <w:shd w:val="clear" w:color="000000" w:fill="FFFFFF"/>
            <w:vAlign w:val="center"/>
            <w:hideMark/>
          </w:tcPr>
          <w:p w14:paraId="13204B1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c>
          <w:tcPr>
            <w:tcW w:w="1087" w:type="dxa"/>
            <w:tcBorders>
              <w:top w:val="nil"/>
              <w:left w:val="nil"/>
              <w:bottom w:val="single" w:sz="4" w:space="0" w:color="auto"/>
              <w:right w:val="single" w:sz="4" w:space="0" w:color="auto"/>
            </w:tcBorders>
            <w:shd w:val="clear" w:color="000000" w:fill="FFFFFF"/>
            <w:vAlign w:val="center"/>
            <w:hideMark/>
          </w:tcPr>
          <w:p w14:paraId="58ECC89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r>
      <w:tr w:rsidR="00C40F57" w:rsidRPr="00F94922" w14:paraId="77425548"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C188B1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p>
        </w:tc>
        <w:tc>
          <w:tcPr>
            <w:tcW w:w="3176" w:type="dxa"/>
            <w:tcBorders>
              <w:top w:val="nil"/>
              <w:left w:val="nil"/>
              <w:bottom w:val="single" w:sz="4" w:space="0" w:color="auto"/>
              <w:right w:val="single" w:sz="4" w:space="0" w:color="auto"/>
            </w:tcBorders>
            <w:shd w:val="clear" w:color="000000" w:fill="FFFFFF"/>
            <w:vAlign w:val="center"/>
            <w:hideMark/>
          </w:tcPr>
          <w:p w14:paraId="449C64FE"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hồ sơ đề nghị đăng ký, cấp đổi, cấp lại Giấy chứng nhận</w:t>
            </w:r>
          </w:p>
        </w:tc>
        <w:tc>
          <w:tcPr>
            <w:tcW w:w="967" w:type="dxa"/>
            <w:tcBorders>
              <w:top w:val="nil"/>
              <w:left w:val="nil"/>
              <w:bottom w:val="single" w:sz="4" w:space="0" w:color="auto"/>
              <w:right w:val="single" w:sz="4" w:space="0" w:color="auto"/>
            </w:tcBorders>
            <w:shd w:val="clear" w:color="000000" w:fill="FFFFFF"/>
            <w:vAlign w:val="center"/>
            <w:hideMark/>
          </w:tcPr>
          <w:p w14:paraId="3EDB3F3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7C15CE4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1KS4</w:t>
            </w:r>
          </w:p>
        </w:tc>
        <w:tc>
          <w:tcPr>
            <w:tcW w:w="836" w:type="dxa"/>
            <w:tcBorders>
              <w:top w:val="nil"/>
              <w:left w:val="nil"/>
              <w:bottom w:val="single" w:sz="4" w:space="0" w:color="auto"/>
              <w:right w:val="single" w:sz="4" w:space="0" w:color="auto"/>
            </w:tcBorders>
            <w:shd w:val="clear" w:color="000000" w:fill="FFFFFF"/>
            <w:vAlign w:val="center"/>
            <w:hideMark/>
          </w:tcPr>
          <w:p w14:paraId="6B96EF0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185BCD3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847" w:type="dxa"/>
            <w:tcBorders>
              <w:top w:val="nil"/>
              <w:left w:val="nil"/>
              <w:bottom w:val="single" w:sz="4" w:space="0" w:color="auto"/>
              <w:right w:val="single" w:sz="4" w:space="0" w:color="auto"/>
            </w:tcBorders>
            <w:shd w:val="clear" w:color="000000" w:fill="FFFFFF"/>
            <w:vAlign w:val="center"/>
            <w:hideMark/>
          </w:tcPr>
          <w:p w14:paraId="14DC4DF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1087" w:type="dxa"/>
            <w:tcBorders>
              <w:top w:val="nil"/>
              <w:left w:val="nil"/>
              <w:bottom w:val="single" w:sz="4" w:space="0" w:color="auto"/>
              <w:right w:val="single" w:sz="4" w:space="0" w:color="auto"/>
            </w:tcBorders>
            <w:shd w:val="clear" w:color="000000" w:fill="FFFFFF"/>
            <w:vAlign w:val="center"/>
            <w:hideMark/>
          </w:tcPr>
          <w:p w14:paraId="62A88D5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1,300</w:t>
            </w:r>
          </w:p>
        </w:tc>
      </w:tr>
      <w:tr w:rsidR="00C342AF" w:rsidRPr="00F94922" w14:paraId="5C7D03D7"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6CEAAD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1</w:t>
            </w:r>
          </w:p>
        </w:tc>
        <w:tc>
          <w:tcPr>
            <w:tcW w:w="3176" w:type="dxa"/>
            <w:tcBorders>
              <w:top w:val="nil"/>
              <w:left w:val="nil"/>
              <w:bottom w:val="single" w:sz="4" w:space="0" w:color="auto"/>
              <w:right w:val="single" w:sz="4" w:space="0" w:color="auto"/>
            </w:tcBorders>
            <w:shd w:val="clear" w:color="000000" w:fill="FFFFFF"/>
            <w:vAlign w:val="center"/>
            <w:hideMark/>
          </w:tcPr>
          <w:p w14:paraId="017C9B01"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Trường hợp cấp đổi Giấy chứng nhận:</w:t>
            </w:r>
          </w:p>
        </w:tc>
        <w:tc>
          <w:tcPr>
            <w:tcW w:w="967" w:type="dxa"/>
            <w:tcBorders>
              <w:top w:val="nil"/>
              <w:left w:val="nil"/>
              <w:bottom w:val="single" w:sz="4" w:space="0" w:color="auto"/>
              <w:right w:val="single" w:sz="4" w:space="0" w:color="auto"/>
            </w:tcBorders>
            <w:shd w:val="clear" w:color="000000" w:fill="FFFFFF"/>
            <w:vAlign w:val="center"/>
            <w:hideMark/>
          </w:tcPr>
          <w:p w14:paraId="24531EE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23D442F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211A60B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0BFD90F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19AFC15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0699FC9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4D93243A" w14:textId="77777777" w:rsidTr="00F94922">
        <w:trPr>
          <w:trHeight w:val="126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309276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7.1.1</w:t>
            </w:r>
          </w:p>
        </w:tc>
        <w:tc>
          <w:tcPr>
            <w:tcW w:w="3176" w:type="dxa"/>
            <w:tcBorders>
              <w:top w:val="nil"/>
              <w:left w:val="nil"/>
              <w:bottom w:val="single" w:sz="4" w:space="0" w:color="auto"/>
              <w:right w:val="single" w:sz="4" w:space="0" w:color="auto"/>
            </w:tcBorders>
            <w:shd w:val="clear" w:color="000000" w:fill="FFFFFF"/>
            <w:vAlign w:val="center"/>
            <w:hideMark/>
          </w:tcPr>
          <w:p w14:paraId="5139B046"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tc>
        <w:tc>
          <w:tcPr>
            <w:tcW w:w="967" w:type="dxa"/>
            <w:tcBorders>
              <w:top w:val="nil"/>
              <w:left w:val="nil"/>
              <w:bottom w:val="single" w:sz="4" w:space="0" w:color="auto"/>
              <w:right w:val="single" w:sz="4" w:space="0" w:color="auto"/>
            </w:tcBorders>
            <w:shd w:val="clear" w:color="000000" w:fill="FFFFFF"/>
            <w:vAlign w:val="center"/>
            <w:hideMark/>
          </w:tcPr>
          <w:p w14:paraId="2D2C520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1854E11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2 (1KS3, 1KS2)</w:t>
            </w:r>
          </w:p>
        </w:tc>
        <w:tc>
          <w:tcPr>
            <w:tcW w:w="836" w:type="dxa"/>
            <w:tcBorders>
              <w:top w:val="nil"/>
              <w:left w:val="nil"/>
              <w:bottom w:val="single" w:sz="4" w:space="0" w:color="auto"/>
              <w:right w:val="single" w:sz="4" w:space="0" w:color="auto"/>
            </w:tcBorders>
            <w:shd w:val="clear" w:color="000000" w:fill="FFFFFF"/>
            <w:vAlign w:val="center"/>
            <w:hideMark/>
          </w:tcPr>
          <w:p w14:paraId="0B4D034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2484A52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847" w:type="dxa"/>
            <w:tcBorders>
              <w:top w:val="nil"/>
              <w:left w:val="nil"/>
              <w:bottom w:val="single" w:sz="4" w:space="0" w:color="auto"/>
              <w:right w:val="single" w:sz="4" w:space="0" w:color="auto"/>
            </w:tcBorders>
            <w:shd w:val="clear" w:color="000000" w:fill="FFFFFF"/>
            <w:vAlign w:val="center"/>
            <w:hideMark/>
          </w:tcPr>
          <w:p w14:paraId="0FC0662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631C3E6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0,800</w:t>
            </w:r>
          </w:p>
        </w:tc>
      </w:tr>
      <w:tr w:rsidR="00C342AF" w:rsidRPr="00F94922" w14:paraId="1CD69206"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0E195F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2</w:t>
            </w:r>
          </w:p>
        </w:tc>
        <w:tc>
          <w:tcPr>
            <w:tcW w:w="3176" w:type="dxa"/>
            <w:tcBorders>
              <w:top w:val="nil"/>
              <w:left w:val="nil"/>
              <w:bottom w:val="single" w:sz="4" w:space="0" w:color="auto"/>
              <w:right w:val="single" w:sz="4" w:space="0" w:color="auto"/>
            </w:tcBorders>
            <w:shd w:val="clear" w:color="000000" w:fill="FFFFFF"/>
            <w:vAlign w:val="center"/>
            <w:hideMark/>
          </w:tcPr>
          <w:p w14:paraId="094411B6"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Trường hợp cấp lại Giấy chứng nhận:</w:t>
            </w:r>
          </w:p>
        </w:tc>
        <w:tc>
          <w:tcPr>
            <w:tcW w:w="967" w:type="dxa"/>
            <w:tcBorders>
              <w:top w:val="nil"/>
              <w:left w:val="nil"/>
              <w:bottom w:val="single" w:sz="4" w:space="0" w:color="auto"/>
              <w:right w:val="single" w:sz="4" w:space="0" w:color="auto"/>
            </w:tcBorders>
            <w:shd w:val="clear" w:color="000000" w:fill="FFFFFF"/>
            <w:vAlign w:val="center"/>
            <w:hideMark/>
          </w:tcPr>
          <w:p w14:paraId="13681DD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1C4D160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5452AD0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02C414D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37608A9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0DB2BBA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0CB48AA2" w14:textId="77777777" w:rsidTr="00F94922">
        <w:trPr>
          <w:trHeight w:val="94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EACB02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7.2.1</w:t>
            </w:r>
          </w:p>
        </w:tc>
        <w:tc>
          <w:tcPr>
            <w:tcW w:w="3176" w:type="dxa"/>
            <w:tcBorders>
              <w:top w:val="nil"/>
              <w:left w:val="nil"/>
              <w:bottom w:val="single" w:sz="4" w:space="0" w:color="auto"/>
              <w:right w:val="single" w:sz="4" w:space="0" w:color="auto"/>
            </w:tcBorders>
            <w:shd w:val="clear" w:color="000000" w:fill="FFFFFF"/>
            <w:vAlign w:val="center"/>
            <w:hideMark/>
          </w:tcPr>
          <w:p w14:paraId="71EF401A"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trả lại hồ sơ cho người sử dụng đất, chủ sở hữu tài sản gắn liền với đất đối với trường hợp không đủ điều kiện thực hiện thủ tục đăng ký</w:t>
            </w:r>
          </w:p>
        </w:tc>
        <w:tc>
          <w:tcPr>
            <w:tcW w:w="967" w:type="dxa"/>
            <w:tcBorders>
              <w:top w:val="nil"/>
              <w:left w:val="nil"/>
              <w:bottom w:val="single" w:sz="4" w:space="0" w:color="auto"/>
              <w:right w:val="single" w:sz="4" w:space="0" w:color="auto"/>
            </w:tcBorders>
            <w:shd w:val="clear" w:color="000000" w:fill="FFFFFF"/>
            <w:vAlign w:val="center"/>
            <w:hideMark/>
          </w:tcPr>
          <w:p w14:paraId="027B279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49AADFB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3B544B3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2BD74E0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847" w:type="dxa"/>
            <w:tcBorders>
              <w:top w:val="nil"/>
              <w:left w:val="nil"/>
              <w:bottom w:val="single" w:sz="4" w:space="0" w:color="auto"/>
              <w:right w:val="single" w:sz="4" w:space="0" w:color="auto"/>
            </w:tcBorders>
            <w:shd w:val="clear" w:color="000000" w:fill="FFFFFF"/>
            <w:vAlign w:val="center"/>
            <w:hideMark/>
          </w:tcPr>
          <w:p w14:paraId="7DD87D5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754C570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r>
      <w:tr w:rsidR="00C40F57" w:rsidRPr="00F94922" w14:paraId="46A3D45F" w14:textId="77777777" w:rsidTr="00F94922">
        <w:trPr>
          <w:trHeight w:val="94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537148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7.2.2</w:t>
            </w:r>
          </w:p>
        </w:tc>
        <w:tc>
          <w:tcPr>
            <w:tcW w:w="3176" w:type="dxa"/>
            <w:tcBorders>
              <w:top w:val="nil"/>
              <w:left w:val="nil"/>
              <w:bottom w:val="single" w:sz="4" w:space="0" w:color="auto"/>
              <w:right w:val="single" w:sz="4" w:space="0" w:color="auto"/>
            </w:tcBorders>
            <w:shd w:val="clear" w:color="000000" w:fill="FFFFFF"/>
            <w:vAlign w:val="center"/>
            <w:hideMark/>
          </w:tcPr>
          <w:p w14:paraId="2D1BA1A4"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việc đăng tin 03 lần trên phương tiện thông tin đại chúng ở địa phương trong thời gian 15 ngày về việc mất Giấy chứng nhận đã cấp</w:t>
            </w:r>
          </w:p>
        </w:tc>
        <w:tc>
          <w:tcPr>
            <w:tcW w:w="967" w:type="dxa"/>
            <w:tcBorders>
              <w:top w:val="nil"/>
              <w:left w:val="nil"/>
              <w:bottom w:val="single" w:sz="4" w:space="0" w:color="auto"/>
              <w:right w:val="single" w:sz="4" w:space="0" w:color="auto"/>
            </w:tcBorders>
            <w:shd w:val="clear" w:color="000000" w:fill="FFFFFF"/>
            <w:vAlign w:val="center"/>
            <w:hideMark/>
          </w:tcPr>
          <w:p w14:paraId="1814CA3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709DD42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71E0BCE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55BBB09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7" w:type="dxa"/>
            <w:tcBorders>
              <w:top w:val="nil"/>
              <w:left w:val="nil"/>
              <w:bottom w:val="single" w:sz="4" w:space="0" w:color="auto"/>
              <w:right w:val="single" w:sz="4" w:space="0" w:color="auto"/>
            </w:tcBorders>
            <w:shd w:val="clear" w:color="000000" w:fill="FFFFFF"/>
            <w:vAlign w:val="center"/>
            <w:hideMark/>
          </w:tcPr>
          <w:p w14:paraId="1C71DC5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71E760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0,300</w:t>
            </w:r>
          </w:p>
        </w:tc>
      </w:tr>
      <w:tr w:rsidR="00C40F57" w:rsidRPr="00F94922" w14:paraId="5295CE44"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6171FD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w:t>
            </w:r>
          </w:p>
        </w:tc>
        <w:tc>
          <w:tcPr>
            <w:tcW w:w="3176" w:type="dxa"/>
            <w:tcBorders>
              <w:top w:val="nil"/>
              <w:left w:val="nil"/>
              <w:bottom w:val="single" w:sz="4" w:space="0" w:color="auto"/>
              <w:right w:val="single" w:sz="4" w:space="0" w:color="auto"/>
            </w:tcBorders>
            <w:shd w:val="clear" w:color="000000" w:fill="FFFFFF"/>
            <w:vAlign w:val="center"/>
            <w:hideMark/>
          </w:tcPr>
          <w:p w14:paraId="102C96EE"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ý kiến nội dung xác nhận của cấp tỉnh vào tệp (File) dữ liệu hồ sơ số</w:t>
            </w:r>
          </w:p>
        </w:tc>
        <w:tc>
          <w:tcPr>
            <w:tcW w:w="967" w:type="dxa"/>
            <w:tcBorders>
              <w:top w:val="nil"/>
              <w:left w:val="nil"/>
              <w:bottom w:val="single" w:sz="4" w:space="0" w:color="auto"/>
              <w:right w:val="single" w:sz="4" w:space="0" w:color="auto"/>
            </w:tcBorders>
            <w:shd w:val="clear" w:color="000000" w:fill="FFFFFF"/>
            <w:vAlign w:val="center"/>
            <w:hideMark/>
          </w:tcPr>
          <w:p w14:paraId="19A6E18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960" w:type="dxa"/>
            <w:tcBorders>
              <w:top w:val="nil"/>
              <w:left w:val="nil"/>
              <w:bottom w:val="single" w:sz="4" w:space="0" w:color="auto"/>
              <w:right w:val="single" w:sz="4" w:space="0" w:color="auto"/>
            </w:tcBorders>
            <w:shd w:val="clear" w:color="000000" w:fill="FFFFFF"/>
            <w:vAlign w:val="center"/>
            <w:hideMark/>
          </w:tcPr>
          <w:p w14:paraId="3227EE2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40E8721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306E867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c>
          <w:tcPr>
            <w:tcW w:w="847" w:type="dxa"/>
            <w:tcBorders>
              <w:top w:val="nil"/>
              <w:left w:val="nil"/>
              <w:bottom w:val="single" w:sz="4" w:space="0" w:color="auto"/>
              <w:right w:val="single" w:sz="4" w:space="0" w:color="auto"/>
            </w:tcBorders>
            <w:shd w:val="clear" w:color="000000" w:fill="FFFFFF"/>
            <w:vAlign w:val="center"/>
            <w:hideMark/>
          </w:tcPr>
          <w:p w14:paraId="1B2A865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c>
          <w:tcPr>
            <w:tcW w:w="1087" w:type="dxa"/>
            <w:tcBorders>
              <w:top w:val="nil"/>
              <w:left w:val="nil"/>
              <w:bottom w:val="single" w:sz="4" w:space="0" w:color="auto"/>
              <w:right w:val="single" w:sz="4" w:space="0" w:color="auto"/>
            </w:tcBorders>
            <w:shd w:val="clear" w:color="000000" w:fill="FFFFFF"/>
            <w:vAlign w:val="center"/>
            <w:hideMark/>
          </w:tcPr>
          <w:p w14:paraId="496F6C2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r>
      <w:tr w:rsidR="00C342AF" w:rsidRPr="00F94922" w14:paraId="39AAE699"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816F15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9</w:t>
            </w:r>
          </w:p>
        </w:tc>
        <w:tc>
          <w:tcPr>
            <w:tcW w:w="3176" w:type="dxa"/>
            <w:tcBorders>
              <w:top w:val="nil"/>
              <w:left w:val="nil"/>
              <w:bottom w:val="single" w:sz="4" w:space="0" w:color="auto"/>
              <w:right w:val="single" w:sz="4" w:space="0" w:color="auto"/>
            </w:tcBorders>
            <w:shd w:val="clear" w:color="000000" w:fill="FFFFFF"/>
            <w:vAlign w:val="center"/>
            <w:hideMark/>
          </w:tcPr>
          <w:p w14:paraId="0334E934"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bản đồ địa chính hoặc trích đo bản đồ địa chính</w:t>
            </w:r>
          </w:p>
        </w:tc>
        <w:tc>
          <w:tcPr>
            <w:tcW w:w="967" w:type="dxa"/>
            <w:tcBorders>
              <w:top w:val="nil"/>
              <w:left w:val="nil"/>
              <w:bottom w:val="single" w:sz="4" w:space="0" w:color="auto"/>
              <w:right w:val="single" w:sz="4" w:space="0" w:color="auto"/>
            </w:tcBorders>
            <w:shd w:val="clear" w:color="000000" w:fill="FFFFFF"/>
            <w:vAlign w:val="center"/>
            <w:hideMark/>
          </w:tcPr>
          <w:p w14:paraId="1FE32085"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676363BC"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6AF616D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7DD6ED0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395004E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4DD9DAC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4B989D2E"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C5D616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9.1</w:t>
            </w:r>
          </w:p>
        </w:tc>
        <w:tc>
          <w:tcPr>
            <w:tcW w:w="3176" w:type="dxa"/>
            <w:tcBorders>
              <w:top w:val="nil"/>
              <w:left w:val="nil"/>
              <w:bottom w:val="single" w:sz="4" w:space="0" w:color="auto"/>
              <w:right w:val="single" w:sz="4" w:space="0" w:color="auto"/>
            </w:tcBorders>
            <w:shd w:val="clear" w:color="000000" w:fill="FFFFFF"/>
            <w:vAlign w:val="center"/>
            <w:hideMark/>
          </w:tcPr>
          <w:p w14:paraId="556ECD37"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số</w:t>
            </w:r>
          </w:p>
        </w:tc>
        <w:tc>
          <w:tcPr>
            <w:tcW w:w="967" w:type="dxa"/>
            <w:tcBorders>
              <w:top w:val="nil"/>
              <w:left w:val="nil"/>
              <w:bottom w:val="single" w:sz="4" w:space="0" w:color="auto"/>
              <w:right w:val="single" w:sz="4" w:space="0" w:color="auto"/>
            </w:tcBorders>
            <w:shd w:val="clear" w:color="000000" w:fill="FFFFFF"/>
            <w:vAlign w:val="center"/>
            <w:hideMark/>
          </w:tcPr>
          <w:p w14:paraId="16C3895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667826E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2A78EEB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7C69CB6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7" w:type="dxa"/>
            <w:tcBorders>
              <w:top w:val="nil"/>
              <w:left w:val="nil"/>
              <w:bottom w:val="single" w:sz="4" w:space="0" w:color="auto"/>
              <w:right w:val="single" w:sz="4" w:space="0" w:color="auto"/>
            </w:tcBorders>
            <w:shd w:val="clear" w:color="000000" w:fill="FFFFFF"/>
            <w:vAlign w:val="center"/>
            <w:hideMark/>
          </w:tcPr>
          <w:p w14:paraId="01ADE73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078D1CD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C40F57" w:rsidRPr="00F94922" w14:paraId="2D9C8A73"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8D2D13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9.2</w:t>
            </w:r>
          </w:p>
        </w:tc>
        <w:tc>
          <w:tcPr>
            <w:tcW w:w="3176" w:type="dxa"/>
            <w:tcBorders>
              <w:top w:val="nil"/>
              <w:left w:val="nil"/>
              <w:bottom w:val="single" w:sz="4" w:space="0" w:color="auto"/>
              <w:right w:val="single" w:sz="4" w:space="0" w:color="auto"/>
            </w:tcBorders>
            <w:shd w:val="clear" w:color="000000" w:fill="FFFFFF"/>
            <w:vAlign w:val="center"/>
            <w:hideMark/>
          </w:tcPr>
          <w:p w14:paraId="0AB0B134"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giấy</w:t>
            </w:r>
          </w:p>
        </w:tc>
        <w:tc>
          <w:tcPr>
            <w:tcW w:w="967" w:type="dxa"/>
            <w:tcBorders>
              <w:top w:val="nil"/>
              <w:left w:val="nil"/>
              <w:bottom w:val="single" w:sz="4" w:space="0" w:color="auto"/>
              <w:right w:val="single" w:sz="4" w:space="0" w:color="auto"/>
            </w:tcBorders>
            <w:shd w:val="clear" w:color="000000" w:fill="FFFFFF"/>
            <w:vAlign w:val="center"/>
            <w:hideMark/>
          </w:tcPr>
          <w:p w14:paraId="378ACE4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6318C1C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47CEC16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61DEDC5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7" w:type="dxa"/>
            <w:tcBorders>
              <w:top w:val="nil"/>
              <w:left w:val="nil"/>
              <w:bottom w:val="single" w:sz="4" w:space="0" w:color="auto"/>
              <w:right w:val="single" w:sz="4" w:space="0" w:color="auto"/>
            </w:tcBorders>
            <w:shd w:val="clear" w:color="000000" w:fill="FFFFFF"/>
            <w:vAlign w:val="center"/>
            <w:hideMark/>
          </w:tcPr>
          <w:p w14:paraId="3DB7F7D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55AB746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342AF" w:rsidRPr="00F94922" w14:paraId="423F1AD6"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978361E"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w:t>
            </w:r>
          </w:p>
        </w:tc>
        <w:tc>
          <w:tcPr>
            <w:tcW w:w="3176" w:type="dxa"/>
            <w:tcBorders>
              <w:top w:val="nil"/>
              <w:left w:val="nil"/>
              <w:bottom w:val="single" w:sz="4" w:space="0" w:color="auto"/>
              <w:right w:val="single" w:sz="4" w:space="0" w:color="auto"/>
            </w:tcBorders>
            <w:shd w:val="clear" w:color="000000" w:fill="FFFFFF"/>
            <w:vAlign w:val="center"/>
            <w:hideMark/>
          </w:tcPr>
          <w:p w14:paraId="43C0FCA8"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967" w:type="dxa"/>
            <w:tcBorders>
              <w:top w:val="nil"/>
              <w:left w:val="nil"/>
              <w:bottom w:val="single" w:sz="4" w:space="0" w:color="auto"/>
              <w:right w:val="single" w:sz="4" w:space="0" w:color="auto"/>
            </w:tcBorders>
            <w:shd w:val="clear" w:color="000000" w:fill="FFFFFF"/>
            <w:vAlign w:val="center"/>
            <w:hideMark/>
          </w:tcPr>
          <w:p w14:paraId="5DA9981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4E3D7DA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2809755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0DE6402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5537D39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59BCFCE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42665CE7"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9F5535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10.1</w:t>
            </w:r>
          </w:p>
        </w:tc>
        <w:tc>
          <w:tcPr>
            <w:tcW w:w="3176" w:type="dxa"/>
            <w:tcBorders>
              <w:top w:val="nil"/>
              <w:left w:val="nil"/>
              <w:bottom w:val="single" w:sz="4" w:space="0" w:color="auto"/>
              <w:right w:val="single" w:sz="4" w:space="0" w:color="auto"/>
            </w:tcBorders>
            <w:shd w:val="clear" w:color="000000" w:fill="FFFFFF"/>
            <w:vAlign w:val="center"/>
            <w:hideMark/>
          </w:tcPr>
          <w:p w14:paraId="238A2085"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967" w:type="dxa"/>
            <w:tcBorders>
              <w:top w:val="nil"/>
              <w:left w:val="nil"/>
              <w:bottom w:val="single" w:sz="4" w:space="0" w:color="auto"/>
              <w:right w:val="single" w:sz="4" w:space="0" w:color="auto"/>
            </w:tcBorders>
            <w:shd w:val="clear" w:color="000000" w:fill="FFFFFF"/>
            <w:vAlign w:val="center"/>
            <w:hideMark/>
          </w:tcPr>
          <w:p w14:paraId="050E5CD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130C8BB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635966C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77C935C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0,080</w:t>
            </w:r>
          </w:p>
        </w:tc>
        <w:tc>
          <w:tcPr>
            <w:tcW w:w="847" w:type="dxa"/>
            <w:tcBorders>
              <w:top w:val="nil"/>
              <w:left w:val="nil"/>
              <w:bottom w:val="single" w:sz="4" w:space="0" w:color="auto"/>
              <w:right w:val="single" w:sz="4" w:space="0" w:color="auto"/>
            </w:tcBorders>
            <w:shd w:val="clear" w:color="000000" w:fill="FFFFFF"/>
            <w:vAlign w:val="center"/>
            <w:hideMark/>
          </w:tcPr>
          <w:p w14:paraId="7D2066A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0,080</w:t>
            </w:r>
          </w:p>
        </w:tc>
        <w:tc>
          <w:tcPr>
            <w:tcW w:w="1087" w:type="dxa"/>
            <w:tcBorders>
              <w:top w:val="nil"/>
              <w:left w:val="nil"/>
              <w:bottom w:val="single" w:sz="4" w:space="0" w:color="auto"/>
              <w:right w:val="single" w:sz="4" w:space="0" w:color="auto"/>
            </w:tcBorders>
            <w:shd w:val="clear" w:color="000000" w:fill="FFFFFF"/>
            <w:vAlign w:val="center"/>
            <w:hideMark/>
          </w:tcPr>
          <w:p w14:paraId="5F0E4B2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40F57" w:rsidRPr="00F94922" w14:paraId="62536F99"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6C06F12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10.2</w:t>
            </w:r>
          </w:p>
        </w:tc>
        <w:tc>
          <w:tcPr>
            <w:tcW w:w="3176" w:type="dxa"/>
            <w:tcBorders>
              <w:top w:val="nil"/>
              <w:left w:val="nil"/>
              <w:bottom w:val="single" w:sz="4" w:space="0" w:color="auto"/>
              <w:right w:val="single" w:sz="4" w:space="0" w:color="auto"/>
            </w:tcBorders>
            <w:shd w:val="clear" w:color="000000" w:fill="FFFFFF"/>
            <w:vAlign w:val="center"/>
            <w:hideMark/>
          </w:tcPr>
          <w:p w14:paraId="615EE3FF"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967" w:type="dxa"/>
            <w:tcBorders>
              <w:top w:val="nil"/>
              <w:left w:val="nil"/>
              <w:bottom w:val="single" w:sz="4" w:space="0" w:color="auto"/>
              <w:right w:val="single" w:sz="4" w:space="0" w:color="auto"/>
            </w:tcBorders>
            <w:shd w:val="clear" w:color="000000" w:fill="FFFFFF"/>
            <w:vAlign w:val="center"/>
            <w:hideMark/>
          </w:tcPr>
          <w:p w14:paraId="105DA4B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7384328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31944F0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21A8602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7" w:type="dxa"/>
            <w:tcBorders>
              <w:top w:val="nil"/>
              <w:left w:val="nil"/>
              <w:bottom w:val="single" w:sz="4" w:space="0" w:color="auto"/>
              <w:right w:val="single" w:sz="4" w:space="0" w:color="auto"/>
            </w:tcBorders>
            <w:shd w:val="clear" w:color="000000" w:fill="FFFFFF"/>
            <w:vAlign w:val="center"/>
            <w:hideMark/>
          </w:tcPr>
          <w:p w14:paraId="537CF91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7C6C505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r>
      <w:tr w:rsidR="00C342AF" w:rsidRPr="00F94922" w14:paraId="783F6318"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5ED37C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11</w:t>
            </w:r>
          </w:p>
        </w:tc>
        <w:tc>
          <w:tcPr>
            <w:tcW w:w="3176" w:type="dxa"/>
            <w:tcBorders>
              <w:top w:val="nil"/>
              <w:left w:val="nil"/>
              <w:bottom w:val="single" w:sz="4" w:space="0" w:color="auto"/>
              <w:right w:val="single" w:sz="4" w:space="0" w:color="auto"/>
            </w:tcBorders>
            <w:shd w:val="clear" w:color="000000" w:fill="FFFFFF"/>
            <w:vAlign w:val="center"/>
            <w:hideMark/>
          </w:tcPr>
          <w:p w14:paraId="68824035"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thông báo của cơ quan thuế về việc hoàn thành nghĩa vụ tài chính</w:t>
            </w:r>
          </w:p>
        </w:tc>
        <w:tc>
          <w:tcPr>
            <w:tcW w:w="967" w:type="dxa"/>
            <w:tcBorders>
              <w:top w:val="nil"/>
              <w:left w:val="nil"/>
              <w:bottom w:val="single" w:sz="4" w:space="0" w:color="auto"/>
              <w:right w:val="single" w:sz="4" w:space="0" w:color="auto"/>
            </w:tcBorders>
            <w:shd w:val="clear" w:color="000000" w:fill="FFFFFF"/>
            <w:vAlign w:val="center"/>
            <w:hideMark/>
          </w:tcPr>
          <w:p w14:paraId="67E62CC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0451EF3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56521D84"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27432E5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5754995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638B761F"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7D90000F"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2C975C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11.1</w:t>
            </w:r>
          </w:p>
        </w:tc>
        <w:tc>
          <w:tcPr>
            <w:tcW w:w="3176" w:type="dxa"/>
            <w:tcBorders>
              <w:top w:val="nil"/>
              <w:left w:val="nil"/>
              <w:bottom w:val="single" w:sz="4" w:space="0" w:color="auto"/>
              <w:right w:val="single" w:sz="4" w:space="0" w:color="auto"/>
            </w:tcBorders>
            <w:shd w:val="clear" w:color="000000" w:fill="FFFFFF"/>
            <w:vAlign w:val="center"/>
            <w:hideMark/>
          </w:tcPr>
          <w:p w14:paraId="75B7EFB0"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967" w:type="dxa"/>
            <w:tcBorders>
              <w:top w:val="nil"/>
              <w:left w:val="nil"/>
              <w:bottom w:val="single" w:sz="4" w:space="0" w:color="auto"/>
              <w:right w:val="single" w:sz="4" w:space="0" w:color="auto"/>
            </w:tcBorders>
            <w:shd w:val="clear" w:color="000000" w:fill="FFFFFF"/>
            <w:vAlign w:val="center"/>
            <w:hideMark/>
          </w:tcPr>
          <w:p w14:paraId="2C732D1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5994E86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40A386B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5C74CEA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847" w:type="dxa"/>
            <w:tcBorders>
              <w:top w:val="nil"/>
              <w:left w:val="nil"/>
              <w:bottom w:val="single" w:sz="4" w:space="0" w:color="auto"/>
              <w:right w:val="single" w:sz="4" w:space="0" w:color="auto"/>
            </w:tcBorders>
            <w:shd w:val="clear" w:color="000000" w:fill="FFFFFF"/>
            <w:vAlign w:val="center"/>
            <w:hideMark/>
          </w:tcPr>
          <w:p w14:paraId="0829069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1087" w:type="dxa"/>
            <w:tcBorders>
              <w:top w:val="nil"/>
              <w:left w:val="nil"/>
              <w:bottom w:val="single" w:sz="4" w:space="0" w:color="auto"/>
              <w:right w:val="single" w:sz="4" w:space="0" w:color="auto"/>
            </w:tcBorders>
            <w:shd w:val="clear" w:color="000000" w:fill="FFFFFF"/>
            <w:vAlign w:val="center"/>
            <w:hideMark/>
          </w:tcPr>
          <w:p w14:paraId="28EF40A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C40F57" w:rsidRPr="00F94922" w14:paraId="6E2C3738"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85F44E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11.2</w:t>
            </w:r>
          </w:p>
        </w:tc>
        <w:tc>
          <w:tcPr>
            <w:tcW w:w="3176" w:type="dxa"/>
            <w:tcBorders>
              <w:top w:val="nil"/>
              <w:left w:val="nil"/>
              <w:bottom w:val="single" w:sz="4" w:space="0" w:color="auto"/>
              <w:right w:val="single" w:sz="4" w:space="0" w:color="auto"/>
            </w:tcBorders>
            <w:shd w:val="clear" w:color="000000" w:fill="FFFFFF"/>
            <w:vAlign w:val="center"/>
            <w:hideMark/>
          </w:tcPr>
          <w:p w14:paraId="19E2F25D"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967" w:type="dxa"/>
            <w:tcBorders>
              <w:top w:val="nil"/>
              <w:left w:val="nil"/>
              <w:bottom w:val="single" w:sz="4" w:space="0" w:color="auto"/>
              <w:right w:val="single" w:sz="4" w:space="0" w:color="auto"/>
            </w:tcBorders>
            <w:shd w:val="clear" w:color="000000" w:fill="FFFFFF"/>
            <w:vAlign w:val="center"/>
            <w:hideMark/>
          </w:tcPr>
          <w:p w14:paraId="3278A63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598D49F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1C5AAB1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5D61A96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847" w:type="dxa"/>
            <w:tcBorders>
              <w:top w:val="nil"/>
              <w:left w:val="nil"/>
              <w:bottom w:val="single" w:sz="4" w:space="0" w:color="auto"/>
              <w:right w:val="single" w:sz="4" w:space="0" w:color="auto"/>
            </w:tcBorders>
            <w:shd w:val="clear" w:color="000000" w:fill="FFFFFF"/>
            <w:vAlign w:val="center"/>
            <w:hideMark/>
          </w:tcPr>
          <w:p w14:paraId="06ADBD4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1087" w:type="dxa"/>
            <w:tcBorders>
              <w:top w:val="nil"/>
              <w:left w:val="nil"/>
              <w:bottom w:val="single" w:sz="4" w:space="0" w:color="auto"/>
              <w:right w:val="single" w:sz="4" w:space="0" w:color="auto"/>
            </w:tcBorders>
            <w:shd w:val="clear" w:color="000000" w:fill="FFFFFF"/>
            <w:vAlign w:val="center"/>
            <w:hideMark/>
          </w:tcPr>
          <w:p w14:paraId="5242F7E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C40F57" w:rsidRPr="00F94922" w14:paraId="371E4D86"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314F604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176" w:type="dxa"/>
            <w:tcBorders>
              <w:top w:val="nil"/>
              <w:left w:val="nil"/>
              <w:bottom w:val="single" w:sz="4" w:space="0" w:color="auto"/>
              <w:right w:val="single" w:sz="4" w:space="0" w:color="auto"/>
            </w:tcBorders>
            <w:shd w:val="clear" w:color="000000" w:fill="FFFFFF"/>
            <w:vAlign w:val="center"/>
            <w:hideMark/>
          </w:tcPr>
          <w:p w14:paraId="4D2E0E50"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thông tin thửa đất, tài sản gắn liền với đất, đăng ký vào hồ sơ địa chính</w:t>
            </w:r>
          </w:p>
        </w:tc>
        <w:tc>
          <w:tcPr>
            <w:tcW w:w="967" w:type="dxa"/>
            <w:tcBorders>
              <w:top w:val="nil"/>
              <w:left w:val="nil"/>
              <w:bottom w:val="single" w:sz="4" w:space="0" w:color="auto"/>
              <w:right w:val="single" w:sz="4" w:space="0" w:color="auto"/>
            </w:tcBorders>
            <w:shd w:val="clear" w:color="000000" w:fill="FFFFFF"/>
            <w:vAlign w:val="center"/>
            <w:hideMark/>
          </w:tcPr>
          <w:p w14:paraId="7AE7F09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960" w:type="dxa"/>
            <w:tcBorders>
              <w:top w:val="nil"/>
              <w:left w:val="nil"/>
              <w:bottom w:val="single" w:sz="4" w:space="0" w:color="auto"/>
              <w:right w:val="single" w:sz="4" w:space="0" w:color="auto"/>
            </w:tcBorders>
            <w:shd w:val="clear" w:color="000000" w:fill="FFFFFF"/>
            <w:vAlign w:val="center"/>
            <w:hideMark/>
          </w:tcPr>
          <w:p w14:paraId="2F05054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6EA75DF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25CC8DE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c>
          <w:tcPr>
            <w:tcW w:w="847" w:type="dxa"/>
            <w:tcBorders>
              <w:top w:val="nil"/>
              <w:left w:val="nil"/>
              <w:bottom w:val="single" w:sz="4" w:space="0" w:color="auto"/>
              <w:right w:val="single" w:sz="4" w:space="0" w:color="auto"/>
            </w:tcBorders>
            <w:shd w:val="clear" w:color="000000" w:fill="FFFFFF"/>
            <w:vAlign w:val="center"/>
            <w:hideMark/>
          </w:tcPr>
          <w:p w14:paraId="336D4B6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02F2C93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0,167</w:t>
            </w:r>
          </w:p>
        </w:tc>
      </w:tr>
      <w:tr w:rsidR="00C342AF" w:rsidRPr="00F94922" w14:paraId="745DBDE6"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2090E1E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3176" w:type="dxa"/>
            <w:tcBorders>
              <w:top w:val="nil"/>
              <w:left w:val="nil"/>
              <w:bottom w:val="single" w:sz="4" w:space="0" w:color="auto"/>
              <w:right w:val="single" w:sz="4" w:space="0" w:color="auto"/>
            </w:tcBorders>
            <w:shd w:val="clear" w:color="000000" w:fill="FFFFFF"/>
            <w:vAlign w:val="center"/>
            <w:hideMark/>
          </w:tcPr>
          <w:p w14:paraId="71372BB0"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In GCN</w:t>
            </w:r>
          </w:p>
        </w:tc>
        <w:tc>
          <w:tcPr>
            <w:tcW w:w="967" w:type="dxa"/>
            <w:tcBorders>
              <w:top w:val="nil"/>
              <w:left w:val="nil"/>
              <w:bottom w:val="single" w:sz="4" w:space="0" w:color="auto"/>
              <w:right w:val="single" w:sz="4" w:space="0" w:color="auto"/>
            </w:tcBorders>
            <w:shd w:val="clear" w:color="000000" w:fill="FFFFFF"/>
            <w:vAlign w:val="center"/>
            <w:hideMark/>
          </w:tcPr>
          <w:p w14:paraId="6C93F7C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03962681"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324FCAC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3A23ED3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0F4F5F0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72FD241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53E00D18"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B4B080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13.1</w:t>
            </w:r>
          </w:p>
        </w:tc>
        <w:tc>
          <w:tcPr>
            <w:tcW w:w="3176" w:type="dxa"/>
            <w:tcBorders>
              <w:top w:val="nil"/>
              <w:left w:val="nil"/>
              <w:bottom w:val="single" w:sz="4" w:space="0" w:color="auto"/>
              <w:right w:val="single" w:sz="4" w:space="0" w:color="auto"/>
            </w:tcBorders>
            <w:shd w:val="clear" w:color="000000" w:fill="FFFFFF"/>
            <w:vAlign w:val="center"/>
            <w:hideMark/>
          </w:tcPr>
          <w:p w14:paraId="187FEEE7"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Trực tiếp từ cơ sở dữ liệu dạng số</w:t>
            </w:r>
          </w:p>
        </w:tc>
        <w:tc>
          <w:tcPr>
            <w:tcW w:w="967" w:type="dxa"/>
            <w:tcBorders>
              <w:top w:val="nil"/>
              <w:left w:val="nil"/>
              <w:bottom w:val="single" w:sz="4" w:space="0" w:color="auto"/>
              <w:right w:val="single" w:sz="4" w:space="0" w:color="auto"/>
            </w:tcBorders>
            <w:shd w:val="clear" w:color="000000" w:fill="FFFFFF"/>
            <w:vAlign w:val="center"/>
            <w:hideMark/>
          </w:tcPr>
          <w:p w14:paraId="7EFCDF2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960" w:type="dxa"/>
            <w:tcBorders>
              <w:top w:val="nil"/>
              <w:left w:val="nil"/>
              <w:bottom w:val="single" w:sz="4" w:space="0" w:color="auto"/>
              <w:right w:val="single" w:sz="4" w:space="0" w:color="auto"/>
            </w:tcBorders>
            <w:shd w:val="clear" w:color="000000" w:fill="FFFFFF"/>
            <w:vAlign w:val="center"/>
            <w:hideMark/>
          </w:tcPr>
          <w:p w14:paraId="4609765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740ECB9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76A538B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7" w:type="dxa"/>
            <w:tcBorders>
              <w:top w:val="nil"/>
              <w:left w:val="nil"/>
              <w:bottom w:val="single" w:sz="4" w:space="0" w:color="auto"/>
              <w:right w:val="single" w:sz="4" w:space="0" w:color="auto"/>
            </w:tcBorders>
            <w:shd w:val="clear" w:color="000000" w:fill="FFFFFF"/>
            <w:vAlign w:val="center"/>
            <w:hideMark/>
          </w:tcPr>
          <w:p w14:paraId="3B7DD52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6567A2D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40F57" w:rsidRPr="00F94922" w14:paraId="03408874"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563218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13.2</w:t>
            </w:r>
          </w:p>
        </w:tc>
        <w:tc>
          <w:tcPr>
            <w:tcW w:w="3176" w:type="dxa"/>
            <w:tcBorders>
              <w:top w:val="nil"/>
              <w:left w:val="nil"/>
              <w:bottom w:val="single" w:sz="4" w:space="0" w:color="auto"/>
              <w:right w:val="single" w:sz="4" w:space="0" w:color="auto"/>
            </w:tcBorders>
            <w:shd w:val="clear" w:color="000000" w:fill="FFFFFF"/>
            <w:vAlign w:val="center"/>
            <w:hideMark/>
          </w:tcPr>
          <w:p w14:paraId="5709AFF3"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Đối với những nơi chưa có bản đồ dạng số</w:t>
            </w:r>
          </w:p>
        </w:tc>
        <w:tc>
          <w:tcPr>
            <w:tcW w:w="967" w:type="dxa"/>
            <w:tcBorders>
              <w:top w:val="nil"/>
              <w:left w:val="nil"/>
              <w:bottom w:val="single" w:sz="4" w:space="0" w:color="auto"/>
              <w:right w:val="single" w:sz="4" w:space="0" w:color="auto"/>
            </w:tcBorders>
            <w:shd w:val="clear" w:color="000000" w:fill="FFFFFF"/>
            <w:vAlign w:val="center"/>
            <w:hideMark/>
          </w:tcPr>
          <w:p w14:paraId="29AFE5C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960" w:type="dxa"/>
            <w:tcBorders>
              <w:top w:val="nil"/>
              <w:left w:val="nil"/>
              <w:bottom w:val="single" w:sz="4" w:space="0" w:color="auto"/>
              <w:right w:val="single" w:sz="4" w:space="0" w:color="auto"/>
            </w:tcBorders>
            <w:shd w:val="clear" w:color="000000" w:fill="FFFFFF"/>
            <w:vAlign w:val="center"/>
            <w:hideMark/>
          </w:tcPr>
          <w:p w14:paraId="5C0FD23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6600ABF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42D346E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47" w:type="dxa"/>
            <w:tcBorders>
              <w:top w:val="nil"/>
              <w:left w:val="nil"/>
              <w:bottom w:val="single" w:sz="4" w:space="0" w:color="auto"/>
              <w:right w:val="single" w:sz="4" w:space="0" w:color="auto"/>
            </w:tcBorders>
            <w:shd w:val="clear" w:color="000000" w:fill="FFFFFF"/>
            <w:vAlign w:val="center"/>
            <w:hideMark/>
          </w:tcPr>
          <w:p w14:paraId="3E54E48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9CF5D7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r>
      <w:tr w:rsidR="00C40F57" w:rsidRPr="00F94922" w14:paraId="5F51904D"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DBF79C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3176" w:type="dxa"/>
            <w:tcBorders>
              <w:top w:val="nil"/>
              <w:left w:val="nil"/>
              <w:bottom w:val="single" w:sz="4" w:space="0" w:color="auto"/>
              <w:right w:val="single" w:sz="4" w:space="0" w:color="auto"/>
            </w:tcBorders>
            <w:shd w:val="clear" w:color="000000" w:fill="FFFFFF"/>
            <w:vAlign w:val="center"/>
            <w:hideMark/>
          </w:tcPr>
          <w:p w14:paraId="15B04EAC"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sao số liệu địa chính, quyết định hủy GCN bị mất, cấp đổi, cấp lại GCN, lập sổ theo dõi hồ sơ</w:t>
            </w:r>
          </w:p>
        </w:tc>
        <w:tc>
          <w:tcPr>
            <w:tcW w:w="967" w:type="dxa"/>
            <w:tcBorders>
              <w:top w:val="nil"/>
              <w:left w:val="nil"/>
              <w:bottom w:val="single" w:sz="4" w:space="0" w:color="auto"/>
              <w:right w:val="single" w:sz="4" w:space="0" w:color="auto"/>
            </w:tcBorders>
            <w:shd w:val="clear" w:color="000000" w:fill="FFFFFF"/>
            <w:vAlign w:val="center"/>
            <w:hideMark/>
          </w:tcPr>
          <w:p w14:paraId="27C6D28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11869DA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745A834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4F6C224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847" w:type="dxa"/>
            <w:tcBorders>
              <w:top w:val="nil"/>
              <w:left w:val="nil"/>
              <w:bottom w:val="single" w:sz="4" w:space="0" w:color="auto"/>
              <w:right w:val="single" w:sz="4" w:space="0" w:color="auto"/>
            </w:tcBorders>
            <w:shd w:val="clear" w:color="000000" w:fill="FFFFFF"/>
            <w:vAlign w:val="center"/>
            <w:hideMark/>
          </w:tcPr>
          <w:p w14:paraId="026CAB3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0,500</w:t>
            </w:r>
          </w:p>
        </w:tc>
        <w:tc>
          <w:tcPr>
            <w:tcW w:w="1087" w:type="dxa"/>
            <w:tcBorders>
              <w:top w:val="nil"/>
              <w:left w:val="nil"/>
              <w:bottom w:val="single" w:sz="4" w:space="0" w:color="auto"/>
              <w:right w:val="single" w:sz="4" w:space="0" w:color="auto"/>
            </w:tcBorders>
            <w:shd w:val="clear" w:color="000000" w:fill="FFFFFF"/>
            <w:vAlign w:val="center"/>
            <w:hideMark/>
          </w:tcPr>
          <w:p w14:paraId="1DF1C64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0,650</w:t>
            </w:r>
          </w:p>
        </w:tc>
      </w:tr>
      <w:tr w:rsidR="00C40F57" w:rsidRPr="00F94922" w14:paraId="3ACE7FAA"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719D56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w:t>
            </w:r>
          </w:p>
        </w:tc>
        <w:tc>
          <w:tcPr>
            <w:tcW w:w="3176" w:type="dxa"/>
            <w:tcBorders>
              <w:top w:val="nil"/>
              <w:left w:val="nil"/>
              <w:bottom w:val="single" w:sz="4" w:space="0" w:color="auto"/>
              <w:right w:val="single" w:sz="4" w:space="0" w:color="auto"/>
            </w:tcBorders>
            <w:shd w:val="clear" w:color="000000" w:fill="FFFFFF"/>
            <w:vAlign w:val="center"/>
            <w:hideMark/>
          </w:tcPr>
          <w:p w14:paraId="151BCA4D"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Cập nhật chỉnh lý HSĐC, thu phí, lệ phí, nộp kho bạc; gửi thông báo biến động cho cấp xã</w:t>
            </w:r>
          </w:p>
        </w:tc>
        <w:tc>
          <w:tcPr>
            <w:tcW w:w="967" w:type="dxa"/>
            <w:tcBorders>
              <w:top w:val="nil"/>
              <w:left w:val="nil"/>
              <w:bottom w:val="single" w:sz="4" w:space="0" w:color="auto"/>
              <w:right w:val="single" w:sz="4" w:space="0" w:color="auto"/>
            </w:tcBorders>
            <w:shd w:val="clear" w:color="000000" w:fill="FFFFFF"/>
            <w:vAlign w:val="center"/>
            <w:hideMark/>
          </w:tcPr>
          <w:p w14:paraId="662C9A3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5824998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836" w:type="dxa"/>
            <w:tcBorders>
              <w:top w:val="nil"/>
              <w:left w:val="nil"/>
              <w:bottom w:val="single" w:sz="4" w:space="0" w:color="auto"/>
              <w:right w:val="single" w:sz="4" w:space="0" w:color="auto"/>
            </w:tcBorders>
            <w:shd w:val="clear" w:color="000000" w:fill="FFFFFF"/>
            <w:vAlign w:val="center"/>
            <w:hideMark/>
          </w:tcPr>
          <w:p w14:paraId="0F21B0D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1A8942A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0,470</w:t>
            </w:r>
          </w:p>
        </w:tc>
        <w:tc>
          <w:tcPr>
            <w:tcW w:w="847" w:type="dxa"/>
            <w:tcBorders>
              <w:top w:val="nil"/>
              <w:left w:val="nil"/>
              <w:bottom w:val="single" w:sz="4" w:space="0" w:color="auto"/>
              <w:right w:val="single" w:sz="4" w:space="0" w:color="auto"/>
            </w:tcBorders>
            <w:shd w:val="clear" w:color="000000" w:fill="FFFFFF"/>
            <w:vAlign w:val="center"/>
            <w:hideMark/>
          </w:tcPr>
          <w:p w14:paraId="1ECEDCC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0,470</w:t>
            </w:r>
          </w:p>
        </w:tc>
        <w:tc>
          <w:tcPr>
            <w:tcW w:w="1087" w:type="dxa"/>
            <w:tcBorders>
              <w:top w:val="nil"/>
              <w:left w:val="nil"/>
              <w:bottom w:val="single" w:sz="4" w:space="0" w:color="auto"/>
              <w:right w:val="single" w:sz="4" w:space="0" w:color="auto"/>
            </w:tcBorders>
            <w:shd w:val="clear" w:color="000000" w:fill="FFFFFF"/>
            <w:vAlign w:val="center"/>
            <w:hideMark/>
          </w:tcPr>
          <w:p w14:paraId="00F7BB0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0,611</w:t>
            </w:r>
          </w:p>
        </w:tc>
      </w:tr>
      <w:tr w:rsidR="00C342AF" w:rsidRPr="00F94922" w14:paraId="58A94EE4"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F04763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w:t>
            </w:r>
          </w:p>
        </w:tc>
        <w:tc>
          <w:tcPr>
            <w:tcW w:w="3176" w:type="dxa"/>
            <w:tcBorders>
              <w:top w:val="nil"/>
              <w:left w:val="nil"/>
              <w:bottom w:val="single" w:sz="4" w:space="0" w:color="auto"/>
              <w:right w:val="single" w:sz="4" w:space="0" w:color="auto"/>
            </w:tcBorders>
            <w:shd w:val="clear" w:color="000000" w:fill="FFFFFF"/>
            <w:vAlign w:val="center"/>
            <w:hideMark/>
          </w:tcPr>
          <w:p w14:paraId="0938495E" w14:textId="77777777" w:rsidR="00755EE2" w:rsidRPr="00F94922" w:rsidRDefault="00755EE2" w:rsidP="00755EE2">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967" w:type="dxa"/>
            <w:tcBorders>
              <w:top w:val="nil"/>
              <w:left w:val="nil"/>
              <w:bottom w:val="single" w:sz="4" w:space="0" w:color="auto"/>
              <w:right w:val="single" w:sz="4" w:space="0" w:color="auto"/>
            </w:tcBorders>
            <w:shd w:val="clear" w:color="000000" w:fill="FFFFFF"/>
            <w:vAlign w:val="center"/>
            <w:hideMark/>
          </w:tcPr>
          <w:p w14:paraId="4F635AC3"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319DCCD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0DC86AC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5CB58592"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3AD2291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2B7F95FA"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530C4FC2"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72446E1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16.1</w:t>
            </w:r>
          </w:p>
        </w:tc>
        <w:tc>
          <w:tcPr>
            <w:tcW w:w="3176" w:type="dxa"/>
            <w:tcBorders>
              <w:top w:val="nil"/>
              <w:left w:val="nil"/>
              <w:bottom w:val="single" w:sz="4" w:space="0" w:color="auto"/>
              <w:right w:val="single" w:sz="4" w:space="0" w:color="auto"/>
            </w:tcBorders>
            <w:shd w:val="clear" w:color="000000" w:fill="FFFFFF"/>
            <w:vAlign w:val="center"/>
            <w:hideMark/>
          </w:tcPr>
          <w:p w14:paraId="463FA24C"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967" w:type="dxa"/>
            <w:tcBorders>
              <w:top w:val="nil"/>
              <w:left w:val="nil"/>
              <w:bottom w:val="single" w:sz="4" w:space="0" w:color="auto"/>
              <w:right w:val="single" w:sz="4" w:space="0" w:color="auto"/>
            </w:tcBorders>
            <w:shd w:val="clear" w:color="000000" w:fill="FFFFFF"/>
            <w:vAlign w:val="center"/>
            <w:hideMark/>
          </w:tcPr>
          <w:p w14:paraId="12421DE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2Trang</w:t>
            </w:r>
          </w:p>
        </w:tc>
        <w:tc>
          <w:tcPr>
            <w:tcW w:w="960" w:type="dxa"/>
            <w:tcBorders>
              <w:top w:val="nil"/>
              <w:left w:val="nil"/>
              <w:bottom w:val="single" w:sz="4" w:space="0" w:color="auto"/>
              <w:right w:val="single" w:sz="4" w:space="0" w:color="auto"/>
            </w:tcBorders>
            <w:shd w:val="clear" w:color="000000" w:fill="FFFFFF"/>
            <w:vAlign w:val="center"/>
            <w:hideMark/>
          </w:tcPr>
          <w:p w14:paraId="0D819D5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36" w:type="dxa"/>
            <w:tcBorders>
              <w:top w:val="nil"/>
              <w:left w:val="nil"/>
              <w:bottom w:val="single" w:sz="4" w:space="0" w:color="auto"/>
              <w:right w:val="single" w:sz="4" w:space="0" w:color="auto"/>
            </w:tcBorders>
            <w:shd w:val="clear" w:color="000000" w:fill="FFFFFF"/>
            <w:vAlign w:val="center"/>
            <w:hideMark/>
          </w:tcPr>
          <w:p w14:paraId="407D6FC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27357A4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47" w:type="dxa"/>
            <w:tcBorders>
              <w:top w:val="nil"/>
              <w:left w:val="nil"/>
              <w:bottom w:val="single" w:sz="4" w:space="0" w:color="auto"/>
              <w:right w:val="single" w:sz="4" w:space="0" w:color="auto"/>
            </w:tcBorders>
            <w:shd w:val="clear" w:color="000000" w:fill="FFFFFF"/>
            <w:vAlign w:val="center"/>
            <w:hideMark/>
          </w:tcPr>
          <w:p w14:paraId="49A1125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1087" w:type="dxa"/>
            <w:tcBorders>
              <w:top w:val="nil"/>
              <w:left w:val="nil"/>
              <w:bottom w:val="single" w:sz="4" w:space="0" w:color="auto"/>
              <w:right w:val="single" w:sz="4" w:space="0" w:color="auto"/>
            </w:tcBorders>
            <w:shd w:val="clear" w:color="000000" w:fill="FFFFFF"/>
            <w:vAlign w:val="center"/>
            <w:hideMark/>
          </w:tcPr>
          <w:p w14:paraId="4348986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r>
      <w:tr w:rsidR="00C40F57" w:rsidRPr="00F94922" w14:paraId="4B16F035" w14:textId="77777777" w:rsidTr="00F94922">
        <w:trPr>
          <w:trHeight w:val="31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A5CAE3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16.2</w:t>
            </w:r>
          </w:p>
        </w:tc>
        <w:tc>
          <w:tcPr>
            <w:tcW w:w="3176" w:type="dxa"/>
            <w:tcBorders>
              <w:top w:val="nil"/>
              <w:left w:val="nil"/>
              <w:bottom w:val="single" w:sz="4" w:space="0" w:color="auto"/>
              <w:right w:val="single" w:sz="4" w:space="0" w:color="auto"/>
            </w:tcBorders>
            <w:shd w:val="clear" w:color="000000" w:fill="FFFFFF"/>
            <w:vAlign w:val="center"/>
            <w:hideMark/>
          </w:tcPr>
          <w:p w14:paraId="7094BE5C"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967" w:type="dxa"/>
            <w:tcBorders>
              <w:top w:val="nil"/>
              <w:left w:val="nil"/>
              <w:bottom w:val="single" w:sz="4" w:space="0" w:color="auto"/>
              <w:right w:val="single" w:sz="4" w:space="0" w:color="auto"/>
            </w:tcBorders>
            <w:shd w:val="clear" w:color="000000" w:fill="FFFFFF"/>
            <w:vAlign w:val="center"/>
            <w:hideMark/>
          </w:tcPr>
          <w:p w14:paraId="1557C0B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3Trang</w:t>
            </w:r>
          </w:p>
        </w:tc>
        <w:tc>
          <w:tcPr>
            <w:tcW w:w="960" w:type="dxa"/>
            <w:tcBorders>
              <w:top w:val="nil"/>
              <w:left w:val="nil"/>
              <w:bottom w:val="single" w:sz="4" w:space="0" w:color="auto"/>
              <w:right w:val="single" w:sz="4" w:space="0" w:color="auto"/>
            </w:tcBorders>
            <w:shd w:val="clear" w:color="000000" w:fill="FFFFFF"/>
            <w:vAlign w:val="center"/>
            <w:hideMark/>
          </w:tcPr>
          <w:p w14:paraId="6288F88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36" w:type="dxa"/>
            <w:tcBorders>
              <w:top w:val="nil"/>
              <w:left w:val="nil"/>
              <w:bottom w:val="single" w:sz="4" w:space="0" w:color="auto"/>
              <w:right w:val="single" w:sz="4" w:space="0" w:color="auto"/>
            </w:tcBorders>
            <w:shd w:val="clear" w:color="000000" w:fill="FFFFFF"/>
            <w:vAlign w:val="center"/>
            <w:hideMark/>
          </w:tcPr>
          <w:p w14:paraId="3BB3614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6BA6F15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47" w:type="dxa"/>
            <w:tcBorders>
              <w:top w:val="nil"/>
              <w:left w:val="nil"/>
              <w:bottom w:val="single" w:sz="4" w:space="0" w:color="auto"/>
              <w:right w:val="single" w:sz="4" w:space="0" w:color="auto"/>
            </w:tcBorders>
            <w:shd w:val="clear" w:color="000000" w:fill="FFFFFF"/>
            <w:vAlign w:val="center"/>
            <w:hideMark/>
          </w:tcPr>
          <w:p w14:paraId="7E86C5E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1087" w:type="dxa"/>
            <w:tcBorders>
              <w:top w:val="nil"/>
              <w:left w:val="nil"/>
              <w:bottom w:val="single" w:sz="4" w:space="0" w:color="auto"/>
              <w:right w:val="single" w:sz="4" w:space="0" w:color="auto"/>
            </w:tcBorders>
            <w:shd w:val="clear" w:color="000000" w:fill="FFFFFF"/>
            <w:vAlign w:val="center"/>
            <w:hideMark/>
          </w:tcPr>
          <w:p w14:paraId="1362A9C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r>
      <w:tr w:rsidR="00C40F57" w:rsidRPr="00F94922" w14:paraId="2C48F919" w14:textId="77777777" w:rsidTr="00F94922">
        <w:trPr>
          <w:trHeight w:val="346"/>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A0A09B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w:t>
            </w:r>
          </w:p>
        </w:tc>
        <w:tc>
          <w:tcPr>
            <w:tcW w:w="3176" w:type="dxa"/>
            <w:tcBorders>
              <w:top w:val="nil"/>
              <w:left w:val="nil"/>
              <w:bottom w:val="single" w:sz="4" w:space="0" w:color="auto"/>
              <w:right w:val="single" w:sz="4" w:space="0" w:color="auto"/>
            </w:tcBorders>
            <w:shd w:val="clear" w:color="000000" w:fill="FFFFFF"/>
            <w:vAlign w:val="center"/>
            <w:hideMark/>
          </w:tcPr>
          <w:p w14:paraId="7E23202B"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967" w:type="dxa"/>
            <w:tcBorders>
              <w:top w:val="nil"/>
              <w:left w:val="nil"/>
              <w:bottom w:val="single" w:sz="4" w:space="0" w:color="auto"/>
              <w:right w:val="single" w:sz="4" w:space="0" w:color="auto"/>
            </w:tcBorders>
            <w:shd w:val="clear" w:color="000000" w:fill="FFFFFF"/>
            <w:vAlign w:val="center"/>
            <w:hideMark/>
          </w:tcPr>
          <w:p w14:paraId="2496136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5Trang</w:t>
            </w:r>
          </w:p>
        </w:tc>
        <w:tc>
          <w:tcPr>
            <w:tcW w:w="960" w:type="dxa"/>
            <w:tcBorders>
              <w:top w:val="nil"/>
              <w:left w:val="nil"/>
              <w:bottom w:val="single" w:sz="4" w:space="0" w:color="auto"/>
              <w:right w:val="single" w:sz="4" w:space="0" w:color="auto"/>
            </w:tcBorders>
            <w:shd w:val="clear" w:color="000000" w:fill="FFFFFF"/>
            <w:vAlign w:val="center"/>
            <w:hideMark/>
          </w:tcPr>
          <w:p w14:paraId="2C72FA9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36" w:type="dxa"/>
            <w:tcBorders>
              <w:top w:val="nil"/>
              <w:left w:val="nil"/>
              <w:bottom w:val="single" w:sz="4" w:space="0" w:color="auto"/>
              <w:right w:val="single" w:sz="4" w:space="0" w:color="auto"/>
            </w:tcBorders>
            <w:shd w:val="clear" w:color="000000" w:fill="FFFFFF"/>
            <w:vAlign w:val="center"/>
            <w:hideMark/>
          </w:tcPr>
          <w:p w14:paraId="5205023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253400F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47" w:type="dxa"/>
            <w:tcBorders>
              <w:top w:val="nil"/>
              <w:left w:val="nil"/>
              <w:bottom w:val="single" w:sz="4" w:space="0" w:color="auto"/>
              <w:right w:val="single" w:sz="4" w:space="0" w:color="auto"/>
            </w:tcBorders>
            <w:shd w:val="clear" w:color="000000" w:fill="FFFFFF"/>
            <w:vAlign w:val="center"/>
            <w:hideMark/>
          </w:tcPr>
          <w:p w14:paraId="57166BB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1087" w:type="dxa"/>
            <w:tcBorders>
              <w:top w:val="nil"/>
              <w:left w:val="nil"/>
              <w:bottom w:val="single" w:sz="4" w:space="0" w:color="auto"/>
              <w:right w:val="single" w:sz="4" w:space="0" w:color="auto"/>
            </w:tcBorders>
            <w:shd w:val="clear" w:color="000000" w:fill="FFFFFF"/>
            <w:vAlign w:val="center"/>
            <w:hideMark/>
          </w:tcPr>
          <w:p w14:paraId="122EE66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r>
      <w:tr w:rsidR="00C40F57" w:rsidRPr="00F94922" w14:paraId="3BE6B284"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0688F01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18</w:t>
            </w:r>
          </w:p>
        </w:tc>
        <w:tc>
          <w:tcPr>
            <w:tcW w:w="3176" w:type="dxa"/>
            <w:tcBorders>
              <w:top w:val="nil"/>
              <w:left w:val="nil"/>
              <w:bottom w:val="single" w:sz="4" w:space="0" w:color="auto"/>
              <w:right w:val="single" w:sz="4" w:space="0" w:color="auto"/>
            </w:tcBorders>
            <w:shd w:val="clear" w:color="000000" w:fill="FFFFFF"/>
            <w:vAlign w:val="center"/>
            <w:hideMark/>
          </w:tcPr>
          <w:p w14:paraId="4E6FDBE1"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liên kết hồ sơ quét dạng số với thửa đất trong cơ sở dữ liệu</w:t>
            </w:r>
          </w:p>
        </w:tc>
        <w:tc>
          <w:tcPr>
            <w:tcW w:w="967" w:type="dxa"/>
            <w:tcBorders>
              <w:top w:val="nil"/>
              <w:left w:val="nil"/>
              <w:bottom w:val="single" w:sz="4" w:space="0" w:color="auto"/>
              <w:right w:val="single" w:sz="4" w:space="0" w:color="auto"/>
            </w:tcBorders>
            <w:shd w:val="clear" w:color="000000" w:fill="FFFFFF"/>
            <w:vAlign w:val="center"/>
            <w:hideMark/>
          </w:tcPr>
          <w:p w14:paraId="345316B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960" w:type="dxa"/>
            <w:tcBorders>
              <w:top w:val="nil"/>
              <w:left w:val="nil"/>
              <w:bottom w:val="single" w:sz="4" w:space="0" w:color="auto"/>
              <w:right w:val="single" w:sz="4" w:space="0" w:color="auto"/>
            </w:tcBorders>
            <w:shd w:val="clear" w:color="000000" w:fill="FFFFFF"/>
            <w:vAlign w:val="center"/>
            <w:hideMark/>
          </w:tcPr>
          <w:p w14:paraId="729A308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836" w:type="dxa"/>
            <w:tcBorders>
              <w:top w:val="nil"/>
              <w:left w:val="nil"/>
              <w:bottom w:val="single" w:sz="4" w:space="0" w:color="auto"/>
              <w:right w:val="single" w:sz="4" w:space="0" w:color="auto"/>
            </w:tcBorders>
            <w:shd w:val="clear" w:color="000000" w:fill="FFFFFF"/>
            <w:vAlign w:val="center"/>
            <w:hideMark/>
          </w:tcPr>
          <w:p w14:paraId="2043CB8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63E323C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847" w:type="dxa"/>
            <w:tcBorders>
              <w:top w:val="nil"/>
              <w:left w:val="nil"/>
              <w:bottom w:val="single" w:sz="4" w:space="0" w:color="auto"/>
              <w:right w:val="single" w:sz="4" w:space="0" w:color="auto"/>
            </w:tcBorders>
            <w:shd w:val="clear" w:color="000000" w:fill="FFFFFF"/>
            <w:vAlign w:val="center"/>
            <w:hideMark/>
          </w:tcPr>
          <w:p w14:paraId="1BE146B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2C61B84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C40F57" w:rsidRPr="00F94922" w14:paraId="213A611F" w14:textId="77777777" w:rsidTr="00F94922">
        <w:trPr>
          <w:trHeight w:val="145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1C5B331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w:t>
            </w:r>
          </w:p>
        </w:tc>
        <w:tc>
          <w:tcPr>
            <w:tcW w:w="3176" w:type="dxa"/>
            <w:tcBorders>
              <w:top w:val="nil"/>
              <w:left w:val="nil"/>
              <w:bottom w:val="single" w:sz="4" w:space="0" w:color="auto"/>
              <w:right w:val="single" w:sz="4" w:space="0" w:color="auto"/>
            </w:tcBorders>
            <w:shd w:val="clear" w:color="000000" w:fill="FFFFFF"/>
            <w:vAlign w:val="center"/>
            <w:hideMark/>
          </w:tcPr>
          <w:p w14:paraId="71C2E718"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tc>
        <w:tc>
          <w:tcPr>
            <w:tcW w:w="967" w:type="dxa"/>
            <w:tcBorders>
              <w:top w:val="nil"/>
              <w:left w:val="nil"/>
              <w:bottom w:val="single" w:sz="4" w:space="0" w:color="auto"/>
              <w:right w:val="single" w:sz="4" w:space="0" w:color="auto"/>
            </w:tcBorders>
            <w:shd w:val="clear" w:color="000000" w:fill="FFFFFF"/>
            <w:vAlign w:val="center"/>
            <w:hideMark/>
          </w:tcPr>
          <w:p w14:paraId="5D286E5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731DEBB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5DE91C8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52F85ED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7" w:type="dxa"/>
            <w:tcBorders>
              <w:top w:val="nil"/>
              <w:left w:val="nil"/>
              <w:bottom w:val="single" w:sz="4" w:space="0" w:color="auto"/>
              <w:right w:val="single" w:sz="4" w:space="0" w:color="auto"/>
            </w:tcBorders>
            <w:shd w:val="clear" w:color="000000" w:fill="FFFFFF"/>
            <w:vAlign w:val="center"/>
            <w:hideMark/>
          </w:tcPr>
          <w:p w14:paraId="1D5BBC0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6349CC9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0,065</w:t>
            </w:r>
          </w:p>
        </w:tc>
      </w:tr>
      <w:tr w:rsidR="00C40F57" w:rsidRPr="00F94922" w14:paraId="2B7581AC" w14:textId="77777777" w:rsidTr="00F94922">
        <w:trPr>
          <w:trHeight w:val="1575"/>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7ACB8C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20</w:t>
            </w:r>
          </w:p>
        </w:tc>
        <w:tc>
          <w:tcPr>
            <w:tcW w:w="3176" w:type="dxa"/>
            <w:tcBorders>
              <w:top w:val="nil"/>
              <w:left w:val="nil"/>
              <w:bottom w:val="single" w:sz="4" w:space="0" w:color="auto"/>
              <w:right w:val="single" w:sz="4" w:space="0" w:color="auto"/>
            </w:tcBorders>
            <w:shd w:val="clear" w:color="000000" w:fill="FFFFFF"/>
            <w:vAlign w:val="center"/>
            <w:hideMark/>
          </w:tcPr>
          <w:p w14:paraId="183A88CF"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967" w:type="dxa"/>
            <w:tcBorders>
              <w:top w:val="nil"/>
              <w:left w:val="nil"/>
              <w:bottom w:val="single" w:sz="4" w:space="0" w:color="auto"/>
              <w:right w:val="single" w:sz="4" w:space="0" w:color="auto"/>
            </w:tcBorders>
            <w:shd w:val="clear" w:color="000000" w:fill="FFFFFF"/>
            <w:vAlign w:val="center"/>
            <w:hideMark/>
          </w:tcPr>
          <w:p w14:paraId="189F3C1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2FD16F3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10A351B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6481B13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7" w:type="dxa"/>
            <w:tcBorders>
              <w:top w:val="nil"/>
              <w:left w:val="nil"/>
              <w:bottom w:val="single" w:sz="4" w:space="0" w:color="auto"/>
              <w:right w:val="single" w:sz="4" w:space="0" w:color="auto"/>
            </w:tcBorders>
            <w:shd w:val="clear" w:color="000000" w:fill="FFFFFF"/>
            <w:vAlign w:val="center"/>
            <w:hideMark/>
          </w:tcPr>
          <w:p w14:paraId="5E777FF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2975E8E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0,065</w:t>
            </w:r>
          </w:p>
        </w:tc>
      </w:tr>
      <w:tr w:rsidR="00C342AF" w:rsidRPr="00F94922" w14:paraId="7AD844C3"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5FC7874" w14:textId="77777777" w:rsidR="00755EE2" w:rsidRPr="00F94922" w:rsidRDefault="00755EE2" w:rsidP="00755EE2">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III</w:t>
            </w:r>
          </w:p>
        </w:tc>
        <w:tc>
          <w:tcPr>
            <w:tcW w:w="3176" w:type="dxa"/>
            <w:tcBorders>
              <w:top w:val="nil"/>
              <w:left w:val="nil"/>
              <w:bottom w:val="single" w:sz="4" w:space="0" w:color="auto"/>
              <w:right w:val="single" w:sz="4" w:space="0" w:color="auto"/>
            </w:tcBorders>
            <w:shd w:val="clear" w:color="000000" w:fill="FFFFFF"/>
            <w:vAlign w:val="center"/>
            <w:hideMark/>
          </w:tcPr>
          <w:p w14:paraId="51A5D33B" w14:textId="77777777" w:rsidR="00755EE2" w:rsidRPr="00F94922" w:rsidRDefault="00755EE2" w:rsidP="00755EE2">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CÁC NỘI DUNG THỰC HIỆN TẠI ĐỊA BÀN XÃ</w:t>
            </w:r>
          </w:p>
        </w:tc>
        <w:tc>
          <w:tcPr>
            <w:tcW w:w="967" w:type="dxa"/>
            <w:tcBorders>
              <w:top w:val="nil"/>
              <w:left w:val="nil"/>
              <w:bottom w:val="single" w:sz="4" w:space="0" w:color="auto"/>
              <w:right w:val="single" w:sz="4" w:space="0" w:color="auto"/>
            </w:tcBorders>
            <w:shd w:val="clear" w:color="000000" w:fill="FFFFFF"/>
            <w:vAlign w:val="center"/>
            <w:hideMark/>
          </w:tcPr>
          <w:p w14:paraId="61A55726"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60" w:type="dxa"/>
            <w:tcBorders>
              <w:top w:val="nil"/>
              <w:left w:val="nil"/>
              <w:bottom w:val="single" w:sz="4" w:space="0" w:color="auto"/>
              <w:right w:val="single" w:sz="4" w:space="0" w:color="auto"/>
            </w:tcBorders>
            <w:shd w:val="clear" w:color="000000" w:fill="FFFFFF"/>
            <w:vAlign w:val="center"/>
            <w:hideMark/>
          </w:tcPr>
          <w:p w14:paraId="1F0D290B"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36" w:type="dxa"/>
            <w:tcBorders>
              <w:top w:val="nil"/>
              <w:left w:val="nil"/>
              <w:bottom w:val="single" w:sz="4" w:space="0" w:color="auto"/>
              <w:right w:val="single" w:sz="4" w:space="0" w:color="auto"/>
            </w:tcBorders>
            <w:shd w:val="clear" w:color="000000" w:fill="FFFFFF"/>
            <w:vAlign w:val="center"/>
            <w:hideMark/>
          </w:tcPr>
          <w:p w14:paraId="56EC5579"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981" w:type="dxa"/>
            <w:tcBorders>
              <w:top w:val="nil"/>
              <w:left w:val="nil"/>
              <w:bottom w:val="single" w:sz="4" w:space="0" w:color="auto"/>
              <w:right w:val="single" w:sz="4" w:space="0" w:color="auto"/>
            </w:tcBorders>
            <w:shd w:val="clear" w:color="000000" w:fill="FFFFFF"/>
            <w:vAlign w:val="center"/>
            <w:hideMark/>
          </w:tcPr>
          <w:p w14:paraId="4397F1ED"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3728EB50"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7D82A37" w14:textId="77777777" w:rsidR="00755EE2" w:rsidRPr="00F94922" w:rsidRDefault="00755EE2" w:rsidP="00755EE2">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1001BBF5" w14:textId="77777777" w:rsidTr="00F94922">
        <w:trPr>
          <w:trHeight w:val="630"/>
          <w:jc w:val="center"/>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5D2E34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176" w:type="dxa"/>
            <w:tcBorders>
              <w:top w:val="nil"/>
              <w:left w:val="nil"/>
              <w:bottom w:val="single" w:sz="4" w:space="0" w:color="auto"/>
              <w:right w:val="single" w:sz="4" w:space="0" w:color="auto"/>
            </w:tcBorders>
            <w:shd w:val="clear" w:color="000000" w:fill="FFFFFF"/>
            <w:vAlign w:val="center"/>
            <w:hideMark/>
          </w:tcPr>
          <w:p w14:paraId="1666E18F"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UBND xã nhận thông báo biến động, chỉnh lý vào HSĐC</w:t>
            </w:r>
          </w:p>
        </w:tc>
        <w:tc>
          <w:tcPr>
            <w:tcW w:w="967" w:type="dxa"/>
            <w:tcBorders>
              <w:top w:val="nil"/>
              <w:left w:val="nil"/>
              <w:bottom w:val="single" w:sz="4" w:space="0" w:color="auto"/>
              <w:right w:val="single" w:sz="4" w:space="0" w:color="auto"/>
            </w:tcBorders>
            <w:shd w:val="clear" w:color="000000" w:fill="FFFFFF"/>
            <w:vAlign w:val="center"/>
            <w:hideMark/>
          </w:tcPr>
          <w:p w14:paraId="03E7E39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960" w:type="dxa"/>
            <w:tcBorders>
              <w:top w:val="nil"/>
              <w:left w:val="nil"/>
              <w:bottom w:val="single" w:sz="4" w:space="0" w:color="auto"/>
              <w:right w:val="single" w:sz="4" w:space="0" w:color="auto"/>
            </w:tcBorders>
            <w:shd w:val="clear" w:color="000000" w:fill="FFFFFF"/>
            <w:vAlign w:val="center"/>
            <w:hideMark/>
          </w:tcPr>
          <w:p w14:paraId="7213245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836" w:type="dxa"/>
            <w:tcBorders>
              <w:top w:val="nil"/>
              <w:left w:val="nil"/>
              <w:bottom w:val="single" w:sz="4" w:space="0" w:color="auto"/>
              <w:right w:val="single" w:sz="4" w:space="0" w:color="auto"/>
            </w:tcBorders>
            <w:shd w:val="clear" w:color="000000" w:fill="FFFFFF"/>
            <w:vAlign w:val="center"/>
            <w:hideMark/>
          </w:tcPr>
          <w:p w14:paraId="636633E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981" w:type="dxa"/>
            <w:tcBorders>
              <w:top w:val="nil"/>
              <w:left w:val="nil"/>
              <w:bottom w:val="single" w:sz="4" w:space="0" w:color="auto"/>
              <w:right w:val="single" w:sz="4" w:space="0" w:color="auto"/>
            </w:tcBorders>
            <w:shd w:val="clear" w:color="000000" w:fill="FFFFFF"/>
            <w:vAlign w:val="center"/>
            <w:hideMark/>
          </w:tcPr>
          <w:p w14:paraId="62E259D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847" w:type="dxa"/>
            <w:tcBorders>
              <w:top w:val="nil"/>
              <w:left w:val="nil"/>
              <w:bottom w:val="single" w:sz="4" w:space="0" w:color="auto"/>
              <w:right w:val="single" w:sz="4" w:space="0" w:color="auto"/>
            </w:tcBorders>
            <w:shd w:val="clear" w:color="000000" w:fill="FFFFFF"/>
            <w:vAlign w:val="center"/>
            <w:hideMark/>
          </w:tcPr>
          <w:p w14:paraId="209E8CE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1087" w:type="dxa"/>
            <w:tcBorders>
              <w:top w:val="nil"/>
              <w:left w:val="nil"/>
              <w:bottom w:val="single" w:sz="4" w:space="0" w:color="auto"/>
              <w:right w:val="single" w:sz="4" w:space="0" w:color="auto"/>
            </w:tcBorders>
            <w:shd w:val="clear" w:color="000000" w:fill="FFFFFF"/>
            <w:vAlign w:val="center"/>
            <w:hideMark/>
          </w:tcPr>
          <w:p w14:paraId="7D8FC83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0,026</w:t>
            </w:r>
          </w:p>
        </w:tc>
      </w:tr>
    </w:tbl>
    <w:p w14:paraId="2D9459C8" w14:textId="77777777" w:rsidR="003F21C8" w:rsidRPr="00F94922" w:rsidRDefault="003F21C8" w:rsidP="00F94922">
      <w:pPr>
        <w:spacing w:before="120" w:after="120" w:line="259" w:lineRule="auto"/>
        <w:ind w:firstLine="567"/>
        <w:rPr>
          <w:rFonts w:ascii="Times New Roman" w:eastAsia="Calibri" w:hAnsi="Times New Roman" w:cs="Times New Roman"/>
          <w:i/>
          <w:color w:val="auto"/>
          <w:sz w:val="28"/>
          <w:szCs w:val="28"/>
          <w:lang w:val="en-US" w:eastAsia="en-US"/>
        </w:rPr>
      </w:pPr>
      <w:bookmarkStart w:id="22" w:name="_Hlk201371352"/>
      <w:bookmarkEnd w:id="21"/>
      <w:r w:rsidRPr="00F94922">
        <w:rPr>
          <w:rFonts w:ascii="Times New Roman" w:eastAsia="Calibri" w:hAnsi="Times New Roman" w:cs="Times New Roman"/>
          <w:i/>
          <w:color w:val="auto"/>
          <w:sz w:val="28"/>
          <w:szCs w:val="28"/>
          <w:lang w:val="en-US" w:eastAsia="en-US"/>
        </w:rPr>
        <w:t>Ghi chú:</w:t>
      </w:r>
    </w:p>
    <w:p w14:paraId="2F4514D7" w14:textId="77777777" w:rsidR="003F21C8" w:rsidRPr="00C20288" w:rsidRDefault="003F21C8"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14:paraId="083D4504" w14:textId="77777777" w:rsidR="003F21C8" w:rsidRPr="00C20288" w:rsidRDefault="003F21C8" w:rsidP="00F94922">
      <w:pPr>
        <w:spacing w:after="160" w:line="259" w:lineRule="auto"/>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w:t>
      </w:r>
      <w:r w:rsidR="006F74B7" w:rsidRPr="00C20288">
        <w:rPr>
          <w:rFonts w:ascii="Times New Roman" w:eastAsia="Calibri" w:hAnsi="Times New Roman" w:cs="Times New Roman"/>
          <w:color w:val="auto"/>
          <w:sz w:val="28"/>
          <w:szCs w:val="28"/>
          <w:lang w:val="en-US" w:eastAsia="en-US"/>
        </w:rPr>
        <w:t>2</w:t>
      </w:r>
      <w:r w:rsidRPr="00C20288">
        <w:rPr>
          <w:rFonts w:ascii="Times New Roman" w:eastAsia="Calibri" w:hAnsi="Times New Roman" w:cs="Times New Roman"/>
          <w:color w:val="auto"/>
          <w:sz w:val="28"/>
          <w:szCs w:val="28"/>
          <w:lang w:val="en-US" w:eastAsia="en-US"/>
        </w:rPr>
        <w:t xml:space="preserve">) Trường hợp cấp đổi GCN đồng thời với thực hiện thủ tục đăng ký biến động đất đai thì áp dụng theo định mức đăng ký biến động đất đai quy định tại </w:t>
      </w:r>
      <w:r w:rsidR="00004810" w:rsidRPr="00C20288">
        <w:rPr>
          <w:rFonts w:ascii="Times New Roman" w:eastAsia="Calibri" w:hAnsi="Times New Roman" w:cs="Times New Roman"/>
          <w:color w:val="auto"/>
          <w:sz w:val="28"/>
          <w:szCs w:val="28"/>
          <w:lang w:val="en-US" w:eastAsia="en-US"/>
        </w:rPr>
        <w:t>Điều 2</w:t>
      </w:r>
      <w:r w:rsidR="00907FEF" w:rsidRPr="00C20288">
        <w:rPr>
          <w:rFonts w:ascii="Times New Roman" w:eastAsia="Calibri" w:hAnsi="Times New Roman" w:cs="Times New Roman"/>
          <w:color w:val="auto"/>
          <w:sz w:val="28"/>
          <w:szCs w:val="28"/>
          <w:lang w:val="en-US" w:eastAsia="en-US"/>
        </w:rPr>
        <w:t>0</w:t>
      </w:r>
      <w:r w:rsidR="00004810" w:rsidRPr="00C20288">
        <w:rPr>
          <w:rFonts w:ascii="Times New Roman" w:eastAsia="Calibri" w:hAnsi="Times New Roman" w:cs="Times New Roman"/>
          <w:color w:val="auto"/>
          <w:sz w:val="28"/>
          <w:szCs w:val="28"/>
          <w:lang w:val="en-US" w:eastAsia="en-US"/>
        </w:rPr>
        <w:t xml:space="preserve"> Quy định này</w:t>
      </w:r>
      <w:r w:rsidRPr="00C20288">
        <w:rPr>
          <w:rFonts w:ascii="Times New Roman" w:eastAsia="Calibri" w:hAnsi="Times New Roman" w:cs="Times New Roman"/>
          <w:color w:val="auto"/>
          <w:sz w:val="28"/>
          <w:szCs w:val="28"/>
          <w:lang w:val="en-US" w:eastAsia="en-US"/>
        </w:rPr>
        <w:t>.</w:t>
      </w:r>
    </w:p>
    <w:bookmarkEnd w:id="22"/>
    <w:p w14:paraId="318D53D1" w14:textId="77777777" w:rsidR="006231B5" w:rsidRPr="00C20288" w:rsidRDefault="006231B5" w:rsidP="00F94922">
      <w:pPr>
        <w:spacing w:before="120" w:line="360" w:lineRule="exact"/>
        <w:ind w:firstLine="567"/>
        <w:jc w:val="both"/>
        <w:outlineLvl w:val="1"/>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 xml:space="preserve">Điều </w:t>
      </w:r>
      <w:r w:rsidR="00907FEF" w:rsidRPr="00C20288">
        <w:rPr>
          <w:rFonts w:ascii="Times New Roman" w:hAnsi="Times New Roman" w:cs="Times New Roman"/>
          <w:b/>
          <w:color w:val="auto"/>
          <w:sz w:val="28"/>
          <w:szCs w:val="28"/>
          <w:lang w:val="en-US"/>
        </w:rPr>
        <w:t>19</w:t>
      </w:r>
      <w:r w:rsidRPr="00C20288">
        <w:rPr>
          <w:rFonts w:ascii="Times New Roman" w:hAnsi="Times New Roman" w:cs="Times New Roman"/>
          <w:b/>
          <w:color w:val="auto"/>
          <w:sz w:val="28"/>
          <w:szCs w:val="28"/>
          <w:lang w:val="en-US"/>
        </w:rPr>
        <w:t xml:space="preserve">. </w:t>
      </w:r>
      <w:bookmarkStart w:id="23" w:name="_Hlk201371434"/>
      <w:r w:rsidR="00C10465"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z w:val="28"/>
          <w:szCs w:val="28"/>
          <w:lang w:val="en-US"/>
        </w:rPr>
        <w:t xml:space="preserve">ăng ký biến động đất đai đối với </w:t>
      </w:r>
      <w:r w:rsidR="0079592E" w:rsidRPr="00C20288">
        <w:rPr>
          <w:rFonts w:ascii="Times New Roman" w:hAnsi="Times New Roman" w:cs="Times New Roman"/>
          <w:b/>
          <w:color w:val="auto"/>
          <w:sz w:val="28"/>
          <w:szCs w:val="28"/>
          <w:lang w:val="en-US"/>
        </w:rPr>
        <w:t>hộ gia đình, cá nhân, cộng đồng dân cư, người gốc Việt Nam định cư ở nước ngoài</w:t>
      </w:r>
      <w:bookmarkEnd w:id="23"/>
    </w:p>
    <w:p w14:paraId="15D53698"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Phân loại khó khăn</w:t>
      </w:r>
    </w:p>
    <w:p w14:paraId="2F9C2B81"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Phân loại khó khăn thực hiện như quy định tại </w:t>
      </w:r>
      <w:r w:rsidR="004B4B5B" w:rsidRPr="00C20288">
        <w:rPr>
          <w:rFonts w:ascii="Times New Roman" w:eastAsia="Calibri" w:hAnsi="Times New Roman" w:cs="Times New Roman"/>
          <w:color w:val="auto"/>
          <w:spacing w:val="-4"/>
          <w:sz w:val="28"/>
          <w:szCs w:val="28"/>
          <w:lang w:val="en-US" w:eastAsia="en-US"/>
        </w:rPr>
        <w:t xml:space="preserve">khoản 1 </w:t>
      </w:r>
      <w:r w:rsidR="00814C21" w:rsidRPr="00C20288">
        <w:rPr>
          <w:rFonts w:ascii="Times New Roman" w:eastAsia="Calibri" w:hAnsi="Times New Roman" w:cs="Times New Roman"/>
          <w:color w:val="auto"/>
          <w:spacing w:val="-4"/>
          <w:sz w:val="28"/>
          <w:szCs w:val="28"/>
          <w:lang w:val="en-US" w:eastAsia="en-US"/>
        </w:rPr>
        <w:t>Điều 1</w:t>
      </w:r>
      <w:r w:rsidR="007E0B7E" w:rsidRPr="00C20288">
        <w:rPr>
          <w:rFonts w:ascii="Times New Roman" w:eastAsia="Calibri" w:hAnsi="Times New Roman" w:cs="Times New Roman"/>
          <w:color w:val="auto"/>
          <w:spacing w:val="-4"/>
          <w:sz w:val="28"/>
          <w:szCs w:val="28"/>
          <w:lang w:val="en-US" w:eastAsia="en-US"/>
        </w:rPr>
        <w:t>3</w:t>
      </w:r>
      <w:r w:rsidR="00814C21" w:rsidRPr="00C20288">
        <w:rPr>
          <w:rFonts w:ascii="Times New Roman" w:eastAsia="Calibri" w:hAnsi="Times New Roman" w:cs="Times New Roman"/>
          <w:color w:val="auto"/>
          <w:spacing w:val="-4"/>
          <w:sz w:val="28"/>
          <w:szCs w:val="28"/>
          <w:lang w:val="en-US" w:eastAsia="en-US"/>
        </w:rPr>
        <w:t xml:space="preserve"> </w:t>
      </w:r>
      <w:r w:rsidR="00907FEF" w:rsidRPr="00C20288">
        <w:rPr>
          <w:rFonts w:ascii="Times New Roman" w:eastAsia="Calibri" w:hAnsi="Times New Roman" w:cs="Times New Roman"/>
          <w:color w:val="auto"/>
          <w:spacing w:val="-4"/>
          <w:sz w:val="28"/>
          <w:szCs w:val="28"/>
          <w:lang w:val="en-US" w:eastAsia="en-US"/>
        </w:rPr>
        <w:t xml:space="preserve">Chương </w:t>
      </w:r>
      <w:r w:rsidR="00814C21" w:rsidRPr="00C20288">
        <w:rPr>
          <w:rFonts w:ascii="Times New Roman" w:eastAsia="Calibri" w:hAnsi="Times New Roman" w:cs="Times New Roman"/>
          <w:color w:val="auto"/>
          <w:spacing w:val="-4"/>
          <w:sz w:val="28"/>
          <w:szCs w:val="28"/>
          <w:lang w:val="en-US" w:eastAsia="en-US"/>
        </w:rPr>
        <w:t>này.</w:t>
      </w:r>
    </w:p>
    <w:p w14:paraId="153DB5E1" w14:textId="77777777" w:rsidR="006231B5" w:rsidRPr="00C20288" w:rsidRDefault="006231B5" w:rsidP="00F94922">
      <w:pPr>
        <w:spacing w:before="120" w:line="34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Định mức lao động</w:t>
      </w:r>
    </w:p>
    <w:p w14:paraId="260D69F9" w14:textId="77777777" w:rsidR="003F21C8" w:rsidRPr="00C20288" w:rsidRDefault="003F21C8" w:rsidP="006E0F86">
      <w:pPr>
        <w:spacing w:after="160" w:line="259" w:lineRule="auto"/>
        <w:jc w:val="right"/>
        <w:rPr>
          <w:rFonts w:ascii="Times New Roman" w:eastAsia="Calibri" w:hAnsi="Times New Roman" w:cs="Times New Roman"/>
          <w:b/>
          <w:i/>
          <w:color w:val="auto"/>
          <w:sz w:val="28"/>
          <w:szCs w:val="28"/>
          <w:lang w:val="en-US" w:eastAsia="en-US"/>
        </w:rPr>
      </w:pPr>
      <w:r w:rsidRPr="00C20288">
        <w:rPr>
          <w:rFonts w:ascii="Times New Roman" w:eastAsia="Calibri" w:hAnsi="Times New Roman" w:cs="Times New Roman"/>
          <w:b/>
          <w:i/>
          <w:color w:val="auto"/>
          <w:sz w:val="28"/>
          <w:szCs w:val="28"/>
          <w:lang w:val="en-US" w:eastAsia="en-US"/>
        </w:rPr>
        <w:t>Bảng 1</w:t>
      </w:r>
      <w:r w:rsidR="00907FEF" w:rsidRPr="00C20288">
        <w:rPr>
          <w:rFonts w:ascii="Times New Roman" w:eastAsia="Calibri" w:hAnsi="Times New Roman" w:cs="Times New Roman"/>
          <w:b/>
          <w:i/>
          <w:color w:val="auto"/>
          <w:sz w:val="28"/>
          <w:szCs w:val="28"/>
          <w:lang w:val="en-US" w:eastAsia="en-US"/>
        </w:rPr>
        <w:t>2</w:t>
      </w:r>
    </w:p>
    <w:tbl>
      <w:tblPr>
        <w:tblW w:w="9636" w:type="dxa"/>
        <w:jc w:val="center"/>
        <w:tblLook w:val="04A0" w:firstRow="1" w:lastRow="0" w:firstColumn="1" w:lastColumn="0" w:noHBand="0" w:noVBand="1"/>
      </w:tblPr>
      <w:tblGrid>
        <w:gridCol w:w="1032"/>
        <w:gridCol w:w="3094"/>
        <w:gridCol w:w="846"/>
        <w:gridCol w:w="1097"/>
        <w:gridCol w:w="791"/>
        <w:gridCol w:w="844"/>
        <w:gridCol w:w="845"/>
        <w:gridCol w:w="1087"/>
      </w:tblGrid>
      <w:tr w:rsidR="00C342AF" w:rsidRPr="00F94922" w14:paraId="4B05E936" w14:textId="77777777" w:rsidTr="00F94922">
        <w:trPr>
          <w:trHeight w:val="315"/>
          <w:tblHeader/>
          <w:jc w:val="center"/>
        </w:trPr>
        <w:tc>
          <w:tcPr>
            <w:tcW w:w="10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A73FB5"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bookmarkStart w:id="24" w:name="_Hlk201371493"/>
            <w:r w:rsidRPr="00F94922">
              <w:rPr>
                <w:rFonts w:ascii="Times New Roman" w:eastAsia="Times New Roman" w:hAnsi="Times New Roman" w:cs="Times New Roman"/>
                <w:b/>
                <w:bCs/>
                <w:color w:val="auto"/>
                <w:lang w:val="en-US" w:eastAsia="en-US"/>
              </w:rPr>
              <w:t>TT</w:t>
            </w:r>
          </w:p>
        </w:tc>
        <w:tc>
          <w:tcPr>
            <w:tcW w:w="30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44032F"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Nội dung công việc</w:t>
            </w:r>
          </w:p>
        </w:tc>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AE26F"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ĐVT</w:t>
            </w:r>
          </w:p>
        </w:tc>
        <w:tc>
          <w:tcPr>
            <w:tcW w:w="10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0DBDA6"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biên</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176EC"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KK</w:t>
            </w:r>
          </w:p>
        </w:tc>
        <w:tc>
          <w:tcPr>
            <w:tcW w:w="2776" w:type="dxa"/>
            <w:gridSpan w:val="3"/>
            <w:tcBorders>
              <w:top w:val="single" w:sz="4" w:space="0" w:color="auto"/>
              <w:left w:val="nil"/>
              <w:bottom w:val="single" w:sz="4" w:space="0" w:color="auto"/>
              <w:right w:val="single" w:sz="4" w:space="0" w:color="auto"/>
            </w:tcBorders>
            <w:shd w:val="clear" w:color="000000" w:fill="FFFFFF"/>
            <w:vAlign w:val="center"/>
            <w:hideMark/>
          </w:tcPr>
          <w:p w14:paraId="4AAC31F9"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mức</w:t>
            </w:r>
            <w:r w:rsidR="00C342AF" w:rsidRPr="00F94922">
              <w:rPr>
                <w:rFonts w:ascii="Times New Roman" w:eastAsia="Times New Roman" w:hAnsi="Times New Roman" w:cs="Times New Roman"/>
                <w:i/>
                <w:iCs/>
                <w:color w:val="auto"/>
                <w:lang w:val="en-US" w:eastAsia="en-US"/>
              </w:rPr>
              <w:t>(Công nhóm/ĐVT)</w:t>
            </w:r>
          </w:p>
        </w:tc>
      </w:tr>
      <w:tr w:rsidR="00C342AF" w:rsidRPr="00F94922" w14:paraId="115AC2BA" w14:textId="77777777" w:rsidTr="00F94922">
        <w:trPr>
          <w:trHeight w:val="630"/>
          <w:tblHeader/>
          <w:jc w:val="center"/>
        </w:trPr>
        <w:tc>
          <w:tcPr>
            <w:tcW w:w="1032" w:type="dxa"/>
            <w:vMerge/>
            <w:tcBorders>
              <w:top w:val="single" w:sz="4" w:space="0" w:color="auto"/>
              <w:left w:val="single" w:sz="4" w:space="0" w:color="auto"/>
              <w:bottom w:val="single" w:sz="4" w:space="0" w:color="auto"/>
              <w:right w:val="single" w:sz="4" w:space="0" w:color="auto"/>
            </w:tcBorders>
            <w:vAlign w:val="center"/>
            <w:hideMark/>
          </w:tcPr>
          <w:p w14:paraId="3CD08898"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3094" w:type="dxa"/>
            <w:vMerge/>
            <w:tcBorders>
              <w:top w:val="single" w:sz="4" w:space="0" w:color="auto"/>
              <w:left w:val="single" w:sz="4" w:space="0" w:color="auto"/>
              <w:bottom w:val="single" w:sz="4" w:space="0" w:color="auto"/>
              <w:right w:val="single" w:sz="4" w:space="0" w:color="auto"/>
            </w:tcBorders>
            <w:vAlign w:val="center"/>
            <w:hideMark/>
          </w:tcPr>
          <w:p w14:paraId="2715101A"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6E1789F6"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18149E60"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A0C9407"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844" w:type="dxa"/>
            <w:tcBorders>
              <w:top w:val="nil"/>
              <w:left w:val="nil"/>
              <w:bottom w:val="single" w:sz="4" w:space="0" w:color="auto"/>
              <w:right w:val="single" w:sz="4" w:space="0" w:color="auto"/>
            </w:tcBorders>
            <w:shd w:val="clear" w:color="000000" w:fill="FFFFFF"/>
            <w:vAlign w:val="center"/>
            <w:hideMark/>
          </w:tcPr>
          <w:p w14:paraId="7F97B17F"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w:t>
            </w:r>
          </w:p>
        </w:tc>
        <w:tc>
          <w:tcPr>
            <w:tcW w:w="845" w:type="dxa"/>
            <w:tcBorders>
              <w:top w:val="nil"/>
              <w:left w:val="nil"/>
              <w:bottom w:val="single" w:sz="4" w:space="0" w:color="auto"/>
              <w:right w:val="single" w:sz="4" w:space="0" w:color="auto"/>
            </w:tcBorders>
            <w:shd w:val="clear" w:color="000000" w:fill="FFFFFF"/>
            <w:vAlign w:val="center"/>
            <w:hideMark/>
          </w:tcPr>
          <w:p w14:paraId="798156FC"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TS</w:t>
            </w:r>
          </w:p>
        </w:tc>
        <w:tc>
          <w:tcPr>
            <w:tcW w:w="1087" w:type="dxa"/>
            <w:tcBorders>
              <w:top w:val="nil"/>
              <w:left w:val="nil"/>
              <w:bottom w:val="single" w:sz="4" w:space="0" w:color="auto"/>
              <w:right w:val="single" w:sz="4" w:space="0" w:color="auto"/>
            </w:tcBorders>
            <w:shd w:val="clear" w:color="000000" w:fill="FFFFFF"/>
            <w:vAlign w:val="center"/>
            <w:hideMark/>
          </w:tcPr>
          <w:p w14:paraId="71F2F981"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Đất+TS</w:t>
            </w:r>
          </w:p>
        </w:tc>
      </w:tr>
      <w:tr w:rsidR="00C342AF" w:rsidRPr="00F94922" w14:paraId="7220B62E"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61ED0C98"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w:t>
            </w:r>
          </w:p>
        </w:tc>
        <w:tc>
          <w:tcPr>
            <w:tcW w:w="3094" w:type="dxa"/>
            <w:tcBorders>
              <w:top w:val="nil"/>
              <w:left w:val="nil"/>
              <w:bottom w:val="single" w:sz="4" w:space="0" w:color="auto"/>
              <w:right w:val="single" w:sz="4" w:space="0" w:color="auto"/>
            </w:tcBorders>
            <w:shd w:val="clear" w:color="000000" w:fill="FFFFFF"/>
            <w:vAlign w:val="center"/>
            <w:hideMark/>
          </w:tcPr>
          <w:p w14:paraId="5E0917CE" w14:textId="77777777" w:rsidR="003E0A19" w:rsidRPr="00F94922" w:rsidRDefault="008C0B65" w:rsidP="003E0A19">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3E0A19" w:rsidRPr="00F94922">
              <w:rPr>
                <w:rFonts w:ascii="Times New Roman" w:eastAsia="Times New Roman" w:hAnsi="Times New Roman" w:cs="Times New Roman"/>
                <w:b/>
                <w:bCs/>
                <w:color w:val="auto"/>
                <w:lang w:val="en-US" w:eastAsia="en-US"/>
              </w:rPr>
              <w:t>TẠI ĐỊA BÀN CẤP XÃ</w:t>
            </w:r>
          </w:p>
        </w:tc>
        <w:tc>
          <w:tcPr>
            <w:tcW w:w="846" w:type="dxa"/>
            <w:tcBorders>
              <w:top w:val="nil"/>
              <w:left w:val="nil"/>
              <w:bottom w:val="single" w:sz="4" w:space="0" w:color="auto"/>
              <w:right w:val="single" w:sz="4" w:space="0" w:color="auto"/>
            </w:tcBorders>
            <w:shd w:val="clear" w:color="000000" w:fill="FFFFFF"/>
            <w:vAlign w:val="center"/>
            <w:hideMark/>
          </w:tcPr>
          <w:p w14:paraId="1DE32BF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2F19FB9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12D6BD4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532847A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4B528D7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90AE5D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39822B15"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6BFA08A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094" w:type="dxa"/>
            <w:tcBorders>
              <w:top w:val="nil"/>
              <w:left w:val="nil"/>
              <w:bottom w:val="single" w:sz="4" w:space="0" w:color="auto"/>
              <w:right w:val="single" w:sz="4" w:space="0" w:color="auto"/>
            </w:tcBorders>
            <w:shd w:val="clear" w:color="000000" w:fill="FFFFFF"/>
            <w:vAlign w:val="center"/>
            <w:hideMark/>
          </w:tcPr>
          <w:p w14:paraId="722BF2B8"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lập hồ sơ đăng ký biến động đất đai</w:t>
            </w:r>
          </w:p>
        </w:tc>
        <w:tc>
          <w:tcPr>
            <w:tcW w:w="846" w:type="dxa"/>
            <w:tcBorders>
              <w:top w:val="nil"/>
              <w:left w:val="nil"/>
              <w:bottom w:val="single" w:sz="4" w:space="0" w:color="auto"/>
              <w:right w:val="single" w:sz="4" w:space="0" w:color="auto"/>
            </w:tcBorders>
            <w:shd w:val="clear" w:color="000000" w:fill="FFFFFF"/>
            <w:vAlign w:val="center"/>
            <w:hideMark/>
          </w:tcPr>
          <w:p w14:paraId="1B0B724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212B19B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0D86E6E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0B55598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6458648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2E16BDF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0072283B"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1BB9E9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094" w:type="dxa"/>
            <w:tcBorders>
              <w:top w:val="nil"/>
              <w:left w:val="nil"/>
              <w:bottom w:val="single" w:sz="4" w:space="0" w:color="auto"/>
              <w:right w:val="single" w:sz="4" w:space="0" w:color="auto"/>
            </w:tcBorders>
            <w:shd w:val="clear" w:color="000000" w:fill="FFFFFF"/>
            <w:vAlign w:val="center"/>
            <w:hideMark/>
          </w:tcPr>
          <w:p w14:paraId="25C0F302"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846" w:type="dxa"/>
            <w:tcBorders>
              <w:top w:val="nil"/>
              <w:left w:val="nil"/>
              <w:bottom w:val="single" w:sz="4" w:space="0" w:color="auto"/>
              <w:right w:val="single" w:sz="4" w:space="0" w:color="auto"/>
            </w:tcBorders>
            <w:shd w:val="clear" w:color="000000" w:fill="FFFFFF"/>
            <w:vAlign w:val="center"/>
            <w:hideMark/>
          </w:tcPr>
          <w:p w14:paraId="763764D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625B45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2F84A58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844" w:type="dxa"/>
            <w:tcBorders>
              <w:top w:val="nil"/>
              <w:left w:val="nil"/>
              <w:bottom w:val="single" w:sz="4" w:space="0" w:color="auto"/>
              <w:right w:val="single" w:sz="4" w:space="0" w:color="auto"/>
            </w:tcBorders>
            <w:shd w:val="clear" w:color="000000" w:fill="FFFFFF"/>
            <w:vAlign w:val="center"/>
            <w:hideMark/>
          </w:tcPr>
          <w:p w14:paraId="0ED00FA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5" w:type="dxa"/>
            <w:tcBorders>
              <w:top w:val="nil"/>
              <w:left w:val="nil"/>
              <w:bottom w:val="single" w:sz="4" w:space="0" w:color="auto"/>
              <w:right w:val="single" w:sz="4" w:space="0" w:color="auto"/>
            </w:tcBorders>
            <w:shd w:val="clear" w:color="000000" w:fill="FFFFFF"/>
            <w:vAlign w:val="center"/>
            <w:hideMark/>
          </w:tcPr>
          <w:p w14:paraId="5EF5560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04F32F8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342AF" w:rsidRPr="00F94922" w14:paraId="5A228F8F"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67E140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094" w:type="dxa"/>
            <w:tcBorders>
              <w:top w:val="nil"/>
              <w:left w:val="nil"/>
              <w:bottom w:val="single" w:sz="4" w:space="0" w:color="auto"/>
              <w:right w:val="single" w:sz="4" w:space="0" w:color="auto"/>
            </w:tcBorders>
            <w:shd w:val="clear" w:color="000000" w:fill="FFFFFF"/>
            <w:vAlign w:val="center"/>
            <w:hideMark/>
          </w:tcPr>
          <w:p w14:paraId="1DD36461"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846" w:type="dxa"/>
            <w:tcBorders>
              <w:top w:val="nil"/>
              <w:left w:val="nil"/>
              <w:bottom w:val="single" w:sz="4" w:space="0" w:color="auto"/>
              <w:right w:val="single" w:sz="4" w:space="0" w:color="auto"/>
            </w:tcBorders>
            <w:shd w:val="clear" w:color="000000" w:fill="FFFFFF"/>
            <w:vAlign w:val="center"/>
            <w:hideMark/>
          </w:tcPr>
          <w:p w14:paraId="51BEAAA3"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AA5216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4BFF65B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844" w:type="dxa"/>
            <w:tcBorders>
              <w:top w:val="nil"/>
              <w:left w:val="nil"/>
              <w:bottom w:val="single" w:sz="4" w:space="0" w:color="auto"/>
              <w:right w:val="single" w:sz="4" w:space="0" w:color="auto"/>
            </w:tcBorders>
            <w:shd w:val="clear" w:color="000000" w:fill="FFFFFF"/>
            <w:vAlign w:val="center"/>
            <w:hideMark/>
          </w:tcPr>
          <w:p w14:paraId="1FEE6D5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45" w:type="dxa"/>
            <w:tcBorders>
              <w:top w:val="nil"/>
              <w:left w:val="nil"/>
              <w:bottom w:val="single" w:sz="4" w:space="0" w:color="auto"/>
              <w:right w:val="single" w:sz="4" w:space="0" w:color="auto"/>
            </w:tcBorders>
            <w:shd w:val="clear" w:color="000000" w:fill="FFFFFF"/>
            <w:vAlign w:val="center"/>
            <w:hideMark/>
          </w:tcPr>
          <w:p w14:paraId="18E52AC6"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2AA6C00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0,195</w:t>
            </w:r>
          </w:p>
        </w:tc>
      </w:tr>
      <w:tr w:rsidR="00C40F57" w:rsidRPr="00F94922" w14:paraId="771623EA" w14:textId="77777777" w:rsidTr="00F94922">
        <w:trPr>
          <w:trHeight w:val="94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7AEA3CC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2</w:t>
            </w:r>
          </w:p>
        </w:tc>
        <w:tc>
          <w:tcPr>
            <w:tcW w:w="3094" w:type="dxa"/>
            <w:tcBorders>
              <w:top w:val="nil"/>
              <w:left w:val="nil"/>
              <w:bottom w:val="single" w:sz="4" w:space="0" w:color="auto"/>
              <w:right w:val="single" w:sz="4" w:space="0" w:color="auto"/>
            </w:tcBorders>
            <w:shd w:val="clear" w:color="000000" w:fill="FFFFFF"/>
            <w:vAlign w:val="center"/>
            <w:hideMark/>
          </w:tcPr>
          <w:p w14:paraId="072BC591"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846" w:type="dxa"/>
            <w:tcBorders>
              <w:top w:val="nil"/>
              <w:left w:val="nil"/>
              <w:bottom w:val="single" w:sz="4" w:space="0" w:color="auto"/>
              <w:right w:val="single" w:sz="4" w:space="0" w:color="auto"/>
            </w:tcBorders>
            <w:shd w:val="clear" w:color="000000" w:fill="FFFFFF"/>
            <w:vAlign w:val="center"/>
            <w:hideMark/>
          </w:tcPr>
          <w:p w14:paraId="3547029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03B86E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06B2B47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10C218B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0,250</w:t>
            </w:r>
          </w:p>
        </w:tc>
        <w:tc>
          <w:tcPr>
            <w:tcW w:w="845" w:type="dxa"/>
            <w:tcBorders>
              <w:top w:val="nil"/>
              <w:left w:val="nil"/>
              <w:bottom w:val="single" w:sz="4" w:space="0" w:color="auto"/>
              <w:right w:val="single" w:sz="4" w:space="0" w:color="auto"/>
            </w:tcBorders>
            <w:shd w:val="clear" w:color="000000" w:fill="FFFFFF"/>
            <w:vAlign w:val="center"/>
            <w:hideMark/>
          </w:tcPr>
          <w:p w14:paraId="013A0FE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0,250</w:t>
            </w:r>
          </w:p>
        </w:tc>
        <w:tc>
          <w:tcPr>
            <w:tcW w:w="1087" w:type="dxa"/>
            <w:tcBorders>
              <w:top w:val="nil"/>
              <w:left w:val="nil"/>
              <w:bottom w:val="single" w:sz="4" w:space="0" w:color="auto"/>
              <w:right w:val="single" w:sz="4" w:space="0" w:color="auto"/>
            </w:tcBorders>
            <w:shd w:val="clear" w:color="000000" w:fill="FFFFFF"/>
            <w:vAlign w:val="center"/>
            <w:hideMark/>
          </w:tcPr>
          <w:p w14:paraId="2B80610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0,325</w:t>
            </w:r>
          </w:p>
        </w:tc>
      </w:tr>
      <w:tr w:rsidR="00C40F57" w:rsidRPr="00F94922" w14:paraId="409BA61A"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276CACB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3094" w:type="dxa"/>
            <w:tcBorders>
              <w:top w:val="nil"/>
              <w:left w:val="nil"/>
              <w:bottom w:val="single" w:sz="4" w:space="0" w:color="auto"/>
              <w:right w:val="single" w:sz="4" w:space="0" w:color="auto"/>
            </w:tcBorders>
            <w:shd w:val="clear" w:color="000000" w:fill="FFFFFF"/>
            <w:vAlign w:val="center"/>
            <w:hideMark/>
          </w:tcPr>
          <w:p w14:paraId="0F2AA0C1"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tệp (File) dữ liệu hồ sơ số và nhập thông tin do người sử dụng đất kê khai, đăng ký</w:t>
            </w:r>
          </w:p>
        </w:tc>
        <w:tc>
          <w:tcPr>
            <w:tcW w:w="846" w:type="dxa"/>
            <w:tcBorders>
              <w:top w:val="nil"/>
              <w:left w:val="nil"/>
              <w:bottom w:val="single" w:sz="4" w:space="0" w:color="auto"/>
              <w:right w:val="single" w:sz="4" w:space="0" w:color="auto"/>
            </w:tcBorders>
            <w:shd w:val="clear" w:color="000000" w:fill="FFFFFF"/>
            <w:vAlign w:val="center"/>
            <w:hideMark/>
          </w:tcPr>
          <w:p w14:paraId="7165CF6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69D25A3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45DCBC7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4035EC3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c>
          <w:tcPr>
            <w:tcW w:w="845" w:type="dxa"/>
            <w:tcBorders>
              <w:top w:val="nil"/>
              <w:left w:val="nil"/>
              <w:bottom w:val="single" w:sz="4" w:space="0" w:color="auto"/>
              <w:right w:val="single" w:sz="4" w:space="0" w:color="auto"/>
            </w:tcBorders>
            <w:shd w:val="clear" w:color="000000" w:fill="FFFFFF"/>
            <w:vAlign w:val="center"/>
            <w:hideMark/>
          </w:tcPr>
          <w:p w14:paraId="6FB366B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5078AD4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0,167</w:t>
            </w:r>
          </w:p>
        </w:tc>
      </w:tr>
      <w:tr w:rsidR="00C342AF" w:rsidRPr="00F94922" w14:paraId="4F8501B6"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2E40073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w:t>
            </w:r>
          </w:p>
        </w:tc>
        <w:tc>
          <w:tcPr>
            <w:tcW w:w="3094" w:type="dxa"/>
            <w:tcBorders>
              <w:top w:val="nil"/>
              <w:left w:val="nil"/>
              <w:bottom w:val="single" w:sz="4" w:space="0" w:color="auto"/>
              <w:right w:val="single" w:sz="4" w:space="0" w:color="auto"/>
            </w:tcBorders>
            <w:shd w:val="clear" w:color="000000" w:fill="FFFFFF"/>
            <w:vAlign w:val="center"/>
            <w:hideMark/>
          </w:tcPr>
          <w:p w14:paraId="6961A5AA"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846" w:type="dxa"/>
            <w:tcBorders>
              <w:top w:val="nil"/>
              <w:left w:val="nil"/>
              <w:bottom w:val="single" w:sz="4" w:space="0" w:color="auto"/>
              <w:right w:val="single" w:sz="4" w:space="0" w:color="auto"/>
            </w:tcBorders>
            <w:shd w:val="clear" w:color="000000" w:fill="FFFFFF"/>
            <w:vAlign w:val="center"/>
            <w:hideMark/>
          </w:tcPr>
          <w:p w14:paraId="621D5F0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1BD4259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34B3616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60ACB22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5C3BD7D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7ED5149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1EEC42AF"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C9F76F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4.1</w:t>
            </w:r>
          </w:p>
        </w:tc>
        <w:tc>
          <w:tcPr>
            <w:tcW w:w="3094" w:type="dxa"/>
            <w:tcBorders>
              <w:top w:val="nil"/>
              <w:left w:val="nil"/>
              <w:bottom w:val="single" w:sz="4" w:space="0" w:color="auto"/>
              <w:right w:val="single" w:sz="4" w:space="0" w:color="auto"/>
            </w:tcBorders>
            <w:shd w:val="clear" w:color="000000" w:fill="FFFFFF"/>
            <w:vAlign w:val="center"/>
            <w:hideMark/>
          </w:tcPr>
          <w:p w14:paraId="4CA39F05"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46" w:type="dxa"/>
            <w:tcBorders>
              <w:top w:val="nil"/>
              <w:left w:val="nil"/>
              <w:bottom w:val="single" w:sz="4" w:space="0" w:color="auto"/>
              <w:right w:val="single" w:sz="4" w:space="0" w:color="auto"/>
            </w:tcBorders>
            <w:shd w:val="clear" w:color="000000" w:fill="FFFFFF"/>
            <w:vAlign w:val="center"/>
            <w:hideMark/>
          </w:tcPr>
          <w:p w14:paraId="3C1872F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1100042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91" w:type="dxa"/>
            <w:tcBorders>
              <w:top w:val="nil"/>
              <w:left w:val="nil"/>
              <w:bottom w:val="single" w:sz="4" w:space="0" w:color="auto"/>
              <w:right w:val="single" w:sz="4" w:space="0" w:color="auto"/>
            </w:tcBorders>
            <w:shd w:val="clear" w:color="000000" w:fill="FFFFFF"/>
            <w:vAlign w:val="center"/>
            <w:hideMark/>
          </w:tcPr>
          <w:p w14:paraId="48AC983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2057A74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45" w:type="dxa"/>
            <w:tcBorders>
              <w:top w:val="nil"/>
              <w:left w:val="nil"/>
              <w:bottom w:val="single" w:sz="4" w:space="0" w:color="auto"/>
              <w:right w:val="single" w:sz="4" w:space="0" w:color="auto"/>
            </w:tcBorders>
            <w:shd w:val="clear" w:color="000000" w:fill="FFFFFF"/>
            <w:vAlign w:val="center"/>
            <w:hideMark/>
          </w:tcPr>
          <w:p w14:paraId="5DBA3FD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1087" w:type="dxa"/>
            <w:tcBorders>
              <w:top w:val="nil"/>
              <w:left w:val="nil"/>
              <w:bottom w:val="single" w:sz="4" w:space="0" w:color="auto"/>
              <w:right w:val="single" w:sz="4" w:space="0" w:color="auto"/>
            </w:tcBorders>
            <w:shd w:val="clear" w:color="000000" w:fill="FFFFFF"/>
            <w:vAlign w:val="center"/>
            <w:hideMark/>
          </w:tcPr>
          <w:p w14:paraId="4D2EFEA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0,024</w:t>
            </w:r>
          </w:p>
        </w:tc>
      </w:tr>
      <w:tr w:rsidR="00C40F57" w:rsidRPr="00F94922" w14:paraId="127DEEAC"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68C6EA4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4.2</w:t>
            </w:r>
          </w:p>
        </w:tc>
        <w:tc>
          <w:tcPr>
            <w:tcW w:w="3094" w:type="dxa"/>
            <w:tcBorders>
              <w:top w:val="nil"/>
              <w:left w:val="nil"/>
              <w:bottom w:val="single" w:sz="4" w:space="0" w:color="auto"/>
              <w:right w:val="single" w:sz="4" w:space="0" w:color="auto"/>
            </w:tcBorders>
            <w:shd w:val="clear" w:color="000000" w:fill="FFFFFF"/>
            <w:vAlign w:val="center"/>
            <w:hideMark/>
          </w:tcPr>
          <w:p w14:paraId="321649D6"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46" w:type="dxa"/>
            <w:tcBorders>
              <w:top w:val="nil"/>
              <w:left w:val="nil"/>
              <w:bottom w:val="single" w:sz="4" w:space="0" w:color="auto"/>
              <w:right w:val="single" w:sz="4" w:space="0" w:color="auto"/>
            </w:tcBorders>
            <w:shd w:val="clear" w:color="000000" w:fill="FFFFFF"/>
            <w:vAlign w:val="center"/>
            <w:hideMark/>
          </w:tcPr>
          <w:p w14:paraId="1C1B586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601A5F9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91" w:type="dxa"/>
            <w:tcBorders>
              <w:top w:val="nil"/>
              <w:left w:val="nil"/>
              <w:bottom w:val="single" w:sz="4" w:space="0" w:color="auto"/>
              <w:right w:val="single" w:sz="4" w:space="0" w:color="auto"/>
            </w:tcBorders>
            <w:shd w:val="clear" w:color="000000" w:fill="FFFFFF"/>
            <w:vAlign w:val="center"/>
            <w:hideMark/>
          </w:tcPr>
          <w:p w14:paraId="6ED1582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7030A50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45" w:type="dxa"/>
            <w:tcBorders>
              <w:top w:val="nil"/>
              <w:left w:val="nil"/>
              <w:bottom w:val="single" w:sz="4" w:space="0" w:color="auto"/>
              <w:right w:val="single" w:sz="4" w:space="0" w:color="auto"/>
            </w:tcBorders>
            <w:shd w:val="clear" w:color="000000" w:fill="FFFFFF"/>
            <w:vAlign w:val="center"/>
            <w:hideMark/>
          </w:tcPr>
          <w:p w14:paraId="15376F3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0AB3101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0,012</w:t>
            </w:r>
          </w:p>
        </w:tc>
      </w:tr>
      <w:tr w:rsidR="00C40F57" w:rsidRPr="00F94922" w14:paraId="725F6C84"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0439F09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5</w:t>
            </w:r>
          </w:p>
        </w:tc>
        <w:tc>
          <w:tcPr>
            <w:tcW w:w="3094" w:type="dxa"/>
            <w:tcBorders>
              <w:top w:val="nil"/>
              <w:left w:val="nil"/>
              <w:bottom w:val="single" w:sz="4" w:space="0" w:color="auto"/>
              <w:right w:val="single" w:sz="4" w:space="0" w:color="auto"/>
            </w:tcBorders>
            <w:shd w:val="clear" w:color="000000" w:fill="FFFFFF"/>
            <w:vAlign w:val="center"/>
            <w:hideMark/>
          </w:tcPr>
          <w:p w14:paraId="3DCE8101"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46" w:type="dxa"/>
            <w:tcBorders>
              <w:top w:val="nil"/>
              <w:left w:val="nil"/>
              <w:bottom w:val="single" w:sz="4" w:space="0" w:color="auto"/>
              <w:right w:val="single" w:sz="4" w:space="0" w:color="auto"/>
            </w:tcBorders>
            <w:shd w:val="clear" w:color="000000" w:fill="FFFFFF"/>
            <w:vAlign w:val="center"/>
            <w:hideMark/>
          </w:tcPr>
          <w:p w14:paraId="3637E22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18EB9D0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91" w:type="dxa"/>
            <w:tcBorders>
              <w:top w:val="nil"/>
              <w:left w:val="nil"/>
              <w:bottom w:val="single" w:sz="4" w:space="0" w:color="auto"/>
              <w:right w:val="single" w:sz="4" w:space="0" w:color="auto"/>
            </w:tcBorders>
            <w:shd w:val="clear" w:color="000000" w:fill="FFFFFF"/>
            <w:vAlign w:val="center"/>
            <w:hideMark/>
          </w:tcPr>
          <w:p w14:paraId="21F3EB7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259DDB0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45" w:type="dxa"/>
            <w:tcBorders>
              <w:top w:val="nil"/>
              <w:left w:val="nil"/>
              <w:bottom w:val="single" w:sz="4" w:space="0" w:color="auto"/>
              <w:right w:val="single" w:sz="4" w:space="0" w:color="auto"/>
            </w:tcBorders>
            <w:shd w:val="clear" w:color="000000" w:fill="FFFFFF"/>
            <w:vAlign w:val="center"/>
            <w:hideMark/>
          </w:tcPr>
          <w:p w14:paraId="33E7588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c>
          <w:tcPr>
            <w:tcW w:w="1087" w:type="dxa"/>
            <w:tcBorders>
              <w:top w:val="nil"/>
              <w:left w:val="nil"/>
              <w:bottom w:val="single" w:sz="4" w:space="0" w:color="auto"/>
              <w:right w:val="single" w:sz="4" w:space="0" w:color="auto"/>
            </w:tcBorders>
            <w:shd w:val="clear" w:color="000000" w:fill="FFFFFF"/>
            <w:vAlign w:val="center"/>
            <w:hideMark/>
          </w:tcPr>
          <w:p w14:paraId="4D3B2DF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r>
      <w:tr w:rsidR="00C342AF" w:rsidRPr="00F94922" w14:paraId="355D8426"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1D2F39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w:t>
            </w:r>
          </w:p>
        </w:tc>
        <w:tc>
          <w:tcPr>
            <w:tcW w:w="3094" w:type="dxa"/>
            <w:tcBorders>
              <w:top w:val="nil"/>
              <w:left w:val="nil"/>
              <w:bottom w:val="single" w:sz="4" w:space="0" w:color="auto"/>
              <w:right w:val="single" w:sz="4" w:space="0" w:color="auto"/>
            </w:tcBorders>
            <w:shd w:val="clear" w:color="000000" w:fill="FFFFFF"/>
            <w:vAlign w:val="center"/>
            <w:hideMark/>
          </w:tcPr>
          <w:p w14:paraId="24D800F0"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hồ sơ đến Văn phòng đăng ký đất đai</w:t>
            </w:r>
          </w:p>
        </w:tc>
        <w:tc>
          <w:tcPr>
            <w:tcW w:w="846" w:type="dxa"/>
            <w:tcBorders>
              <w:top w:val="nil"/>
              <w:left w:val="nil"/>
              <w:bottom w:val="single" w:sz="4" w:space="0" w:color="auto"/>
              <w:right w:val="single" w:sz="4" w:space="0" w:color="auto"/>
            </w:tcBorders>
            <w:shd w:val="clear" w:color="000000" w:fill="FFFFFF"/>
            <w:vAlign w:val="center"/>
            <w:hideMark/>
          </w:tcPr>
          <w:p w14:paraId="0DA8AE3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1B2F275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7B057F3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1CEE1A7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757993E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542BF4D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6C26F83E"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FA372A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6.1</w:t>
            </w:r>
          </w:p>
        </w:tc>
        <w:tc>
          <w:tcPr>
            <w:tcW w:w="3094" w:type="dxa"/>
            <w:tcBorders>
              <w:top w:val="nil"/>
              <w:left w:val="nil"/>
              <w:bottom w:val="single" w:sz="4" w:space="0" w:color="auto"/>
              <w:right w:val="single" w:sz="4" w:space="0" w:color="auto"/>
            </w:tcBorders>
            <w:shd w:val="clear" w:color="000000" w:fill="FFFFFF"/>
            <w:vAlign w:val="center"/>
            <w:hideMark/>
          </w:tcPr>
          <w:p w14:paraId="1C7364FD"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846" w:type="dxa"/>
            <w:tcBorders>
              <w:top w:val="nil"/>
              <w:left w:val="nil"/>
              <w:bottom w:val="single" w:sz="4" w:space="0" w:color="auto"/>
              <w:right w:val="single" w:sz="4" w:space="0" w:color="auto"/>
            </w:tcBorders>
            <w:shd w:val="clear" w:color="000000" w:fill="FFFFFF"/>
            <w:vAlign w:val="center"/>
            <w:hideMark/>
          </w:tcPr>
          <w:p w14:paraId="11F6075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6846EB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41995C9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338115F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c>
          <w:tcPr>
            <w:tcW w:w="845" w:type="dxa"/>
            <w:tcBorders>
              <w:top w:val="nil"/>
              <w:left w:val="nil"/>
              <w:bottom w:val="single" w:sz="4" w:space="0" w:color="auto"/>
              <w:right w:val="single" w:sz="4" w:space="0" w:color="auto"/>
            </w:tcBorders>
            <w:shd w:val="clear" w:color="000000" w:fill="FFFFFF"/>
            <w:vAlign w:val="center"/>
            <w:hideMark/>
          </w:tcPr>
          <w:p w14:paraId="7A33B4A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c>
          <w:tcPr>
            <w:tcW w:w="1087" w:type="dxa"/>
            <w:tcBorders>
              <w:top w:val="nil"/>
              <w:left w:val="nil"/>
              <w:bottom w:val="single" w:sz="4" w:space="0" w:color="auto"/>
              <w:right w:val="single" w:sz="4" w:space="0" w:color="auto"/>
            </w:tcBorders>
            <w:shd w:val="clear" w:color="000000" w:fill="FFFFFF"/>
            <w:vAlign w:val="center"/>
            <w:hideMark/>
          </w:tcPr>
          <w:p w14:paraId="2CA5B53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w:t>
            </w:r>
          </w:p>
        </w:tc>
      </w:tr>
      <w:tr w:rsidR="00C40F57" w:rsidRPr="00F94922" w14:paraId="24F489EB"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2E0E51D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6.2</w:t>
            </w:r>
          </w:p>
        </w:tc>
        <w:tc>
          <w:tcPr>
            <w:tcW w:w="3094" w:type="dxa"/>
            <w:tcBorders>
              <w:top w:val="nil"/>
              <w:left w:val="nil"/>
              <w:bottom w:val="single" w:sz="4" w:space="0" w:color="auto"/>
              <w:right w:val="single" w:sz="4" w:space="0" w:color="auto"/>
            </w:tcBorders>
            <w:shd w:val="clear" w:color="000000" w:fill="FFFFFF"/>
            <w:vAlign w:val="center"/>
            <w:hideMark/>
          </w:tcPr>
          <w:p w14:paraId="7667887D"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846" w:type="dxa"/>
            <w:tcBorders>
              <w:top w:val="nil"/>
              <w:left w:val="nil"/>
              <w:bottom w:val="single" w:sz="4" w:space="0" w:color="auto"/>
              <w:right w:val="single" w:sz="4" w:space="0" w:color="auto"/>
            </w:tcBorders>
            <w:shd w:val="clear" w:color="000000" w:fill="FFFFFF"/>
            <w:vAlign w:val="center"/>
            <w:hideMark/>
          </w:tcPr>
          <w:p w14:paraId="7CEC114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75ECF8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5B4CD4B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2D8A87A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c>
          <w:tcPr>
            <w:tcW w:w="845" w:type="dxa"/>
            <w:tcBorders>
              <w:top w:val="nil"/>
              <w:left w:val="nil"/>
              <w:bottom w:val="single" w:sz="4" w:space="0" w:color="auto"/>
              <w:right w:val="single" w:sz="4" w:space="0" w:color="auto"/>
            </w:tcBorders>
            <w:shd w:val="clear" w:color="000000" w:fill="FFFFFF"/>
            <w:vAlign w:val="center"/>
            <w:hideMark/>
          </w:tcPr>
          <w:p w14:paraId="368279C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c>
          <w:tcPr>
            <w:tcW w:w="1087" w:type="dxa"/>
            <w:tcBorders>
              <w:top w:val="nil"/>
              <w:left w:val="nil"/>
              <w:bottom w:val="single" w:sz="4" w:space="0" w:color="auto"/>
              <w:right w:val="single" w:sz="4" w:space="0" w:color="auto"/>
            </w:tcBorders>
            <w:shd w:val="clear" w:color="000000" w:fill="FFFFFF"/>
            <w:vAlign w:val="center"/>
            <w:hideMark/>
          </w:tcPr>
          <w:p w14:paraId="4686303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w:t>
            </w:r>
          </w:p>
        </w:tc>
      </w:tr>
      <w:tr w:rsidR="00C40F57" w:rsidRPr="00F94922" w14:paraId="525253EE" w14:textId="77777777" w:rsidTr="00F94922">
        <w:trPr>
          <w:trHeight w:val="304"/>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45BD15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p>
        </w:tc>
        <w:tc>
          <w:tcPr>
            <w:tcW w:w="3094" w:type="dxa"/>
            <w:tcBorders>
              <w:top w:val="nil"/>
              <w:left w:val="nil"/>
              <w:bottom w:val="single" w:sz="4" w:space="0" w:color="auto"/>
              <w:right w:val="single" w:sz="4" w:space="0" w:color="auto"/>
            </w:tcBorders>
            <w:shd w:val="clear" w:color="000000" w:fill="FFFFFF"/>
            <w:vAlign w:val="center"/>
            <w:hideMark/>
          </w:tcPr>
          <w:p w14:paraId="617ACFB2"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846" w:type="dxa"/>
            <w:tcBorders>
              <w:top w:val="nil"/>
              <w:left w:val="nil"/>
              <w:bottom w:val="single" w:sz="4" w:space="0" w:color="auto"/>
              <w:right w:val="single" w:sz="4" w:space="0" w:color="auto"/>
            </w:tcBorders>
            <w:shd w:val="clear" w:color="000000" w:fill="FFFFFF"/>
            <w:vAlign w:val="center"/>
            <w:hideMark/>
          </w:tcPr>
          <w:p w14:paraId="3F7EB86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B743D7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2 (1KS2, 1KTV4)</w:t>
            </w:r>
          </w:p>
        </w:tc>
        <w:tc>
          <w:tcPr>
            <w:tcW w:w="791" w:type="dxa"/>
            <w:tcBorders>
              <w:top w:val="nil"/>
              <w:left w:val="nil"/>
              <w:bottom w:val="single" w:sz="4" w:space="0" w:color="auto"/>
              <w:right w:val="single" w:sz="4" w:space="0" w:color="auto"/>
            </w:tcBorders>
            <w:shd w:val="clear" w:color="000000" w:fill="FFFFFF"/>
            <w:vAlign w:val="center"/>
            <w:hideMark/>
          </w:tcPr>
          <w:p w14:paraId="35673BC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546DF03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0,600</w:t>
            </w:r>
          </w:p>
        </w:tc>
        <w:tc>
          <w:tcPr>
            <w:tcW w:w="845" w:type="dxa"/>
            <w:tcBorders>
              <w:top w:val="nil"/>
              <w:left w:val="nil"/>
              <w:bottom w:val="single" w:sz="4" w:space="0" w:color="auto"/>
              <w:right w:val="single" w:sz="4" w:space="0" w:color="auto"/>
            </w:tcBorders>
            <w:shd w:val="clear" w:color="000000" w:fill="FFFFFF"/>
            <w:vAlign w:val="center"/>
            <w:hideMark/>
          </w:tcPr>
          <w:p w14:paraId="18A5C93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0,900</w:t>
            </w:r>
          </w:p>
        </w:tc>
        <w:tc>
          <w:tcPr>
            <w:tcW w:w="1087" w:type="dxa"/>
            <w:tcBorders>
              <w:top w:val="nil"/>
              <w:left w:val="nil"/>
              <w:bottom w:val="single" w:sz="4" w:space="0" w:color="auto"/>
              <w:right w:val="single" w:sz="4" w:space="0" w:color="auto"/>
            </w:tcBorders>
            <w:shd w:val="clear" w:color="000000" w:fill="FFFFFF"/>
            <w:vAlign w:val="center"/>
            <w:hideMark/>
          </w:tcPr>
          <w:p w14:paraId="2B25559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1,080</w:t>
            </w:r>
          </w:p>
        </w:tc>
      </w:tr>
      <w:tr w:rsidR="00C40F57" w:rsidRPr="00F94922" w14:paraId="15F0FDA1" w14:textId="77777777" w:rsidTr="00F94922">
        <w:trPr>
          <w:trHeight w:val="144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B6AC0E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8</w:t>
            </w:r>
          </w:p>
        </w:tc>
        <w:tc>
          <w:tcPr>
            <w:tcW w:w="3094" w:type="dxa"/>
            <w:tcBorders>
              <w:top w:val="nil"/>
              <w:left w:val="nil"/>
              <w:bottom w:val="single" w:sz="4" w:space="0" w:color="auto"/>
              <w:right w:val="single" w:sz="4" w:space="0" w:color="auto"/>
            </w:tcBorders>
            <w:shd w:val="clear" w:color="000000" w:fill="FFFFFF"/>
            <w:vAlign w:val="center"/>
            <w:hideMark/>
          </w:tcPr>
          <w:p w14:paraId="09765567"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846" w:type="dxa"/>
            <w:tcBorders>
              <w:top w:val="nil"/>
              <w:left w:val="nil"/>
              <w:bottom w:val="single" w:sz="4" w:space="0" w:color="auto"/>
              <w:right w:val="single" w:sz="4" w:space="0" w:color="auto"/>
            </w:tcBorders>
            <w:shd w:val="clear" w:color="000000" w:fill="FFFFFF"/>
            <w:vAlign w:val="center"/>
            <w:hideMark/>
          </w:tcPr>
          <w:p w14:paraId="1BB705D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5767F68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4A686DD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234A5C5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5" w:type="dxa"/>
            <w:tcBorders>
              <w:top w:val="nil"/>
              <w:left w:val="nil"/>
              <w:bottom w:val="single" w:sz="4" w:space="0" w:color="auto"/>
              <w:right w:val="single" w:sz="4" w:space="0" w:color="auto"/>
            </w:tcBorders>
            <w:shd w:val="clear" w:color="000000" w:fill="FFFFFF"/>
            <w:vAlign w:val="center"/>
            <w:hideMark/>
          </w:tcPr>
          <w:p w14:paraId="76C57F3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11AF879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40F57" w:rsidRPr="00F94922" w14:paraId="19FA6DA7" w14:textId="77777777" w:rsidTr="00F94922">
        <w:trPr>
          <w:trHeight w:val="58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93EBA3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9</w:t>
            </w:r>
          </w:p>
        </w:tc>
        <w:tc>
          <w:tcPr>
            <w:tcW w:w="3094" w:type="dxa"/>
            <w:tcBorders>
              <w:top w:val="nil"/>
              <w:left w:val="nil"/>
              <w:bottom w:val="single" w:sz="4" w:space="0" w:color="auto"/>
              <w:right w:val="single" w:sz="4" w:space="0" w:color="auto"/>
            </w:tcBorders>
            <w:shd w:val="clear" w:color="000000" w:fill="FFFFFF"/>
            <w:vAlign w:val="center"/>
            <w:hideMark/>
          </w:tcPr>
          <w:p w14:paraId="5679C630"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cho chủ đầu tư cung cấp các giấy tờ quy định</w:t>
            </w:r>
          </w:p>
        </w:tc>
        <w:tc>
          <w:tcPr>
            <w:tcW w:w="846" w:type="dxa"/>
            <w:tcBorders>
              <w:top w:val="nil"/>
              <w:left w:val="nil"/>
              <w:bottom w:val="single" w:sz="4" w:space="0" w:color="auto"/>
              <w:right w:val="single" w:sz="4" w:space="0" w:color="auto"/>
            </w:tcBorders>
            <w:shd w:val="clear" w:color="000000" w:fill="FFFFFF"/>
            <w:vAlign w:val="center"/>
            <w:hideMark/>
          </w:tcPr>
          <w:p w14:paraId="18B4F7D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1954CE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07B4D4B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3F509E4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0,300</w:t>
            </w:r>
          </w:p>
        </w:tc>
        <w:tc>
          <w:tcPr>
            <w:tcW w:w="845" w:type="dxa"/>
            <w:tcBorders>
              <w:top w:val="nil"/>
              <w:left w:val="nil"/>
              <w:bottom w:val="single" w:sz="4" w:space="0" w:color="auto"/>
              <w:right w:val="single" w:sz="4" w:space="0" w:color="auto"/>
            </w:tcBorders>
            <w:shd w:val="clear" w:color="000000" w:fill="FFFFFF"/>
            <w:vAlign w:val="center"/>
            <w:hideMark/>
          </w:tcPr>
          <w:p w14:paraId="12D5266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0,300</w:t>
            </w:r>
          </w:p>
        </w:tc>
        <w:tc>
          <w:tcPr>
            <w:tcW w:w="1087" w:type="dxa"/>
            <w:tcBorders>
              <w:top w:val="nil"/>
              <w:left w:val="nil"/>
              <w:bottom w:val="single" w:sz="4" w:space="0" w:color="auto"/>
              <w:right w:val="single" w:sz="4" w:space="0" w:color="auto"/>
            </w:tcBorders>
            <w:shd w:val="clear" w:color="000000" w:fill="FFFFFF"/>
            <w:vAlign w:val="center"/>
            <w:hideMark/>
          </w:tcPr>
          <w:p w14:paraId="162EBC4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0,400</w:t>
            </w:r>
          </w:p>
        </w:tc>
      </w:tr>
      <w:tr w:rsidR="00C40F57" w:rsidRPr="00F94922" w14:paraId="40BA4552" w14:textId="77777777" w:rsidTr="00F94922">
        <w:trPr>
          <w:trHeight w:val="73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74D626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w:t>
            </w:r>
          </w:p>
        </w:tc>
        <w:tc>
          <w:tcPr>
            <w:tcW w:w="3094" w:type="dxa"/>
            <w:tcBorders>
              <w:top w:val="nil"/>
              <w:left w:val="nil"/>
              <w:bottom w:val="single" w:sz="4" w:space="0" w:color="auto"/>
              <w:right w:val="single" w:sz="4" w:space="0" w:color="auto"/>
            </w:tcBorders>
            <w:shd w:val="clear" w:color="000000" w:fill="FFFFFF"/>
            <w:vAlign w:val="center"/>
            <w:hideMark/>
          </w:tcPr>
          <w:p w14:paraId="2EC5E9BB"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các bên nộp đơn đến cơ quan nhà nước có thẩm quyền giải quyết tranh chấp theo quy định</w:t>
            </w:r>
          </w:p>
        </w:tc>
        <w:tc>
          <w:tcPr>
            <w:tcW w:w="846" w:type="dxa"/>
            <w:tcBorders>
              <w:top w:val="nil"/>
              <w:left w:val="nil"/>
              <w:bottom w:val="single" w:sz="4" w:space="0" w:color="auto"/>
              <w:right w:val="single" w:sz="4" w:space="0" w:color="auto"/>
            </w:tcBorders>
            <w:shd w:val="clear" w:color="000000" w:fill="FFFFFF"/>
            <w:vAlign w:val="center"/>
            <w:hideMark/>
          </w:tcPr>
          <w:p w14:paraId="79A4879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37F3ACB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1A34B22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72A46B2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5" w:type="dxa"/>
            <w:tcBorders>
              <w:top w:val="nil"/>
              <w:left w:val="nil"/>
              <w:bottom w:val="single" w:sz="4" w:space="0" w:color="auto"/>
              <w:right w:val="single" w:sz="4" w:space="0" w:color="auto"/>
            </w:tcBorders>
            <w:shd w:val="clear" w:color="000000" w:fill="FFFFFF"/>
            <w:vAlign w:val="center"/>
            <w:hideMark/>
          </w:tcPr>
          <w:p w14:paraId="28B0565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0FEE36D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40F57" w:rsidRPr="00F94922" w14:paraId="0BEE46EB" w14:textId="77777777" w:rsidTr="00F94922">
        <w:trPr>
          <w:trHeight w:val="169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4502409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094" w:type="dxa"/>
            <w:tcBorders>
              <w:top w:val="nil"/>
              <w:left w:val="nil"/>
              <w:bottom w:val="single" w:sz="4" w:space="0" w:color="auto"/>
              <w:right w:val="single" w:sz="4" w:space="0" w:color="auto"/>
            </w:tcBorders>
            <w:shd w:val="clear" w:color="000000" w:fill="FFFFFF"/>
            <w:vAlign w:val="center"/>
            <w:hideMark/>
          </w:tcPr>
          <w:p w14:paraId="0275C179"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 </w:t>
            </w:r>
          </w:p>
        </w:tc>
        <w:tc>
          <w:tcPr>
            <w:tcW w:w="846" w:type="dxa"/>
            <w:tcBorders>
              <w:top w:val="nil"/>
              <w:left w:val="nil"/>
              <w:bottom w:val="single" w:sz="4" w:space="0" w:color="auto"/>
              <w:right w:val="single" w:sz="4" w:space="0" w:color="auto"/>
            </w:tcBorders>
            <w:shd w:val="clear" w:color="000000" w:fill="FFFFFF"/>
            <w:vAlign w:val="center"/>
            <w:hideMark/>
          </w:tcPr>
          <w:p w14:paraId="7A8BEAC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4BB2B3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7B74BF4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48DA134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845" w:type="dxa"/>
            <w:tcBorders>
              <w:top w:val="nil"/>
              <w:left w:val="nil"/>
              <w:bottom w:val="single" w:sz="4" w:space="0" w:color="auto"/>
              <w:right w:val="single" w:sz="4" w:space="0" w:color="auto"/>
            </w:tcBorders>
            <w:shd w:val="clear" w:color="000000" w:fill="FFFFFF"/>
            <w:vAlign w:val="center"/>
            <w:hideMark/>
          </w:tcPr>
          <w:p w14:paraId="71217B2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1087" w:type="dxa"/>
            <w:tcBorders>
              <w:top w:val="nil"/>
              <w:left w:val="nil"/>
              <w:bottom w:val="single" w:sz="4" w:space="0" w:color="auto"/>
              <w:right w:val="single" w:sz="4" w:space="0" w:color="auto"/>
            </w:tcBorders>
            <w:shd w:val="clear" w:color="000000" w:fill="FFFFFF"/>
            <w:vAlign w:val="center"/>
            <w:hideMark/>
          </w:tcPr>
          <w:p w14:paraId="2C7E7F8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1,200</w:t>
            </w:r>
          </w:p>
        </w:tc>
      </w:tr>
      <w:tr w:rsidR="00C40F57" w:rsidRPr="00F94922" w14:paraId="28F71F68" w14:textId="77777777" w:rsidTr="00F94922">
        <w:trPr>
          <w:trHeight w:val="192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4F234AA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094" w:type="dxa"/>
            <w:tcBorders>
              <w:top w:val="nil"/>
              <w:left w:val="nil"/>
              <w:bottom w:val="single" w:sz="4" w:space="0" w:color="auto"/>
              <w:right w:val="single" w:sz="4" w:space="0" w:color="auto"/>
            </w:tcBorders>
            <w:shd w:val="clear" w:color="000000" w:fill="FFFFFF"/>
            <w:vAlign w:val="center"/>
            <w:hideMark/>
          </w:tcPr>
          <w:p w14:paraId="17F506F3"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bằng văn bản cho cơ quan thuế về việc chấm dứt quyền và nghĩa vụ của bên chuyển quyền sử dụng đất, quyền sở hữu tài sản gắn liền với đất trong hợp đồng thuê đất</w:t>
            </w:r>
          </w:p>
        </w:tc>
        <w:tc>
          <w:tcPr>
            <w:tcW w:w="846" w:type="dxa"/>
            <w:tcBorders>
              <w:top w:val="nil"/>
              <w:left w:val="nil"/>
              <w:bottom w:val="single" w:sz="4" w:space="0" w:color="auto"/>
              <w:right w:val="single" w:sz="4" w:space="0" w:color="auto"/>
            </w:tcBorders>
            <w:shd w:val="clear" w:color="000000" w:fill="FFFFFF"/>
            <w:vAlign w:val="center"/>
            <w:hideMark/>
          </w:tcPr>
          <w:p w14:paraId="2E1856E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76CB498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6FD0261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1F532CB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845" w:type="dxa"/>
            <w:tcBorders>
              <w:top w:val="nil"/>
              <w:left w:val="nil"/>
              <w:bottom w:val="single" w:sz="4" w:space="0" w:color="auto"/>
              <w:right w:val="single" w:sz="4" w:space="0" w:color="auto"/>
            </w:tcBorders>
            <w:shd w:val="clear" w:color="000000" w:fill="FFFFFF"/>
            <w:vAlign w:val="center"/>
            <w:hideMark/>
          </w:tcPr>
          <w:p w14:paraId="54E7E80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1087" w:type="dxa"/>
            <w:tcBorders>
              <w:top w:val="nil"/>
              <w:left w:val="nil"/>
              <w:bottom w:val="single" w:sz="4" w:space="0" w:color="auto"/>
              <w:right w:val="single" w:sz="4" w:space="0" w:color="auto"/>
            </w:tcBorders>
            <w:shd w:val="clear" w:color="000000" w:fill="FFFFFF"/>
            <w:vAlign w:val="center"/>
            <w:hideMark/>
          </w:tcPr>
          <w:p w14:paraId="5FBE776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1,200</w:t>
            </w:r>
          </w:p>
        </w:tc>
      </w:tr>
      <w:tr w:rsidR="00C40F57" w:rsidRPr="00F94922" w14:paraId="2E33C0BE" w14:textId="77777777" w:rsidTr="00F94922">
        <w:trPr>
          <w:trHeight w:val="148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2B7C97B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3094" w:type="dxa"/>
            <w:tcBorders>
              <w:top w:val="nil"/>
              <w:left w:val="nil"/>
              <w:bottom w:val="single" w:sz="4" w:space="0" w:color="auto"/>
              <w:right w:val="single" w:sz="4" w:space="0" w:color="auto"/>
            </w:tcBorders>
            <w:shd w:val="clear" w:color="000000" w:fill="FFFFFF"/>
            <w:vAlign w:val="center"/>
            <w:hideMark/>
          </w:tcPr>
          <w:p w14:paraId="65D55DDC"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tc>
        <w:tc>
          <w:tcPr>
            <w:tcW w:w="846" w:type="dxa"/>
            <w:tcBorders>
              <w:top w:val="nil"/>
              <w:left w:val="nil"/>
              <w:bottom w:val="single" w:sz="4" w:space="0" w:color="auto"/>
              <w:right w:val="single" w:sz="4" w:space="0" w:color="auto"/>
            </w:tcBorders>
            <w:shd w:val="clear" w:color="000000" w:fill="FFFFFF"/>
            <w:vAlign w:val="center"/>
            <w:hideMark/>
          </w:tcPr>
          <w:p w14:paraId="457EAFF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83177E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0CD2160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72A442C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5" w:type="dxa"/>
            <w:tcBorders>
              <w:top w:val="nil"/>
              <w:left w:val="nil"/>
              <w:bottom w:val="single" w:sz="4" w:space="0" w:color="auto"/>
              <w:right w:val="single" w:sz="4" w:space="0" w:color="auto"/>
            </w:tcBorders>
            <w:shd w:val="clear" w:color="000000" w:fill="FFFFFF"/>
            <w:vAlign w:val="center"/>
            <w:hideMark/>
          </w:tcPr>
          <w:p w14:paraId="22A3325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69CE663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40F57" w:rsidRPr="00F94922" w14:paraId="7E55DEC1" w14:textId="77777777" w:rsidTr="00F94922">
        <w:trPr>
          <w:trHeight w:val="148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1276096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3094" w:type="dxa"/>
            <w:tcBorders>
              <w:top w:val="nil"/>
              <w:left w:val="nil"/>
              <w:bottom w:val="single" w:sz="4" w:space="0" w:color="auto"/>
              <w:right w:val="single" w:sz="4" w:space="0" w:color="auto"/>
            </w:tcBorders>
            <w:shd w:val="clear" w:color="000000" w:fill="FFFFFF"/>
            <w:vAlign w:val="center"/>
            <w:hideMark/>
          </w:tcPr>
          <w:p w14:paraId="55544A40"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Niêm yết tại trụ sở Ủy ban nhân dân cấp xã nơi có đất về việc làm thủ tục cấp Giấy chứng nhận cho người nhận chuyển quyền</w:t>
            </w:r>
          </w:p>
        </w:tc>
        <w:tc>
          <w:tcPr>
            <w:tcW w:w="846" w:type="dxa"/>
            <w:tcBorders>
              <w:top w:val="nil"/>
              <w:left w:val="nil"/>
              <w:bottom w:val="single" w:sz="4" w:space="0" w:color="auto"/>
              <w:right w:val="single" w:sz="4" w:space="0" w:color="auto"/>
            </w:tcBorders>
            <w:shd w:val="clear" w:color="000000" w:fill="FFFFFF"/>
            <w:vAlign w:val="center"/>
            <w:hideMark/>
          </w:tcPr>
          <w:p w14:paraId="1DB1672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39CFC85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1KTV4</w:t>
            </w:r>
          </w:p>
        </w:tc>
        <w:tc>
          <w:tcPr>
            <w:tcW w:w="791" w:type="dxa"/>
            <w:tcBorders>
              <w:top w:val="nil"/>
              <w:left w:val="nil"/>
              <w:bottom w:val="single" w:sz="4" w:space="0" w:color="auto"/>
              <w:right w:val="single" w:sz="4" w:space="0" w:color="auto"/>
            </w:tcBorders>
            <w:shd w:val="clear" w:color="000000" w:fill="FFFFFF"/>
            <w:vAlign w:val="center"/>
            <w:hideMark/>
          </w:tcPr>
          <w:p w14:paraId="73469FA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7766C96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0,060</w:t>
            </w:r>
          </w:p>
        </w:tc>
        <w:tc>
          <w:tcPr>
            <w:tcW w:w="845" w:type="dxa"/>
            <w:tcBorders>
              <w:top w:val="nil"/>
              <w:left w:val="nil"/>
              <w:bottom w:val="single" w:sz="4" w:space="0" w:color="auto"/>
              <w:right w:val="single" w:sz="4" w:space="0" w:color="auto"/>
            </w:tcBorders>
            <w:shd w:val="clear" w:color="000000" w:fill="FFFFFF"/>
            <w:vAlign w:val="center"/>
            <w:hideMark/>
          </w:tcPr>
          <w:p w14:paraId="3D48DC5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0,060</w:t>
            </w:r>
          </w:p>
        </w:tc>
        <w:tc>
          <w:tcPr>
            <w:tcW w:w="1087" w:type="dxa"/>
            <w:tcBorders>
              <w:top w:val="nil"/>
              <w:left w:val="nil"/>
              <w:bottom w:val="single" w:sz="4" w:space="0" w:color="auto"/>
              <w:right w:val="single" w:sz="4" w:space="0" w:color="auto"/>
            </w:tcBorders>
            <w:shd w:val="clear" w:color="000000" w:fill="FFFFFF"/>
            <w:vAlign w:val="center"/>
            <w:hideMark/>
          </w:tcPr>
          <w:p w14:paraId="2F3AD04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0,078</w:t>
            </w:r>
          </w:p>
        </w:tc>
      </w:tr>
      <w:tr w:rsidR="00C40F57" w:rsidRPr="00F94922" w14:paraId="7B961C91" w14:textId="77777777" w:rsidTr="00F94922">
        <w:trPr>
          <w:trHeight w:val="148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F4F889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w:t>
            </w:r>
          </w:p>
        </w:tc>
        <w:tc>
          <w:tcPr>
            <w:tcW w:w="3094" w:type="dxa"/>
            <w:tcBorders>
              <w:top w:val="nil"/>
              <w:left w:val="nil"/>
              <w:bottom w:val="single" w:sz="4" w:space="0" w:color="auto"/>
              <w:right w:val="single" w:sz="4" w:space="0" w:color="auto"/>
            </w:tcBorders>
            <w:shd w:val="clear" w:color="000000" w:fill="FFFFFF"/>
            <w:vAlign w:val="center"/>
            <w:hideMark/>
          </w:tcPr>
          <w:p w14:paraId="69374FFC"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Xác nhận hiện trạng sử dụng đất, tình trạng tranh chấp đất đai, tài sản gắn liền với đất, xác nhận đất sử dụng ổn định, xác nhận nguồn gốc sử dụng đất, xác nhận sự phù hợp với quy hoạch</w:t>
            </w:r>
          </w:p>
        </w:tc>
        <w:tc>
          <w:tcPr>
            <w:tcW w:w="846" w:type="dxa"/>
            <w:tcBorders>
              <w:top w:val="nil"/>
              <w:left w:val="nil"/>
              <w:bottom w:val="single" w:sz="4" w:space="0" w:color="auto"/>
              <w:right w:val="single" w:sz="4" w:space="0" w:color="auto"/>
            </w:tcBorders>
            <w:shd w:val="clear" w:color="000000" w:fill="FFFFFF"/>
            <w:vAlign w:val="center"/>
            <w:hideMark/>
          </w:tcPr>
          <w:p w14:paraId="0A04558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3530EB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04684C1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303AC38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5" w:type="dxa"/>
            <w:tcBorders>
              <w:top w:val="nil"/>
              <w:left w:val="nil"/>
              <w:bottom w:val="single" w:sz="4" w:space="0" w:color="auto"/>
              <w:right w:val="single" w:sz="4" w:space="0" w:color="auto"/>
            </w:tcBorders>
            <w:shd w:val="clear" w:color="000000" w:fill="FFFFFF"/>
            <w:vAlign w:val="center"/>
            <w:hideMark/>
          </w:tcPr>
          <w:p w14:paraId="596BD0F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183D1D3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0,065</w:t>
            </w:r>
          </w:p>
        </w:tc>
      </w:tr>
      <w:tr w:rsidR="00C342AF" w:rsidRPr="00F94922" w14:paraId="4F54750A" w14:textId="77777777" w:rsidTr="00F94922">
        <w:trPr>
          <w:trHeight w:val="148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48D2EE3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16</w:t>
            </w:r>
          </w:p>
        </w:tc>
        <w:tc>
          <w:tcPr>
            <w:tcW w:w="3094" w:type="dxa"/>
            <w:tcBorders>
              <w:top w:val="nil"/>
              <w:left w:val="nil"/>
              <w:bottom w:val="single" w:sz="4" w:space="0" w:color="auto"/>
              <w:right w:val="single" w:sz="4" w:space="0" w:color="auto"/>
            </w:tcBorders>
            <w:shd w:val="clear" w:color="000000" w:fill="FFFFFF"/>
            <w:vAlign w:val="center"/>
            <w:hideMark/>
          </w:tcPr>
          <w:p w14:paraId="5F09CACF"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Văn phòng đăng ký đất đai, Chi nhánh Văn phòng đăng ký đất đai văn bản về xác nhận về tình trạng sạt lở tự nhiên hoặc văn bản về việc tặng cho quyền sử dụng đất</w:t>
            </w:r>
          </w:p>
        </w:tc>
        <w:tc>
          <w:tcPr>
            <w:tcW w:w="846" w:type="dxa"/>
            <w:tcBorders>
              <w:top w:val="nil"/>
              <w:left w:val="nil"/>
              <w:bottom w:val="single" w:sz="4" w:space="0" w:color="auto"/>
              <w:right w:val="single" w:sz="4" w:space="0" w:color="auto"/>
            </w:tcBorders>
            <w:shd w:val="clear" w:color="000000" w:fill="FFFFFF"/>
            <w:vAlign w:val="center"/>
            <w:hideMark/>
          </w:tcPr>
          <w:p w14:paraId="15B659B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F9BA3C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60E615C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844" w:type="dxa"/>
            <w:tcBorders>
              <w:top w:val="nil"/>
              <w:left w:val="nil"/>
              <w:bottom w:val="single" w:sz="4" w:space="0" w:color="auto"/>
              <w:right w:val="single" w:sz="4" w:space="0" w:color="auto"/>
            </w:tcBorders>
            <w:shd w:val="clear" w:color="000000" w:fill="FFFFFF"/>
            <w:vAlign w:val="center"/>
            <w:hideMark/>
          </w:tcPr>
          <w:p w14:paraId="75DD638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5" w:type="dxa"/>
            <w:tcBorders>
              <w:top w:val="nil"/>
              <w:left w:val="nil"/>
              <w:bottom w:val="single" w:sz="4" w:space="0" w:color="auto"/>
              <w:right w:val="single" w:sz="4" w:space="0" w:color="auto"/>
            </w:tcBorders>
            <w:shd w:val="clear" w:color="000000" w:fill="FFFFFF"/>
            <w:vAlign w:val="center"/>
            <w:hideMark/>
          </w:tcPr>
          <w:p w14:paraId="493F3643"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19117F7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r>
      <w:tr w:rsidR="00C342AF" w:rsidRPr="00F94922" w14:paraId="35E11864" w14:textId="77777777" w:rsidTr="00F94922">
        <w:trPr>
          <w:trHeight w:val="81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761AD4E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w:t>
            </w:r>
          </w:p>
        </w:tc>
        <w:tc>
          <w:tcPr>
            <w:tcW w:w="3094" w:type="dxa"/>
            <w:tcBorders>
              <w:top w:val="nil"/>
              <w:left w:val="nil"/>
              <w:bottom w:val="single" w:sz="4" w:space="0" w:color="auto"/>
              <w:right w:val="single" w:sz="4" w:space="0" w:color="auto"/>
            </w:tcBorders>
            <w:shd w:val="clear" w:color="000000" w:fill="FFFFFF"/>
            <w:vAlign w:val="center"/>
            <w:hideMark/>
          </w:tcPr>
          <w:p w14:paraId="7E676F32"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nội dung xác nhận vào tệp (File) dữ liệu hồ sơ số</w:t>
            </w:r>
          </w:p>
        </w:tc>
        <w:tc>
          <w:tcPr>
            <w:tcW w:w="846" w:type="dxa"/>
            <w:tcBorders>
              <w:top w:val="nil"/>
              <w:left w:val="nil"/>
              <w:bottom w:val="single" w:sz="4" w:space="0" w:color="auto"/>
              <w:right w:val="single" w:sz="4" w:space="0" w:color="auto"/>
            </w:tcBorders>
            <w:shd w:val="clear" w:color="000000" w:fill="FFFFFF"/>
            <w:vAlign w:val="center"/>
            <w:hideMark/>
          </w:tcPr>
          <w:p w14:paraId="6121CEF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690DD90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534BF90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844" w:type="dxa"/>
            <w:tcBorders>
              <w:top w:val="nil"/>
              <w:left w:val="nil"/>
              <w:bottom w:val="single" w:sz="4" w:space="0" w:color="auto"/>
              <w:right w:val="single" w:sz="4" w:space="0" w:color="auto"/>
            </w:tcBorders>
            <w:shd w:val="clear" w:color="000000" w:fill="FFFFFF"/>
            <w:vAlign w:val="center"/>
            <w:hideMark/>
          </w:tcPr>
          <w:p w14:paraId="249E25D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c>
          <w:tcPr>
            <w:tcW w:w="845" w:type="dxa"/>
            <w:tcBorders>
              <w:top w:val="nil"/>
              <w:left w:val="nil"/>
              <w:bottom w:val="single" w:sz="4" w:space="0" w:color="auto"/>
              <w:right w:val="single" w:sz="4" w:space="0" w:color="auto"/>
            </w:tcBorders>
            <w:shd w:val="clear" w:color="000000" w:fill="FFFFFF"/>
            <w:vAlign w:val="center"/>
            <w:hideMark/>
          </w:tcPr>
          <w:p w14:paraId="621E72D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c>
          <w:tcPr>
            <w:tcW w:w="1087" w:type="dxa"/>
            <w:tcBorders>
              <w:top w:val="nil"/>
              <w:left w:val="nil"/>
              <w:bottom w:val="single" w:sz="4" w:space="0" w:color="auto"/>
              <w:right w:val="single" w:sz="4" w:space="0" w:color="auto"/>
            </w:tcBorders>
            <w:shd w:val="clear" w:color="000000" w:fill="FFFFFF"/>
            <w:vAlign w:val="center"/>
            <w:hideMark/>
          </w:tcPr>
          <w:p w14:paraId="45284B6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r>
      <w:tr w:rsidR="00C342AF" w:rsidRPr="00F94922" w14:paraId="4F744651"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17717EB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18</w:t>
            </w:r>
          </w:p>
        </w:tc>
        <w:tc>
          <w:tcPr>
            <w:tcW w:w="3094" w:type="dxa"/>
            <w:tcBorders>
              <w:top w:val="nil"/>
              <w:left w:val="nil"/>
              <w:bottom w:val="single" w:sz="4" w:space="0" w:color="auto"/>
              <w:right w:val="single" w:sz="4" w:space="0" w:color="auto"/>
            </w:tcBorders>
            <w:shd w:val="clear" w:color="000000" w:fill="FFFFFF"/>
            <w:vAlign w:val="center"/>
            <w:hideMark/>
          </w:tcPr>
          <w:p w14:paraId="7817B3EE"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bản đồ địa chính hoặc trích đo bản đồ địa chính</w:t>
            </w:r>
          </w:p>
        </w:tc>
        <w:tc>
          <w:tcPr>
            <w:tcW w:w="846" w:type="dxa"/>
            <w:tcBorders>
              <w:top w:val="nil"/>
              <w:left w:val="nil"/>
              <w:bottom w:val="single" w:sz="4" w:space="0" w:color="auto"/>
              <w:right w:val="single" w:sz="4" w:space="0" w:color="auto"/>
            </w:tcBorders>
            <w:shd w:val="clear" w:color="000000" w:fill="FFFFFF"/>
            <w:vAlign w:val="center"/>
            <w:hideMark/>
          </w:tcPr>
          <w:p w14:paraId="405EB62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0C7F10C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01B23EA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2E1AB9F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525D8AD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69A3E42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4F5E07A1"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ABA7A53"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18</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1</w:t>
            </w:r>
          </w:p>
        </w:tc>
        <w:tc>
          <w:tcPr>
            <w:tcW w:w="3094" w:type="dxa"/>
            <w:tcBorders>
              <w:top w:val="nil"/>
              <w:left w:val="nil"/>
              <w:bottom w:val="single" w:sz="4" w:space="0" w:color="auto"/>
              <w:right w:val="single" w:sz="4" w:space="0" w:color="auto"/>
            </w:tcBorders>
            <w:shd w:val="clear" w:color="000000" w:fill="FFFFFF"/>
            <w:vAlign w:val="center"/>
            <w:hideMark/>
          </w:tcPr>
          <w:p w14:paraId="1EF3A762"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số</w:t>
            </w:r>
          </w:p>
        </w:tc>
        <w:tc>
          <w:tcPr>
            <w:tcW w:w="846" w:type="dxa"/>
            <w:tcBorders>
              <w:top w:val="nil"/>
              <w:left w:val="nil"/>
              <w:bottom w:val="single" w:sz="4" w:space="0" w:color="auto"/>
              <w:right w:val="single" w:sz="4" w:space="0" w:color="auto"/>
            </w:tcBorders>
            <w:shd w:val="clear" w:color="000000" w:fill="FFFFFF"/>
            <w:vAlign w:val="center"/>
            <w:hideMark/>
          </w:tcPr>
          <w:p w14:paraId="04691D4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4F956CA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3277566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844" w:type="dxa"/>
            <w:tcBorders>
              <w:top w:val="nil"/>
              <w:left w:val="nil"/>
              <w:bottom w:val="single" w:sz="4" w:space="0" w:color="auto"/>
              <w:right w:val="single" w:sz="4" w:space="0" w:color="auto"/>
            </w:tcBorders>
            <w:shd w:val="clear" w:color="000000" w:fill="FFFFFF"/>
            <w:vAlign w:val="center"/>
            <w:hideMark/>
          </w:tcPr>
          <w:p w14:paraId="2739BB2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5" w:type="dxa"/>
            <w:tcBorders>
              <w:top w:val="nil"/>
              <w:left w:val="nil"/>
              <w:bottom w:val="single" w:sz="4" w:space="0" w:color="auto"/>
              <w:right w:val="single" w:sz="4" w:space="0" w:color="auto"/>
            </w:tcBorders>
            <w:shd w:val="clear" w:color="000000" w:fill="FFFFFF"/>
            <w:vAlign w:val="center"/>
            <w:hideMark/>
          </w:tcPr>
          <w:p w14:paraId="6CCDA0E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27A3BB8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C342AF" w:rsidRPr="00F94922" w14:paraId="287E198A"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6557804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18</w:t>
            </w:r>
            <w:r w:rsidR="008C0B65" w:rsidRPr="00F94922">
              <w:rPr>
                <w:rFonts w:ascii="Times New Roman" w:eastAsia="Times New Roman" w:hAnsi="Times New Roman" w:cs="Times New Roman"/>
                <w:color w:val="auto"/>
                <w:lang w:val="en-US" w:eastAsia="en-US"/>
              </w:rPr>
              <w:t>.</w:t>
            </w:r>
            <w:r w:rsidRPr="00F94922">
              <w:rPr>
                <w:rFonts w:ascii="Times New Roman" w:eastAsia="Times New Roman" w:hAnsi="Times New Roman" w:cs="Times New Roman"/>
                <w:color w:val="auto"/>
                <w:lang w:val="en-US" w:eastAsia="en-US"/>
              </w:rPr>
              <w:t>2</w:t>
            </w:r>
          </w:p>
        </w:tc>
        <w:tc>
          <w:tcPr>
            <w:tcW w:w="3094" w:type="dxa"/>
            <w:tcBorders>
              <w:top w:val="nil"/>
              <w:left w:val="nil"/>
              <w:bottom w:val="single" w:sz="4" w:space="0" w:color="auto"/>
              <w:right w:val="single" w:sz="4" w:space="0" w:color="auto"/>
            </w:tcBorders>
            <w:shd w:val="clear" w:color="000000" w:fill="FFFFFF"/>
            <w:vAlign w:val="center"/>
            <w:hideMark/>
          </w:tcPr>
          <w:p w14:paraId="68E221DA"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giấy</w:t>
            </w:r>
          </w:p>
        </w:tc>
        <w:tc>
          <w:tcPr>
            <w:tcW w:w="846" w:type="dxa"/>
            <w:tcBorders>
              <w:top w:val="nil"/>
              <w:left w:val="nil"/>
              <w:bottom w:val="single" w:sz="4" w:space="0" w:color="auto"/>
              <w:right w:val="single" w:sz="4" w:space="0" w:color="auto"/>
            </w:tcBorders>
            <w:shd w:val="clear" w:color="000000" w:fill="FFFFFF"/>
            <w:vAlign w:val="center"/>
            <w:hideMark/>
          </w:tcPr>
          <w:p w14:paraId="4639892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84F78A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0BD4968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844" w:type="dxa"/>
            <w:tcBorders>
              <w:top w:val="nil"/>
              <w:left w:val="nil"/>
              <w:bottom w:val="single" w:sz="4" w:space="0" w:color="auto"/>
              <w:right w:val="single" w:sz="4" w:space="0" w:color="auto"/>
            </w:tcBorders>
            <w:shd w:val="clear" w:color="000000" w:fill="FFFFFF"/>
            <w:vAlign w:val="center"/>
            <w:hideMark/>
          </w:tcPr>
          <w:p w14:paraId="75A0910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5" w:type="dxa"/>
            <w:tcBorders>
              <w:top w:val="nil"/>
              <w:left w:val="nil"/>
              <w:bottom w:val="single" w:sz="4" w:space="0" w:color="auto"/>
              <w:right w:val="single" w:sz="4" w:space="0" w:color="auto"/>
            </w:tcBorders>
            <w:shd w:val="clear" w:color="000000" w:fill="FFFFFF"/>
            <w:vAlign w:val="center"/>
            <w:hideMark/>
          </w:tcPr>
          <w:p w14:paraId="2BE9031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2528C79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342AF" w:rsidRPr="00F94922" w14:paraId="4BA99410"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08A69EA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w:t>
            </w:r>
          </w:p>
        </w:tc>
        <w:tc>
          <w:tcPr>
            <w:tcW w:w="3094" w:type="dxa"/>
            <w:tcBorders>
              <w:top w:val="nil"/>
              <w:left w:val="nil"/>
              <w:bottom w:val="single" w:sz="4" w:space="0" w:color="auto"/>
              <w:right w:val="single" w:sz="4" w:space="0" w:color="auto"/>
            </w:tcBorders>
            <w:shd w:val="clear" w:color="000000" w:fill="FFFFFF"/>
            <w:vAlign w:val="center"/>
            <w:hideMark/>
          </w:tcPr>
          <w:p w14:paraId="7B200B48"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846" w:type="dxa"/>
            <w:tcBorders>
              <w:top w:val="nil"/>
              <w:left w:val="nil"/>
              <w:bottom w:val="single" w:sz="4" w:space="0" w:color="auto"/>
              <w:right w:val="single" w:sz="4" w:space="0" w:color="auto"/>
            </w:tcBorders>
            <w:shd w:val="clear" w:color="000000" w:fill="FFFFFF"/>
            <w:vAlign w:val="center"/>
            <w:hideMark/>
          </w:tcPr>
          <w:p w14:paraId="175DBAF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01DAB90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3EF806F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C40F57" w:rsidRPr="00F94922">
              <w:rPr>
                <w:rFonts w:ascii="Times New Roman" w:eastAsia="Times New Roman" w:hAnsi="Times New Roman" w:cs="Times New Roman"/>
                <w:color w:val="auto"/>
                <w:lang w:val="en-US" w:eastAsia="en-US"/>
              </w:rPr>
              <w:t>4</w:t>
            </w:r>
          </w:p>
        </w:tc>
        <w:tc>
          <w:tcPr>
            <w:tcW w:w="844" w:type="dxa"/>
            <w:tcBorders>
              <w:top w:val="nil"/>
              <w:left w:val="nil"/>
              <w:bottom w:val="single" w:sz="4" w:space="0" w:color="auto"/>
              <w:right w:val="single" w:sz="4" w:space="0" w:color="auto"/>
            </w:tcBorders>
            <w:shd w:val="clear" w:color="000000" w:fill="FFFFFF"/>
            <w:vAlign w:val="center"/>
            <w:hideMark/>
          </w:tcPr>
          <w:p w14:paraId="4C304D5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45" w:type="dxa"/>
            <w:tcBorders>
              <w:top w:val="nil"/>
              <w:left w:val="nil"/>
              <w:bottom w:val="single" w:sz="4" w:space="0" w:color="auto"/>
              <w:right w:val="single" w:sz="4" w:space="0" w:color="auto"/>
            </w:tcBorders>
            <w:shd w:val="clear" w:color="000000" w:fill="FFFFFF"/>
            <w:vAlign w:val="center"/>
            <w:hideMark/>
          </w:tcPr>
          <w:p w14:paraId="7414972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4F810C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C40F57" w:rsidRPr="00F94922" w14:paraId="005E08C9"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43A212D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19.1</w:t>
            </w:r>
          </w:p>
        </w:tc>
        <w:tc>
          <w:tcPr>
            <w:tcW w:w="3094" w:type="dxa"/>
            <w:tcBorders>
              <w:top w:val="nil"/>
              <w:left w:val="nil"/>
              <w:bottom w:val="single" w:sz="4" w:space="0" w:color="auto"/>
              <w:right w:val="single" w:sz="4" w:space="0" w:color="auto"/>
            </w:tcBorders>
            <w:shd w:val="clear" w:color="000000" w:fill="FFFFFF"/>
            <w:vAlign w:val="center"/>
            <w:hideMark/>
          </w:tcPr>
          <w:p w14:paraId="3BBA7516"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846" w:type="dxa"/>
            <w:tcBorders>
              <w:top w:val="nil"/>
              <w:left w:val="nil"/>
              <w:bottom w:val="single" w:sz="4" w:space="0" w:color="auto"/>
              <w:right w:val="single" w:sz="4" w:space="0" w:color="auto"/>
            </w:tcBorders>
            <w:shd w:val="clear" w:color="000000" w:fill="FFFFFF"/>
            <w:vAlign w:val="center"/>
            <w:hideMark/>
          </w:tcPr>
          <w:p w14:paraId="7B2AADC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F5A5F0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38FC430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40A3E87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845" w:type="dxa"/>
            <w:tcBorders>
              <w:top w:val="nil"/>
              <w:left w:val="nil"/>
              <w:bottom w:val="single" w:sz="4" w:space="0" w:color="auto"/>
              <w:right w:val="single" w:sz="4" w:space="0" w:color="auto"/>
            </w:tcBorders>
            <w:shd w:val="clear" w:color="000000" w:fill="FFFFFF"/>
            <w:vAlign w:val="center"/>
            <w:hideMark/>
          </w:tcPr>
          <w:p w14:paraId="6B1ADCC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1087" w:type="dxa"/>
            <w:tcBorders>
              <w:top w:val="nil"/>
              <w:left w:val="nil"/>
              <w:bottom w:val="single" w:sz="4" w:space="0" w:color="auto"/>
              <w:right w:val="single" w:sz="4" w:space="0" w:color="auto"/>
            </w:tcBorders>
            <w:shd w:val="clear" w:color="000000" w:fill="FFFFFF"/>
            <w:vAlign w:val="center"/>
            <w:hideMark/>
          </w:tcPr>
          <w:p w14:paraId="009572B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C40F57" w:rsidRPr="00F94922" w14:paraId="18585F00"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283ACA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19.2</w:t>
            </w:r>
          </w:p>
        </w:tc>
        <w:tc>
          <w:tcPr>
            <w:tcW w:w="3094" w:type="dxa"/>
            <w:tcBorders>
              <w:top w:val="nil"/>
              <w:left w:val="nil"/>
              <w:bottom w:val="single" w:sz="4" w:space="0" w:color="auto"/>
              <w:right w:val="single" w:sz="4" w:space="0" w:color="auto"/>
            </w:tcBorders>
            <w:shd w:val="clear" w:color="000000" w:fill="FFFFFF"/>
            <w:vAlign w:val="center"/>
            <w:hideMark/>
          </w:tcPr>
          <w:p w14:paraId="0082AF3D"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846" w:type="dxa"/>
            <w:tcBorders>
              <w:top w:val="nil"/>
              <w:left w:val="nil"/>
              <w:bottom w:val="single" w:sz="4" w:space="0" w:color="auto"/>
              <w:right w:val="single" w:sz="4" w:space="0" w:color="auto"/>
            </w:tcBorders>
            <w:shd w:val="clear" w:color="000000" w:fill="FFFFFF"/>
            <w:vAlign w:val="center"/>
            <w:hideMark/>
          </w:tcPr>
          <w:p w14:paraId="30895FD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12ED38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1C75191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5350C7B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845" w:type="dxa"/>
            <w:tcBorders>
              <w:top w:val="nil"/>
              <w:left w:val="nil"/>
              <w:bottom w:val="single" w:sz="4" w:space="0" w:color="auto"/>
              <w:right w:val="single" w:sz="4" w:space="0" w:color="auto"/>
            </w:tcBorders>
            <w:shd w:val="clear" w:color="000000" w:fill="FFFFFF"/>
            <w:vAlign w:val="center"/>
            <w:hideMark/>
          </w:tcPr>
          <w:p w14:paraId="5D0B4BD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1087" w:type="dxa"/>
            <w:tcBorders>
              <w:top w:val="nil"/>
              <w:left w:val="nil"/>
              <w:bottom w:val="single" w:sz="4" w:space="0" w:color="auto"/>
              <w:right w:val="single" w:sz="4" w:space="0" w:color="auto"/>
            </w:tcBorders>
            <w:shd w:val="clear" w:color="000000" w:fill="FFFFFF"/>
            <w:vAlign w:val="center"/>
            <w:hideMark/>
          </w:tcPr>
          <w:p w14:paraId="1569D68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C342AF" w:rsidRPr="00F94922" w14:paraId="379CF56A"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114147F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w:t>
            </w:r>
          </w:p>
        </w:tc>
        <w:tc>
          <w:tcPr>
            <w:tcW w:w="3094" w:type="dxa"/>
            <w:tcBorders>
              <w:top w:val="nil"/>
              <w:left w:val="nil"/>
              <w:bottom w:val="single" w:sz="4" w:space="0" w:color="auto"/>
              <w:right w:val="single" w:sz="4" w:space="0" w:color="auto"/>
            </w:tcBorders>
            <w:shd w:val="clear" w:color="000000" w:fill="FFFFFF"/>
            <w:vAlign w:val="center"/>
            <w:hideMark/>
          </w:tcPr>
          <w:p w14:paraId="107179DD"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thông báo của cơ quan thuế về việc hoàn thành nghĩa vụ tài chính</w:t>
            </w:r>
          </w:p>
        </w:tc>
        <w:tc>
          <w:tcPr>
            <w:tcW w:w="846" w:type="dxa"/>
            <w:tcBorders>
              <w:top w:val="nil"/>
              <w:left w:val="nil"/>
              <w:bottom w:val="single" w:sz="4" w:space="0" w:color="auto"/>
              <w:right w:val="single" w:sz="4" w:space="0" w:color="auto"/>
            </w:tcBorders>
            <w:shd w:val="clear" w:color="000000" w:fill="FFFFFF"/>
            <w:vAlign w:val="center"/>
            <w:hideMark/>
          </w:tcPr>
          <w:p w14:paraId="6C5CC52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3E059B3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7820E35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20BEC106"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50FFC80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7FA9FEB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72CE77C5"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1B7FBC0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20.1</w:t>
            </w:r>
          </w:p>
        </w:tc>
        <w:tc>
          <w:tcPr>
            <w:tcW w:w="3094" w:type="dxa"/>
            <w:tcBorders>
              <w:top w:val="nil"/>
              <w:left w:val="nil"/>
              <w:bottom w:val="single" w:sz="4" w:space="0" w:color="auto"/>
              <w:right w:val="single" w:sz="4" w:space="0" w:color="auto"/>
            </w:tcBorders>
            <w:shd w:val="clear" w:color="000000" w:fill="FFFFFF"/>
            <w:vAlign w:val="center"/>
            <w:hideMark/>
          </w:tcPr>
          <w:p w14:paraId="0E5C1356"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846" w:type="dxa"/>
            <w:tcBorders>
              <w:top w:val="nil"/>
              <w:left w:val="nil"/>
              <w:bottom w:val="single" w:sz="4" w:space="0" w:color="auto"/>
              <w:right w:val="single" w:sz="4" w:space="0" w:color="auto"/>
            </w:tcBorders>
            <w:shd w:val="clear" w:color="000000" w:fill="FFFFFF"/>
            <w:vAlign w:val="center"/>
            <w:hideMark/>
          </w:tcPr>
          <w:p w14:paraId="7D5E7AB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2C96D2B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311D8ED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55FEA7D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845" w:type="dxa"/>
            <w:tcBorders>
              <w:top w:val="nil"/>
              <w:left w:val="nil"/>
              <w:bottom w:val="single" w:sz="4" w:space="0" w:color="auto"/>
              <w:right w:val="single" w:sz="4" w:space="0" w:color="auto"/>
            </w:tcBorders>
            <w:shd w:val="clear" w:color="000000" w:fill="FFFFFF"/>
            <w:vAlign w:val="center"/>
            <w:hideMark/>
          </w:tcPr>
          <w:p w14:paraId="257926F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1087" w:type="dxa"/>
            <w:tcBorders>
              <w:top w:val="nil"/>
              <w:left w:val="nil"/>
              <w:bottom w:val="single" w:sz="4" w:space="0" w:color="auto"/>
              <w:right w:val="single" w:sz="4" w:space="0" w:color="auto"/>
            </w:tcBorders>
            <w:shd w:val="clear" w:color="000000" w:fill="FFFFFF"/>
            <w:vAlign w:val="center"/>
            <w:hideMark/>
          </w:tcPr>
          <w:p w14:paraId="33D7A47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C40F57" w:rsidRPr="00F94922" w14:paraId="7807A527"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75D5C66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20.2</w:t>
            </w:r>
          </w:p>
        </w:tc>
        <w:tc>
          <w:tcPr>
            <w:tcW w:w="3094" w:type="dxa"/>
            <w:tcBorders>
              <w:top w:val="nil"/>
              <w:left w:val="nil"/>
              <w:bottom w:val="single" w:sz="4" w:space="0" w:color="auto"/>
              <w:right w:val="single" w:sz="4" w:space="0" w:color="auto"/>
            </w:tcBorders>
            <w:shd w:val="clear" w:color="000000" w:fill="FFFFFF"/>
            <w:vAlign w:val="center"/>
            <w:hideMark/>
          </w:tcPr>
          <w:p w14:paraId="2528ADB1"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846" w:type="dxa"/>
            <w:tcBorders>
              <w:top w:val="nil"/>
              <w:left w:val="nil"/>
              <w:bottom w:val="single" w:sz="4" w:space="0" w:color="auto"/>
              <w:right w:val="single" w:sz="4" w:space="0" w:color="auto"/>
            </w:tcBorders>
            <w:shd w:val="clear" w:color="000000" w:fill="FFFFFF"/>
            <w:vAlign w:val="center"/>
            <w:hideMark/>
          </w:tcPr>
          <w:p w14:paraId="249C1E2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43E1A4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2D84158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3F39B04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845" w:type="dxa"/>
            <w:tcBorders>
              <w:top w:val="nil"/>
              <w:left w:val="nil"/>
              <w:bottom w:val="single" w:sz="4" w:space="0" w:color="auto"/>
              <w:right w:val="single" w:sz="4" w:space="0" w:color="auto"/>
            </w:tcBorders>
            <w:shd w:val="clear" w:color="000000" w:fill="FFFFFF"/>
            <w:vAlign w:val="center"/>
            <w:hideMark/>
          </w:tcPr>
          <w:p w14:paraId="232D944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1087" w:type="dxa"/>
            <w:tcBorders>
              <w:top w:val="nil"/>
              <w:left w:val="nil"/>
              <w:bottom w:val="single" w:sz="4" w:space="0" w:color="auto"/>
              <w:right w:val="single" w:sz="4" w:space="0" w:color="auto"/>
            </w:tcBorders>
            <w:shd w:val="clear" w:color="000000" w:fill="FFFFFF"/>
            <w:vAlign w:val="center"/>
            <w:hideMark/>
          </w:tcPr>
          <w:p w14:paraId="269D350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C40F57" w:rsidRPr="00F94922" w14:paraId="3BFD4D02"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857CD0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21</w:t>
            </w:r>
          </w:p>
        </w:tc>
        <w:tc>
          <w:tcPr>
            <w:tcW w:w="3094" w:type="dxa"/>
            <w:tcBorders>
              <w:top w:val="nil"/>
              <w:left w:val="nil"/>
              <w:bottom w:val="single" w:sz="4" w:space="0" w:color="auto"/>
              <w:right w:val="single" w:sz="4" w:space="0" w:color="auto"/>
            </w:tcBorders>
            <w:shd w:val="clear" w:color="000000" w:fill="FFFFFF"/>
            <w:vAlign w:val="center"/>
            <w:hideMark/>
          </w:tcPr>
          <w:p w14:paraId="3B61ECD9"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thông tin về nghĩa vụ tài chính, đăng ký vào hồ sơ địa chính</w:t>
            </w:r>
          </w:p>
        </w:tc>
        <w:tc>
          <w:tcPr>
            <w:tcW w:w="846" w:type="dxa"/>
            <w:tcBorders>
              <w:top w:val="nil"/>
              <w:left w:val="nil"/>
              <w:bottom w:val="single" w:sz="4" w:space="0" w:color="auto"/>
              <w:right w:val="single" w:sz="4" w:space="0" w:color="auto"/>
            </w:tcBorders>
            <w:shd w:val="clear" w:color="000000" w:fill="FFFFFF"/>
            <w:vAlign w:val="center"/>
            <w:hideMark/>
          </w:tcPr>
          <w:p w14:paraId="36C8101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341EBC6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1A2E275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77A7F45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845" w:type="dxa"/>
            <w:tcBorders>
              <w:top w:val="nil"/>
              <w:left w:val="nil"/>
              <w:bottom w:val="single" w:sz="4" w:space="0" w:color="auto"/>
              <w:right w:val="single" w:sz="4" w:space="0" w:color="auto"/>
            </w:tcBorders>
            <w:shd w:val="clear" w:color="000000" w:fill="FFFFFF"/>
            <w:vAlign w:val="center"/>
            <w:hideMark/>
          </w:tcPr>
          <w:p w14:paraId="0156AA1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0,171</w:t>
            </w:r>
          </w:p>
        </w:tc>
        <w:tc>
          <w:tcPr>
            <w:tcW w:w="1087" w:type="dxa"/>
            <w:tcBorders>
              <w:top w:val="nil"/>
              <w:left w:val="nil"/>
              <w:bottom w:val="single" w:sz="4" w:space="0" w:color="auto"/>
              <w:right w:val="single" w:sz="4" w:space="0" w:color="auto"/>
            </w:tcBorders>
            <w:shd w:val="clear" w:color="000000" w:fill="FFFFFF"/>
            <w:vAlign w:val="center"/>
            <w:hideMark/>
          </w:tcPr>
          <w:p w14:paraId="74C81C9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0,235</w:t>
            </w:r>
          </w:p>
        </w:tc>
      </w:tr>
      <w:tr w:rsidR="00C342AF" w:rsidRPr="00F94922" w14:paraId="0F15BE80"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7F8012A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w:t>
            </w:r>
          </w:p>
        </w:tc>
        <w:tc>
          <w:tcPr>
            <w:tcW w:w="3094" w:type="dxa"/>
            <w:tcBorders>
              <w:top w:val="nil"/>
              <w:left w:val="nil"/>
              <w:bottom w:val="single" w:sz="4" w:space="0" w:color="auto"/>
              <w:right w:val="single" w:sz="4" w:space="0" w:color="auto"/>
            </w:tcBorders>
            <w:shd w:val="clear" w:color="000000" w:fill="FFFFFF"/>
            <w:vAlign w:val="center"/>
            <w:hideMark/>
          </w:tcPr>
          <w:p w14:paraId="6F596597"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In GCN</w:t>
            </w:r>
          </w:p>
        </w:tc>
        <w:tc>
          <w:tcPr>
            <w:tcW w:w="846" w:type="dxa"/>
            <w:tcBorders>
              <w:top w:val="nil"/>
              <w:left w:val="nil"/>
              <w:bottom w:val="single" w:sz="4" w:space="0" w:color="auto"/>
              <w:right w:val="single" w:sz="4" w:space="0" w:color="auto"/>
            </w:tcBorders>
            <w:shd w:val="clear" w:color="000000" w:fill="FFFFFF"/>
            <w:vAlign w:val="center"/>
            <w:hideMark/>
          </w:tcPr>
          <w:p w14:paraId="539B3DA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0599FE6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7FC06B4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p>
        </w:tc>
        <w:tc>
          <w:tcPr>
            <w:tcW w:w="844" w:type="dxa"/>
            <w:tcBorders>
              <w:top w:val="nil"/>
              <w:left w:val="nil"/>
              <w:bottom w:val="single" w:sz="4" w:space="0" w:color="auto"/>
              <w:right w:val="single" w:sz="4" w:space="0" w:color="auto"/>
            </w:tcBorders>
            <w:shd w:val="clear" w:color="000000" w:fill="FFFFFF"/>
            <w:vAlign w:val="center"/>
            <w:hideMark/>
          </w:tcPr>
          <w:p w14:paraId="13DFC0A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09EDD1D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0398919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0E474463"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039DEE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22.1</w:t>
            </w:r>
          </w:p>
        </w:tc>
        <w:tc>
          <w:tcPr>
            <w:tcW w:w="3094" w:type="dxa"/>
            <w:tcBorders>
              <w:top w:val="nil"/>
              <w:left w:val="nil"/>
              <w:bottom w:val="single" w:sz="4" w:space="0" w:color="auto"/>
              <w:right w:val="single" w:sz="4" w:space="0" w:color="auto"/>
            </w:tcBorders>
            <w:shd w:val="clear" w:color="000000" w:fill="FFFFFF"/>
            <w:vAlign w:val="center"/>
            <w:hideMark/>
          </w:tcPr>
          <w:p w14:paraId="57296324"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Trực tiếp từ cơ sở dữ liệu dạng số</w:t>
            </w:r>
          </w:p>
        </w:tc>
        <w:tc>
          <w:tcPr>
            <w:tcW w:w="846" w:type="dxa"/>
            <w:tcBorders>
              <w:top w:val="nil"/>
              <w:left w:val="nil"/>
              <w:bottom w:val="single" w:sz="4" w:space="0" w:color="auto"/>
              <w:right w:val="single" w:sz="4" w:space="0" w:color="auto"/>
            </w:tcBorders>
            <w:shd w:val="clear" w:color="000000" w:fill="FFFFFF"/>
            <w:vAlign w:val="center"/>
            <w:hideMark/>
          </w:tcPr>
          <w:p w14:paraId="69CD356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00862AF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362A7C2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16E9AFC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5" w:type="dxa"/>
            <w:tcBorders>
              <w:top w:val="nil"/>
              <w:left w:val="nil"/>
              <w:bottom w:val="single" w:sz="4" w:space="0" w:color="auto"/>
              <w:right w:val="single" w:sz="4" w:space="0" w:color="auto"/>
            </w:tcBorders>
            <w:shd w:val="clear" w:color="000000" w:fill="FFFFFF"/>
            <w:vAlign w:val="center"/>
            <w:hideMark/>
          </w:tcPr>
          <w:p w14:paraId="1E09087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5B956B6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40F57" w:rsidRPr="00F94922" w14:paraId="1461F7A9"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5F17533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22.2</w:t>
            </w:r>
          </w:p>
        </w:tc>
        <w:tc>
          <w:tcPr>
            <w:tcW w:w="3094" w:type="dxa"/>
            <w:tcBorders>
              <w:top w:val="nil"/>
              <w:left w:val="nil"/>
              <w:bottom w:val="single" w:sz="4" w:space="0" w:color="auto"/>
              <w:right w:val="single" w:sz="4" w:space="0" w:color="auto"/>
            </w:tcBorders>
            <w:shd w:val="clear" w:color="000000" w:fill="FFFFFF"/>
            <w:vAlign w:val="center"/>
            <w:hideMark/>
          </w:tcPr>
          <w:p w14:paraId="1CE16417"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Đối với những nơi chưa có bản đồ dạng số</w:t>
            </w:r>
          </w:p>
        </w:tc>
        <w:tc>
          <w:tcPr>
            <w:tcW w:w="846" w:type="dxa"/>
            <w:tcBorders>
              <w:top w:val="nil"/>
              <w:left w:val="nil"/>
              <w:bottom w:val="single" w:sz="4" w:space="0" w:color="auto"/>
              <w:right w:val="single" w:sz="4" w:space="0" w:color="auto"/>
            </w:tcBorders>
            <w:shd w:val="clear" w:color="000000" w:fill="FFFFFF"/>
            <w:vAlign w:val="center"/>
            <w:hideMark/>
          </w:tcPr>
          <w:p w14:paraId="0DC995C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0983E1D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237ABF5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370AE06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45" w:type="dxa"/>
            <w:tcBorders>
              <w:top w:val="nil"/>
              <w:left w:val="nil"/>
              <w:bottom w:val="single" w:sz="4" w:space="0" w:color="auto"/>
              <w:right w:val="single" w:sz="4" w:space="0" w:color="auto"/>
            </w:tcBorders>
            <w:shd w:val="clear" w:color="000000" w:fill="FFFFFF"/>
            <w:vAlign w:val="center"/>
            <w:hideMark/>
          </w:tcPr>
          <w:p w14:paraId="374F453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771FA74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r>
      <w:tr w:rsidR="00C40F57" w:rsidRPr="00F94922" w14:paraId="3A3C5634"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0D66DB5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23</w:t>
            </w:r>
          </w:p>
        </w:tc>
        <w:tc>
          <w:tcPr>
            <w:tcW w:w="3094" w:type="dxa"/>
            <w:tcBorders>
              <w:top w:val="nil"/>
              <w:left w:val="nil"/>
              <w:bottom w:val="single" w:sz="4" w:space="0" w:color="auto"/>
              <w:right w:val="single" w:sz="4" w:space="0" w:color="auto"/>
            </w:tcBorders>
            <w:shd w:val="clear" w:color="000000" w:fill="FFFFFF"/>
            <w:vAlign w:val="center"/>
            <w:hideMark/>
          </w:tcPr>
          <w:p w14:paraId="3DF9ADB7"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Xác nhận nội dung biến động trên GCN hoặc cấp GCN mới</w:t>
            </w:r>
          </w:p>
        </w:tc>
        <w:tc>
          <w:tcPr>
            <w:tcW w:w="846" w:type="dxa"/>
            <w:tcBorders>
              <w:top w:val="nil"/>
              <w:left w:val="nil"/>
              <w:bottom w:val="single" w:sz="4" w:space="0" w:color="auto"/>
              <w:right w:val="single" w:sz="4" w:space="0" w:color="auto"/>
            </w:tcBorders>
            <w:shd w:val="clear" w:color="000000" w:fill="FFFFFF"/>
            <w:vAlign w:val="center"/>
            <w:hideMark/>
          </w:tcPr>
          <w:p w14:paraId="2E8A0AC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00CCC1E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4A37583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484010A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5" w:type="dxa"/>
            <w:tcBorders>
              <w:top w:val="nil"/>
              <w:left w:val="nil"/>
              <w:bottom w:val="single" w:sz="4" w:space="0" w:color="auto"/>
              <w:right w:val="single" w:sz="4" w:space="0" w:color="auto"/>
            </w:tcBorders>
            <w:shd w:val="clear" w:color="000000" w:fill="FFFFFF"/>
            <w:vAlign w:val="center"/>
            <w:hideMark/>
          </w:tcPr>
          <w:p w14:paraId="5CCB670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023B5BC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40F57" w:rsidRPr="00F94922" w14:paraId="791F5F4A"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37C3E73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24</w:t>
            </w:r>
          </w:p>
        </w:tc>
        <w:tc>
          <w:tcPr>
            <w:tcW w:w="3094" w:type="dxa"/>
            <w:tcBorders>
              <w:top w:val="nil"/>
              <w:left w:val="nil"/>
              <w:bottom w:val="single" w:sz="4" w:space="0" w:color="auto"/>
              <w:right w:val="single" w:sz="4" w:space="0" w:color="auto"/>
            </w:tcBorders>
            <w:shd w:val="clear" w:color="000000" w:fill="FFFFFF"/>
            <w:vAlign w:val="center"/>
            <w:hideMark/>
          </w:tcPr>
          <w:p w14:paraId="718A80D9"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Thu hồi Giấy chứng nhận đã cấp của bên thuê, bên thuê lại đất đối với trường hợp xóa cho thuê, cho thuê lại đất</w:t>
            </w:r>
          </w:p>
        </w:tc>
        <w:tc>
          <w:tcPr>
            <w:tcW w:w="846" w:type="dxa"/>
            <w:tcBorders>
              <w:top w:val="nil"/>
              <w:left w:val="nil"/>
              <w:bottom w:val="single" w:sz="4" w:space="0" w:color="auto"/>
              <w:right w:val="single" w:sz="4" w:space="0" w:color="auto"/>
            </w:tcBorders>
            <w:shd w:val="clear" w:color="000000" w:fill="FFFFFF"/>
            <w:vAlign w:val="center"/>
            <w:hideMark/>
          </w:tcPr>
          <w:p w14:paraId="697DEA6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97" w:type="dxa"/>
            <w:tcBorders>
              <w:top w:val="nil"/>
              <w:left w:val="nil"/>
              <w:bottom w:val="single" w:sz="4" w:space="0" w:color="auto"/>
              <w:right w:val="single" w:sz="4" w:space="0" w:color="auto"/>
            </w:tcBorders>
            <w:shd w:val="clear" w:color="000000" w:fill="FFFFFF"/>
            <w:vAlign w:val="center"/>
            <w:hideMark/>
          </w:tcPr>
          <w:p w14:paraId="1E9789D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36904EC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592A24C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5" w:type="dxa"/>
            <w:tcBorders>
              <w:top w:val="nil"/>
              <w:left w:val="nil"/>
              <w:bottom w:val="single" w:sz="4" w:space="0" w:color="auto"/>
              <w:right w:val="single" w:sz="4" w:space="0" w:color="auto"/>
            </w:tcBorders>
            <w:shd w:val="clear" w:color="000000" w:fill="FFFFFF"/>
            <w:vAlign w:val="center"/>
            <w:hideMark/>
          </w:tcPr>
          <w:p w14:paraId="40D2620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6208728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C40F57" w:rsidRPr="00F94922" w14:paraId="2C1759CE" w14:textId="77777777" w:rsidTr="00F94922">
        <w:trPr>
          <w:trHeight w:val="81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43979271"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25</w:t>
            </w:r>
          </w:p>
        </w:tc>
        <w:tc>
          <w:tcPr>
            <w:tcW w:w="3094" w:type="dxa"/>
            <w:tcBorders>
              <w:top w:val="nil"/>
              <w:left w:val="nil"/>
              <w:bottom w:val="single" w:sz="4" w:space="0" w:color="auto"/>
              <w:right w:val="single" w:sz="4" w:space="0" w:color="auto"/>
            </w:tcBorders>
            <w:shd w:val="clear" w:color="000000" w:fill="FFFFFF"/>
            <w:vAlign w:val="center"/>
            <w:hideMark/>
          </w:tcPr>
          <w:p w14:paraId="28D9DCEF"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thông tin vào Sổ cấp giấy; gửi thông báo biến động cho cấp tỉnh, xã</w:t>
            </w:r>
          </w:p>
        </w:tc>
        <w:tc>
          <w:tcPr>
            <w:tcW w:w="846" w:type="dxa"/>
            <w:tcBorders>
              <w:top w:val="nil"/>
              <w:left w:val="nil"/>
              <w:bottom w:val="single" w:sz="4" w:space="0" w:color="auto"/>
              <w:right w:val="single" w:sz="4" w:space="0" w:color="auto"/>
            </w:tcBorders>
            <w:shd w:val="clear" w:color="000000" w:fill="FFFFFF"/>
            <w:vAlign w:val="center"/>
            <w:hideMark/>
          </w:tcPr>
          <w:p w14:paraId="48FD752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3E84E33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0B0E753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44B3F24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0,370</w:t>
            </w:r>
          </w:p>
        </w:tc>
        <w:tc>
          <w:tcPr>
            <w:tcW w:w="845" w:type="dxa"/>
            <w:tcBorders>
              <w:top w:val="nil"/>
              <w:left w:val="nil"/>
              <w:bottom w:val="single" w:sz="4" w:space="0" w:color="auto"/>
              <w:right w:val="single" w:sz="4" w:space="0" w:color="auto"/>
            </w:tcBorders>
            <w:shd w:val="clear" w:color="000000" w:fill="FFFFFF"/>
            <w:vAlign w:val="center"/>
            <w:hideMark/>
          </w:tcPr>
          <w:p w14:paraId="4662A78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0,370</w:t>
            </w:r>
          </w:p>
        </w:tc>
        <w:tc>
          <w:tcPr>
            <w:tcW w:w="1087" w:type="dxa"/>
            <w:tcBorders>
              <w:top w:val="nil"/>
              <w:left w:val="nil"/>
              <w:bottom w:val="single" w:sz="4" w:space="0" w:color="auto"/>
              <w:right w:val="single" w:sz="4" w:space="0" w:color="auto"/>
            </w:tcBorders>
            <w:shd w:val="clear" w:color="000000" w:fill="FFFFFF"/>
            <w:vAlign w:val="center"/>
            <w:hideMark/>
          </w:tcPr>
          <w:p w14:paraId="51C27535"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0,444</w:t>
            </w:r>
          </w:p>
        </w:tc>
      </w:tr>
      <w:tr w:rsidR="00C40F57" w:rsidRPr="00F94922" w14:paraId="5BD3E765"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16DD0EB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26</w:t>
            </w:r>
          </w:p>
        </w:tc>
        <w:tc>
          <w:tcPr>
            <w:tcW w:w="3094" w:type="dxa"/>
            <w:tcBorders>
              <w:top w:val="nil"/>
              <w:left w:val="nil"/>
              <w:bottom w:val="single" w:sz="4" w:space="0" w:color="auto"/>
              <w:right w:val="single" w:sz="4" w:space="0" w:color="auto"/>
            </w:tcBorders>
            <w:shd w:val="clear" w:color="000000" w:fill="FFFFFF"/>
            <w:vAlign w:val="center"/>
            <w:hideMark/>
          </w:tcPr>
          <w:p w14:paraId="398AB5B6"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bổ sung thông tin dữ liệu về GCN</w:t>
            </w:r>
          </w:p>
        </w:tc>
        <w:tc>
          <w:tcPr>
            <w:tcW w:w="846" w:type="dxa"/>
            <w:tcBorders>
              <w:top w:val="nil"/>
              <w:left w:val="nil"/>
              <w:bottom w:val="single" w:sz="4" w:space="0" w:color="auto"/>
              <w:right w:val="single" w:sz="4" w:space="0" w:color="auto"/>
            </w:tcBorders>
            <w:shd w:val="clear" w:color="000000" w:fill="FFFFFF"/>
            <w:vAlign w:val="center"/>
            <w:hideMark/>
          </w:tcPr>
          <w:p w14:paraId="1969CD2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0AF10AD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91" w:type="dxa"/>
            <w:tcBorders>
              <w:top w:val="nil"/>
              <w:left w:val="nil"/>
              <w:bottom w:val="single" w:sz="4" w:space="0" w:color="auto"/>
              <w:right w:val="single" w:sz="4" w:space="0" w:color="auto"/>
            </w:tcBorders>
            <w:shd w:val="clear" w:color="000000" w:fill="FFFFFF"/>
            <w:vAlign w:val="center"/>
            <w:hideMark/>
          </w:tcPr>
          <w:p w14:paraId="5C38DB1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0C3A52D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845" w:type="dxa"/>
            <w:tcBorders>
              <w:top w:val="nil"/>
              <w:left w:val="nil"/>
              <w:bottom w:val="single" w:sz="4" w:space="0" w:color="auto"/>
              <w:right w:val="single" w:sz="4" w:space="0" w:color="auto"/>
            </w:tcBorders>
            <w:shd w:val="clear" w:color="000000" w:fill="FFFFFF"/>
            <w:vAlign w:val="center"/>
            <w:hideMark/>
          </w:tcPr>
          <w:p w14:paraId="3489704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17A6248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r>
      <w:tr w:rsidR="00C342AF" w:rsidRPr="00F94922" w14:paraId="11456695"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6B60E8C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27</w:t>
            </w:r>
          </w:p>
        </w:tc>
        <w:tc>
          <w:tcPr>
            <w:tcW w:w="3094" w:type="dxa"/>
            <w:tcBorders>
              <w:top w:val="nil"/>
              <w:left w:val="nil"/>
              <w:bottom w:val="single" w:sz="4" w:space="0" w:color="auto"/>
              <w:right w:val="single" w:sz="4" w:space="0" w:color="auto"/>
            </w:tcBorders>
            <w:shd w:val="clear" w:color="000000" w:fill="FFFFFF"/>
            <w:vAlign w:val="center"/>
            <w:hideMark/>
          </w:tcPr>
          <w:p w14:paraId="7FCFFBE0"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846" w:type="dxa"/>
            <w:tcBorders>
              <w:top w:val="nil"/>
              <w:left w:val="nil"/>
              <w:bottom w:val="single" w:sz="4" w:space="0" w:color="auto"/>
              <w:right w:val="single" w:sz="4" w:space="0" w:color="auto"/>
            </w:tcBorders>
            <w:shd w:val="clear" w:color="000000" w:fill="FFFFFF"/>
            <w:vAlign w:val="center"/>
            <w:hideMark/>
          </w:tcPr>
          <w:p w14:paraId="68FEC6D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97" w:type="dxa"/>
            <w:tcBorders>
              <w:top w:val="nil"/>
              <w:left w:val="nil"/>
              <w:bottom w:val="single" w:sz="4" w:space="0" w:color="auto"/>
              <w:right w:val="single" w:sz="4" w:space="0" w:color="auto"/>
            </w:tcBorders>
            <w:shd w:val="clear" w:color="000000" w:fill="FFFFFF"/>
            <w:vAlign w:val="center"/>
            <w:hideMark/>
          </w:tcPr>
          <w:p w14:paraId="112034A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91" w:type="dxa"/>
            <w:tcBorders>
              <w:top w:val="nil"/>
              <w:left w:val="nil"/>
              <w:bottom w:val="single" w:sz="4" w:space="0" w:color="auto"/>
              <w:right w:val="single" w:sz="4" w:space="0" w:color="auto"/>
            </w:tcBorders>
            <w:shd w:val="clear" w:color="000000" w:fill="FFFFFF"/>
            <w:vAlign w:val="center"/>
            <w:hideMark/>
          </w:tcPr>
          <w:p w14:paraId="1B90A3C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4" w:type="dxa"/>
            <w:tcBorders>
              <w:top w:val="nil"/>
              <w:left w:val="nil"/>
              <w:bottom w:val="single" w:sz="4" w:space="0" w:color="auto"/>
              <w:right w:val="single" w:sz="4" w:space="0" w:color="auto"/>
            </w:tcBorders>
            <w:shd w:val="clear" w:color="000000" w:fill="FFFFFF"/>
            <w:vAlign w:val="center"/>
            <w:hideMark/>
          </w:tcPr>
          <w:p w14:paraId="16E7596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5" w:type="dxa"/>
            <w:tcBorders>
              <w:top w:val="nil"/>
              <w:left w:val="nil"/>
              <w:bottom w:val="single" w:sz="4" w:space="0" w:color="auto"/>
              <w:right w:val="single" w:sz="4" w:space="0" w:color="auto"/>
            </w:tcBorders>
            <w:shd w:val="clear" w:color="000000" w:fill="FFFFFF"/>
            <w:vAlign w:val="center"/>
            <w:hideMark/>
          </w:tcPr>
          <w:p w14:paraId="445E0EB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6767B98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40F57" w:rsidRPr="00F94922" w14:paraId="4EDE821C"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2E7D233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27.1</w:t>
            </w:r>
          </w:p>
        </w:tc>
        <w:tc>
          <w:tcPr>
            <w:tcW w:w="3094" w:type="dxa"/>
            <w:tcBorders>
              <w:top w:val="nil"/>
              <w:left w:val="nil"/>
              <w:bottom w:val="single" w:sz="4" w:space="0" w:color="auto"/>
              <w:right w:val="single" w:sz="4" w:space="0" w:color="auto"/>
            </w:tcBorders>
            <w:shd w:val="clear" w:color="000000" w:fill="FFFFFF"/>
            <w:vAlign w:val="center"/>
            <w:hideMark/>
          </w:tcPr>
          <w:p w14:paraId="11BDD572"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46" w:type="dxa"/>
            <w:tcBorders>
              <w:top w:val="nil"/>
              <w:left w:val="nil"/>
              <w:bottom w:val="single" w:sz="4" w:space="0" w:color="auto"/>
              <w:right w:val="single" w:sz="4" w:space="0" w:color="auto"/>
            </w:tcBorders>
            <w:shd w:val="clear" w:color="000000" w:fill="FFFFFF"/>
            <w:vAlign w:val="center"/>
            <w:hideMark/>
          </w:tcPr>
          <w:p w14:paraId="3AB23AA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6281C48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91" w:type="dxa"/>
            <w:tcBorders>
              <w:top w:val="nil"/>
              <w:left w:val="nil"/>
              <w:bottom w:val="single" w:sz="4" w:space="0" w:color="auto"/>
              <w:right w:val="single" w:sz="4" w:space="0" w:color="auto"/>
            </w:tcBorders>
            <w:shd w:val="clear" w:color="000000" w:fill="FFFFFF"/>
            <w:vAlign w:val="center"/>
            <w:hideMark/>
          </w:tcPr>
          <w:p w14:paraId="275D6C6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46145A79"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45" w:type="dxa"/>
            <w:tcBorders>
              <w:top w:val="nil"/>
              <w:left w:val="nil"/>
              <w:bottom w:val="single" w:sz="4" w:space="0" w:color="auto"/>
              <w:right w:val="single" w:sz="4" w:space="0" w:color="auto"/>
            </w:tcBorders>
            <w:shd w:val="clear" w:color="000000" w:fill="FFFFFF"/>
            <w:vAlign w:val="center"/>
            <w:hideMark/>
          </w:tcPr>
          <w:p w14:paraId="15DFB07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1087" w:type="dxa"/>
            <w:tcBorders>
              <w:top w:val="nil"/>
              <w:left w:val="nil"/>
              <w:bottom w:val="single" w:sz="4" w:space="0" w:color="auto"/>
              <w:right w:val="single" w:sz="4" w:space="0" w:color="auto"/>
            </w:tcBorders>
            <w:shd w:val="clear" w:color="000000" w:fill="FFFFFF"/>
            <w:vAlign w:val="center"/>
            <w:hideMark/>
          </w:tcPr>
          <w:p w14:paraId="4182B82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r>
      <w:tr w:rsidR="00C40F57" w:rsidRPr="00F94922" w14:paraId="7D7C7C7E"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493247E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27.2</w:t>
            </w:r>
          </w:p>
        </w:tc>
        <w:tc>
          <w:tcPr>
            <w:tcW w:w="3094" w:type="dxa"/>
            <w:tcBorders>
              <w:top w:val="nil"/>
              <w:left w:val="nil"/>
              <w:bottom w:val="single" w:sz="4" w:space="0" w:color="auto"/>
              <w:right w:val="single" w:sz="4" w:space="0" w:color="auto"/>
            </w:tcBorders>
            <w:shd w:val="clear" w:color="000000" w:fill="FFFFFF"/>
            <w:vAlign w:val="center"/>
            <w:hideMark/>
          </w:tcPr>
          <w:p w14:paraId="28FC8F88"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46" w:type="dxa"/>
            <w:tcBorders>
              <w:top w:val="nil"/>
              <w:left w:val="nil"/>
              <w:bottom w:val="single" w:sz="4" w:space="0" w:color="auto"/>
              <w:right w:val="single" w:sz="4" w:space="0" w:color="auto"/>
            </w:tcBorders>
            <w:shd w:val="clear" w:color="000000" w:fill="FFFFFF"/>
            <w:vAlign w:val="center"/>
            <w:hideMark/>
          </w:tcPr>
          <w:p w14:paraId="7C1B137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35C7C6B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91" w:type="dxa"/>
            <w:tcBorders>
              <w:top w:val="nil"/>
              <w:left w:val="nil"/>
              <w:bottom w:val="single" w:sz="4" w:space="0" w:color="auto"/>
              <w:right w:val="single" w:sz="4" w:space="0" w:color="auto"/>
            </w:tcBorders>
            <w:shd w:val="clear" w:color="000000" w:fill="FFFFFF"/>
            <w:vAlign w:val="center"/>
            <w:hideMark/>
          </w:tcPr>
          <w:p w14:paraId="4C1FB47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775A625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45" w:type="dxa"/>
            <w:tcBorders>
              <w:top w:val="nil"/>
              <w:left w:val="nil"/>
              <w:bottom w:val="single" w:sz="4" w:space="0" w:color="auto"/>
              <w:right w:val="single" w:sz="4" w:space="0" w:color="auto"/>
            </w:tcBorders>
            <w:shd w:val="clear" w:color="000000" w:fill="FFFFFF"/>
            <w:vAlign w:val="center"/>
            <w:hideMark/>
          </w:tcPr>
          <w:p w14:paraId="617A7C4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1087" w:type="dxa"/>
            <w:tcBorders>
              <w:top w:val="nil"/>
              <w:left w:val="nil"/>
              <w:bottom w:val="single" w:sz="4" w:space="0" w:color="auto"/>
              <w:right w:val="single" w:sz="4" w:space="0" w:color="auto"/>
            </w:tcBorders>
            <w:shd w:val="clear" w:color="000000" w:fill="FFFFFF"/>
            <w:vAlign w:val="center"/>
            <w:hideMark/>
          </w:tcPr>
          <w:p w14:paraId="32FF0C0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C40F57" w:rsidRPr="00F94922" w14:paraId="2C8FFF43" w14:textId="77777777" w:rsidTr="00F94922">
        <w:trPr>
          <w:trHeight w:val="630"/>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2BC0F0D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28</w:t>
            </w:r>
          </w:p>
        </w:tc>
        <w:tc>
          <w:tcPr>
            <w:tcW w:w="3094" w:type="dxa"/>
            <w:tcBorders>
              <w:top w:val="nil"/>
              <w:left w:val="nil"/>
              <w:bottom w:val="single" w:sz="4" w:space="0" w:color="auto"/>
              <w:right w:val="single" w:sz="4" w:space="0" w:color="auto"/>
            </w:tcBorders>
            <w:shd w:val="clear" w:color="000000" w:fill="FFFFFF"/>
            <w:vAlign w:val="center"/>
            <w:hideMark/>
          </w:tcPr>
          <w:p w14:paraId="23E39CA8"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46" w:type="dxa"/>
            <w:tcBorders>
              <w:top w:val="nil"/>
              <w:left w:val="nil"/>
              <w:bottom w:val="single" w:sz="4" w:space="0" w:color="auto"/>
              <w:right w:val="single" w:sz="4" w:space="0" w:color="auto"/>
            </w:tcBorders>
            <w:shd w:val="clear" w:color="000000" w:fill="FFFFFF"/>
            <w:vAlign w:val="center"/>
            <w:hideMark/>
          </w:tcPr>
          <w:p w14:paraId="6DFD8FE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97" w:type="dxa"/>
            <w:tcBorders>
              <w:top w:val="nil"/>
              <w:left w:val="nil"/>
              <w:bottom w:val="single" w:sz="4" w:space="0" w:color="auto"/>
              <w:right w:val="single" w:sz="4" w:space="0" w:color="auto"/>
            </w:tcBorders>
            <w:shd w:val="clear" w:color="000000" w:fill="FFFFFF"/>
            <w:vAlign w:val="center"/>
            <w:hideMark/>
          </w:tcPr>
          <w:p w14:paraId="3385831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91" w:type="dxa"/>
            <w:tcBorders>
              <w:top w:val="nil"/>
              <w:left w:val="nil"/>
              <w:bottom w:val="single" w:sz="4" w:space="0" w:color="auto"/>
              <w:right w:val="single" w:sz="4" w:space="0" w:color="auto"/>
            </w:tcBorders>
            <w:shd w:val="clear" w:color="000000" w:fill="FFFFFF"/>
            <w:vAlign w:val="center"/>
            <w:hideMark/>
          </w:tcPr>
          <w:p w14:paraId="2402761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0D798323"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45" w:type="dxa"/>
            <w:tcBorders>
              <w:top w:val="nil"/>
              <w:left w:val="nil"/>
              <w:bottom w:val="single" w:sz="4" w:space="0" w:color="auto"/>
              <w:right w:val="single" w:sz="4" w:space="0" w:color="auto"/>
            </w:tcBorders>
            <w:shd w:val="clear" w:color="000000" w:fill="FFFFFF"/>
            <w:vAlign w:val="center"/>
            <w:hideMark/>
          </w:tcPr>
          <w:p w14:paraId="09A8985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1087" w:type="dxa"/>
            <w:tcBorders>
              <w:top w:val="nil"/>
              <w:left w:val="nil"/>
              <w:bottom w:val="single" w:sz="4" w:space="0" w:color="auto"/>
              <w:right w:val="single" w:sz="4" w:space="0" w:color="auto"/>
            </w:tcBorders>
            <w:shd w:val="clear" w:color="000000" w:fill="FFFFFF"/>
            <w:vAlign w:val="center"/>
            <w:hideMark/>
          </w:tcPr>
          <w:p w14:paraId="23E8945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r>
      <w:tr w:rsidR="00C40F57" w:rsidRPr="00F94922" w14:paraId="15F18501"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2B407A8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29</w:t>
            </w:r>
          </w:p>
        </w:tc>
        <w:tc>
          <w:tcPr>
            <w:tcW w:w="3094" w:type="dxa"/>
            <w:tcBorders>
              <w:top w:val="nil"/>
              <w:left w:val="nil"/>
              <w:bottom w:val="single" w:sz="4" w:space="0" w:color="auto"/>
              <w:right w:val="single" w:sz="4" w:space="0" w:color="auto"/>
            </w:tcBorders>
            <w:shd w:val="clear" w:color="000000" w:fill="FFFFFF"/>
            <w:vAlign w:val="center"/>
            <w:hideMark/>
          </w:tcPr>
          <w:p w14:paraId="63A8F73D"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liên kết hồ sơ quét dạng số với thửa đất trong cơ sở dữ liệu</w:t>
            </w:r>
          </w:p>
        </w:tc>
        <w:tc>
          <w:tcPr>
            <w:tcW w:w="846" w:type="dxa"/>
            <w:tcBorders>
              <w:top w:val="nil"/>
              <w:left w:val="nil"/>
              <w:bottom w:val="single" w:sz="4" w:space="0" w:color="auto"/>
              <w:right w:val="single" w:sz="4" w:space="0" w:color="auto"/>
            </w:tcBorders>
            <w:shd w:val="clear" w:color="000000" w:fill="FFFFFF"/>
            <w:vAlign w:val="center"/>
            <w:hideMark/>
          </w:tcPr>
          <w:p w14:paraId="6421BE7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97" w:type="dxa"/>
            <w:tcBorders>
              <w:top w:val="nil"/>
              <w:left w:val="nil"/>
              <w:bottom w:val="single" w:sz="4" w:space="0" w:color="auto"/>
              <w:right w:val="single" w:sz="4" w:space="0" w:color="auto"/>
            </w:tcBorders>
            <w:shd w:val="clear" w:color="000000" w:fill="FFFFFF"/>
            <w:vAlign w:val="center"/>
            <w:hideMark/>
          </w:tcPr>
          <w:p w14:paraId="7D94DD3A"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91" w:type="dxa"/>
            <w:tcBorders>
              <w:top w:val="nil"/>
              <w:left w:val="nil"/>
              <w:bottom w:val="single" w:sz="4" w:space="0" w:color="auto"/>
              <w:right w:val="single" w:sz="4" w:space="0" w:color="auto"/>
            </w:tcBorders>
            <w:shd w:val="clear" w:color="000000" w:fill="FFFFFF"/>
            <w:vAlign w:val="center"/>
            <w:hideMark/>
          </w:tcPr>
          <w:p w14:paraId="52F7FFE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0F20B78E"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845" w:type="dxa"/>
            <w:tcBorders>
              <w:top w:val="nil"/>
              <w:left w:val="nil"/>
              <w:bottom w:val="single" w:sz="4" w:space="0" w:color="auto"/>
              <w:right w:val="single" w:sz="4" w:space="0" w:color="auto"/>
            </w:tcBorders>
            <w:shd w:val="clear" w:color="000000" w:fill="FFFFFF"/>
            <w:vAlign w:val="center"/>
            <w:hideMark/>
          </w:tcPr>
          <w:p w14:paraId="752E815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142621F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C40F57" w:rsidRPr="00F94922" w14:paraId="649705F0" w14:textId="77777777" w:rsidTr="00F94922">
        <w:trPr>
          <w:trHeight w:val="1154"/>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6D883866"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30</w:t>
            </w:r>
          </w:p>
        </w:tc>
        <w:tc>
          <w:tcPr>
            <w:tcW w:w="3094" w:type="dxa"/>
            <w:tcBorders>
              <w:top w:val="nil"/>
              <w:left w:val="nil"/>
              <w:bottom w:val="single" w:sz="4" w:space="0" w:color="auto"/>
              <w:right w:val="single" w:sz="4" w:space="0" w:color="auto"/>
            </w:tcBorders>
            <w:shd w:val="clear" w:color="000000" w:fill="FFFFFF"/>
            <w:vAlign w:val="center"/>
            <w:hideMark/>
          </w:tcPr>
          <w:p w14:paraId="1DE8945F" w14:textId="77777777" w:rsidR="00C40F57" w:rsidRPr="00F94922" w:rsidRDefault="00C40F57" w:rsidP="00C40F57">
            <w:pPr>
              <w:widowControl/>
              <w:jc w:val="both"/>
              <w:rPr>
                <w:rFonts w:ascii="Times New Roman" w:eastAsia="Times New Roman" w:hAnsi="Times New Roman" w:cs="Times New Roman"/>
                <w:color w:val="auto"/>
                <w:spacing w:val="-4"/>
                <w:lang w:val="en-US" w:eastAsia="en-US"/>
              </w:rPr>
            </w:pPr>
            <w:r w:rsidRPr="00F94922">
              <w:rPr>
                <w:rFonts w:ascii="Times New Roman" w:eastAsia="Times New Roman" w:hAnsi="Times New Roman" w:cs="Times New Roman"/>
                <w:color w:val="auto"/>
                <w:spacing w:val="-4"/>
                <w:lang w:val="en-US" w:eastAsia="en-US"/>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846" w:type="dxa"/>
            <w:tcBorders>
              <w:top w:val="nil"/>
              <w:left w:val="nil"/>
              <w:bottom w:val="single" w:sz="4" w:space="0" w:color="auto"/>
              <w:right w:val="single" w:sz="4" w:space="0" w:color="auto"/>
            </w:tcBorders>
            <w:shd w:val="clear" w:color="000000" w:fill="FFFFFF"/>
            <w:vAlign w:val="center"/>
            <w:hideMark/>
          </w:tcPr>
          <w:p w14:paraId="7E90C8F7"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137A9E6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621A790D"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2CA2E00F"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45" w:type="dxa"/>
            <w:tcBorders>
              <w:top w:val="nil"/>
              <w:left w:val="nil"/>
              <w:bottom w:val="single" w:sz="4" w:space="0" w:color="auto"/>
              <w:right w:val="single" w:sz="4" w:space="0" w:color="auto"/>
            </w:tcBorders>
            <w:shd w:val="clear" w:color="000000" w:fill="FFFFFF"/>
            <w:vAlign w:val="center"/>
            <w:hideMark/>
          </w:tcPr>
          <w:p w14:paraId="7F7A6E58"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16E83070"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0,065</w:t>
            </w:r>
          </w:p>
        </w:tc>
      </w:tr>
      <w:tr w:rsidR="00C40F57" w:rsidRPr="00F94922" w14:paraId="3D49F921" w14:textId="77777777" w:rsidTr="00F94922">
        <w:trPr>
          <w:trHeight w:val="315"/>
          <w:jc w:val="center"/>
        </w:trPr>
        <w:tc>
          <w:tcPr>
            <w:tcW w:w="1032" w:type="dxa"/>
            <w:tcBorders>
              <w:top w:val="nil"/>
              <w:left w:val="single" w:sz="4" w:space="0" w:color="auto"/>
              <w:bottom w:val="single" w:sz="4" w:space="0" w:color="auto"/>
              <w:right w:val="single" w:sz="4" w:space="0" w:color="auto"/>
            </w:tcBorders>
            <w:shd w:val="clear" w:color="000000" w:fill="FFFFFF"/>
            <w:vAlign w:val="center"/>
            <w:hideMark/>
          </w:tcPr>
          <w:p w14:paraId="10CBAC7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31</w:t>
            </w:r>
          </w:p>
        </w:tc>
        <w:tc>
          <w:tcPr>
            <w:tcW w:w="3094" w:type="dxa"/>
            <w:tcBorders>
              <w:top w:val="nil"/>
              <w:left w:val="nil"/>
              <w:bottom w:val="single" w:sz="4" w:space="0" w:color="auto"/>
              <w:right w:val="single" w:sz="4" w:space="0" w:color="auto"/>
            </w:tcBorders>
            <w:shd w:val="clear" w:color="000000" w:fill="FFFFFF"/>
            <w:vAlign w:val="center"/>
            <w:hideMark/>
          </w:tcPr>
          <w:p w14:paraId="70A3463C" w14:textId="77777777" w:rsidR="00C40F57" w:rsidRPr="00F94922" w:rsidRDefault="00C40F57" w:rsidP="00C40F57">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UBND xã nhận thông báo biến động, chỉnh lý vào HSĐC</w:t>
            </w:r>
          </w:p>
        </w:tc>
        <w:tc>
          <w:tcPr>
            <w:tcW w:w="846" w:type="dxa"/>
            <w:tcBorders>
              <w:top w:val="nil"/>
              <w:left w:val="nil"/>
              <w:bottom w:val="single" w:sz="4" w:space="0" w:color="auto"/>
              <w:right w:val="single" w:sz="4" w:space="0" w:color="auto"/>
            </w:tcBorders>
            <w:shd w:val="clear" w:color="000000" w:fill="FFFFFF"/>
            <w:vAlign w:val="center"/>
            <w:hideMark/>
          </w:tcPr>
          <w:p w14:paraId="42CA6E2C"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97" w:type="dxa"/>
            <w:tcBorders>
              <w:top w:val="nil"/>
              <w:left w:val="nil"/>
              <w:bottom w:val="single" w:sz="4" w:space="0" w:color="auto"/>
              <w:right w:val="single" w:sz="4" w:space="0" w:color="auto"/>
            </w:tcBorders>
            <w:shd w:val="clear" w:color="000000" w:fill="FFFFFF"/>
            <w:vAlign w:val="center"/>
            <w:hideMark/>
          </w:tcPr>
          <w:p w14:paraId="6AF169EB"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91" w:type="dxa"/>
            <w:tcBorders>
              <w:top w:val="nil"/>
              <w:left w:val="nil"/>
              <w:bottom w:val="single" w:sz="4" w:space="0" w:color="auto"/>
              <w:right w:val="single" w:sz="4" w:space="0" w:color="auto"/>
            </w:tcBorders>
            <w:shd w:val="clear" w:color="000000" w:fill="FFFFFF"/>
            <w:vAlign w:val="center"/>
            <w:hideMark/>
          </w:tcPr>
          <w:p w14:paraId="4A7957B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4" w:type="dxa"/>
            <w:tcBorders>
              <w:top w:val="nil"/>
              <w:left w:val="nil"/>
              <w:bottom w:val="single" w:sz="4" w:space="0" w:color="auto"/>
              <w:right w:val="single" w:sz="4" w:space="0" w:color="auto"/>
            </w:tcBorders>
            <w:shd w:val="clear" w:color="000000" w:fill="FFFFFF"/>
            <w:vAlign w:val="center"/>
            <w:hideMark/>
          </w:tcPr>
          <w:p w14:paraId="2C266DA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45" w:type="dxa"/>
            <w:tcBorders>
              <w:top w:val="nil"/>
              <w:left w:val="nil"/>
              <w:bottom w:val="single" w:sz="4" w:space="0" w:color="auto"/>
              <w:right w:val="single" w:sz="4" w:space="0" w:color="auto"/>
            </w:tcBorders>
            <w:shd w:val="clear" w:color="000000" w:fill="FFFFFF"/>
            <w:vAlign w:val="center"/>
            <w:hideMark/>
          </w:tcPr>
          <w:p w14:paraId="5948A024"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52345912" w14:textId="77777777" w:rsidR="00C40F57" w:rsidRPr="00F94922" w:rsidRDefault="00C40F57" w:rsidP="00C40F57">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0,130</w:t>
            </w:r>
          </w:p>
        </w:tc>
      </w:tr>
    </w:tbl>
    <w:p w14:paraId="59E74EEA" w14:textId="77777777" w:rsidR="003F21C8" w:rsidRPr="00F94922" w:rsidRDefault="003F21C8" w:rsidP="00817156">
      <w:pPr>
        <w:spacing w:before="120" w:line="360" w:lineRule="exact"/>
        <w:ind w:firstLine="567"/>
        <w:rPr>
          <w:rFonts w:ascii="Times New Roman" w:eastAsia="Calibri" w:hAnsi="Times New Roman" w:cs="Times New Roman"/>
          <w:i/>
          <w:color w:val="auto"/>
          <w:sz w:val="28"/>
          <w:szCs w:val="28"/>
          <w:lang w:val="en-US" w:eastAsia="en-US"/>
        </w:rPr>
      </w:pPr>
      <w:bookmarkStart w:id="25" w:name="_Hlk201371954"/>
      <w:bookmarkEnd w:id="24"/>
      <w:r w:rsidRPr="00F94922">
        <w:rPr>
          <w:rFonts w:ascii="Times New Roman" w:eastAsia="Calibri" w:hAnsi="Times New Roman" w:cs="Times New Roman"/>
          <w:i/>
          <w:color w:val="auto"/>
          <w:sz w:val="28"/>
          <w:szCs w:val="28"/>
          <w:lang w:val="en-US" w:eastAsia="en-US"/>
        </w:rPr>
        <w:t>Ghi chú:</w:t>
      </w:r>
    </w:p>
    <w:p w14:paraId="19CB3E60" w14:textId="77777777" w:rsidR="003F21C8" w:rsidRPr="004E0D55" w:rsidRDefault="003E0A19" w:rsidP="00817156">
      <w:pPr>
        <w:spacing w:line="360" w:lineRule="exact"/>
        <w:ind w:firstLine="709"/>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(1) </w:t>
      </w:r>
      <w:r w:rsidR="003F21C8" w:rsidRPr="00C20288">
        <w:rPr>
          <w:rFonts w:ascii="Times New Roman" w:eastAsia="Calibri" w:hAnsi="Times New Roman" w:cs="Times New Roman"/>
          <w:color w:val="auto"/>
          <w:sz w:val="28"/>
          <w:szCs w:val="28"/>
          <w:lang w:val="en-US" w:eastAsia="en-US"/>
        </w:rPr>
        <w:t>Cột “ĐM Đất” áp dụng cho trường hợp đăng ký, cấp GCN đối với đất; cột “</w:t>
      </w:r>
      <w:r w:rsidR="003F21C8" w:rsidRPr="004E0D55">
        <w:rPr>
          <w:rFonts w:ascii="Times New Roman" w:eastAsia="Calibri" w:hAnsi="Times New Roman" w:cs="Times New Roman"/>
          <w:color w:val="auto"/>
          <w:sz w:val="28"/>
          <w:szCs w:val="28"/>
          <w:lang w:val="en-US" w:eastAsia="en-US"/>
        </w:rPr>
        <w:t>ĐM TS” áp dụng cho trường hợp đăng ký, cấp GCN đối với tài sản; cột “ĐM Đất + TS” áp dụng đối với trường hợp đăng ký, cấp GCN đối với cả đất và tài sản gắn liền với đất.</w:t>
      </w:r>
    </w:p>
    <w:bookmarkEnd w:id="25"/>
    <w:p w14:paraId="0ADA737F" w14:textId="77777777" w:rsidR="00C821EB" w:rsidRPr="004E0D55" w:rsidRDefault="00C821EB" w:rsidP="00817156">
      <w:pPr>
        <w:spacing w:line="360" w:lineRule="exact"/>
        <w:ind w:firstLine="709"/>
        <w:jc w:val="both"/>
        <w:rPr>
          <w:rFonts w:ascii="Times New Roman" w:eastAsia="Calibri" w:hAnsi="Times New Roman" w:cs="Times New Roman"/>
          <w:color w:val="auto"/>
          <w:sz w:val="28"/>
          <w:szCs w:val="28"/>
          <w:lang w:val="en-US" w:eastAsia="en-US"/>
        </w:rPr>
      </w:pPr>
      <w:r w:rsidRPr="004E0D55">
        <w:rPr>
          <w:rFonts w:ascii="Times New Roman" w:eastAsia="Calibri" w:hAnsi="Times New Roman" w:cs="Times New Roman"/>
          <w:color w:val="auto"/>
          <w:sz w:val="28"/>
          <w:szCs w:val="28"/>
          <w:lang w:val="en-US" w:eastAsia="en-US"/>
        </w:rPr>
        <w:t>(2) Các trường hợp đăng ký biến động đất đai mà thực hiện cấp mới GCN thì áp dụng định mức của Bảng này. Trường hợp đăng ký biến động mà không thực hiện cấp mới GCN thì áp dụng theo quy định tại Bảng 12.1 sau đây:</w:t>
      </w:r>
    </w:p>
    <w:p w14:paraId="798D927E" w14:textId="77777777" w:rsidR="00C821EB" w:rsidRPr="004E0D55" w:rsidRDefault="00C821EB" w:rsidP="00FA1D80">
      <w:pPr>
        <w:spacing w:after="160" w:line="259" w:lineRule="auto"/>
        <w:jc w:val="right"/>
        <w:rPr>
          <w:rFonts w:ascii="Times New Roman" w:eastAsia="Calibri" w:hAnsi="Times New Roman" w:cs="Times New Roman"/>
          <w:b/>
          <w:i/>
          <w:color w:val="auto"/>
          <w:sz w:val="28"/>
          <w:szCs w:val="28"/>
          <w:lang w:val="en-US" w:eastAsia="en-US"/>
        </w:rPr>
      </w:pPr>
      <w:r w:rsidRPr="004E0D55">
        <w:rPr>
          <w:rFonts w:ascii="Times New Roman" w:eastAsia="Calibri" w:hAnsi="Times New Roman" w:cs="Times New Roman"/>
          <w:b/>
          <w:i/>
          <w:color w:val="auto"/>
          <w:sz w:val="28"/>
          <w:szCs w:val="28"/>
          <w:lang w:val="en-US" w:eastAsia="en-US"/>
        </w:rPr>
        <w:t>Bảng 12.1</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4275"/>
        <w:gridCol w:w="2820"/>
        <w:gridCol w:w="1781"/>
      </w:tblGrid>
      <w:tr w:rsidR="00817156" w:rsidRPr="00817156" w14:paraId="704734EC" w14:textId="77777777" w:rsidTr="00817156">
        <w:trPr>
          <w:tblHeader/>
          <w:jc w:val="center"/>
        </w:trPr>
        <w:tc>
          <w:tcPr>
            <w:tcW w:w="540" w:type="dxa"/>
            <w:shd w:val="clear" w:color="auto" w:fill="auto"/>
            <w:vAlign w:val="center"/>
          </w:tcPr>
          <w:p w14:paraId="4739F74A" w14:textId="77777777" w:rsidR="00C821EB" w:rsidRPr="00817156" w:rsidRDefault="00C821EB" w:rsidP="00817156">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Số TT</w:t>
            </w:r>
          </w:p>
        </w:tc>
        <w:tc>
          <w:tcPr>
            <w:tcW w:w="4275" w:type="dxa"/>
            <w:shd w:val="clear" w:color="auto" w:fill="auto"/>
            <w:vAlign w:val="center"/>
          </w:tcPr>
          <w:p w14:paraId="15D0B41E" w14:textId="77777777" w:rsidR="00C821EB" w:rsidRPr="00817156" w:rsidRDefault="00C821EB" w:rsidP="00817156">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Loại biến động</w:t>
            </w:r>
          </w:p>
        </w:tc>
        <w:tc>
          <w:tcPr>
            <w:tcW w:w="2820" w:type="dxa"/>
            <w:shd w:val="clear" w:color="auto" w:fill="auto"/>
            <w:vAlign w:val="center"/>
          </w:tcPr>
          <w:p w14:paraId="029A9B66" w14:textId="77777777" w:rsidR="00C821EB" w:rsidRPr="00817156" w:rsidRDefault="00C821EB" w:rsidP="00817156">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Các bước công việc được áp dụng của Bảng 14</w:t>
            </w:r>
          </w:p>
        </w:tc>
        <w:tc>
          <w:tcPr>
            <w:tcW w:w="1781" w:type="dxa"/>
            <w:shd w:val="clear" w:color="auto" w:fill="auto"/>
            <w:vAlign w:val="center"/>
          </w:tcPr>
          <w:p w14:paraId="004849E3" w14:textId="00E757B1" w:rsidR="00C821EB" w:rsidRPr="00817156" w:rsidRDefault="00C821EB" w:rsidP="00817156">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Hệ số áp dụng cho các mục 3, 17, 21, 26 của Bảng 1</w:t>
            </w:r>
            <w:r w:rsidR="00FA1D80" w:rsidRPr="00817156">
              <w:rPr>
                <w:rFonts w:ascii="Times New Roman" w:eastAsia="Times New Roman" w:hAnsi="Times New Roman" w:cs="Times New Roman"/>
                <w:b/>
                <w:color w:val="auto"/>
                <w:lang w:val="en-US" w:eastAsia="en-US"/>
              </w:rPr>
              <w:t>2</w:t>
            </w:r>
          </w:p>
        </w:tc>
      </w:tr>
      <w:tr w:rsidR="00817156" w:rsidRPr="00817156" w14:paraId="7A4501AF" w14:textId="77777777" w:rsidTr="00817156">
        <w:trPr>
          <w:jc w:val="center"/>
        </w:trPr>
        <w:tc>
          <w:tcPr>
            <w:tcW w:w="540" w:type="dxa"/>
            <w:shd w:val="clear" w:color="auto" w:fill="auto"/>
            <w:vAlign w:val="center"/>
          </w:tcPr>
          <w:p w14:paraId="76C6400E"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w:t>
            </w:r>
          </w:p>
        </w:tc>
        <w:tc>
          <w:tcPr>
            <w:tcW w:w="4275" w:type="dxa"/>
            <w:shd w:val="clear" w:color="auto" w:fill="auto"/>
          </w:tcPr>
          <w:p w14:paraId="2E94528C"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Thế chấp hoặc thay đổi nội dung thế chấp bằng quyền sử dụng đất, tài sản gắn liền với đất, thế chấp tài sản gắn liền với đất hình thành trong tương lai</w:t>
            </w:r>
          </w:p>
        </w:tc>
        <w:tc>
          <w:tcPr>
            <w:tcW w:w="2820" w:type="dxa"/>
            <w:shd w:val="clear" w:color="auto" w:fill="auto"/>
          </w:tcPr>
          <w:p w14:paraId="0B2F8946"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21, 23, 25, 26, 27, 28, 29, 31 </w:t>
            </w:r>
          </w:p>
        </w:tc>
        <w:tc>
          <w:tcPr>
            <w:tcW w:w="1781" w:type="dxa"/>
            <w:shd w:val="clear" w:color="auto" w:fill="auto"/>
            <w:vAlign w:val="center"/>
          </w:tcPr>
          <w:p w14:paraId="39B1EFB0"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0,478</w:t>
            </w:r>
          </w:p>
        </w:tc>
      </w:tr>
      <w:tr w:rsidR="00817156" w:rsidRPr="00817156" w14:paraId="266C9F3B" w14:textId="77777777" w:rsidTr="00817156">
        <w:trPr>
          <w:jc w:val="center"/>
        </w:trPr>
        <w:tc>
          <w:tcPr>
            <w:tcW w:w="540" w:type="dxa"/>
            <w:shd w:val="clear" w:color="auto" w:fill="auto"/>
            <w:vAlign w:val="center"/>
          </w:tcPr>
          <w:p w14:paraId="445E931B"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lastRenderedPageBreak/>
              <w:t>2</w:t>
            </w:r>
          </w:p>
        </w:tc>
        <w:tc>
          <w:tcPr>
            <w:tcW w:w="4275" w:type="dxa"/>
            <w:shd w:val="clear" w:color="auto" w:fill="auto"/>
          </w:tcPr>
          <w:p w14:paraId="7B3E4873"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Xóa đăng ký thế chấp bằng quyền sử dụng đất, tài sản gắn liền với đất, thế chấp tài sản gắn liền với đất hình thành trong tương lai</w:t>
            </w:r>
          </w:p>
        </w:tc>
        <w:tc>
          <w:tcPr>
            <w:tcW w:w="2820" w:type="dxa"/>
            <w:shd w:val="clear" w:color="auto" w:fill="auto"/>
          </w:tcPr>
          <w:p w14:paraId="1F6E5539"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21, 23, 25, 26, 27, 28, 29, 31 </w:t>
            </w:r>
          </w:p>
        </w:tc>
        <w:tc>
          <w:tcPr>
            <w:tcW w:w="1781" w:type="dxa"/>
            <w:shd w:val="clear" w:color="auto" w:fill="auto"/>
            <w:vAlign w:val="center"/>
          </w:tcPr>
          <w:p w14:paraId="66C81F7B"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0,435</w:t>
            </w:r>
          </w:p>
        </w:tc>
      </w:tr>
      <w:tr w:rsidR="00817156" w:rsidRPr="00817156" w14:paraId="62724474" w14:textId="77777777" w:rsidTr="00817156">
        <w:trPr>
          <w:jc w:val="center"/>
        </w:trPr>
        <w:tc>
          <w:tcPr>
            <w:tcW w:w="540" w:type="dxa"/>
            <w:shd w:val="clear" w:color="auto" w:fill="auto"/>
            <w:vAlign w:val="center"/>
          </w:tcPr>
          <w:p w14:paraId="30256357"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3</w:t>
            </w:r>
          </w:p>
        </w:tc>
        <w:tc>
          <w:tcPr>
            <w:tcW w:w="4275" w:type="dxa"/>
            <w:shd w:val="clear" w:color="auto" w:fill="auto"/>
          </w:tcPr>
          <w:p w14:paraId="2560D055"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Thay đổi diện tích do sạt lở tự nhiên một phần thửa đất</w:t>
            </w:r>
          </w:p>
        </w:tc>
        <w:tc>
          <w:tcPr>
            <w:tcW w:w="2820" w:type="dxa"/>
            <w:shd w:val="clear" w:color="auto" w:fill="auto"/>
          </w:tcPr>
          <w:p w14:paraId="0E250A8C"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18, 21, 23, 25, 26, 27, 28, 29, 31 </w:t>
            </w:r>
          </w:p>
        </w:tc>
        <w:tc>
          <w:tcPr>
            <w:tcW w:w="1781" w:type="dxa"/>
            <w:shd w:val="clear" w:color="auto" w:fill="auto"/>
            <w:vAlign w:val="center"/>
          </w:tcPr>
          <w:p w14:paraId="3E126324"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0,130</w:t>
            </w:r>
          </w:p>
        </w:tc>
      </w:tr>
      <w:tr w:rsidR="00817156" w:rsidRPr="00817156" w14:paraId="0EE9277E" w14:textId="77777777" w:rsidTr="00817156">
        <w:trPr>
          <w:jc w:val="center"/>
        </w:trPr>
        <w:tc>
          <w:tcPr>
            <w:tcW w:w="540" w:type="dxa"/>
            <w:shd w:val="clear" w:color="auto" w:fill="auto"/>
            <w:vAlign w:val="center"/>
          </w:tcPr>
          <w:p w14:paraId="54B8F0F4"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4</w:t>
            </w:r>
          </w:p>
        </w:tc>
        <w:tc>
          <w:tcPr>
            <w:tcW w:w="4275" w:type="dxa"/>
            <w:shd w:val="clear" w:color="auto" w:fill="auto"/>
          </w:tcPr>
          <w:p w14:paraId="5600A02C"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Trường hợp đo đạc lại thửa đất mà có thay đổi diện tích, số hiệu thửa đất, số hiệu tờ bản đồ</w:t>
            </w:r>
          </w:p>
        </w:tc>
        <w:tc>
          <w:tcPr>
            <w:tcW w:w="2820" w:type="dxa"/>
            <w:shd w:val="clear" w:color="auto" w:fill="auto"/>
          </w:tcPr>
          <w:p w14:paraId="710DA886"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21, 25, 31 </w:t>
            </w:r>
          </w:p>
        </w:tc>
        <w:tc>
          <w:tcPr>
            <w:tcW w:w="1781" w:type="dxa"/>
            <w:shd w:val="clear" w:color="auto" w:fill="auto"/>
            <w:vAlign w:val="center"/>
          </w:tcPr>
          <w:p w14:paraId="34071624"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0,391</w:t>
            </w:r>
          </w:p>
        </w:tc>
      </w:tr>
      <w:tr w:rsidR="00817156" w:rsidRPr="00817156" w14:paraId="24812F53" w14:textId="77777777" w:rsidTr="00817156">
        <w:trPr>
          <w:jc w:val="center"/>
        </w:trPr>
        <w:tc>
          <w:tcPr>
            <w:tcW w:w="540" w:type="dxa"/>
            <w:shd w:val="clear" w:color="auto" w:fill="auto"/>
            <w:vAlign w:val="center"/>
          </w:tcPr>
          <w:p w14:paraId="219CBA08"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5</w:t>
            </w:r>
          </w:p>
        </w:tc>
        <w:tc>
          <w:tcPr>
            <w:tcW w:w="4275" w:type="dxa"/>
            <w:shd w:val="clear" w:color="auto" w:fill="auto"/>
          </w:tcPr>
          <w:p w14:paraId="149993A9"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Thay đổi tên đơn vị hành chính, điều chỉnh địa giới hành chính theo quyết định của cơ quan nhà nước có thẩm quyền</w:t>
            </w:r>
          </w:p>
        </w:tc>
        <w:tc>
          <w:tcPr>
            <w:tcW w:w="2820" w:type="dxa"/>
            <w:shd w:val="clear" w:color="auto" w:fill="auto"/>
          </w:tcPr>
          <w:p w14:paraId="62C26A32"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21, 25, 31 </w:t>
            </w:r>
          </w:p>
        </w:tc>
        <w:tc>
          <w:tcPr>
            <w:tcW w:w="1781" w:type="dxa"/>
            <w:shd w:val="clear" w:color="auto" w:fill="auto"/>
            <w:vAlign w:val="center"/>
          </w:tcPr>
          <w:p w14:paraId="5770FC05"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0,152</w:t>
            </w:r>
          </w:p>
        </w:tc>
      </w:tr>
      <w:tr w:rsidR="00817156" w:rsidRPr="00817156" w14:paraId="3C4AE878" w14:textId="77777777" w:rsidTr="00817156">
        <w:trPr>
          <w:jc w:val="center"/>
        </w:trPr>
        <w:tc>
          <w:tcPr>
            <w:tcW w:w="540" w:type="dxa"/>
            <w:shd w:val="clear" w:color="auto" w:fill="auto"/>
            <w:vAlign w:val="center"/>
          </w:tcPr>
          <w:p w14:paraId="0B013F06"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6</w:t>
            </w:r>
          </w:p>
        </w:tc>
        <w:tc>
          <w:tcPr>
            <w:tcW w:w="4275" w:type="dxa"/>
            <w:shd w:val="clear" w:color="auto" w:fill="auto"/>
          </w:tcPr>
          <w:p w14:paraId="49DB81AD"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Cho thuê, cho thuê lại quyền sử dụng đất, tài sản gắn liền với đất</w:t>
            </w:r>
          </w:p>
        </w:tc>
        <w:tc>
          <w:tcPr>
            <w:tcW w:w="2820" w:type="dxa"/>
            <w:shd w:val="clear" w:color="auto" w:fill="auto"/>
          </w:tcPr>
          <w:p w14:paraId="050AA20B"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21, 23, 25, 26, 27, 28, 29, 31 </w:t>
            </w:r>
          </w:p>
        </w:tc>
        <w:tc>
          <w:tcPr>
            <w:tcW w:w="1781" w:type="dxa"/>
            <w:shd w:val="clear" w:color="auto" w:fill="auto"/>
            <w:vAlign w:val="center"/>
          </w:tcPr>
          <w:p w14:paraId="03F72B75"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0,391</w:t>
            </w:r>
          </w:p>
        </w:tc>
      </w:tr>
      <w:tr w:rsidR="00817156" w:rsidRPr="00817156" w14:paraId="20FA0E8A" w14:textId="77777777" w:rsidTr="00817156">
        <w:trPr>
          <w:jc w:val="center"/>
        </w:trPr>
        <w:tc>
          <w:tcPr>
            <w:tcW w:w="540" w:type="dxa"/>
            <w:shd w:val="clear" w:color="auto" w:fill="auto"/>
            <w:vAlign w:val="center"/>
          </w:tcPr>
          <w:p w14:paraId="20C50994"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7</w:t>
            </w:r>
          </w:p>
        </w:tc>
        <w:tc>
          <w:tcPr>
            <w:tcW w:w="4275" w:type="dxa"/>
            <w:shd w:val="clear" w:color="auto" w:fill="auto"/>
          </w:tcPr>
          <w:p w14:paraId="420D3F45"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Xóa đăng ký cho thuê, cho thuê lại đất tài sản gắn liền với đất</w:t>
            </w:r>
          </w:p>
        </w:tc>
        <w:tc>
          <w:tcPr>
            <w:tcW w:w="2820" w:type="dxa"/>
            <w:shd w:val="clear" w:color="auto" w:fill="auto"/>
          </w:tcPr>
          <w:p w14:paraId="1140FF01"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21, 23, 25, 26, 27, 28, 29, 31 </w:t>
            </w:r>
          </w:p>
        </w:tc>
        <w:tc>
          <w:tcPr>
            <w:tcW w:w="1781" w:type="dxa"/>
            <w:shd w:val="clear" w:color="auto" w:fill="auto"/>
            <w:vAlign w:val="center"/>
          </w:tcPr>
          <w:p w14:paraId="0583810A"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0,152</w:t>
            </w:r>
          </w:p>
        </w:tc>
      </w:tr>
      <w:tr w:rsidR="00817156" w:rsidRPr="00817156" w14:paraId="2755F1E5" w14:textId="77777777" w:rsidTr="00817156">
        <w:trPr>
          <w:jc w:val="center"/>
        </w:trPr>
        <w:tc>
          <w:tcPr>
            <w:tcW w:w="540" w:type="dxa"/>
            <w:shd w:val="clear" w:color="auto" w:fill="auto"/>
            <w:vAlign w:val="center"/>
          </w:tcPr>
          <w:p w14:paraId="340C7690"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8</w:t>
            </w:r>
          </w:p>
        </w:tc>
        <w:tc>
          <w:tcPr>
            <w:tcW w:w="4275" w:type="dxa"/>
            <w:shd w:val="clear" w:color="auto" w:fill="auto"/>
          </w:tcPr>
          <w:p w14:paraId="5D2D2F27"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đổi quyền sử dụng đất</w:t>
            </w:r>
          </w:p>
        </w:tc>
        <w:tc>
          <w:tcPr>
            <w:tcW w:w="2820" w:type="dxa"/>
            <w:shd w:val="clear" w:color="auto" w:fill="auto"/>
          </w:tcPr>
          <w:p w14:paraId="2976D7E4"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4F450ECF"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1DE82D32" w14:textId="77777777" w:rsidTr="00817156">
        <w:trPr>
          <w:jc w:val="center"/>
        </w:trPr>
        <w:tc>
          <w:tcPr>
            <w:tcW w:w="540" w:type="dxa"/>
            <w:shd w:val="clear" w:color="auto" w:fill="auto"/>
            <w:vAlign w:val="center"/>
          </w:tcPr>
          <w:p w14:paraId="272D97BD"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9</w:t>
            </w:r>
          </w:p>
        </w:tc>
        <w:tc>
          <w:tcPr>
            <w:tcW w:w="4275" w:type="dxa"/>
            <w:shd w:val="clear" w:color="auto" w:fill="auto"/>
          </w:tcPr>
          <w:p w14:paraId="1B22F452"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nhượng quyền sử dụng đất, quyền sở hữu tài sản gắn liền với đất</w:t>
            </w:r>
          </w:p>
        </w:tc>
        <w:tc>
          <w:tcPr>
            <w:tcW w:w="2820" w:type="dxa"/>
            <w:shd w:val="clear" w:color="auto" w:fill="auto"/>
          </w:tcPr>
          <w:p w14:paraId="2703AC48"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52F50C5D"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288D8377" w14:textId="77777777" w:rsidTr="00817156">
        <w:trPr>
          <w:jc w:val="center"/>
        </w:trPr>
        <w:tc>
          <w:tcPr>
            <w:tcW w:w="540" w:type="dxa"/>
            <w:shd w:val="clear" w:color="auto" w:fill="auto"/>
            <w:vAlign w:val="center"/>
          </w:tcPr>
          <w:p w14:paraId="6F1A8FBB"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10</w:t>
            </w:r>
          </w:p>
        </w:tc>
        <w:tc>
          <w:tcPr>
            <w:tcW w:w="4275" w:type="dxa"/>
            <w:shd w:val="clear" w:color="auto" w:fill="auto"/>
          </w:tcPr>
          <w:p w14:paraId="6908FE74"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Thừa kế quyền sử dụng đất, quyền sở hữu tài sản gắn liền với đất</w:t>
            </w:r>
          </w:p>
        </w:tc>
        <w:tc>
          <w:tcPr>
            <w:tcW w:w="2820" w:type="dxa"/>
            <w:shd w:val="clear" w:color="auto" w:fill="auto"/>
          </w:tcPr>
          <w:p w14:paraId="19169C5B"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13791E56"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40F310EE" w14:textId="77777777" w:rsidTr="00817156">
        <w:trPr>
          <w:jc w:val="center"/>
        </w:trPr>
        <w:tc>
          <w:tcPr>
            <w:tcW w:w="540" w:type="dxa"/>
            <w:shd w:val="clear" w:color="auto" w:fill="auto"/>
            <w:vAlign w:val="center"/>
          </w:tcPr>
          <w:p w14:paraId="57F924E0"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11</w:t>
            </w:r>
          </w:p>
        </w:tc>
        <w:tc>
          <w:tcPr>
            <w:tcW w:w="4275" w:type="dxa"/>
            <w:shd w:val="clear" w:color="auto" w:fill="auto"/>
          </w:tcPr>
          <w:p w14:paraId="0C088B81"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Tặng cho quyền sử dụng đất, quyền sở hữu tài sản gắn liền với đất</w:t>
            </w:r>
          </w:p>
        </w:tc>
        <w:tc>
          <w:tcPr>
            <w:tcW w:w="2820" w:type="dxa"/>
            <w:shd w:val="clear" w:color="auto" w:fill="auto"/>
          </w:tcPr>
          <w:p w14:paraId="3EDC9D71"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3090E021"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295B64DC" w14:textId="77777777" w:rsidTr="00817156">
        <w:trPr>
          <w:jc w:val="center"/>
        </w:trPr>
        <w:tc>
          <w:tcPr>
            <w:tcW w:w="540" w:type="dxa"/>
            <w:shd w:val="clear" w:color="auto" w:fill="auto"/>
            <w:vAlign w:val="center"/>
          </w:tcPr>
          <w:p w14:paraId="47DD441E"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12</w:t>
            </w:r>
          </w:p>
        </w:tc>
        <w:tc>
          <w:tcPr>
            <w:tcW w:w="4275" w:type="dxa"/>
            <w:shd w:val="clear" w:color="auto" w:fill="auto"/>
          </w:tcPr>
          <w:p w14:paraId="0E8AFB95"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Góp vốn bằng quyền sử dụng đất, tài sản gắn liền với đất</w:t>
            </w:r>
          </w:p>
        </w:tc>
        <w:tc>
          <w:tcPr>
            <w:tcW w:w="2820" w:type="dxa"/>
            <w:shd w:val="clear" w:color="auto" w:fill="auto"/>
          </w:tcPr>
          <w:p w14:paraId="04E23DF4"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766F5D4E"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0,370</w:t>
            </w:r>
          </w:p>
        </w:tc>
      </w:tr>
      <w:tr w:rsidR="00817156" w:rsidRPr="00817156" w14:paraId="727986F3" w14:textId="77777777" w:rsidTr="00817156">
        <w:trPr>
          <w:jc w:val="center"/>
        </w:trPr>
        <w:tc>
          <w:tcPr>
            <w:tcW w:w="540" w:type="dxa"/>
            <w:shd w:val="clear" w:color="auto" w:fill="auto"/>
            <w:vAlign w:val="center"/>
          </w:tcPr>
          <w:p w14:paraId="32391893"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13</w:t>
            </w:r>
          </w:p>
        </w:tc>
        <w:tc>
          <w:tcPr>
            <w:tcW w:w="4275" w:type="dxa"/>
            <w:shd w:val="clear" w:color="auto" w:fill="auto"/>
          </w:tcPr>
          <w:p w14:paraId="53709246"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Xóa đăng ký góp vốn bằng quyền sử dụng đất, tài sản gắn liền với đất</w:t>
            </w:r>
          </w:p>
        </w:tc>
        <w:tc>
          <w:tcPr>
            <w:tcW w:w="2820" w:type="dxa"/>
            <w:shd w:val="clear" w:color="auto" w:fill="auto"/>
          </w:tcPr>
          <w:p w14:paraId="20A85D3A"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760D2CB8"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0,348</w:t>
            </w:r>
          </w:p>
        </w:tc>
      </w:tr>
      <w:tr w:rsidR="00817156" w:rsidRPr="00817156" w14:paraId="61E320CA" w14:textId="77777777" w:rsidTr="00817156">
        <w:trPr>
          <w:jc w:val="center"/>
        </w:trPr>
        <w:tc>
          <w:tcPr>
            <w:tcW w:w="540" w:type="dxa"/>
            <w:shd w:val="clear" w:color="auto" w:fill="auto"/>
            <w:vAlign w:val="center"/>
          </w:tcPr>
          <w:p w14:paraId="3B3B1F13"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14</w:t>
            </w:r>
          </w:p>
        </w:tc>
        <w:tc>
          <w:tcPr>
            <w:tcW w:w="4275" w:type="dxa"/>
            <w:shd w:val="clear" w:color="auto" w:fill="auto"/>
          </w:tcPr>
          <w:p w14:paraId="6623ED0C"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thỏa thuận xử lý nợ thế chấp</w:t>
            </w:r>
          </w:p>
        </w:tc>
        <w:tc>
          <w:tcPr>
            <w:tcW w:w="2820" w:type="dxa"/>
            <w:shd w:val="clear" w:color="auto" w:fill="auto"/>
          </w:tcPr>
          <w:p w14:paraId="0B49DAB3"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2B57C9BD"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0,370</w:t>
            </w:r>
          </w:p>
        </w:tc>
      </w:tr>
      <w:tr w:rsidR="00817156" w:rsidRPr="00817156" w14:paraId="68F6805E" w14:textId="77777777" w:rsidTr="00817156">
        <w:trPr>
          <w:jc w:val="center"/>
        </w:trPr>
        <w:tc>
          <w:tcPr>
            <w:tcW w:w="540" w:type="dxa"/>
            <w:shd w:val="clear" w:color="auto" w:fill="auto"/>
            <w:vAlign w:val="center"/>
          </w:tcPr>
          <w:p w14:paraId="616DCA03"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15</w:t>
            </w:r>
          </w:p>
        </w:tc>
        <w:tc>
          <w:tcPr>
            <w:tcW w:w="4275" w:type="dxa"/>
            <w:shd w:val="clear" w:color="auto" w:fill="auto"/>
          </w:tcPr>
          <w:p w14:paraId="4BEBACC1"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kết quả giải quyết tranh chấp đất đai</w:t>
            </w:r>
          </w:p>
        </w:tc>
        <w:tc>
          <w:tcPr>
            <w:tcW w:w="2820" w:type="dxa"/>
            <w:shd w:val="clear" w:color="auto" w:fill="auto"/>
          </w:tcPr>
          <w:p w14:paraId="2B4F55E3"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1D9E9CEA"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69148FF7" w14:textId="77777777" w:rsidTr="00817156">
        <w:trPr>
          <w:jc w:val="center"/>
        </w:trPr>
        <w:tc>
          <w:tcPr>
            <w:tcW w:w="540" w:type="dxa"/>
            <w:shd w:val="clear" w:color="auto" w:fill="auto"/>
            <w:vAlign w:val="center"/>
          </w:tcPr>
          <w:p w14:paraId="53A77B4D"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16</w:t>
            </w:r>
          </w:p>
        </w:tc>
        <w:tc>
          <w:tcPr>
            <w:tcW w:w="4275" w:type="dxa"/>
            <w:shd w:val="clear" w:color="auto" w:fill="auto"/>
          </w:tcPr>
          <w:p w14:paraId="5B321B0D"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quyết định giải quyết khiếu nại, tố cáo về đất đai</w:t>
            </w:r>
          </w:p>
        </w:tc>
        <w:tc>
          <w:tcPr>
            <w:tcW w:w="2820" w:type="dxa"/>
            <w:shd w:val="clear" w:color="auto" w:fill="auto"/>
          </w:tcPr>
          <w:p w14:paraId="2C44B903"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637A6228"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3AA2D700" w14:textId="77777777" w:rsidTr="00817156">
        <w:trPr>
          <w:jc w:val="center"/>
        </w:trPr>
        <w:tc>
          <w:tcPr>
            <w:tcW w:w="540" w:type="dxa"/>
            <w:shd w:val="clear" w:color="auto" w:fill="auto"/>
            <w:vAlign w:val="center"/>
          </w:tcPr>
          <w:p w14:paraId="54E3E519"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17</w:t>
            </w:r>
          </w:p>
        </w:tc>
        <w:tc>
          <w:tcPr>
            <w:tcW w:w="4275" w:type="dxa"/>
            <w:shd w:val="clear" w:color="auto" w:fill="auto"/>
          </w:tcPr>
          <w:p w14:paraId="45D8DF47"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Chuyển quyền sử dụng cả thửa đất, tài sản gắn liền với đất theo bản án, quyết </w:t>
            </w:r>
            <w:r w:rsidRPr="00817156">
              <w:rPr>
                <w:rFonts w:ascii="Times New Roman" w:eastAsia="Times New Roman" w:hAnsi="Times New Roman" w:cs="Times New Roman"/>
                <w:color w:val="auto"/>
                <w:lang w:val="en-US" w:eastAsia="en-US"/>
              </w:rPr>
              <w:lastRenderedPageBreak/>
              <w:t>định của tòa án, quyết định của cơ quan thi hành án</w:t>
            </w:r>
          </w:p>
        </w:tc>
        <w:tc>
          <w:tcPr>
            <w:tcW w:w="2820" w:type="dxa"/>
            <w:shd w:val="clear" w:color="auto" w:fill="auto"/>
          </w:tcPr>
          <w:p w14:paraId="2BFA6F8D"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lastRenderedPageBreak/>
              <w:t xml:space="preserve">Mục 1, 2, 3, 7, 19, 21, 23, 25, 26, 27, 28, 29, 31 </w:t>
            </w:r>
          </w:p>
        </w:tc>
        <w:tc>
          <w:tcPr>
            <w:tcW w:w="1781" w:type="dxa"/>
            <w:shd w:val="clear" w:color="auto" w:fill="auto"/>
            <w:vAlign w:val="center"/>
          </w:tcPr>
          <w:p w14:paraId="41963603"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2C3E75F8" w14:textId="77777777" w:rsidTr="00817156">
        <w:trPr>
          <w:jc w:val="center"/>
        </w:trPr>
        <w:tc>
          <w:tcPr>
            <w:tcW w:w="540" w:type="dxa"/>
            <w:shd w:val="clear" w:color="auto" w:fill="auto"/>
            <w:vAlign w:val="center"/>
          </w:tcPr>
          <w:p w14:paraId="141EE089"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lastRenderedPageBreak/>
              <w:t>18</w:t>
            </w:r>
          </w:p>
        </w:tc>
        <w:tc>
          <w:tcPr>
            <w:tcW w:w="4275" w:type="dxa"/>
            <w:shd w:val="clear" w:color="auto" w:fill="auto"/>
          </w:tcPr>
          <w:p w14:paraId="7F98B0D2"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kết quả đấu giá đất</w:t>
            </w:r>
          </w:p>
        </w:tc>
        <w:tc>
          <w:tcPr>
            <w:tcW w:w="2820" w:type="dxa"/>
            <w:shd w:val="clear" w:color="auto" w:fill="auto"/>
          </w:tcPr>
          <w:p w14:paraId="1FC46C51"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4D7C1500"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68949521" w14:textId="77777777" w:rsidTr="00817156">
        <w:trPr>
          <w:jc w:val="center"/>
        </w:trPr>
        <w:tc>
          <w:tcPr>
            <w:tcW w:w="540" w:type="dxa"/>
            <w:shd w:val="clear" w:color="auto" w:fill="auto"/>
            <w:vAlign w:val="center"/>
          </w:tcPr>
          <w:p w14:paraId="7340842E"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19</w:t>
            </w:r>
          </w:p>
        </w:tc>
        <w:tc>
          <w:tcPr>
            <w:tcW w:w="4275" w:type="dxa"/>
            <w:shd w:val="clear" w:color="auto" w:fill="auto"/>
          </w:tcPr>
          <w:p w14:paraId="0D1BD7CB"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Người sử dụng đất, chủ sở hữu tài sản gắn liền với đất đổi tên, nhân thân hoặc địa chỉ</w:t>
            </w:r>
          </w:p>
        </w:tc>
        <w:tc>
          <w:tcPr>
            <w:tcW w:w="2820" w:type="dxa"/>
            <w:shd w:val="clear" w:color="auto" w:fill="auto"/>
          </w:tcPr>
          <w:p w14:paraId="00323CA0"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23, 25, 26, 27, 28, 29, 31 </w:t>
            </w:r>
          </w:p>
        </w:tc>
        <w:tc>
          <w:tcPr>
            <w:tcW w:w="1781" w:type="dxa"/>
            <w:shd w:val="clear" w:color="auto" w:fill="auto"/>
            <w:vAlign w:val="center"/>
          </w:tcPr>
          <w:p w14:paraId="224C6A3E"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0,174</w:t>
            </w:r>
          </w:p>
        </w:tc>
      </w:tr>
      <w:tr w:rsidR="00817156" w:rsidRPr="00817156" w14:paraId="761DAF77" w14:textId="77777777" w:rsidTr="00817156">
        <w:trPr>
          <w:jc w:val="center"/>
        </w:trPr>
        <w:tc>
          <w:tcPr>
            <w:tcW w:w="540" w:type="dxa"/>
            <w:shd w:val="clear" w:color="auto" w:fill="auto"/>
            <w:vAlign w:val="center"/>
          </w:tcPr>
          <w:p w14:paraId="2729FB97"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20</w:t>
            </w:r>
          </w:p>
        </w:tc>
        <w:tc>
          <w:tcPr>
            <w:tcW w:w="4275" w:type="dxa"/>
            <w:shd w:val="clear" w:color="auto" w:fill="auto"/>
          </w:tcPr>
          <w:p w14:paraId="10A59937"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đổi hộ gia đình, cá nhân sử dụng đất thành tổ chức kinh tế của hộ gia đình, cá nhân đó mà không thuộc trường hợp chuyển nhượng quyền sử dụng đất, quyền sở hữu tài sản gắn liền với đất</w:t>
            </w:r>
          </w:p>
        </w:tc>
        <w:tc>
          <w:tcPr>
            <w:tcW w:w="2820" w:type="dxa"/>
            <w:shd w:val="clear" w:color="auto" w:fill="auto"/>
          </w:tcPr>
          <w:p w14:paraId="3BF37FCA"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077A33B1"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3C07EBF1" w14:textId="77777777" w:rsidTr="00817156">
        <w:trPr>
          <w:jc w:val="center"/>
        </w:trPr>
        <w:tc>
          <w:tcPr>
            <w:tcW w:w="540" w:type="dxa"/>
            <w:shd w:val="clear" w:color="auto" w:fill="auto"/>
            <w:vAlign w:val="center"/>
          </w:tcPr>
          <w:p w14:paraId="6BE161D6"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21</w:t>
            </w:r>
          </w:p>
        </w:tc>
        <w:tc>
          <w:tcPr>
            <w:tcW w:w="4275" w:type="dxa"/>
            <w:shd w:val="clear" w:color="auto" w:fill="auto"/>
          </w:tcPr>
          <w:p w14:paraId="40734774"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Xác lập hoặc thay đổi, chấm dứt quyền sử dụng hạn chế thửa đất liền kề</w:t>
            </w:r>
          </w:p>
        </w:tc>
        <w:tc>
          <w:tcPr>
            <w:tcW w:w="2820" w:type="dxa"/>
            <w:shd w:val="clear" w:color="auto" w:fill="auto"/>
          </w:tcPr>
          <w:p w14:paraId="2188F898"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21, 23, 25, 26, 27, 28, 29, 31 </w:t>
            </w:r>
          </w:p>
        </w:tc>
        <w:tc>
          <w:tcPr>
            <w:tcW w:w="1781" w:type="dxa"/>
            <w:shd w:val="clear" w:color="auto" w:fill="auto"/>
            <w:vAlign w:val="center"/>
          </w:tcPr>
          <w:p w14:paraId="1EB5B5B0"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0,239</w:t>
            </w:r>
          </w:p>
        </w:tc>
      </w:tr>
      <w:tr w:rsidR="00817156" w:rsidRPr="00817156" w14:paraId="481383C2" w14:textId="77777777" w:rsidTr="00817156">
        <w:trPr>
          <w:jc w:val="center"/>
        </w:trPr>
        <w:tc>
          <w:tcPr>
            <w:tcW w:w="540" w:type="dxa"/>
            <w:shd w:val="clear" w:color="auto" w:fill="auto"/>
            <w:vAlign w:val="center"/>
          </w:tcPr>
          <w:p w14:paraId="16F34F93"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22</w:t>
            </w:r>
          </w:p>
        </w:tc>
        <w:tc>
          <w:tcPr>
            <w:tcW w:w="4275" w:type="dxa"/>
            <w:shd w:val="clear" w:color="auto" w:fill="auto"/>
          </w:tcPr>
          <w:p w14:paraId="0F4077C6"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mục đích sử dụng toàn bộ thửa đất</w:t>
            </w:r>
          </w:p>
        </w:tc>
        <w:tc>
          <w:tcPr>
            <w:tcW w:w="2820" w:type="dxa"/>
            <w:shd w:val="clear" w:color="auto" w:fill="auto"/>
          </w:tcPr>
          <w:p w14:paraId="373F9157"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17, 19, 21, 23, 25, 26, 27, 28, 29, 31 </w:t>
            </w:r>
          </w:p>
        </w:tc>
        <w:tc>
          <w:tcPr>
            <w:tcW w:w="1781" w:type="dxa"/>
            <w:shd w:val="clear" w:color="auto" w:fill="auto"/>
            <w:vAlign w:val="center"/>
          </w:tcPr>
          <w:p w14:paraId="1CB7891B"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0,478</w:t>
            </w:r>
          </w:p>
        </w:tc>
      </w:tr>
      <w:tr w:rsidR="00817156" w:rsidRPr="00817156" w14:paraId="6468141C" w14:textId="77777777" w:rsidTr="00817156">
        <w:trPr>
          <w:jc w:val="center"/>
        </w:trPr>
        <w:tc>
          <w:tcPr>
            <w:tcW w:w="540" w:type="dxa"/>
            <w:shd w:val="clear" w:color="auto" w:fill="auto"/>
            <w:vAlign w:val="center"/>
          </w:tcPr>
          <w:p w14:paraId="2FB29719"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23</w:t>
            </w:r>
          </w:p>
        </w:tc>
        <w:tc>
          <w:tcPr>
            <w:tcW w:w="4275" w:type="dxa"/>
            <w:shd w:val="clear" w:color="auto" w:fill="auto"/>
          </w:tcPr>
          <w:p w14:paraId="715B69F4"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Gia hạn sử dụng đất (kể cả trường hợp tiếp tục sử dụng đất nông nghiệp của hộ gia đình, cá nhân)</w:t>
            </w:r>
          </w:p>
        </w:tc>
        <w:tc>
          <w:tcPr>
            <w:tcW w:w="2820" w:type="dxa"/>
            <w:shd w:val="clear" w:color="auto" w:fill="auto"/>
          </w:tcPr>
          <w:p w14:paraId="5AFCA79B"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17, 19, 21, 23, 25, 26, 27, 28, 29, 31 </w:t>
            </w:r>
          </w:p>
        </w:tc>
        <w:tc>
          <w:tcPr>
            <w:tcW w:w="1781" w:type="dxa"/>
            <w:shd w:val="clear" w:color="auto" w:fill="auto"/>
            <w:vAlign w:val="center"/>
          </w:tcPr>
          <w:p w14:paraId="29B6C9CA"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0,239</w:t>
            </w:r>
          </w:p>
        </w:tc>
      </w:tr>
      <w:tr w:rsidR="00817156" w:rsidRPr="00817156" w14:paraId="163B28E4" w14:textId="77777777" w:rsidTr="00817156">
        <w:trPr>
          <w:jc w:val="center"/>
        </w:trPr>
        <w:tc>
          <w:tcPr>
            <w:tcW w:w="540" w:type="dxa"/>
            <w:shd w:val="clear" w:color="auto" w:fill="auto"/>
            <w:vAlign w:val="center"/>
          </w:tcPr>
          <w:p w14:paraId="07D86C30"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24</w:t>
            </w:r>
          </w:p>
        </w:tc>
        <w:tc>
          <w:tcPr>
            <w:tcW w:w="4275" w:type="dxa"/>
            <w:shd w:val="clear" w:color="auto" w:fill="auto"/>
          </w:tcPr>
          <w:p w14:paraId="14BB2423"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tc>
        <w:tc>
          <w:tcPr>
            <w:tcW w:w="2820" w:type="dxa"/>
            <w:shd w:val="clear" w:color="auto" w:fill="auto"/>
          </w:tcPr>
          <w:p w14:paraId="6A661D1E"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6A77EFE6"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0,304</w:t>
            </w:r>
          </w:p>
        </w:tc>
      </w:tr>
      <w:tr w:rsidR="00817156" w:rsidRPr="00817156" w14:paraId="28BDCABC" w14:textId="77777777" w:rsidTr="00817156">
        <w:trPr>
          <w:jc w:val="center"/>
        </w:trPr>
        <w:tc>
          <w:tcPr>
            <w:tcW w:w="540" w:type="dxa"/>
            <w:shd w:val="clear" w:color="auto" w:fill="auto"/>
            <w:vAlign w:val="center"/>
          </w:tcPr>
          <w:p w14:paraId="769C809A"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25</w:t>
            </w:r>
          </w:p>
        </w:tc>
        <w:tc>
          <w:tcPr>
            <w:tcW w:w="4275" w:type="dxa"/>
            <w:shd w:val="clear" w:color="auto" w:fill="auto"/>
          </w:tcPr>
          <w:p w14:paraId="6CFE829D"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Thay đổi thông tin về tài sản gắn liền với đất đã ghi trên GCN hoặc đã thể hiện trong cơ sở dữ liệu</w:t>
            </w:r>
          </w:p>
        </w:tc>
        <w:tc>
          <w:tcPr>
            <w:tcW w:w="2820" w:type="dxa"/>
            <w:shd w:val="clear" w:color="auto" w:fill="auto"/>
          </w:tcPr>
          <w:p w14:paraId="7AE5A5CF"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19, 21, 23, 25, 26, 27, 28, 29, 31 </w:t>
            </w:r>
          </w:p>
        </w:tc>
        <w:tc>
          <w:tcPr>
            <w:tcW w:w="1781" w:type="dxa"/>
            <w:shd w:val="clear" w:color="auto" w:fill="auto"/>
            <w:vAlign w:val="center"/>
          </w:tcPr>
          <w:p w14:paraId="5717023D"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0,565</w:t>
            </w:r>
          </w:p>
        </w:tc>
      </w:tr>
      <w:tr w:rsidR="00817156" w:rsidRPr="00817156" w14:paraId="2BFCA39E" w14:textId="77777777" w:rsidTr="00817156">
        <w:trPr>
          <w:jc w:val="center"/>
        </w:trPr>
        <w:tc>
          <w:tcPr>
            <w:tcW w:w="540" w:type="dxa"/>
            <w:shd w:val="clear" w:color="auto" w:fill="auto"/>
            <w:vAlign w:val="center"/>
          </w:tcPr>
          <w:p w14:paraId="14174958"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26</w:t>
            </w:r>
          </w:p>
        </w:tc>
        <w:tc>
          <w:tcPr>
            <w:tcW w:w="4275" w:type="dxa"/>
            <w:shd w:val="clear" w:color="auto" w:fill="auto"/>
          </w:tcPr>
          <w:p w14:paraId="5C656D8A"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Có thay đổi đối với những hạn chế về quyền sử dụng đất, tài sản gắn liền với đất</w:t>
            </w:r>
          </w:p>
        </w:tc>
        <w:tc>
          <w:tcPr>
            <w:tcW w:w="2820" w:type="dxa"/>
            <w:shd w:val="clear" w:color="auto" w:fill="auto"/>
          </w:tcPr>
          <w:p w14:paraId="3A28264B"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21, 23, 25, 26, 27, 28, 29, 31 </w:t>
            </w:r>
          </w:p>
        </w:tc>
        <w:tc>
          <w:tcPr>
            <w:tcW w:w="1781" w:type="dxa"/>
            <w:shd w:val="clear" w:color="auto" w:fill="auto"/>
            <w:vAlign w:val="center"/>
          </w:tcPr>
          <w:p w14:paraId="3151D8F3"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0,315</w:t>
            </w:r>
          </w:p>
        </w:tc>
      </w:tr>
      <w:tr w:rsidR="00817156" w:rsidRPr="00817156" w14:paraId="3040AE60" w14:textId="77777777" w:rsidTr="00817156">
        <w:trPr>
          <w:jc w:val="center"/>
        </w:trPr>
        <w:tc>
          <w:tcPr>
            <w:tcW w:w="540" w:type="dxa"/>
            <w:shd w:val="clear" w:color="auto" w:fill="auto"/>
            <w:vAlign w:val="center"/>
          </w:tcPr>
          <w:p w14:paraId="161DA6DD"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27</w:t>
            </w:r>
          </w:p>
        </w:tc>
        <w:tc>
          <w:tcPr>
            <w:tcW w:w="4275" w:type="dxa"/>
            <w:shd w:val="clear" w:color="auto" w:fill="auto"/>
          </w:tcPr>
          <w:p w14:paraId="0A97242F"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Phát hiện có sai sót, nhầm lẫn về nội dung thông tin trong hồ sơ địa chính và trên GCN</w:t>
            </w:r>
          </w:p>
        </w:tc>
        <w:tc>
          <w:tcPr>
            <w:tcW w:w="2820" w:type="dxa"/>
            <w:shd w:val="clear" w:color="auto" w:fill="auto"/>
          </w:tcPr>
          <w:p w14:paraId="6353E5E1"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21, 23, 25, 26, 27, 28, 29, 31 </w:t>
            </w:r>
          </w:p>
        </w:tc>
        <w:tc>
          <w:tcPr>
            <w:tcW w:w="1781" w:type="dxa"/>
            <w:shd w:val="clear" w:color="auto" w:fill="auto"/>
            <w:vAlign w:val="center"/>
          </w:tcPr>
          <w:p w14:paraId="24A6DB88"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0,130</w:t>
            </w:r>
          </w:p>
        </w:tc>
      </w:tr>
      <w:tr w:rsidR="00817156" w:rsidRPr="00817156" w14:paraId="5F163C22" w14:textId="77777777" w:rsidTr="00817156">
        <w:trPr>
          <w:jc w:val="center"/>
        </w:trPr>
        <w:tc>
          <w:tcPr>
            <w:tcW w:w="540" w:type="dxa"/>
            <w:shd w:val="clear" w:color="auto" w:fill="auto"/>
            <w:vAlign w:val="center"/>
          </w:tcPr>
          <w:p w14:paraId="3C6E54AB"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28</w:t>
            </w:r>
          </w:p>
        </w:tc>
        <w:tc>
          <w:tcPr>
            <w:tcW w:w="4275" w:type="dxa"/>
            <w:shd w:val="clear" w:color="auto" w:fill="auto"/>
          </w:tcPr>
          <w:p w14:paraId="6FB2FC02"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Thu hồi quyền sử dụng đất</w:t>
            </w:r>
          </w:p>
        </w:tc>
        <w:tc>
          <w:tcPr>
            <w:tcW w:w="2820" w:type="dxa"/>
            <w:shd w:val="clear" w:color="auto" w:fill="auto"/>
          </w:tcPr>
          <w:p w14:paraId="407ADB67"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18, 21, 23, 25, 26, 27, 28, 29, 31 </w:t>
            </w:r>
          </w:p>
        </w:tc>
        <w:tc>
          <w:tcPr>
            <w:tcW w:w="1781" w:type="dxa"/>
            <w:shd w:val="clear" w:color="auto" w:fill="auto"/>
            <w:vAlign w:val="center"/>
          </w:tcPr>
          <w:p w14:paraId="443FCFDD"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0,239</w:t>
            </w:r>
          </w:p>
        </w:tc>
      </w:tr>
      <w:tr w:rsidR="00817156" w:rsidRPr="00817156" w14:paraId="4EFD9556" w14:textId="77777777" w:rsidTr="00817156">
        <w:trPr>
          <w:jc w:val="center"/>
        </w:trPr>
        <w:tc>
          <w:tcPr>
            <w:tcW w:w="540" w:type="dxa"/>
            <w:shd w:val="clear" w:color="auto" w:fill="auto"/>
            <w:vAlign w:val="center"/>
          </w:tcPr>
          <w:p w14:paraId="730DBEF0" w14:textId="77777777" w:rsidR="00C821EB" w:rsidRPr="00817156" w:rsidRDefault="00C821EB" w:rsidP="00817156">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29</w:t>
            </w:r>
          </w:p>
        </w:tc>
        <w:tc>
          <w:tcPr>
            <w:tcW w:w="4275" w:type="dxa"/>
            <w:shd w:val="clear" w:color="auto" w:fill="auto"/>
          </w:tcPr>
          <w:p w14:paraId="7162EE2D" w14:textId="77777777" w:rsidR="00C821EB" w:rsidRPr="00817156" w:rsidRDefault="00C821EB" w:rsidP="00817156">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Ghi nợ và xóa nợ về nghĩa vụ tài chính</w:t>
            </w:r>
          </w:p>
        </w:tc>
        <w:tc>
          <w:tcPr>
            <w:tcW w:w="2820" w:type="dxa"/>
            <w:shd w:val="clear" w:color="auto" w:fill="auto"/>
          </w:tcPr>
          <w:p w14:paraId="7B583140" w14:textId="77777777" w:rsidR="00C821EB" w:rsidRPr="00817156" w:rsidRDefault="00C821EB" w:rsidP="00817156">
            <w:pPr>
              <w:widowControl/>
              <w:spacing w:before="60" w:after="60"/>
              <w:ind w:left="130" w:right="193"/>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17, 19, 21, 23, 25, 26, 27, 28, 29, 31 </w:t>
            </w:r>
          </w:p>
        </w:tc>
        <w:tc>
          <w:tcPr>
            <w:tcW w:w="1781" w:type="dxa"/>
            <w:shd w:val="clear" w:color="auto" w:fill="auto"/>
            <w:vAlign w:val="center"/>
          </w:tcPr>
          <w:p w14:paraId="01665CAA" w14:textId="77777777" w:rsidR="00C821EB" w:rsidRPr="00817156" w:rsidRDefault="00C821EB" w:rsidP="00817156">
            <w:pPr>
              <w:widowControl/>
              <w:spacing w:before="60" w:after="60"/>
              <w:ind w:left="72"/>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0,315</w:t>
            </w:r>
          </w:p>
        </w:tc>
      </w:tr>
    </w:tbl>
    <w:p w14:paraId="0D1E05DD" w14:textId="77777777" w:rsidR="00C50C3C" w:rsidRPr="00C20288" w:rsidRDefault="00C50C3C" w:rsidP="00F94922">
      <w:pPr>
        <w:spacing w:before="120" w:line="360" w:lineRule="exact"/>
        <w:ind w:firstLine="567"/>
        <w:jc w:val="both"/>
        <w:outlineLvl w:val="1"/>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Điều 2</w:t>
      </w:r>
      <w:r w:rsidR="00907FEF" w:rsidRPr="00C20288">
        <w:rPr>
          <w:rFonts w:ascii="Times New Roman" w:hAnsi="Times New Roman" w:cs="Times New Roman"/>
          <w:b/>
          <w:color w:val="auto"/>
          <w:sz w:val="28"/>
          <w:szCs w:val="28"/>
          <w:lang w:val="en-US"/>
        </w:rPr>
        <w:t>0</w:t>
      </w:r>
      <w:r w:rsidRPr="00C20288">
        <w:rPr>
          <w:rFonts w:ascii="Times New Roman" w:hAnsi="Times New Roman" w:cs="Times New Roman"/>
          <w:b/>
          <w:color w:val="auto"/>
          <w:sz w:val="28"/>
          <w:szCs w:val="28"/>
          <w:lang w:val="en-US"/>
        </w:rPr>
        <w:t xml:space="preserve">. </w:t>
      </w:r>
      <w:bookmarkStart w:id="26" w:name="_Hlk201382601"/>
      <w:bookmarkStart w:id="27" w:name="_Hlk201372107"/>
      <w:r w:rsidR="00C10465" w:rsidRPr="00C20288">
        <w:rPr>
          <w:rFonts w:ascii="Times New Roman" w:hAnsi="Times New Roman" w:cs="Times New Roman"/>
          <w:b/>
          <w:color w:val="auto"/>
          <w:sz w:val="28"/>
          <w:szCs w:val="28"/>
          <w:lang w:val="en-US"/>
        </w:rPr>
        <w:t>Định mức lao động đ</w:t>
      </w:r>
      <w:r w:rsidRPr="00C20288">
        <w:rPr>
          <w:rFonts w:ascii="Times New Roman" w:hAnsi="Times New Roman" w:cs="Times New Roman"/>
          <w:b/>
          <w:color w:val="auto"/>
          <w:sz w:val="28"/>
          <w:szCs w:val="28"/>
          <w:lang w:val="en-US"/>
        </w:rPr>
        <w:t xml:space="preserve">ăng ký biến động đất đai đối với </w:t>
      </w:r>
      <w:r w:rsidR="0079592E" w:rsidRPr="00C20288">
        <w:rPr>
          <w:rFonts w:ascii="Times New Roman" w:hAnsi="Times New Roman" w:cs="Times New Roman"/>
          <w:b/>
          <w:color w:val="auto"/>
          <w:sz w:val="28"/>
          <w:szCs w:val="28"/>
          <w:lang w:val="en-US"/>
        </w:rPr>
        <w:t xml:space="preserve">tổ chức, tổ chức tôn giáo, tổ chức tôn giáo trực thuộc, tổ chức nước ngoài có chức năng ngoại giao, tổ chức kinh tế có vốn đầu tư nước ngoài, tổ chức nước ngoài, cá </w:t>
      </w:r>
      <w:r w:rsidR="0079592E" w:rsidRPr="00C20288">
        <w:rPr>
          <w:rFonts w:ascii="Times New Roman" w:hAnsi="Times New Roman" w:cs="Times New Roman"/>
          <w:b/>
          <w:color w:val="auto"/>
          <w:sz w:val="28"/>
          <w:szCs w:val="28"/>
          <w:lang w:val="en-US"/>
        </w:rPr>
        <w:lastRenderedPageBreak/>
        <w:t>nhân nước ngoài</w:t>
      </w:r>
      <w:bookmarkEnd w:id="26"/>
      <w:r w:rsidR="0079592E" w:rsidRPr="00C20288">
        <w:rPr>
          <w:rFonts w:ascii="Times New Roman" w:hAnsi="Times New Roman" w:cs="Times New Roman"/>
          <w:b/>
          <w:color w:val="auto"/>
          <w:sz w:val="28"/>
          <w:szCs w:val="28"/>
          <w:lang w:val="en-US"/>
        </w:rPr>
        <w:t xml:space="preserve"> </w:t>
      </w:r>
    </w:p>
    <w:bookmarkEnd w:id="27"/>
    <w:p w14:paraId="53D3B125" w14:textId="77777777" w:rsidR="00C50C3C" w:rsidRPr="00C20288" w:rsidRDefault="00C50C3C" w:rsidP="00303C8A">
      <w:pPr>
        <w:spacing w:line="360" w:lineRule="exact"/>
        <w:ind w:firstLine="709"/>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Phân loại khó khăn</w:t>
      </w:r>
    </w:p>
    <w:p w14:paraId="7B3FCBAE" w14:textId="77777777" w:rsidR="00C50C3C" w:rsidRPr="00C20288" w:rsidRDefault="00C50C3C" w:rsidP="00303C8A">
      <w:pPr>
        <w:spacing w:line="360" w:lineRule="exact"/>
        <w:ind w:firstLine="709"/>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Phân loại khó khăn thực hiện như quy định tại </w:t>
      </w:r>
      <w:r w:rsidR="004B4B5B" w:rsidRPr="00C20288">
        <w:rPr>
          <w:rFonts w:ascii="Times New Roman" w:eastAsia="Calibri" w:hAnsi="Times New Roman" w:cs="Times New Roman"/>
          <w:color w:val="auto"/>
          <w:spacing w:val="-4"/>
          <w:sz w:val="28"/>
          <w:szCs w:val="28"/>
          <w:lang w:val="en-US" w:eastAsia="en-US"/>
        </w:rPr>
        <w:t xml:space="preserve">khoản 1 </w:t>
      </w:r>
      <w:r w:rsidR="00814C21" w:rsidRPr="00C20288">
        <w:rPr>
          <w:rFonts w:ascii="Times New Roman" w:eastAsia="Calibri" w:hAnsi="Times New Roman" w:cs="Times New Roman"/>
          <w:color w:val="auto"/>
          <w:spacing w:val="-4"/>
          <w:sz w:val="28"/>
          <w:szCs w:val="28"/>
          <w:lang w:val="en-US" w:eastAsia="en-US"/>
        </w:rPr>
        <w:t>Điều 1</w:t>
      </w:r>
      <w:r w:rsidR="007E0B7E" w:rsidRPr="00C20288">
        <w:rPr>
          <w:rFonts w:ascii="Times New Roman" w:eastAsia="Calibri" w:hAnsi="Times New Roman" w:cs="Times New Roman"/>
          <w:color w:val="auto"/>
          <w:spacing w:val="-4"/>
          <w:sz w:val="28"/>
          <w:szCs w:val="28"/>
          <w:lang w:val="en-US" w:eastAsia="en-US"/>
        </w:rPr>
        <w:t>3</w:t>
      </w:r>
      <w:r w:rsidR="00814C21" w:rsidRPr="00C20288">
        <w:rPr>
          <w:rFonts w:ascii="Times New Roman" w:eastAsia="Calibri" w:hAnsi="Times New Roman" w:cs="Times New Roman"/>
          <w:color w:val="auto"/>
          <w:spacing w:val="-4"/>
          <w:sz w:val="28"/>
          <w:szCs w:val="28"/>
          <w:lang w:val="en-US" w:eastAsia="en-US"/>
        </w:rPr>
        <w:t xml:space="preserve"> </w:t>
      </w:r>
      <w:r w:rsidR="00907FEF" w:rsidRPr="00C20288">
        <w:rPr>
          <w:rFonts w:ascii="Times New Roman" w:eastAsia="Calibri" w:hAnsi="Times New Roman" w:cs="Times New Roman"/>
          <w:color w:val="auto"/>
          <w:spacing w:val="-4"/>
          <w:sz w:val="28"/>
          <w:szCs w:val="28"/>
          <w:lang w:val="en-US" w:eastAsia="en-US"/>
        </w:rPr>
        <w:t>Chương</w:t>
      </w:r>
      <w:r w:rsidR="00814C21" w:rsidRPr="00C20288">
        <w:rPr>
          <w:rFonts w:ascii="Times New Roman" w:eastAsia="Calibri" w:hAnsi="Times New Roman" w:cs="Times New Roman"/>
          <w:color w:val="auto"/>
          <w:spacing w:val="-4"/>
          <w:sz w:val="28"/>
          <w:szCs w:val="28"/>
          <w:lang w:val="en-US" w:eastAsia="en-US"/>
        </w:rPr>
        <w:t xml:space="preserve"> này.</w:t>
      </w:r>
    </w:p>
    <w:p w14:paraId="5975B9FC" w14:textId="77777777" w:rsidR="00C50C3C" w:rsidRPr="00C20288" w:rsidRDefault="00C50C3C" w:rsidP="00303C8A">
      <w:pPr>
        <w:spacing w:line="360" w:lineRule="exact"/>
        <w:ind w:firstLine="709"/>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Định mức lao động</w:t>
      </w:r>
    </w:p>
    <w:p w14:paraId="146CE86B" w14:textId="77777777" w:rsidR="003F21C8" w:rsidRPr="00C20288" w:rsidRDefault="003F21C8" w:rsidP="00A372E1">
      <w:pPr>
        <w:pStyle w:val="BodyText31"/>
        <w:spacing w:before="0" w:beforeAutospacing="0" w:after="0" w:afterAutospacing="0" w:line="360" w:lineRule="exact"/>
        <w:ind w:firstLine="680"/>
        <w:jc w:val="right"/>
        <w:rPr>
          <w:rFonts w:eastAsia="Calibri"/>
          <w:b/>
          <w:i/>
          <w:sz w:val="28"/>
          <w:szCs w:val="28"/>
          <w:lang w:val="en-US" w:eastAsia="en-US"/>
        </w:rPr>
      </w:pPr>
      <w:r w:rsidRPr="00C20288">
        <w:rPr>
          <w:rFonts w:eastAsia="Calibri"/>
          <w:b/>
          <w:i/>
          <w:sz w:val="28"/>
          <w:szCs w:val="28"/>
          <w:lang w:val="en-US" w:eastAsia="en-US"/>
        </w:rPr>
        <w:t>Bảng 1</w:t>
      </w:r>
      <w:r w:rsidR="00907FEF" w:rsidRPr="00C20288">
        <w:rPr>
          <w:rFonts w:eastAsia="Calibri"/>
          <w:b/>
          <w:i/>
          <w:sz w:val="28"/>
          <w:szCs w:val="28"/>
          <w:lang w:val="en-US" w:eastAsia="en-US"/>
        </w:rPr>
        <w:t>3</w:t>
      </w:r>
    </w:p>
    <w:tbl>
      <w:tblPr>
        <w:tblW w:w="9392" w:type="dxa"/>
        <w:jc w:val="center"/>
        <w:tblLook w:val="04A0" w:firstRow="1" w:lastRow="0" w:firstColumn="1" w:lastColumn="0" w:noHBand="0" w:noVBand="1"/>
      </w:tblPr>
      <w:tblGrid>
        <w:gridCol w:w="636"/>
        <w:gridCol w:w="3455"/>
        <w:gridCol w:w="850"/>
        <w:gridCol w:w="1011"/>
        <w:gridCol w:w="705"/>
        <w:gridCol w:w="847"/>
        <w:gridCol w:w="801"/>
        <w:gridCol w:w="1087"/>
      </w:tblGrid>
      <w:tr w:rsidR="00C342AF" w:rsidRPr="00F94922" w14:paraId="5C4A93FE" w14:textId="77777777" w:rsidTr="00F94922">
        <w:trPr>
          <w:trHeight w:val="315"/>
          <w:tblHeader/>
          <w:jc w:val="center"/>
        </w:trPr>
        <w:tc>
          <w:tcPr>
            <w:tcW w:w="6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1D0B9E"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bookmarkStart w:id="28" w:name="_Hlk201372167"/>
            <w:r w:rsidRPr="00F94922">
              <w:rPr>
                <w:rFonts w:ascii="Times New Roman" w:eastAsia="Times New Roman" w:hAnsi="Times New Roman" w:cs="Times New Roman"/>
                <w:b/>
                <w:bCs/>
                <w:color w:val="auto"/>
                <w:lang w:val="en-US" w:eastAsia="en-US"/>
              </w:rPr>
              <w:t>TT</w:t>
            </w:r>
          </w:p>
        </w:tc>
        <w:tc>
          <w:tcPr>
            <w:tcW w:w="34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536F76"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Nội dung công việc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E7CB26"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ĐVT</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93D01"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biên</w:t>
            </w:r>
          </w:p>
        </w:tc>
        <w:tc>
          <w:tcPr>
            <w:tcW w:w="7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64526"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KK</w:t>
            </w:r>
          </w:p>
        </w:tc>
        <w:tc>
          <w:tcPr>
            <w:tcW w:w="2735" w:type="dxa"/>
            <w:gridSpan w:val="3"/>
            <w:tcBorders>
              <w:top w:val="single" w:sz="4" w:space="0" w:color="auto"/>
              <w:left w:val="nil"/>
              <w:bottom w:val="single" w:sz="4" w:space="0" w:color="auto"/>
              <w:right w:val="single" w:sz="4" w:space="0" w:color="auto"/>
            </w:tcBorders>
            <w:shd w:val="clear" w:color="000000" w:fill="FFFFFF"/>
            <w:vAlign w:val="center"/>
            <w:hideMark/>
          </w:tcPr>
          <w:p w14:paraId="20A7B153"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Định mức</w:t>
            </w:r>
            <w:r w:rsidR="00C342AF" w:rsidRPr="00F94922">
              <w:rPr>
                <w:rFonts w:ascii="Times New Roman" w:eastAsia="Times New Roman" w:hAnsi="Times New Roman" w:cs="Times New Roman"/>
                <w:i/>
                <w:iCs/>
                <w:color w:val="auto"/>
                <w:lang w:val="en-US" w:eastAsia="en-US"/>
              </w:rPr>
              <w:t>(Công nhóm/ĐVT)</w:t>
            </w:r>
          </w:p>
        </w:tc>
      </w:tr>
      <w:tr w:rsidR="00C342AF" w:rsidRPr="00F94922" w14:paraId="3742EBAF" w14:textId="77777777" w:rsidTr="00F94922">
        <w:trPr>
          <w:trHeight w:val="630"/>
          <w:tblHeader/>
          <w:jc w:val="center"/>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341C651F"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14:paraId="406014AD"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061673"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1981F4F"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63F5D1E5" w14:textId="77777777" w:rsidR="003E0A19" w:rsidRPr="00F94922" w:rsidRDefault="003E0A19" w:rsidP="003E0A19">
            <w:pPr>
              <w:widowControl/>
              <w:rPr>
                <w:rFonts w:ascii="Times New Roman" w:eastAsia="Times New Roman" w:hAnsi="Times New Roman" w:cs="Times New Roman"/>
                <w:b/>
                <w:bCs/>
                <w:color w:val="auto"/>
                <w:lang w:val="en-US" w:eastAsia="en-US"/>
              </w:rPr>
            </w:pPr>
          </w:p>
        </w:tc>
        <w:tc>
          <w:tcPr>
            <w:tcW w:w="847" w:type="dxa"/>
            <w:tcBorders>
              <w:top w:val="nil"/>
              <w:left w:val="nil"/>
              <w:bottom w:val="single" w:sz="4" w:space="0" w:color="auto"/>
              <w:right w:val="single" w:sz="4" w:space="0" w:color="auto"/>
            </w:tcBorders>
            <w:shd w:val="clear" w:color="000000" w:fill="FFFFFF"/>
            <w:vAlign w:val="center"/>
            <w:hideMark/>
          </w:tcPr>
          <w:p w14:paraId="688220DF"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w:t>
            </w:r>
          </w:p>
        </w:tc>
        <w:tc>
          <w:tcPr>
            <w:tcW w:w="801" w:type="dxa"/>
            <w:tcBorders>
              <w:top w:val="nil"/>
              <w:left w:val="nil"/>
              <w:bottom w:val="single" w:sz="4" w:space="0" w:color="auto"/>
              <w:right w:val="single" w:sz="4" w:space="0" w:color="auto"/>
            </w:tcBorders>
            <w:shd w:val="clear" w:color="000000" w:fill="FFFFFF"/>
            <w:vAlign w:val="center"/>
            <w:hideMark/>
          </w:tcPr>
          <w:p w14:paraId="6333ED51"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TS</w:t>
            </w:r>
          </w:p>
        </w:tc>
        <w:tc>
          <w:tcPr>
            <w:tcW w:w="1087" w:type="dxa"/>
            <w:tcBorders>
              <w:top w:val="nil"/>
              <w:left w:val="nil"/>
              <w:bottom w:val="single" w:sz="4" w:space="0" w:color="auto"/>
              <w:right w:val="single" w:sz="4" w:space="0" w:color="auto"/>
            </w:tcBorders>
            <w:shd w:val="clear" w:color="000000" w:fill="FFFFFF"/>
            <w:vAlign w:val="center"/>
            <w:hideMark/>
          </w:tcPr>
          <w:p w14:paraId="5A242241"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ĐM Đất+TS</w:t>
            </w:r>
          </w:p>
        </w:tc>
      </w:tr>
      <w:tr w:rsidR="00C342AF" w:rsidRPr="00F94922" w14:paraId="5C9D53CD" w14:textId="77777777" w:rsidTr="00F94922">
        <w:trPr>
          <w:trHeight w:val="57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D586AC6"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w:t>
            </w:r>
          </w:p>
        </w:tc>
        <w:tc>
          <w:tcPr>
            <w:tcW w:w="3458" w:type="dxa"/>
            <w:tcBorders>
              <w:top w:val="nil"/>
              <w:left w:val="nil"/>
              <w:bottom w:val="single" w:sz="4" w:space="0" w:color="auto"/>
              <w:right w:val="single" w:sz="4" w:space="0" w:color="auto"/>
            </w:tcBorders>
            <w:shd w:val="clear" w:color="000000" w:fill="FFFFFF"/>
            <w:vAlign w:val="center"/>
            <w:hideMark/>
          </w:tcPr>
          <w:p w14:paraId="6404EB5E" w14:textId="77777777" w:rsidR="003E0A19" w:rsidRPr="00F94922" w:rsidRDefault="008C0B65" w:rsidP="003E0A19">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3E0A19" w:rsidRPr="00F94922">
              <w:rPr>
                <w:rFonts w:ascii="Times New Roman" w:eastAsia="Times New Roman" w:hAnsi="Times New Roman" w:cs="Times New Roman"/>
                <w:b/>
                <w:bCs/>
                <w:color w:val="auto"/>
                <w:lang w:val="en-US" w:eastAsia="en-US"/>
              </w:rPr>
              <w:t>TẠI ĐỊA BÀN CẤP TỈNH</w:t>
            </w:r>
          </w:p>
        </w:tc>
        <w:tc>
          <w:tcPr>
            <w:tcW w:w="850" w:type="dxa"/>
            <w:tcBorders>
              <w:top w:val="nil"/>
              <w:left w:val="nil"/>
              <w:bottom w:val="single" w:sz="4" w:space="0" w:color="auto"/>
              <w:right w:val="single" w:sz="4" w:space="0" w:color="auto"/>
            </w:tcBorders>
            <w:shd w:val="clear" w:color="000000" w:fill="FFFFFF"/>
            <w:vAlign w:val="center"/>
            <w:hideMark/>
          </w:tcPr>
          <w:p w14:paraId="2BC6734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774052F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79BC8D9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519110C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453CA4C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428AA9B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0604C084"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AA4D18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458" w:type="dxa"/>
            <w:tcBorders>
              <w:top w:val="nil"/>
              <w:left w:val="nil"/>
              <w:bottom w:val="single" w:sz="4" w:space="0" w:color="auto"/>
              <w:right w:val="single" w:sz="4" w:space="0" w:color="auto"/>
            </w:tcBorders>
            <w:shd w:val="clear" w:color="000000" w:fill="FFFFFF"/>
            <w:vAlign w:val="center"/>
            <w:hideMark/>
          </w:tcPr>
          <w:p w14:paraId="400679F6"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lập hồ sơ đăng ký biến động đất đai</w:t>
            </w:r>
          </w:p>
        </w:tc>
        <w:tc>
          <w:tcPr>
            <w:tcW w:w="850" w:type="dxa"/>
            <w:tcBorders>
              <w:top w:val="nil"/>
              <w:left w:val="nil"/>
              <w:bottom w:val="single" w:sz="4" w:space="0" w:color="auto"/>
              <w:right w:val="single" w:sz="4" w:space="0" w:color="auto"/>
            </w:tcBorders>
            <w:shd w:val="clear" w:color="000000" w:fill="FFFFFF"/>
            <w:vAlign w:val="center"/>
            <w:hideMark/>
          </w:tcPr>
          <w:p w14:paraId="5381B75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32648BA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564E853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1D58AED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6E3892F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0B6A3F2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C342AF" w:rsidRPr="00F94922" w14:paraId="4606D28B"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F5A2E2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458" w:type="dxa"/>
            <w:tcBorders>
              <w:top w:val="nil"/>
              <w:left w:val="nil"/>
              <w:bottom w:val="single" w:sz="4" w:space="0" w:color="auto"/>
              <w:right w:val="single" w:sz="4" w:space="0" w:color="auto"/>
            </w:tcBorders>
            <w:shd w:val="clear" w:color="000000" w:fill="FFFFFF"/>
            <w:vAlign w:val="center"/>
            <w:hideMark/>
          </w:tcPr>
          <w:p w14:paraId="41A9F386"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850" w:type="dxa"/>
            <w:tcBorders>
              <w:top w:val="nil"/>
              <w:left w:val="nil"/>
              <w:bottom w:val="single" w:sz="4" w:space="0" w:color="auto"/>
              <w:right w:val="single" w:sz="4" w:space="0" w:color="auto"/>
            </w:tcBorders>
            <w:shd w:val="clear" w:color="000000" w:fill="FFFFFF"/>
            <w:vAlign w:val="center"/>
            <w:hideMark/>
          </w:tcPr>
          <w:p w14:paraId="2FF035A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2D47C0B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34B9971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r w:rsidR="00A372E1" w:rsidRPr="00F94922">
              <w:rPr>
                <w:rFonts w:ascii="Times New Roman" w:eastAsia="Times New Roman" w:hAnsi="Times New Roman" w:cs="Times New Roman"/>
                <w:color w:val="auto"/>
                <w:lang w:val="en-US" w:eastAsia="en-US"/>
              </w:rPr>
              <w:t>4</w:t>
            </w:r>
          </w:p>
        </w:tc>
        <w:tc>
          <w:tcPr>
            <w:tcW w:w="847" w:type="dxa"/>
            <w:tcBorders>
              <w:top w:val="nil"/>
              <w:left w:val="nil"/>
              <w:bottom w:val="single" w:sz="4" w:space="0" w:color="auto"/>
              <w:right w:val="single" w:sz="4" w:space="0" w:color="auto"/>
            </w:tcBorders>
            <w:shd w:val="clear" w:color="000000" w:fill="FFFFFF"/>
            <w:vAlign w:val="center"/>
            <w:hideMark/>
          </w:tcPr>
          <w:p w14:paraId="4EE5CF9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01" w:type="dxa"/>
            <w:tcBorders>
              <w:top w:val="nil"/>
              <w:left w:val="nil"/>
              <w:bottom w:val="single" w:sz="4" w:space="0" w:color="auto"/>
              <w:right w:val="single" w:sz="4" w:space="0" w:color="auto"/>
            </w:tcBorders>
            <w:shd w:val="clear" w:color="000000" w:fill="FFFFFF"/>
            <w:vAlign w:val="center"/>
            <w:hideMark/>
          </w:tcPr>
          <w:p w14:paraId="615A320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C3DB2F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A372E1" w:rsidRPr="00F94922" w14:paraId="70B67A5F"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EC7F62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458" w:type="dxa"/>
            <w:tcBorders>
              <w:top w:val="nil"/>
              <w:left w:val="nil"/>
              <w:bottom w:val="single" w:sz="4" w:space="0" w:color="auto"/>
              <w:right w:val="single" w:sz="4" w:space="0" w:color="auto"/>
            </w:tcBorders>
            <w:shd w:val="clear" w:color="000000" w:fill="FFFFFF"/>
            <w:vAlign w:val="center"/>
            <w:hideMark/>
          </w:tcPr>
          <w:p w14:paraId="283B70AB"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850" w:type="dxa"/>
            <w:tcBorders>
              <w:top w:val="nil"/>
              <w:left w:val="nil"/>
              <w:bottom w:val="single" w:sz="4" w:space="0" w:color="auto"/>
              <w:right w:val="single" w:sz="4" w:space="0" w:color="auto"/>
            </w:tcBorders>
            <w:shd w:val="clear" w:color="000000" w:fill="FFFFFF"/>
            <w:vAlign w:val="center"/>
            <w:hideMark/>
          </w:tcPr>
          <w:p w14:paraId="0B5E079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31552F6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2C08413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53BA705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01" w:type="dxa"/>
            <w:tcBorders>
              <w:top w:val="nil"/>
              <w:left w:val="nil"/>
              <w:bottom w:val="single" w:sz="4" w:space="0" w:color="auto"/>
              <w:right w:val="single" w:sz="4" w:space="0" w:color="auto"/>
            </w:tcBorders>
            <w:shd w:val="clear" w:color="000000" w:fill="FFFFFF"/>
            <w:vAlign w:val="center"/>
            <w:hideMark/>
          </w:tcPr>
          <w:p w14:paraId="3274642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1087" w:type="dxa"/>
            <w:tcBorders>
              <w:top w:val="nil"/>
              <w:left w:val="nil"/>
              <w:bottom w:val="single" w:sz="4" w:space="0" w:color="auto"/>
              <w:right w:val="single" w:sz="4" w:space="0" w:color="auto"/>
            </w:tcBorders>
            <w:shd w:val="clear" w:color="000000" w:fill="FFFFFF"/>
            <w:vAlign w:val="center"/>
            <w:hideMark/>
          </w:tcPr>
          <w:p w14:paraId="36337FB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0,195</w:t>
            </w:r>
          </w:p>
        </w:tc>
      </w:tr>
      <w:tr w:rsidR="00A372E1" w:rsidRPr="00F94922" w14:paraId="6C876071" w14:textId="77777777" w:rsidTr="00F94922">
        <w:trPr>
          <w:trHeight w:val="126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3817CE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w:t>
            </w:r>
          </w:p>
        </w:tc>
        <w:tc>
          <w:tcPr>
            <w:tcW w:w="3458" w:type="dxa"/>
            <w:tcBorders>
              <w:top w:val="nil"/>
              <w:left w:val="nil"/>
              <w:bottom w:val="single" w:sz="4" w:space="0" w:color="auto"/>
              <w:right w:val="single" w:sz="4" w:space="0" w:color="auto"/>
            </w:tcBorders>
            <w:shd w:val="clear" w:color="000000" w:fill="FFFFFF"/>
            <w:vAlign w:val="center"/>
            <w:hideMark/>
          </w:tcPr>
          <w:p w14:paraId="39A0B302"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kiểm tra tính đầy đủ của thành phần hồ sơ và cấp Giấy tiếp nhận hồ sơ và hẹn trả kết quả hoặc trả lại hồ sơ, vào sổ theo dõi nhận, trả hồ sơ (theo hình thức trực tiếp, trực tuyến)</w:t>
            </w:r>
          </w:p>
        </w:tc>
        <w:tc>
          <w:tcPr>
            <w:tcW w:w="850" w:type="dxa"/>
            <w:tcBorders>
              <w:top w:val="nil"/>
              <w:left w:val="nil"/>
              <w:bottom w:val="single" w:sz="4" w:space="0" w:color="auto"/>
              <w:right w:val="single" w:sz="4" w:space="0" w:color="auto"/>
            </w:tcBorders>
            <w:shd w:val="clear" w:color="000000" w:fill="FFFFFF"/>
            <w:vAlign w:val="center"/>
            <w:hideMark/>
          </w:tcPr>
          <w:p w14:paraId="6500237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515CD6C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71A9897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100C1C1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0,300</w:t>
            </w:r>
          </w:p>
        </w:tc>
        <w:tc>
          <w:tcPr>
            <w:tcW w:w="801" w:type="dxa"/>
            <w:tcBorders>
              <w:top w:val="nil"/>
              <w:left w:val="nil"/>
              <w:bottom w:val="single" w:sz="4" w:space="0" w:color="auto"/>
              <w:right w:val="single" w:sz="4" w:space="0" w:color="auto"/>
            </w:tcBorders>
            <w:shd w:val="clear" w:color="000000" w:fill="FFFFFF"/>
            <w:vAlign w:val="center"/>
            <w:hideMark/>
          </w:tcPr>
          <w:p w14:paraId="3B9D465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0,300</w:t>
            </w:r>
          </w:p>
        </w:tc>
        <w:tc>
          <w:tcPr>
            <w:tcW w:w="1087" w:type="dxa"/>
            <w:tcBorders>
              <w:top w:val="nil"/>
              <w:left w:val="nil"/>
              <w:bottom w:val="single" w:sz="4" w:space="0" w:color="auto"/>
              <w:right w:val="single" w:sz="4" w:space="0" w:color="auto"/>
            </w:tcBorders>
            <w:shd w:val="clear" w:color="000000" w:fill="FFFFFF"/>
            <w:vAlign w:val="center"/>
            <w:hideMark/>
          </w:tcPr>
          <w:p w14:paraId="1BA037B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0,390</w:t>
            </w:r>
          </w:p>
        </w:tc>
      </w:tr>
      <w:tr w:rsidR="00A372E1" w:rsidRPr="00F94922" w14:paraId="48B70155"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08BC8E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3458" w:type="dxa"/>
            <w:tcBorders>
              <w:top w:val="nil"/>
              <w:left w:val="nil"/>
              <w:bottom w:val="single" w:sz="4" w:space="0" w:color="auto"/>
              <w:right w:val="single" w:sz="4" w:space="0" w:color="auto"/>
            </w:tcBorders>
            <w:shd w:val="clear" w:color="000000" w:fill="FFFFFF"/>
            <w:vAlign w:val="center"/>
            <w:hideMark/>
          </w:tcPr>
          <w:p w14:paraId="2DA66D6E"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tệp (File) dữ liệu hồ sơ số và nhập thông tin do người sử dụng đất, quản lý đất kê khai, đăng ký</w:t>
            </w:r>
          </w:p>
        </w:tc>
        <w:tc>
          <w:tcPr>
            <w:tcW w:w="850" w:type="dxa"/>
            <w:tcBorders>
              <w:top w:val="nil"/>
              <w:left w:val="nil"/>
              <w:bottom w:val="single" w:sz="4" w:space="0" w:color="auto"/>
              <w:right w:val="single" w:sz="4" w:space="0" w:color="auto"/>
            </w:tcBorders>
            <w:shd w:val="clear" w:color="000000" w:fill="FFFFFF"/>
            <w:vAlign w:val="center"/>
            <w:hideMark/>
          </w:tcPr>
          <w:p w14:paraId="64C0DAF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11" w:type="dxa"/>
            <w:tcBorders>
              <w:top w:val="nil"/>
              <w:left w:val="nil"/>
              <w:bottom w:val="single" w:sz="4" w:space="0" w:color="auto"/>
              <w:right w:val="single" w:sz="4" w:space="0" w:color="auto"/>
            </w:tcBorders>
            <w:shd w:val="clear" w:color="000000" w:fill="FFFFFF"/>
            <w:vAlign w:val="center"/>
            <w:hideMark/>
          </w:tcPr>
          <w:p w14:paraId="559C426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66ACC7C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0D7A07E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0,107</w:t>
            </w:r>
          </w:p>
        </w:tc>
        <w:tc>
          <w:tcPr>
            <w:tcW w:w="801" w:type="dxa"/>
            <w:tcBorders>
              <w:top w:val="nil"/>
              <w:left w:val="nil"/>
              <w:bottom w:val="single" w:sz="4" w:space="0" w:color="auto"/>
              <w:right w:val="single" w:sz="4" w:space="0" w:color="auto"/>
            </w:tcBorders>
            <w:shd w:val="clear" w:color="000000" w:fill="FFFFFF"/>
            <w:vAlign w:val="center"/>
            <w:hideMark/>
          </w:tcPr>
          <w:p w14:paraId="1D8CCE4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3DD2529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0,167</w:t>
            </w:r>
          </w:p>
        </w:tc>
      </w:tr>
      <w:tr w:rsidR="00C342AF" w:rsidRPr="00F94922" w14:paraId="2EAE6011"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FBB069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w:t>
            </w:r>
          </w:p>
        </w:tc>
        <w:tc>
          <w:tcPr>
            <w:tcW w:w="3458" w:type="dxa"/>
            <w:tcBorders>
              <w:top w:val="nil"/>
              <w:left w:val="nil"/>
              <w:bottom w:val="single" w:sz="4" w:space="0" w:color="auto"/>
              <w:right w:val="single" w:sz="4" w:space="0" w:color="auto"/>
            </w:tcBorders>
            <w:shd w:val="clear" w:color="000000" w:fill="FFFFFF"/>
            <w:vAlign w:val="center"/>
            <w:hideMark/>
          </w:tcPr>
          <w:p w14:paraId="34F90AED"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850" w:type="dxa"/>
            <w:tcBorders>
              <w:top w:val="nil"/>
              <w:left w:val="nil"/>
              <w:bottom w:val="single" w:sz="4" w:space="0" w:color="auto"/>
              <w:right w:val="single" w:sz="4" w:space="0" w:color="auto"/>
            </w:tcBorders>
            <w:shd w:val="clear" w:color="000000" w:fill="FFFFFF"/>
            <w:vAlign w:val="center"/>
            <w:hideMark/>
          </w:tcPr>
          <w:p w14:paraId="5124FCC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1302B14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695850E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7C2492C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221F7C2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2CEA2C33"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A372E1" w:rsidRPr="00F94922" w14:paraId="544E0A03"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2A8473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4.1</w:t>
            </w:r>
          </w:p>
        </w:tc>
        <w:tc>
          <w:tcPr>
            <w:tcW w:w="3458" w:type="dxa"/>
            <w:tcBorders>
              <w:top w:val="nil"/>
              <w:left w:val="nil"/>
              <w:bottom w:val="single" w:sz="4" w:space="0" w:color="auto"/>
              <w:right w:val="single" w:sz="4" w:space="0" w:color="auto"/>
            </w:tcBorders>
            <w:shd w:val="clear" w:color="000000" w:fill="FFFFFF"/>
            <w:vAlign w:val="center"/>
            <w:hideMark/>
          </w:tcPr>
          <w:p w14:paraId="3CC0D70E"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50" w:type="dxa"/>
            <w:tcBorders>
              <w:top w:val="nil"/>
              <w:left w:val="nil"/>
              <w:bottom w:val="single" w:sz="4" w:space="0" w:color="auto"/>
              <w:right w:val="single" w:sz="4" w:space="0" w:color="auto"/>
            </w:tcBorders>
            <w:shd w:val="clear" w:color="000000" w:fill="FFFFFF"/>
            <w:vAlign w:val="center"/>
            <w:hideMark/>
          </w:tcPr>
          <w:p w14:paraId="4D07186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11" w:type="dxa"/>
            <w:tcBorders>
              <w:top w:val="nil"/>
              <w:left w:val="nil"/>
              <w:bottom w:val="single" w:sz="4" w:space="0" w:color="auto"/>
              <w:right w:val="single" w:sz="4" w:space="0" w:color="auto"/>
            </w:tcBorders>
            <w:shd w:val="clear" w:color="000000" w:fill="FFFFFF"/>
            <w:vAlign w:val="center"/>
            <w:hideMark/>
          </w:tcPr>
          <w:p w14:paraId="24407CA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05" w:type="dxa"/>
            <w:tcBorders>
              <w:top w:val="nil"/>
              <w:left w:val="nil"/>
              <w:bottom w:val="single" w:sz="4" w:space="0" w:color="auto"/>
              <w:right w:val="single" w:sz="4" w:space="0" w:color="auto"/>
            </w:tcBorders>
            <w:shd w:val="clear" w:color="000000" w:fill="FFFFFF"/>
            <w:vAlign w:val="center"/>
            <w:hideMark/>
          </w:tcPr>
          <w:p w14:paraId="58FB5DA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E44859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01" w:type="dxa"/>
            <w:tcBorders>
              <w:top w:val="nil"/>
              <w:left w:val="nil"/>
              <w:bottom w:val="single" w:sz="4" w:space="0" w:color="auto"/>
              <w:right w:val="single" w:sz="4" w:space="0" w:color="auto"/>
            </w:tcBorders>
            <w:shd w:val="clear" w:color="000000" w:fill="FFFFFF"/>
            <w:vAlign w:val="center"/>
            <w:hideMark/>
          </w:tcPr>
          <w:p w14:paraId="65C6CFD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c>
          <w:tcPr>
            <w:tcW w:w="1087" w:type="dxa"/>
            <w:tcBorders>
              <w:top w:val="nil"/>
              <w:left w:val="nil"/>
              <w:bottom w:val="single" w:sz="4" w:space="0" w:color="auto"/>
              <w:right w:val="single" w:sz="4" w:space="0" w:color="auto"/>
            </w:tcBorders>
            <w:shd w:val="clear" w:color="000000" w:fill="FFFFFF"/>
            <w:vAlign w:val="center"/>
            <w:hideMark/>
          </w:tcPr>
          <w:p w14:paraId="17207C5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0,024</w:t>
            </w:r>
          </w:p>
        </w:tc>
      </w:tr>
      <w:tr w:rsidR="00A372E1" w:rsidRPr="00F94922" w14:paraId="113B37A3"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0E3061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4.2</w:t>
            </w:r>
          </w:p>
        </w:tc>
        <w:tc>
          <w:tcPr>
            <w:tcW w:w="3458" w:type="dxa"/>
            <w:tcBorders>
              <w:top w:val="nil"/>
              <w:left w:val="nil"/>
              <w:bottom w:val="single" w:sz="4" w:space="0" w:color="auto"/>
              <w:right w:val="single" w:sz="4" w:space="0" w:color="auto"/>
            </w:tcBorders>
            <w:shd w:val="clear" w:color="000000" w:fill="FFFFFF"/>
            <w:vAlign w:val="center"/>
            <w:hideMark/>
          </w:tcPr>
          <w:p w14:paraId="306D2A2C"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50" w:type="dxa"/>
            <w:tcBorders>
              <w:top w:val="nil"/>
              <w:left w:val="nil"/>
              <w:bottom w:val="single" w:sz="4" w:space="0" w:color="auto"/>
              <w:right w:val="single" w:sz="4" w:space="0" w:color="auto"/>
            </w:tcBorders>
            <w:shd w:val="clear" w:color="000000" w:fill="FFFFFF"/>
            <w:vAlign w:val="center"/>
            <w:hideMark/>
          </w:tcPr>
          <w:p w14:paraId="66F7ABF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11" w:type="dxa"/>
            <w:tcBorders>
              <w:top w:val="nil"/>
              <w:left w:val="nil"/>
              <w:bottom w:val="single" w:sz="4" w:space="0" w:color="auto"/>
              <w:right w:val="single" w:sz="4" w:space="0" w:color="auto"/>
            </w:tcBorders>
            <w:shd w:val="clear" w:color="000000" w:fill="FFFFFF"/>
            <w:vAlign w:val="center"/>
            <w:hideMark/>
          </w:tcPr>
          <w:p w14:paraId="468CA4E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05" w:type="dxa"/>
            <w:tcBorders>
              <w:top w:val="nil"/>
              <w:left w:val="nil"/>
              <w:bottom w:val="single" w:sz="4" w:space="0" w:color="auto"/>
              <w:right w:val="single" w:sz="4" w:space="0" w:color="auto"/>
            </w:tcBorders>
            <w:shd w:val="clear" w:color="000000" w:fill="FFFFFF"/>
            <w:vAlign w:val="center"/>
            <w:hideMark/>
          </w:tcPr>
          <w:p w14:paraId="1C9F160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1E1CB16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01" w:type="dxa"/>
            <w:tcBorders>
              <w:top w:val="nil"/>
              <w:left w:val="nil"/>
              <w:bottom w:val="single" w:sz="4" w:space="0" w:color="auto"/>
              <w:right w:val="single" w:sz="4" w:space="0" w:color="auto"/>
            </w:tcBorders>
            <w:shd w:val="clear" w:color="000000" w:fill="FFFFFF"/>
            <w:vAlign w:val="center"/>
            <w:hideMark/>
          </w:tcPr>
          <w:p w14:paraId="4DCFAD3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3334F22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0,012</w:t>
            </w:r>
          </w:p>
        </w:tc>
      </w:tr>
      <w:tr w:rsidR="00A372E1" w:rsidRPr="00F94922" w14:paraId="7A3DA914"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7D21DC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5</w:t>
            </w:r>
          </w:p>
        </w:tc>
        <w:tc>
          <w:tcPr>
            <w:tcW w:w="3458" w:type="dxa"/>
            <w:tcBorders>
              <w:top w:val="nil"/>
              <w:left w:val="nil"/>
              <w:bottom w:val="single" w:sz="4" w:space="0" w:color="auto"/>
              <w:right w:val="single" w:sz="4" w:space="0" w:color="auto"/>
            </w:tcBorders>
            <w:shd w:val="clear" w:color="000000" w:fill="FFFFFF"/>
            <w:vAlign w:val="center"/>
            <w:hideMark/>
          </w:tcPr>
          <w:p w14:paraId="42CDA35A"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50" w:type="dxa"/>
            <w:tcBorders>
              <w:top w:val="nil"/>
              <w:left w:val="nil"/>
              <w:bottom w:val="single" w:sz="4" w:space="0" w:color="auto"/>
              <w:right w:val="single" w:sz="4" w:space="0" w:color="auto"/>
            </w:tcBorders>
            <w:shd w:val="clear" w:color="000000" w:fill="FFFFFF"/>
            <w:vAlign w:val="center"/>
            <w:hideMark/>
          </w:tcPr>
          <w:p w14:paraId="66008CC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11" w:type="dxa"/>
            <w:tcBorders>
              <w:top w:val="nil"/>
              <w:left w:val="nil"/>
              <w:bottom w:val="single" w:sz="4" w:space="0" w:color="auto"/>
              <w:right w:val="single" w:sz="4" w:space="0" w:color="auto"/>
            </w:tcBorders>
            <w:shd w:val="clear" w:color="000000" w:fill="FFFFFF"/>
            <w:vAlign w:val="center"/>
            <w:hideMark/>
          </w:tcPr>
          <w:p w14:paraId="3E25D3B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05" w:type="dxa"/>
            <w:tcBorders>
              <w:top w:val="nil"/>
              <w:left w:val="nil"/>
              <w:bottom w:val="single" w:sz="4" w:space="0" w:color="auto"/>
              <w:right w:val="single" w:sz="4" w:space="0" w:color="auto"/>
            </w:tcBorders>
            <w:shd w:val="clear" w:color="000000" w:fill="FFFFFF"/>
            <w:vAlign w:val="center"/>
            <w:hideMark/>
          </w:tcPr>
          <w:p w14:paraId="4C38AF8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5B2E54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01" w:type="dxa"/>
            <w:tcBorders>
              <w:top w:val="nil"/>
              <w:left w:val="nil"/>
              <w:bottom w:val="single" w:sz="4" w:space="0" w:color="auto"/>
              <w:right w:val="single" w:sz="4" w:space="0" w:color="auto"/>
            </w:tcBorders>
            <w:shd w:val="clear" w:color="000000" w:fill="FFFFFF"/>
            <w:vAlign w:val="center"/>
            <w:hideMark/>
          </w:tcPr>
          <w:p w14:paraId="2B1190D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c>
          <w:tcPr>
            <w:tcW w:w="1087" w:type="dxa"/>
            <w:tcBorders>
              <w:top w:val="nil"/>
              <w:left w:val="nil"/>
              <w:bottom w:val="single" w:sz="4" w:space="0" w:color="auto"/>
              <w:right w:val="single" w:sz="4" w:space="0" w:color="auto"/>
            </w:tcBorders>
            <w:shd w:val="clear" w:color="000000" w:fill="FFFFFF"/>
            <w:vAlign w:val="center"/>
            <w:hideMark/>
          </w:tcPr>
          <w:p w14:paraId="5BEEFBC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0,006</w:t>
            </w:r>
          </w:p>
        </w:tc>
      </w:tr>
      <w:tr w:rsidR="00C342AF" w:rsidRPr="00F94922" w14:paraId="72FA508C"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A8C4F6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w:t>
            </w:r>
          </w:p>
        </w:tc>
        <w:tc>
          <w:tcPr>
            <w:tcW w:w="3458" w:type="dxa"/>
            <w:tcBorders>
              <w:top w:val="nil"/>
              <w:left w:val="nil"/>
              <w:bottom w:val="single" w:sz="4" w:space="0" w:color="auto"/>
              <w:right w:val="single" w:sz="4" w:space="0" w:color="auto"/>
            </w:tcBorders>
            <w:shd w:val="clear" w:color="000000" w:fill="FFFFFF"/>
            <w:vAlign w:val="center"/>
            <w:hideMark/>
          </w:tcPr>
          <w:p w14:paraId="63CF65C1"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hồ sơ đến Văn phòng đăng ký đất đai</w:t>
            </w:r>
          </w:p>
        </w:tc>
        <w:tc>
          <w:tcPr>
            <w:tcW w:w="850" w:type="dxa"/>
            <w:tcBorders>
              <w:top w:val="nil"/>
              <w:left w:val="nil"/>
              <w:bottom w:val="single" w:sz="4" w:space="0" w:color="auto"/>
              <w:right w:val="single" w:sz="4" w:space="0" w:color="auto"/>
            </w:tcBorders>
            <w:shd w:val="clear" w:color="000000" w:fill="FFFFFF"/>
            <w:vAlign w:val="center"/>
            <w:hideMark/>
          </w:tcPr>
          <w:p w14:paraId="267F8B8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0619BCC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246AD663"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31AF562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2E87F26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06A242B"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A372E1" w:rsidRPr="00F94922" w14:paraId="5ED2BB9C"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7F0FD4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6.1</w:t>
            </w:r>
          </w:p>
        </w:tc>
        <w:tc>
          <w:tcPr>
            <w:tcW w:w="3458" w:type="dxa"/>
            <w:tcBorders>
              <w:top w:val="nil"/>
              <w:left w:val="nil"/>
              <w:bottom w:val="single" w:sz="4" w:space="0" w:color="auto"/>
              <w:right w:val="single" w:sz="4" w:space="0" w:color="auto"/>
            </w:tcBorders>
            <w:shd w:val="clear" w:color="000000" w:fill="FFFFFF"/>
            <w:vAlign w:val="center"/>
            <w:hideMark/>
          </w:tcPr>
          <w:p w14:paraId="43314E5B"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tiếp</w:t>
            </w:r>
          </w:p>
        </w:tc>
        <w:tc>
          <w:tcPr>
            <w:tcW w:w="850" w:type="dxa"/>
            <w:tcBorders>
              <w:top w:val="nil"/>
              <w:left w:val="nil"/>
              <w:bottom w:val="single" w:sz="4" w:space="0" w:color="auto"/>
              <w:right w:val="single" w:sz="4" w:space="0" w:color="auto"/>
            </w:tcBorders>
            <w:shd w:val="clear" w:color="000000" w:fill="FFFFFF"/>
            <w:vAlign w:val="center"/>
            <w:hideMark/>
          </w:tcPr>
          <w:p w14:paraId="5597D06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3C23B77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41434B1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4DA3B36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c>
          <w:tcPr>
            <w:tcW w:w="801" w:type="dxa"/>
            <w:tcBorders>
              <w:top w:val="nil"/>
              <w:left w:val="nil"/>
              <w:bottom w:val="single" w:sz="4" w:space="0" w:color="auto"/>
              <w:right w:val="single" w:sz="4" w:space="0" w:color="auto"/>
            </w:tcBorders>
            <w:shd w:val="clear" w:color="000000" w:fill="FFFFFF"/>
            <w:vAlign w:val="center"/>
            <w:hideMark/>
          </w:tcPr>
          <w:p w14:paraId="1C26434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c>
          <w:tcPr>
            <w:tcW w:w="1087" w:type="dxa"/>
            <w:tcBorders>
              <w:top w:val="nil"/>
              <w:left w:val="nil"/>
              <w:bottom w:val="single" w:sz="4" w:space="0" w:color="auto"/>
              <w:right w:val="single" w:sz="4" w:space="0" w:color="auto"/>
            </w:tcBorders>
            <w:shd w:val="clear" w:color="000000" w:fill="FFFFFF"/>
            <w:vAlign w:val="center"/>
            <w:hideMark/>
          </w:tcPr>
          <w:p w14:paraId="02F07C0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r>
      <w:tr w:rsidR="00A372E1" w:rsidRPr="00F94922" w14:paraId="668B35C3"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57429D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6.2</w:t>
            </w:r>
          </w:p>
        </w:tc>
        <w:tc>
          <w:tcPr>
            <w:tcW w:w="3458" w:type="dxa"/>
            <w:tcBorders>
              <w:top w:val="nil"/>
              <w:left w:val="nil"/>
              <w:bottom w:val="single" w:sz="4" w:space="0" w:color="auto"/>
              <w:right w:val="single" w:sz="4" w:space="0" w:color="auto"/>
            </w:tcBorders>
            <w:shd w:val="clear" w:color="000000" w:fill="FFFFFF"/>
            <w:vAlign w:val="center"/>
            <w:hideMark/>
          </w:tcPr>
          <w:p w14:paraId="6474EEBF"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Theo hình thức trực tuyến</w:t>
            </w:r>
          </w:p>
        </w:tc>
        <w:tc>
          <w:tcPr>
            <w:tcW w:w="850" w:type="dxa"/>
            <w:tcBorders>
              <w:top w:val="nil"/>
              <w:left w:val="nil"/>
              <w:bottom w:val="single" w:sz="4" w:space="0" w:color="auto"/>
              <w:right w:val="single" w:sz="4" w:space="0" w:color="auto"/>
            </w:tcBorders>
            <w:shd w:val="clear" w:color="000000" w:fill="FFFFFF"/>
            <w:vAlign w:val="center"/>
            <w:hideMark/>
          </w:tcPr>
          <w:p w14:paraId="74F7FB9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687BA06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69C5737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56EAC90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01" w:type="dxa"/>
            <w:tcBorders>
              <w:top w:val="nil"/>
              <w:left w:val="nil"/>
              <w:bottom w:val="single" w:sz="4" w:space="0" w:color="auto"/>
              <w:right w:val="single" w:sz="4" w:space="0" w:color="auto"/>
            </w:tcBorders>
            <w:shd w:val="clear" w:color="000000" w:fill="FFFFFF"/>
            <w:vAlign w:val="center"/>
            <w:hideMark/>
          </w:tcPr>
          <w:p w14:paraId="08302CD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1087" w:type="dxa"/>
            <w:tcBorders>
              <w:top w:val="nil"/>
              <w:left w:val="nil"/>
              <w:bottom w:val="single" w:sz="4" w:space="0" w:color="auto"/>
              <w:right w:val="single" w:sz="4" w:space="0" w:color="auto"/>
            </w:tcBorders>
            <w:shd w:val="clear" w:color="000000" w:fill="FFFFFF"/>
            <w:vAlign w:val="center"/>
            <w:hideMark/>
          </w:tcPr>
          <w:p w14:paraId="3B34757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r>
      <w:tr w:rsidR="00A372E1" w:rsidRPr="00F94922" w14:paraId="2A2631AC" w14:textId="77777777" w:rsidTr="00F94922">
        <w:trPr>
          <w:trHeight w:val="587"/>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59A6A6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7</w:t>
            </w:r>
          </w:p>
        </w:tc>
        <w:tc>
          <w:tcPr>
            <w:tcW w:w="3458" w:type="dxa"/>
            <w:tcBorders>
              <w:top w:val="nil"/>
              <w:left w:val="nil"/>
              <w:bottom w:val="single" w:sz="4" w:space="0" w:color="auto"/>
              <w:right w:val="single" w:sz="4" w:space="0" w:color="auto"/>
            </w:tcBorders>
            <w:shd w:val="clear" w:color="000000" w:fill="FFFFFF"/>
            <w:vAlign w:val="center"/>
            <w:hideMark/>
          </w:tcPr>
          <w:p w14:paraId="0FF004B3"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tc>
        <w:tc>
          <w:tcPr>
            <w:tcW w:w="850" w:type="dxa"/>
            <w:tcBorders>
              <w:top w:val="nil"/>
              <w:left w:val="nil"/>
              <w:bottom w:val="single" w:sz="4" w:space="0" w:color="auto"/>
              <w:right w:val="single" w:sz="4" w:space="0" w:color="auto"/>
            </w:tcBorders>
            <w:shd w:val="clear" w:color="000000" w:fill="FFFFFF"/>
            <w:vAlign w:val="center"/>
            <w:hideMark/>
          </w:tcPr>
          <w:p w14:paraId="05F10B5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0B4DBB7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Nhóm 2 (1KS3, 1KS2)</w:t>
            </w:r>
          </w:p>
        </w:tc>
        <w:tc>
          <w:tcPr>
            <w:tcW w:w="705" w:type="dxa"/>
            <w:tcBorders>
              <w:top w:val="nil"/>
              <w:left w:val="nil"/>
              <w:bottom w:val="single" w:sz="4" w:space="0" w:color="auto"/>
              <w:right w:val="single" w:sz="4" w:space="0" w:color="auto"/>
            </w:tcBorders>
            <w:shd w:val="clear" w:color="000000" w:fill="FFFFFF"/>
            <w:vAlign w:val="center"/>
            <w:hideMark/>
          </w:tcPr>
          <w:p w14:paraId="401C8A8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21FC65B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2,000</w:t>
            </w:r>
          </w:p>
        </w:tc>
        <w:tc>
          <w:tcPr>
            <w:tcW w:w="801" w:type="dxa"/>
            <w:tcBorders>
              <w:top w:val="nil"/>
              <w:left w:val="nil"/>
              <w:bottom w:val="single" w:sz="4" w:space="0" w:color="auto"/>
              <w:right w:val="single" w:sz="4" w:space="0" w:color="auto"/>
            </w:tcBorders>
            <w:shd w:val="clear" w:color="000000" w:fill="FFFFFF"/>
            <w:vAlign w:val="center"/>
            <w:hideMark/>
          </w:tcPr>
          <w:p w14:paraId="6AD8030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2,000</w:t>
            </w:r>
          </w:p>
        </w:tc>
        <w:tc>
          <w:tcPr>
            <w:tcW w:w="1087" w:type="dxa"/>
            <w:tcBorders>
              <w:top w:val="nil"/>
              <w:left w:val="nil"/>
              <w:bottom w:val="single" w:sz="4" w:space="0" w:color="auto"/>
              <w:right w:val="single" w:sz="4" w:space="0" w:color="auto"/>
            </w:tcBorders>
            <w:shd w:val="clear" w:color="000000" w:fill="FFFFFF"/>
            <w:vAlign w:val="center"/>
            <w:hideMark/>
          </w:tcPr>
          <w:p w14:paraId="7BF9686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2,600</w:t>
            </w:r>
          </w:p>
        </w:tc>
      </w:tr>
      <w:tr w:rsidR="00A372E1" w:rsidRPr="00F94922" w14:paraId="7868BD46" w14:textId="77777777" w:rsidTr="00F94922">
        <w:trPr>
          <w:trHeight w:val="180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64C64A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8</w:t>
            </w:r>
          </w:p>
        </w:tc>
        <w:tc>
          <w:tcPr>
            <w:tcW w:w="3458" w:type="dxa"/>
            <w:tcBorders>
              <w:top w:val="nil"/>
              <w:left w:val="nil"/>
              <w:bottom w:val="single" w:sz="4" w:space="0" w:color="auto"/>
              <w:right w:val="single" w:sz="4" w:space="0" w:color="auto"/>
            </w:tcBorders>
            <w:shd w:val="clear" w:color="000000" w:fill="FFFFFF"/>
            <w:vAlign w:val="center"/>
            <w:hideMark/>
          </w:tcPr>
          <w:p w14:paraId="0BBD69D4"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tc>
        <w:tc>
          <w:tcPr>
            <w:tcW w:w="850" w:type="dxa"/>
            <w:tcBorders>
              <w:top w:val="nil"/>
              <w:left w:val="nil"/>
              <w:bottom w:val="single" w:sz="4" w:space="0" w:color="auto"/>
              <w:right w:val="single" w:sz="4" w:space="0" w:color="auto"/>
            </w:tcBorders>
            <w:shd w:val="clear" w:color="000000" w:fill="FFFFFF"/>
            <w:vAlign w:val="center"/>
            <w:hideMark/>
          </w:tcPr>
          <w:p w14:paraId="7C91AEB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7BE8DEB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2FB45DA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579CDC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01" w:type="dxa"/>
            <w:tcBorders>
              <w:top w:val="nil"/>
              <w:left w:val="nil"/>
              <w:bottom w:val="single" w:sz="4" w:space="0" w:color="auto"/>
              <w:right w:val="single" w:sz="4" w:space="0" w:color="auto"/>
            </w:tcBorders>
            <w:shd w:val="clear" w:color="000000" w:fill="FFFFFF"/>
            <w:vAlign w:val="center"/>
            <w:hideMark/>
          </w:tcPr>
          <w:p w14:paraId="1CD7F34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239DD10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A372E1" w:rsidRPr="00F94922" w14:paraId="0E933219" w14:textId="77777777" w:rsidTr="00F94922">
        <w:trPr>
          <w:trHeight w:val="100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5322E6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9</w:t>
            </w:r>
          </w:p>
        </w:tc>
        <w:tc>
          <w:tcPr>
            <w:tcW w:w="3458" w:type="dxa"/>
            <w:tcBorders>
              <w:top w:val="nil"/>
              <w:left w:val="nil"/>
              <w:bottom w:val="single" w:sz="4" w:space="0" w:color="auto"/>
              <w:right w:val="single" w:sz="4" w:space="0" w:color="auto"/>
            </w:tcBorders>
            <w:shd w:val="clear" w:color="000000" w:fill="FFFFFF"/>
            <w:vAlign w:val="center"/>
            <w:hideMark/>
          </w:tcPr>
          <w:p w14:paraId="512BD926"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Hướng dẫn các bên nộp đơn đến cơ quan nhà nước có thẩm quyền giải quyết tranh chấp theo quy định</w:t>
            </w:r>
          </w:p>
        </w:tc>
        <w:tc>
          <w:tcPr>
            <w:tcW w:w="850" w:type="dxa"/>
            <w:tcBorders>
              <w:top w:val="nil"/>
              <w:left w:val="nil"/>
              <w:bottom w:val="single" w:sz="4" w:space="0" w:color="auto"/>
              <w:right w:val="single" w:sz="4" w:space="0" w:color="auto"/>
            </w:tcBorders>
            <w:shd w:val="clear" w:color="000000" w:fill="FFFFFF"/>
            <w:vAlign w:val="center"/>
            <w:hideMark/>
          </w:tcPr>
          <w:p w14:paraId="1A36609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33238BB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75B4D58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570B69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01" w:type="dxa"/>
            <w:tcBorders>
              <w:top w:val="nil"/>
              <w:left w:val="nil"/>
              <w:bottom w:val="single" w:sz="4" w:space="0" w:color="auto"/>
              <w:right w:val="single" w:sz="4" w:space="0" w:color="auto"/>
            </w:tcBorders>
            <w:shd w:val="clear" w:color="000000" w:fill="FFFFFF"/>
            <w:vAlign w:val="center"/>
            <w:hideMark/>
          </w:tcPr>
          <w:p w14:paraId="401AC11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5D6F36B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A372E1" w:rsidRPr="00F94922" w14:paraId="37AB55EF" w14:textId="77777777" w:rsidTr="00F94922">
        <w:trPr>
          <w:trHeight w:val="198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FF5A93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w:t>
            </w:r>
          </w:p>
        </w:tc>
        <w:tc>
          <w:tcPr>
            <w:tcW w:w="3458" w:type="dxa"/>
            <w:tcBorders>
              <w:top w:val="nil"/>
              <w:left w:val="nil"/>
              <w:bottom w:val="single" w:sz="4" w:space="0" w:color="auto"/>
              <w:right w:val="single" w:sz="4" w:space="0" w:color="auto"/>
            </w:tcBorders>
            <w:shd w:val="clear" w:color="000000" w:fill="FFFFFF"/>
            <w:vAlign w:val="center"/>
            <w:hideMark/>
          </w:tcPr>
          <w:p w14:paraId="4E69B5C4"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 </w:t>
            </w:r>
          </w:p>
        </w:tc>
        <w:tc>
          <w:tcPr>
            <w:tcW w:w="850" w:type="dxa"/>
            <w:tcBorders>
              <w:top w:val="nil"/>
              <w:left w:val="nil"/>
              <w:bottom w:val="single" w:sz="4" w:space="0" w:color="auto"/>
              <w:right w:val="single" w:sz="4" w:space="0" w:color="auto"/>
            </w:tcBorders>
            <w:shd w:val="clear" w:color="000000" w:fill="FFFFFF"/>
            <w:vAlign w:val="center"/>
            <w:hideMark/>
          </w:tcPr>
          <w:p w14:paraId="486EF3A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6386F4A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4B64D5C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766B149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801" w:type="dxa"/>
            <w:tcBorders>
              <w:top w:val="nil"/>
              <w:left w:val="nil"/>
              <w:bottom w:val="single" w:sz="4" w:space="0" w:color="auto"/>
              <w:right w:val="single" w:sz="4" w:space="0" w:color="auto"/>
            </w:tcBorders>
            <w:shd w:val="clear" w:color="000000" w:fill="FFFFFF"/>
            <w:vAlign w:val="center"/>
            <w:hideMark/>
          </w:tcPr>
          <w:p w14:paraId="05015C5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1087" w:type="dxa"/>
            <w:tcBorders>
              <w:top w:val="nil"/>
              <w:left w:val="nil"/>
              <w:bottom w:val="single" w:sz="4" w:space="0" w:color="auto"/>
              <w:right w:val="single" w:sz="4" w:space="0" w:color="auto"/>
            </w:tcBorders>
            <w:shd w:val="clear" w:color="000000" w:fill="FFFFFF"/>
            <w:vAlign w:val="center"/>
            <w:hideMark/>
          </w:tcPr>
          <w:p w14:paraId="203F4E4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1,200</w:t>
            </w:r>
          </w:p>
        </w:tc>
      </w:tr>
      <w:tr w:rsidR="00A372E1" w:rsidRPr="00F94922" w14:paraId="43BBD984" w14:textId="77777777" w:rsidTr="00F94922">
        <w:trPr>
          <w:trHeight w:val="1597"/>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30C7EA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11</w:t>
            </w:r>
          </w:p>
        </w:tc>
        <w:tc>
          <w:tcPr>
            <w:tcW w:w="3458" w:type="dxa"/>
            <w:tcBorders>
              <w:top w:val="nil"/>
              <w:left w:val="nil"/>
              <w:bottom w:val="single" w:sz="4" w:space="0" w:color="auto"/>
              <w:right w:val="single" w:sz="4" w:space="0" w:color="auto"/>
            </w:tcBorders>
            <w:shd w:val="clear" w:color="000000" w:fill="FFFFFF"/>
            <w:vAlign w:val="center"/>
            <w:hideMark/>
          </w:tcPr>
          <w:p w14:paraId="5162A0EE"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Thông báo bằng văn bản cho cơ quan thuế về việc chấm dứt quyền và nghĩa vụ của bên chuyển quyền sử dụng đất, quyền sở hữu tài sản gắn liền với đất trong hợp đồng thuê đất</w:t>
            </w:r>
          </w:p>
        </w:tc>
        <w:tc>
          <w:tcPr>
            <w:tcW w:w="850" w:type="dxa"/>
            <w:tcBorders>
              <w:top w:val="nil"/>
              <w:left w:val="nil"/>
              <w:bottom w:val="single" w:sz="4" w:space="0" w:color="auto"/>
              <w:right w:val="single" w:sz="4" w:space="0" w:color="auto"/>
            </w:tcBorders>
            <w:shd w:val="clear" w:color="000000" w:fill="FFFFFF"/>
            <w:vAlign w:val="center"/>
            <w:hideMark/>
          </w:tcPr>
          <w:p w14:paraId="4FC4BE6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49C842A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22B1584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08949FA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801" w:type="dxa"/>
            <w:tcBorders>
              <w:top w:val="nil"/>
              <w:left w:val="nil"/>
              <w:bottom w:val="single" w:sz="4" w:space="0" w:color="auto"/>
              <w:right w:val="single" w:sz="4" w:space="0" w:color="auto"/>
            </w:tcBorders>
            <w:shd w:val="clear" w:color="000000" w:fill="FFFFFF"/>
            <w:vAlign w:val="center"/>
            <w:hideMark/>
          </w:tcPr>
          <w:p w14:paraId="48BE30F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1,000</w:t>
            </w:r>
          </w:p>
        </w:tc>
        <w:tc>
          <w:tcPr>
            <w:tcW w:w="1087" w:type="dxa"/>
            <w:tcBorders>
              <w:top w:val="nil"/>
              <w:left w:val="nil"/>
              <w:bottom w:val="single" w:sz="4" w:space="0" w:color="auto"/>
              <w:right w:val="single" w:sz="4" w:space="0" w:color="auto"/>
            </w:tcBorders>
            <w:shd w:val="clear" w:color="000000" w:fill="FFFFFF"/>
            <w:vAlign w:val="center"/>
            <w:hideMark/>
          </w:tcPr>
          <w:p w14:paraId="43698FB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1,200</w:t>
            </w:r>
          </w:p>
        </w:tc>
      </w:tr>
      <w:tr w:rsidR="00A372E1" w:rsidRPr="00F94922" w14:paraId="088AFBE8"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8947BF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12</w:t>
            </w:r>
          </w:p>
        </w:tc>
        <w:tc>
          <w:tcPr>
            <w:tcW w:w="3458" w:type="dxa"/>
            <w:tcBorders>
              <w:top w:val="nil"/>
              <w:left w:val="nil"/>
              <w:bottom w:val="single" w:sz="4" w:space="0" w:color="auto"/>
              <w:right w:val="single" w:sz="4" w:space="0" w:color="auto"/>
            </w:tcBorders>
            <w:shd w:val="clear" w:color="000000" w:fill="FFFFFF"/>
            <w:vAlign w:val="center"/>
            <w:hideMark/>
          </w:tcPr>
          <w:p w14:paraId="1364727F"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ý kiến xác nhận của cấp tỉnh vào tệp (File) dữ liệu hồ sơ số</w:t>
            </w:r>
          </w:p>
        </w:tc>
        <w:tc>
          <w:tcPr>
            <w:tcW w:w="850" w:type="dxa"/>
            <w:tcBorders>
              <w:top w:val="nil"/>
              <w:left w:val="nil"/>
              <w:bottom w:val="single" w:sz="4" w:space="0" w:color="auto"/>
              <w:right w:val="single" w:sz="4" w:space="0" w:color="auto"/>
            </w:tcBorders>
            <w:shd w:val="clear" w:color="000000" w:fill="FFFFFF"/>
            <w:vAlign w:val="center"/>
            <w:hideMark/>
          </w:tcPr>
          <w:p w14:paraId="0F893BB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11" w:type="dxa"/>
            <w:tcBorders>
              <w:top w:val="nil"/>
              <w:left w:val="nil"/>
              <w:bottom w:val="single" w:sz="4" w:space="0" w:color="auto"/>
              <w:right w:val="single" w:sz="4" w:space="0" w:color="auto"/>
            </w:tcBorders>
            <w:shd w:val="clear" w:color="000000" w:fill="FFFFFF"/>
            <w:vAlign w:val="center"/>
            <w:hideMark/>
          </w:tcPr>
          <w:p w14:paraId="1EC4C38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7D8F03E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72950B7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0,003</w:t>
            </w:r>
          </w:p>
        </w:tc>
        <w:tc>
          <w:tcPr>
            <w:tcW w:w="801" w:type="dxa"/>
            <w:tcBorders>
              <w:top w:val="nil"/>
              <w:left w:val="nil"/>
              <w:bottom w:val="single" w:sz="4" w:space="0" w:color="auto"/>
              <w:right w:val="single" w:sz="4" w:space="0" w:color="auto"/>
            </w:tcBorders>
            <w:shd w:val="clear" w:color="000000" w:fill="FFFFFF"/>
            <w:vAlign w:val="center"/>
            <w:hideMark/>
          </w:tcPr>
          <w:p w14:paraId="5AE65CC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0,003</w:t>
            </w:r>
          </w:p>
        </w:tc>
        <w:tc>
          <w:tcPr>
            <w:tcW w:w="1087" w:type="dxa"/>
            <w:tcBorders>
              <w:top w:val="nil"/>
              <w:left w:val="nil"/>
              <w:bottom w:val="single" w:sz="4" w:space="0" w:color="auto"/>
              <w:right w:val="single" w:sz="4" w:space="0" w:color="auto"/>
            </w:tcBorders>
            <w:shd w:val="clear" w:color="000000" w:fill="FFFFFF"/>
            <w:vAlign w:val="center"/>
            <w:hideMark/>
          </w:tcPr>
          <w:p w14:paraId="52830CB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0,003</w:t>
            </w:r>
          </w:p>
        </w:tc>
      </w:tr>
      <w:tr w:rsidR="00C342AF" w:rsidRPr="00F94922" w14:paraId="21C64AD5" w14:textId="77777777" w:rsidTr="00F94922">
        <w:trPr>
          <w:trHeight w:val="906"/>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6EEB4B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w:t>
            </w:r>
          </w:p>
        </w:tc>
        <w:tc>
          <w:tcPr>
            <w:tcW w:w="3458" w:type="dxa"/>
            <w:tcBorders>
              <w:top w:val="nil"/>
              <w:left w:val="nil"/>
              <w:bottom w:val="single" w:sz="4" w:space="0" w:color="auto"/>
              <w:right w:val="single" w:sz="4" w:space="0" w:color="auto"/>
            </w:tcBorders>
            <w:shd w:val="clear" w:color="000000" w:fill="FFFFFF"/>
            <w:vAlign w:val="center"/>
            <w:hideMark/>
          </w:tcPr>
          <w:p w14:paraId="1E96DA19"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xml:space="preserve">Trích lục bản đồ địa chính hoặc trích đo bản đồ địa chính thửa đất đối với nơi chưa có bản đồ địa chính </w:t>
            </w:r>
          </w:p>
        </w:tc>
        <w:tc>
          <w:tcPr>
            <w:tcW w:w="850" w:type="dxa"/>
            <w:tcBorders>
              <w:top w:val="nil"/>
              <w:left w:val="nil"/>
              <w:bottom w:val="single" w:sz="4" w:space="0" w:color="auto"/>
              <w:right w:val="single" w:sz="4" w:space="0" w:color="auto"/>
            </w:tcBorders>
            <w:shd w:val="clear" w:color="000000" w:fill="FFFFFF"/>
            <w:vAlign w:val="center"/>
            <w:hideMark/>
          </w:tcPr>
          <w:p w14:paraId="1C39A4D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6A76531A"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585EFBB6"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4EEB6B34"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387C8DE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1D5D5D0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A372E1" w:rsidRPr="00F94922" w14:paraId="0EC04188"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F3181D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13.1</w:t>
            </w:r>
          </w:p>
        </w:tc>
        <w:tc>
          <w:tcPr>
            <w:tcW w:w="3458" w:type="dxa"/>
            <w:tcBorders>
              <w:top w:val="nil"/>
              <w:left w:val="nil"/>
              <w:bottom w:val="single" w:sz="4" w:space="0" w:color="auto"/>
              <w:right w:val="single" w:sz="4" w:space="0" w:color="auto"/>
            </w:tcBorders>
            <w:shd w:val="clear" w:color="000000" w:fill="FFFFFF"/>
            <w:vAlign w:val="center"/>
            <w:hideMark/>
          </w:tcPr>
          <w:p w14:paraId="394E818D"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số</w:t>
            </w:r>
          </w:p>
        </w:tc>
        <w:tc>
          <w:tcPr>
            <w:tcW w:w="850" w:type="dxa"/>
            <w:tcBorders>
              <w:top w:val="nil"/>
              <w:left w:val="nil"/>
              <w:bottom w:val="single" w:sz="4" w:space="0" w:color="auto"/>
              <w:right w:val="single" w:sz="4" w:space="0" w:color="auto"/>
            </w:tcBorders>
            <w:shd w:val="clear" w:color="000000" w:fill="FFFFFF"/>
            <w:vAlign w:val="center"/>
            <w:hideMark/>
          </w:tcPr>
          <w:p w14:paraId="13CCC86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3230EA8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19A18E4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65DC798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01" w:type="dxa"/>
            <w:tcBorders>
              <w:top w:val="nil"/>
              <w:left w:val="nil"/>
              <w:bottom w:val="single" w:sz="4" w:space="0" w:color="auto"/>
              <w:right w:val="single" w:sz="4" w:space="0" w:color="auto"/>
            </w:tcBorders>
            <w:shd w:val="clear" w:color="000000" w:fill="FFFFFF"/>
            <w:vAlign w:val="center"/>
            <w:hideMark/>
          </w:tcPr>
          <w:p w14:paraId="562F4FA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700F1C5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r>
      <w:tr w:rsidR="00A372E1" w:rsidRPr="00F94922" w14:paraId="6B6E5E13"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09EA9C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13.2</w:t>
            </w:r>
          </w:p>
        </w:tc>
        <w:tc>
          <w:tcPr>
            <w:tcW w:w="3458" w:type="dxa"/>
            <w:tcBorders>
              <w:top w:val="nil"/>
              <w:left w:val="nil"/>
              <w:bottom w:val="single" w:sz="4" w:space="0" w:color="auto"/>
              <w:right w:val="single" w:sz="4" w:space="0" w:color="auto"/>
            </w:tcBorders>
            <w:shd w:val="clear" w:color="000000" w:fill="FFFFFF"/>
            <w:vAlign w:val="center"/>
            <w:hideMark/>
          </w:tcPr>
          <w:p w14:paraId="61E48ABD"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Trích lục trên bản đồ dạng giấy</w:t>
            </w:r>
          </w:p>
        </w:tc>
        <w:tc>
          <w:tcPr>
            <w:tcW w:w="850" w:type="dxa"/>
            <w:tcBorders>
              <w:top w:val="nil"/>
              <w:left w:val="nil"/>
              <w:bottom w:val="single" w:sz="4" w:space="0" w:color="auto"/>
              <w:right w:val="single" w:sz="4" w:space="0" w:color="auto"/>
            </w:tcBorders>
            <w:shd w:val="clear" w:color="000000" w:fill="FFFFFF"/>
            <w:vAlign w:val="center"/>
            <w:hideMark/>
          </w:tcPr>
          <w:p w14:paraId="17AB652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25537A9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0E92669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2175AA9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01" w:type="dxa"/>
            <w:tcBorders>
              <w:top w:val="nil"/>
              <w:left w:val="nil"/>
              <w:bottom w:val="single" w:sz="4" w:space="0" w:color="auto"/>
              <w:right w:val="single" w:sz="4" w:space="0" w:color="auto"/>
            </w:tcBorders>
            <w:shd w:val="clear" w:color="000000" w:fill="FFFFFF"/>
            <w:vAlign w:val="center"/>
            <w:hideMark/>
          </w:tcPr>
          <w:p w14:paraId="3A1EE5A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0,000</w:t>
            </w:r>
          </w:p>
        </w:tc>
        <w:tc>
          <w:tcPr>
            <w:tcW w:w="1087" w:type="dxa"/>
            <w:tcBorders>
              <w:top w:val="nil"/>
              <w:left w:val="nil"/>
              <w:bottom w:val="single" w:sz="4" w:space="0" w:color="auto"/>
              <w:right w:val="single" w:sz="4" w:space="0" w:color="auto"/>
            </w:tcBorders>
            <w:shd w:val="clear" w:color="000000" w:fill="FFFFFF"/>
            <w:vAlign w:val="center"/>
            <w:hideMark/>
          </w:tcPr>
          <w:p w14:paraId="4E5D46B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A372E1" w:rsidRPr="00F94922" w14:paraId="30CE32CE" w14:textId="77777777" w:rsidTr="00F94922">
        <w:trPr>
          <w:trHeight w:val="1042"/>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41BF45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3458" w:type="dxa"/>
            <w:tcBorders>
              <w:top w:val="nil"/>
              <w:left w:val="nil"/>
              <w:bottom w:val="single" w:sz="4" w:space="0" w:color="auto"/>
              <w:right w:val="single" w:sz="4" w:space="0" w:color="auto"/>
            </w:tcBorders>
            <w:shd w:val="clear" w:color="000000" w:fill="FFFFFF"/>
            <w:vAlign w:val="center"/>
            <w:hideMark/>
          </w:tcPr>
          <w:p w14:paraId="3F78932E"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Lập và gửi Phiếu chuyển thông tin để xác định nghĩa vụ tài chính về đất đai (nếu có)</w:t>
            </w:r>
          </w:p>
        </w:tc>
        <w:tc>
          <w:tcPr>
            <w:tcW w:w="850" w:type="dxa"/>
            <w:tcBorders>
              <w:top w:val="nil"/>
              <w:left w:val="nil"/>
              <w:bottom w:val="single" w:sz="4" w:space="0" w:color="auto"/>
              <w:right w:val="single" w:sz="4" w:space="0" w:color="auto"/>
            </w:tcBorders>
            <w:shd w:val="clear" w:color="000000" w:fill="FFFFFF"/>
            <w:vAlign w:val="center"/>
            <w:hideMark/>
          </w:tcPr>
          <w:p w14:paraId="0FB317B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64A09BD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00869BD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471429D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801" w:type="dxa"/>
            <w:tcBorders>
              <w:top w:val="nil"/>
              <w:left w:val="nil"/>
              <w:bottom w:val="single" w:sz="4" w:space="0" w:color="auto"/>
              <w:right w:val="single" w:sz="4" w:space="0" w:color="auto"/>
            </w:tcBorders>
            <w:shd w:val="clear" w:color="000000" w:fill="FFFFFF"/>
            <w:vAlign w:val="center"/>
            <w:hideMark/>
          </w:tcPr>
          <w:p w14:paraId="6B960E8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76B8F64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0,260</w:t>
            </w:r>
          </w:p>
        </w:tc>
      </w:tr>
      <w:tr w:rsidR="00A372E1" w:rsidRPr="00F94922" w14:paraId="7A2CAA77" w14:textId="77777777" w:rsidTr="00F94922">
        <w:trPr>
          <w:trHeight w:val="45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17FD74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14.1</w:t>
            </w:r>
          </w:p>
        </w:tc>
        <w:tc>
          <w:tcPr>
            <w:tcW w:w="3458" w:type="dxa"/>
            <w:tcBorders>
              <w:top w:val="nil"/>
              <w:left w:val="nil"/>
              <w:bottom w:val="single" w:sz="4" w:space="0" w:color="auto"/>
              <w:right w:val="single" w:sz="4" w:space="0" w:color="auto"/>
            </w:tcBorders>
            <w:shd w:val="clear" w:color="000000" w:fill="FFFFFF"/>
            <w:vAlign w:val="center"/>
            <w:hideMark/>
          </w:tcPr>
          <w:p w14:paraId="5072EC2D"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850" w:type="dxa"/>
            <w:tcBorders>
              <w:top w:val="nil"/>
              <w:left w:val="nil"/>
              <w:bottom w:val="single" w:sz="4" w:space="0" w:color="auto"/>
              <w:right w:val="single" w:sz="4" w:space="0" w:color="auto"/>
            </w:tcBorders>
            <w:shd w:val="clear" w:color="000000" w:fill="FFFFFF"/>
            <w:vAlign w:val="center"/>
            <w:hideMark/>
          </w:tcPr>
          <w:p w14:paraId="63DB607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7210F1E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0F1CECA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63AEC1D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801" w:type="dxa"/>
            <w:tcBorders>
              <w:top w:val="nil"/>
              <w:left w:val="nil"/>
              <w:bottom w:val="single" w:sz="4" w:space="0" w:color="auto"/>
              <w:right w:val="single" w:sz="4" w:space="0" w:color="auto"/>
            </w:tcBorders>
            <w:shd w:val="clear" w:color="000000" w:fill="FFFFFF"/>
            <w:vAlign w:val="center"/>
            <w:hideMark/>
          </w:tcPr>
          <w:p w14:paraId="4250324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1087" w:type="dxa"/>
            <w:tcBorders>
              <w:top w:val="nil"/>
              <w:left w:val="nil"/>
              <w:bottom w:val="single" w:sz="4" w:space="0" w:color="auto"/>
              <w:right w:val="single" w:sz="4" w:space="0" w:color="auto"/>
            </w:tcBorders>
            <w:shd w:val="clear" w:color="000000" w:fill="FFFFFF"/>
            <w:vAlign w:val="center"/>
            <w:hideMark/>
          </w:tcPr>
          <w:p w14:paraId="19A56BF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A372E1" w:rsidRPr="00F94922" w14:paraId="5D4ABE51" w14:textId="77777777" w:rsidTr="00F94922">
        <w:trPr>
          <w:trHeight w:val="36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E94841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14.2</w:t>
            </w:r>
          </w:p>
        </w:tc>
        <w:tc>
          <w:tcPr>
            <w:tcW w:w="3458" w:type="dxa"/>
            <w:tcBorders>
              <w:top w:val="nil"/>
              <w:left w:val="nil"/>
              <w:bottom w:val="single" w:sz="4" w:space="0" w:color="auto"/>
              <w:right w:val="single" w:sz="4" w:space="0" w:color="auto"/>
            </w:tcBorders>
            <w:shd w:val="clear" w:color="000000" w:fill="FFFFFF"/>
            <w:vAlign w:val="center"/>
            <w:hideMark/>
          </w:tcPr>
          <w:p w14:paraId="429CB070"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850" w:type="dxa"/>
            <w:tcBorders>
              <w:top w:val="nil"/>
              <w:left w:val="nil"/>
              <w:bottom w:val="single" w:sz="4" w:space="0" w:color="auto"/>
              <w:right w:val="single" w:sz="4" w:space="0" w:color="auto"/>
            </w:tcBorders>
            <w:shd w:val="clear" w:color="000000" w:fill="FFFFFF"/>
            <w:vAlign w:val="center"/>
            <w:hideMark/>
          </w:tcPr>
          <w:p w14:paraId="10298E1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253D7E5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4324DC5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7825144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801" w:type="dxa"/>
            <w:tcBorders>
              <w:top w:val="nil"/>
              <w:left w:val="nil"/>
              <w:bottom w:val="single" w:sz="4" w:space="0" w:color="auto"/>
              <w:right w:val="single" w:sz="4" w:space="0" w:color="auto"/>
            </w:tcBorders>
            <w:shd w:val="clear" w:color="000000" w:fill="FFFFFF"/>
            <w:vAlign w:val="center"/>
            <w:hideMark/>
          </w:tcPr>
          <w:p w14:paraId="41879D2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1087" w:type="dxa"/>
            <w:tcBorders>
              <w:top w:val="nil"/>
              <w:left w:val="nil"/>
              <w:bottom w:val="single" w:sz="4" w:space="0" w:color="auto"/>
              <w:right w:val="single" w:sz="4" w:space="0" w:color="auto"/>
            </w:tcBorders>
            <w:shd w:val="clear" w:color="000000" w:fill="FFFFFF"/>
            <w:vAlign w:val="center"/>
            <w:hideMark/>
          </w:tcPr>
          <w:p w14:paraId="0AA4548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C342AF" w:rsidRPr="00F94922" w14:paraId="17CF9476" w14:textId="77777777" w:rsidTr="00F94922">
        <w:trPr>
          <w:trHeight w:val="69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774010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w:t>
            </w:r>
          </w:p>
        </w:tc>
        <w:tc>
          <w:tcPr>
            <w:tcW w:w="3458" w:type="dxa"/>
            <w:tcBorders>
              <w:top w:val="nil"/>
              <w:left w:val="nil"/>
              <w:bottom w:val="single" w:sz="4" w:space="0" w:color="auto"/>
              <w:right w:val="single" w:sz="4" w:space="0" w:color="auto"/>
            </w:tcBorders>
            <w:shd w:val="clear" w:color="000000" w:fill="FFFFFF"/>
            <w:vAlign w:val="center"/>
            <w:hideMark/>
          </w:tcPr>
          <w:p w14:paraId="5857DD41"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Nhận thông báo của cơ quan thuế về việc hoàn thành nghĩa vụ tài chính</w:t>
            </w:r>
          </w:p>
        </w:tc>
        <w:tc>
          <w:tcPr>
            <w:tcW w:w="850" w:type="dxa"/>
            <w:tcBorders>
              <w:top w:val="nil"/>
              <w:left w:val="nil"/>
              <w:bottom w:val="single" w:sz="4" w:space="0" w:color="auto"/>
              <w:right w:val="single" w:sz="4" w:space="0" w:color="auto"/>
            </w:tcBorders>
            <w:shd w:val="clear" w:color="000000" w:fill="FFFFFF"/>
            <w:vAlign w:val="center"/>
            <w:hideMark/>
          </w:tcPr>
          <w:p w14:paraId="3DCFE88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6C1905D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1702182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466513D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2EB6F520"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3BE6942F"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A372E1" w:rsidRPr="00F94922" w14:paraId="68F7B125" w14:textId="77777777" w:rsidTr="00F94922">
        <w:trPr>
          <w:trHeight w:val="55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17F2DF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15.1</w:t>
            </w:r>
          </w:p>
        </w:tc>
        <w:tc>
          <w:tcPr>
            <w:tcW w:w="3458" w:type="dxa"/>
            <w:tcBorders>
              <w:top w:val="nil"/>
              <w:left w:val="nil"/>
              <w:bottom w:val="single" w:sz="4" w:space="0" w:color="auto"/>
              <w:right w:val="single" w:sz="4" w:space="0" w:color="auto"/>
            </w:tcBorders>
            <w:shd w:val="clear" w:color="000000" w:fill="FFFFFF"/>
            <w:vAlign w:val="center"/>
            <w:hideMark/>
          </w:tcPr>
          <w:p w14:paraId="57140273"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liên thông</w:t>
            </w:r>
          </w:p>
        </w:tc>
        <w:tc>
          <w:tcPr>
            <w:tcW w:w="850" w:type="dxa"/>
            <w:tcBorders>
              <w:top w:val="nil"/>
              <w:left w:val="nil"/>
              <w:bottom w:val="single" w:sz="4" w:space="0" w:color="auto"/>
              <w:right w:val="single" w:sz="4" w:space="0" w:color="auto"/>
            </w:tcBorders>
            <w:shd w:val="clear" w:color="000000" w:fill="FFFFFF"/>
            <w:vAlign w:val="center"/>
            <w:hideMark/>
          </w:tcPr>
          <w:p w14:paraId="35AED0D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0E8DB00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6CA5D42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0C9BCE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801" w:type="dxa"/>
            <w:tcBorders>
              <w:top w:val="nil"/>
              <w:left w:val="nil"/>
              <w:bottom w:val="single" w:sz="4" w:space="0" w:color="auto"/>
              <w:right w:val="single" w:sz="4" w:space="0" w:color="auto"/>
            </w:tcBorders>
            <w:shd w:val="clear" w:color="000000" w:fill="FFFFFF"/>
            <w:vAlign w:val="center"/>
            <w:hideMark/>
          </w:tcPr>
          <w:p w14:paraId="4661D69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c>
          <w:tcPr>
            <w:tcW w:w="1087" w:type="dxa"/>
            <w:tcBorders>
              <w:top w:val="nil"/>
              <w:left w:val="nil"/>
              <w:bottom w:val="single" w:sz="4" w:space="0" w:color="auto"/>
              <w:right w:val="single" w:sz="4" w:space="0" w:color="auto"/>
            </w:tcBorders>
            <w:shd w:val="clear" w:color="000000" w:fill="FFFFFF"/>
            <w:vAlign w:val="center"/>
            <w:hideMark/>
          </w:tcPr>
          <w:p w14:paraId="327260C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0,040</w:t>
            </w:r>
          </w:p>
        </w:tc>
      </w:tr>
      <w:tr w:rsidR="00A372E1" w:rsidRPr="00F94922" w14:paraId="49088BB0" w14:textId="77777777" w:rsidTr="00F94922">
        <w:trPr>
          <w:trHeight w:val="54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153C62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15.2</w:t>
            </w:r>
          </w:p>
        </w:tc>
        <w:tc>
          <w:tcPr>
            <w:tcW w:w="3458" w:type="dxa"/>
            <w:tcBorders>
              <w:top w:val="nil"/>
              <w:left w:val="nil"/>
              <w:bottom w:val="single" w:sz="4" w:space="0" w:color="auto"/>
              <w:right w:val="single" w:sz="4" w:space="0" w:color="auto"/>
            </w:tcBorders>
            <w:shd w:val="clear" w:color="000000" w:fill="FFFFFF"/>
            <w:vAlign w:val="center"/>
            <w:hideMark/>
          </w:tcPr>
          <w:p w14:paraId="05E50390"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thông tin theo hình thức trực tiếp</w:t>
            </w:r>
          </w:p>
        </w:tc>
        <w:tc>
          <w:tcPr>
            <w:tcW w:w="850" w:type="dxa"/>
            <w:tcBorders>
              <w:top w:val="nil"/>
              <w:left w:val="nil"/>
              <w:bottom w:val="single" w:sz="4" w:space="0" w:color="auto"/>
              <w:right w:val="single" w:sz="4" w:space="0" w:color="auto"/>
            </w:tcBorders>
            <w:shd w:val="clear" w:color="000000" w:fill="FFFFFF"/>
            <w:vAlign w:val="center"/>
            <w:hideMark/>
          </w:tcPr>
          <w:p w14:paraId="3DC64C6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7B6F083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6D9BD27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0DE5219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801" w:type="dxa"/>
            <w:tcBorders>
              <w:top w:val="nil"/>
              <w:left w:val="nil"/>
              <w:bottom w:val="single" w:sz="4" w:space="0" w:color="auto"/>
              <w:right w:val="single" w:sz="4" w:space="0" w:color="auto"/>
            </w:tcBorders>
            <w:shd w:val="clear" w:color="000000" w:fill="FFFFFF"/>
            <w:vAlign w:val="center"/>
            <w:hideMark/>
          </w:tcPr>
          <w:p w14:paraId="2A45ED3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c>
          <w:tcPr>
            <w:tcW w:w="1087" w:type="dxa"/>
            <w:tcBorders>
              <w:top w:val="nil"/>
              <w:left w:val="nil"/>
              <w:bottom w:val="single" w:sz="4" w:space="0" w:color="auto"/>
              <w:right w:val="single" w:sz="4" w:space="0" w:color="auto"/>
            </w:tcBorders>
            <w:shd w:val="clear" w:color="000000" w:fill="FFFFFF"/>
            <w:vAlign w:val="center"/>
            <w:hideMark/>
          </w:tcPr>
          <w:p w14:paraId="57AAA85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0,030</w:t>
            </w:r>
          </w:p>
        </w:tc>
      </w:tr>
      <w:tr w:rsidR="00A372E1" w:rsidRPr="00F94922" w14:paraId="356433C4"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7E3AB5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16</w:t>
            </w:r>
          </w:p>
        </w:tc>
        <w:tc>
          <w:tcPr>
            <w:tcW w:w="3458" w:type="dxa"/>
            <w:tcBorders>
              <w:top w:val="nil"/>
              <w:left w:val="nil"/>
              <w:bottom w:val="single" w:sz="4" w:space="0" w:color="auto"/>
              <w:right w:val="single" w:sz="4" w:space="0" w:color="auto"/>
            </w:tcBorders>
            <w:shd w:val="clear" w:color="000000" w:fill="FFFFFF"/>
            <w:vAlign w:val="center"/>
            <w:hideMark/>
          </w:tcPr>
          <w:p w14:paraId="2431F31E"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thông tin về nghĩa vụ tài chính, đăng ký vào hồ sơ địa chính</w:t>
            </w:r>
          </w:p>
        </w:tc>
        <w:tc>
          <w:tcPr>
            <w:tcW w:w="850" w:type="dxa"/>
            <w:tcBorders>
              <w:top w:val="nil"/>
              <w:left w:val="nil"/>
              <w:bottom w:val="single" w:sz="4" w:space="0" w:color="auto"/>
              <w:right w:val="single" w:sz="4" w:space="0" w:color="auto"/>
            </w:tcBorders>
            <w:shd w:val="clear" w:color="000000" w:fill="FFFFFF"/>
            <w:vAlign w:val="center"/>
            <w:hideMark/>
          </w:tcPr>
          <w:p w14:paraId="2B4881B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11" w:type="dxa"/>
            <w:tcBorders>
              <w:top w:val="nil"/>
              <w:left w:val="nil"/>
              <w:bottom w:val="single" w:sz="4" w:space="0" w:color="auto"/>
              <w:right w:val="single" w:sz="4" w:space="0" w:color="auto"/>
            </w:tcBorders>
            <w:shd w:val="clear" w:color="000000" w:fill="FFFFFF"/>
            <w:vAlign w:val="center"/>
            <w:hideMark/>
          </w:tcPr>
          <w:p w14:paraId="17A43B3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127FA31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45A160F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801" w:type="dxa"/>
            <w:tcBorders>
              <w:top w:val="nil"/>
              <w:left w:val="nil"/>
              <w:bottom w:val="single" w:sz="4" w:space="0" w:color="auto"/>
              <w:right w:val="single" w:sz="4" w:space="0" w:color="auto"/>
            </w:tcBorders>
            <w:shd w:val="clear" w:color="000000" w:fill="FFFFFF"/>
            <w:vAlign w:val="center"/>
            <w:hideMark/>
          </w:tcPr>
          <w:p w14:paraId="5B12680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6C2DD57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r>
      <w:tr w:rsidR="00C342AF" w:rsidRPr="00F94922" w14:paraId="223CCC89"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022BCB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w:t>
            </w:r>
          </w:p>
        </w:tc>
        <w:tc>
          <w:tcPr>
            <w:tcW w:w="3458" w:type="dxa"/>
            <w:tcBorders>
              <w:top w:val="nil"/>
              <w:left w:val="nil"/>
              <w:bottom w:val="single" w:sz="4" w:space="0" w:color="auto"/>
              <w:right w:val="single" w:sz="4" w:space="0" w:color="auto"/>
            </w:tcBorders>
            <w:shd w:val="clear" w:color="000000" w:fill="FFFFFF"/>
            <w:vAlign w:val="center"/>
            <w:hideMark/>
          </w:tcPr>
          <w:p w14:paraId="2FAFBD5C"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In GCN</w:t>
            </w:r>
          </w:p>
        </w:tc>
        <w:tc>
          <w:tcPr>
            <w:tcW w:w="850" w:type="dxa"/>
            <w:tcBorders>
              <w:top w:val="nil"/>
              <w:left w:val="nil"/>
              <w:bottom w:val="single" w:sz="4" w:space="0" w:color="auto"/>
              <w:right w:val="single" w:sz="4" w:space="0" w:color="auto"/>
            </w:tcBorders>
            <w:shd w:val="clear" w:color="000000" w:fill="FFFFFF"/>
            <w:vAlign w:val="center"/>
            <w:hideMark/>
          </w:tcPr>
          <w:p w14:paraId="04004153"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18D6CAE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tcPr>
          <w:p w14:paraId="0332807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p>
        </w:tc>
        <w:tc>
          <w:tcPr>
            <w:tcW w:w="847" w:type="dxa"/>
            <w:tcBorders>
              <w:top w:val="nil"/>
              <w:left w:val="nil"/>
              <w:bottom w:val="single" w:sz="4" w:space="0" w:color="auto"/>
              <w:right w:val="single" w:sz="4" w:space="0" w:color="auto"/>
            </w:tcBorders>
            <w:shd w:val="clear" w:color="000000" w:fill="FFFFFF"/>
            <w:vAlign w:val="center"/>
            <w:hideMark/>
          </w:tcPr>
          <w:p w14:paraId="4376534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2D66B28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57DBB1B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A372E1" w:rsidRPr="00F94922" w14:paraId="5E6AA48B"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17F799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17.1</w:t>
            </w:r>
          </w:p>
        </w:tc>
        <w:tc>
          <w:tcPr>
            <w:tcW w:w="3458" w:type="dxa"/>
            <w:tcBorders>
              <w:top w:val="nil"/>
              <w:left w:val="nil"/>
              <w:bottom w:val="single" w:sz="4" w:space="0" w:color="auto"/>
              <w:right w:val="single" w:sz="4" w:space="0" w:color="auto"/>
            </w:tcBorders>
            <w:shd w:val="clear" w:color="000000" w:fill="FFFFFF"/>
            <w:vAlign w:val="center"/>
            <w:hideMark/>
          </w:tcPr>
          <w:p w14:paraId="62676253"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Trực tiếp từ cơ sở dữ liệu dạng số</w:t>
            </w:r>
          </w:p>
        </w:tc>
        <w:tc>
          <w:tcPr>
            <w:tcW w:w="850" w:type="dxa"/>
            <w:tcBorders>
              <w:top w:val="nil"/>
              <w:left w:val="nil"/>
              <w:bottom w:val="single" w:sz="4" w:space="0" w:color="auto"/>
              <w:right w:val="single" w:sz="4" w:space="0" w:color="auto"/>
            </w:tcBorders>
            <w:shd w:val="clear" w:color="000000" w:fill="FFFFFF"/>
            <w:vAlign w:val="center"/>
            <w:hideMark/>
          </w:tcPr>
          <w:p w14:paraId="3334024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11" w:type="dxa"/>
            <w:tcBorders>
              <w:top w:val="nil"/>
              <w:left w:val="nil"/>
              <w:bottom w:val="single" w:sz="4" w:space="0" w:color="auto"/>
              <w:right w:val="single" w:sz="4" w:space="0" w:color="auto"/>
            </w:tcBorders>
            <w:shd w:val="clear" w:color="000000" w:fill="FFFFFF"/>
            <w:vAlign w:val="center"/>
            <w:hideMark/>
          </w:tcPr>
          <w:p w14:paraId="6D47A4B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7086312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6717B18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01" w:type="dxa"/>
            <w:tcBorders>
              <w:top w:val="nil"/>
              <w:left w:val="nil"/>
              <w:bottom w:val="single" w:sz="4" w:space="0" w:color="auto"/>
              <w:right w:val="single" w:sz="4" w:space="0" w:color="auto"/>
            </w:tcBorders>
            <w:shd w:val="clear" w:color="000000" w:fill="FFFFFF"/>
            <w:vAlign w:val="center"/>
            <w:hideMark/>
          </w:tcPr>
          <w:p w14:paraId="1303641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04236F1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A372E1" w:rsidRPr="00F94922" w14:paraId="6F9EBA52"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C374FB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17.2</w:t>
            </w:r>
          </w:p>
        </w:tc>
        <w:tc>
          <w:tcPr>
            <w:tcW w:w="3458" w:type="dxa"/>
            <w:tcBorders>
              <w:top w:val="nil"/>
              <w:left w:val="nil"/>
              <w:bottom w:val="single" w:sz="4" w:space="0" w:color="auto"/>
              <w:right w:val="single" w:sz="4" w:space="0" w:color="auto"/>
            </w:tcBorders>
            <w:shd w:val="clear" w:color="000000" w:fill="FFFFFF"/>
            <w:vAlign w:val="center"/>
            <w:hideMark/>
          </w:tcPr>
          <w:p w14:paraId="30FB37C4"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Đối với những nơi chưa có bản đồ dạng số</w:t>
            </w:r>
          </w:p>
        </w:tc>
        <w:tc>
          <w:tcPr>
            <w:tcW w:w="850" w:type="dxa"/>
            <w:tcBorders>
              <w:top w:val="nil"/>
              <w:left w:val="nil"/>
              <w:bottom w:val="single" w:sz="4" w:space="0" w:color="auto"/>
              <w:right w:val="single" w:sz="4" w:space="0" w:color="auto"/>
            </w:tcBorders>
            <w:shd w:val="clear" w:color="000000" w:fill="FFFFFF"/>
            <w:vAlign w:val="center"/>
            <w:hideMark/>
          </w:tcPr>
          <w:p w14:paraId="30972AD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11" w:type="dxa"/>
            <w:tcBorders>
              <w:top w:val="nil"/>
              <w:left w:val="nil"/>
              <w:bottom w:val="single" w:sz="4" w:space="0" w:color="auto"/>
              <w:right w:val="single" w:sz="4" w:space="0" w:color="auto"/>
            </w:tcBorders>
            <w:shd w:val="clear" w:color="000000" w:fill="FFFFFF"/>
            <w:vAlign w:val="center"/>
            <w:hideMark/>
          </w:tcPr>
          <w:p w14:paraId="3252CB9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2D58A7F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D304EE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c>
          <w:tcPr>
            <w:tcW w:w="801" w:type="dxa"/>
            <w:tcBorders>
              <w:top w:val="nil"/>
              <w:left w:val="nil"/>
              <w:bottom w:val="single" w:sz="4" w:space="0" w:color="auto"/>
              <w:right w:val="single" w:sz="4" w:space="0" w:color="auto"/>
            </w:tcBorders>
            <w:shd w:val="clear" w:color="000000" w:fill="FFFFFF"/>
            <w:vAlign w:val="center"/>
            <w:hideMark/>
          </w:tcPr>
          <w:p w14:paraId="014EBE4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c>
          <w:tcPr>
            <w:tcW w:w="1087" w:type="dxa"/>
            <w:tcBorders>
              <w:top w:val="nil"/>
              <w:left w:val="nil"/>
              <w:bottom w:val="single" w:sz="4" w:space="0" w:color="auto"/>
              <w:right w:val="single" w:sz="4" w:space="0" w:color="auto"/>
            </w:tcBorders>
            <w:shd w:val="clear" w:color="000000" w:fill="FFFFFF"/>
            <w:vAlign w:val="center"/>
            <w:hideMark/>
          </w:tcPr>
          <w:p w14:paraId="44E711B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0,200</w:t>
            </w:r>
          </w:p>
        </w:tc>
      </w:tr>
      <w:tr w:rsidR="00A372E1" w:rsidRPr="00F94922" w14:paraId="5E41F2D7" w14:textId="77777777" w:rsidTr="00F94922">
        <w:trPr>
          <w:trHeight w:val="799"/>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75ECD3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18</w:t>
            </w:r>
          </w:p>
        </w:tc>
        <w:tc>
          <w:tcPr>
            <w:tcW w:w="3458" w:type="dxa"/>
            <w:tcBorders>
              <w:top w:val="nil"/>
              <w:left w:val="nil"/>
              <w:bottom w:val="single" w:sz="4" w:space="0" w:color="auto"/>
              <w:right w:val="single" w:sz="4" w:space="0" w:color="auto"/>
            </w:tcBorders>
            <w:shd w:val="clear" w:color="000000" w:fill="FFFFFF"/>
            <w:vAlign w:val="center"/>
            <w:hideMark/>
          </w:tcPr>
          <w:p w14:paraId="4AF42A92"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Xác nhận nội dung biến động trên GCN hoặc cấp GCN mới</w:t>
            </w:r>
          </w:p>
        </w:tc>
        <w:tc>
          <w:tcPr>
            <w:tcW w:w="850" w:type="dxa"/>
            <w:tcBorders>
              <w:top w:val="nil"/>
              <w:left w:val="nil"/>
              <w:bottom w:val="single" w:sz="4" w:space="0" w:color="auto"/>
              <w:right w:val="single" w:sz="4" w:space="0" w:color="auto"/>
            </w:tcBorders>
            <w:shd w:val="clear" w:color="000000" w:fill="FFFFFF"/>
            <w:vAlign w:val="center"/>
            <w:hideMark/>
          </w:tcPr>
          <w:p w14:paraId="1412109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11" w:type="dxa"/>
            <w:tcBorders>
              <w:top w:val="nil"/>
              <w:left w:val="nil"/>
              <w:bottom w:val="single" w:sz="4" w:space="0" w:color="auto"/>
              <w:right w:val="single" w:sz="4" w:space="0" w:color="auto"/>
            </w:tcBorders>
            <w:shd w:val="clear" w:color="000000" w:fill="FFFFFF"/>
            <w:vAlign w:val="center"/>
            <w:hideMark/>
          </w:tcPr>
          <w:p w14:paraId="1413136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3ADBFFC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24F0595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01" w:type="dxa"/>
            <w:tcBorders>
              <w:top w:val="nil"/>
              <w:left w:val="nil"/>
              <w:bottom w:val="single" w:sz="4" w:space="0" w:color="auto"/>
              <w:right w:val="single" w:sz="4" w:space="0" w:color="auto"/>
            </w:tcBorders>
            <w:shd w:val="clear" w:color="000000" w:fill="FFFFFF"/>
            <w:vAlign w:val="center"/>
            <w:hideMark/>
          </w:tcPr>
          <w:p w14:paraId="339F8B7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0AB509B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A372E1" w:rsidRPr="00F94922" w14:paraId="1DCD4D0E" w14:textId="77777777" w:rsidTr="00F94922">
        <w:trPr>
          <w:trHeight w:val="105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30E01A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19</w:t>
            </w:r>
          </w:p>
        </w:tc>
        <w:tc>
          <w:tcPr>
            <w:tcW w:w="3458" w:type="dxa"/>
            <w:tcBorders>
              <w:top w:val="nil"/>
              <w:left w:val="nil"/>
              <w:bottom w:val="single" w:sz="4" w:space="0" w:color="auto"/>
              <w:right w:val="single" w:sz="4" w:space="0" w:color="auto"/>
            </w:tcBorders>
            <w:shd w:val="clear" w:color="000000" w:fill="FFFFFF"/>
            <w:vAlign w:val="center"/>
            <w:hideMark/>
          </w:tcPr>
          <w:p w14:paraId="6B61BAC1"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Thu hồi Giấy chứng nhận đã cấp của bên thuê, bên thuê lại đất đối với trường hợp xóa cho thuê, cho thuê lại đất</w:t>
            </w:r>
          </w:p>
        </w:tc>
        <w:tc>
          <w:tcPr>
            <w:tcW w:w="850" w:type="dxa"/>
            <w:tcBorders>
              <w:top w:val="nil"/>
              <w:left w:val="nil"/>
              <w:bottom w:val="single" w:sz="4" w:space="0" w:color="auto"/>
              <w:right w:val="single" w:sz="4" w:space="0" w:color="auto"/>
            </w:tcBorders>
            <w:shd w:val="clear" w:color="000000" w:fill="FFFFFF"/>
            <w:vAlign w:val="center"/>
            <w:hideMark/>
          </w:tcPr>
          <w:p w14:paraId="1F46779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GCN</w:t>
            </w:r>
          </w:p>
        </w:tc>
        <w:tc>
          <w:tcPr>
            <w:tcW w:w="1011" w:type="dxa"/>
            <w:tcBorders>
              <w:top w:val="nil"/>
              <w:left w:val="nil"/>
              <w:bottom w:val="single" w:sz="4" w:space="0" w:color="auto"/>
              <w:right w:val="single" w:sz="4" w:space="0" w:color="auto"/>
            </w:tcBorders>
            <w:shd w:val="clear" w:color="000000" w:fill="FFFFFF"/>
            <w:vAlign w:val="center"/>
            <w:hideMark/>
          </w:tcPr>
          <w:p w14:paraId="6D6606C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7E202D2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37232D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01" w:type="dxa"/>
            <w:tcBorders>
              <w:top w:val="nil"/>
              <w:left w:val="nil"/>
              <w:bottom w:val="single" w:sz="4" w:space="0" w:color="auto"/>
              <w:right w:val="single" w:sz="4" w:space="0" w:color="auto"/>
            </w:tcBorders>
            <w:shd w:val="clear" w:color="000000" w:fill="FFFFFF"/>
            <w:vAlign w:val="center"/>
            <w:hideMark/>
          </w:tcPr>
          <w:p w14:paraId="3F149EE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152093A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r>
      <w:tr w:rsidR="00A372E1" w:rsidRPr="00F94922" w14:paraId="216E8A56" w14:textId="77777777" w:rsidTr="00F94922">
        <w:trPr>
          <w:trHeight w:val="927"/>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811CE5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20</w:t>
            </w:r>
          </w:p>
        </w:tc>
        <w:tc>
          <w:tcPr>
            <w:tcW w:w="3458" w:type="dxa"/>
            <w:tcBorders>
              <w:top w:val="nil"/>
              <w:left w:val="nil"/>
              <w:bottom w:val="single" w:sz="4" w:space="0" w:color="auto"/>
              <w:right w:val="single" w:sz="4" w:space="0" w:color="auto"/>
            </w:tcBorders>
            <w:shd w:val="clear" w:color="000000" w:fill="FFFFFF"/>
            <w:vAlign w:val="center"/>
            <w:hideMark/>
          </w:tcPr>
          <w:p w14:paraId="0E2547DB"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thông tin vào Sổ cấp giấy; gửi thông báo biến động cho cấp tỉnh, xã</w:t>
            </w:r>
          </w:p>
        </w:tc>
        <w:tc>
          <w:tcPr>
            <w:tcW w:w="850" w:type="dxa"/>
            <w:tcBorders>
              <w:top w:val="nil"/>
              <w:left w:val="nil"/>
              <w:bottom w:val="single" w:sz="4" w:space="0" w:color="auto"/>
              <w:right w:val="single" w:sz="4" w:space="0" w:color="auto"/>
            </w:tcBorders>
            <w:shd w:val="clear" w:color="000000" w:fill="FFFFFF"/>
            <w:vAlign w:val="center"/>
            <w:hideMark/>
          </w:tcPr>
          <w:p w14:paraId="4742602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586F3F2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3ED5F76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1822F5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0,370</w:t>
            </w:r>
          </w:p>
        </w:tc>
        <w:tc>
          <w:tcPr>
            <w:tcW w:w="801" w:type="dxa"/>
            <w:tcBorders>
              <w:top w:val="nil"/>
              <w:left w:val="nil"/>
              <w:bottom w:val="single" w:sz="4" w:space="0" w:color="auto"/>
              <w:right w:val="single" w:sz="4" w:space="0" w:color="auto"/>
            </w:tcBorders>
            <w:shd w:val="clear" w:color="000000" w:fill="FFFFFF"/>
            <w:vAlign w:val="center"/>
            <w:hideMark/>
          </w:tcPr>
          <w:p w14:paraId="6A60256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0,370</w:t>
            </w:r>
          </w:p>
        </w:tc>
        <w:tc>
          <w:tcPr>
            <w:tcW w:w="1087" w:type="dxa"/>
            <w:tcBorders>
              <w:top w:val="nil"/>
              <w:left w:val="nil"/>
              <w:bottom w:val="single" w:sz="4" w:space="0" w:color="auto"/>
              <w:right w:val="single" w:sz="4" w:space="0" w:color="auto"/>
            </w:tcBorders>
            <w:shd w:val="clear" w:color="000000" w:fill="FFFFFF"/>
            <w:vAlign w:val="center"/>
            <w:hideMark/>
          </w:tcPr>
          <w:p w14:paraId="0586DA3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0,444</w:t>
            </w:r>
          </w:p>
        </w:tc>
      </w:tr>
      <w:tr w:rsidR="00A372E1" w:rsidRPr="00F94922" w14:paraId="6291C58B"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8BDBF9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21</w:t>
            </w:r>
          </w:p>
        </w:tc>
        <w:tc>
          <w:tcPr>
            <w:tcW w:w="3458" w:type="dxa"/>
            <w:tcBorders>
              <w:top w:val="nil"/>
              <w:left w:val="nil"/>
              <w:bottom w:val="single" w:sz="4" w:space="0" w:color="auto"/>
              <w:right w:val="single" w:sz="4" w:space="0" w:color="auto"/>
            </w:tcBorders>
            <w:shd w:val="clear" w:color="000000" w:fill="FFFFFF"/>
            <w:vAlign w:val="center"/>
            <w:hideMark/>
          </w:tcPr>
          <w:p w14:paraId="126CB09F"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Nhập bổ sung thông tin dữ liệu về GCN</w:t>
            </w:r>
          </w:p>
        </w:tc>
        <w:tc>
          <w:tcPr>
            <w:tcW w:w="850" w:type="dxa"/>
            <w:tcBorders>
              <w:top w:val="nil"/>
              <w:left w:val="nil"/>
              <w:bottom w:val="single" w:sz="4" w:space="0" w:color="auto"/>
              <w:right w:val="single" w:sz="4" w:space="0" w:color="auto"/>
            </w:tcBorders>
            <w:shd w:val="clear" w:color="000000" w:fill="FFFFFF"/>
            <w:vAlign w:val="center"/>
            <w:hideMark/>
          </w:tcPr>
          <w:p w14:paraId="6EC07B4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11" w:type="dxa"/>
            <w:tcBorders>
              <w:top w:val="nil"/>
              <w:left w:val="nil"/>
              <w:bottom w:val="single" w:sz="4" w:space="0" w:color="auto"/>
              <w:right w:val="single" w:sz="4" w:space="0" w:color="auto"/>
            </w:tcBorders>
            <w:shd w:val="clear" w:color="000000" w:fill="FFFFFF"/>
            <w:vAlign w:val="center"/>
            <w:hideMark/>
          </w:tcPr>
          <w:p w14:paraId="694669D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1KS3</w:t>
            </w:r>
          </w:p>
        </w:tc>
        <w:tc>
          <w:tcPr>
            <w:tcW w:w="705" w:type="dxa"/>
            <w:tcBorders>
              <w:top w:val="nil"/>
              <w:left w:val="nil"/>
              <w:bottom w:val="single" w:sz="4" w:space="0" w:color="auto"/>
              <w:right w:val="single" w:sz="4" w:space="0" w:color="auto"/>
            </w:tcBorders>
            <w:shd w:val="clear" w:color="000000" w:fill="FFFFFF"/>
            <w:vAlign w:val="center"/>
            <w:hideMark/>
          </w:tcPr>
          <w:p w14:paraId="4D578AD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27722B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801" w:type="dxa"/>
            <w:tcBorders>
              <w:top w:val="nil"/>
              <w:left w:val="nil"/>
              <w:bottom w:val="single" w:sz="4" w:space="0" w:color="auto"/>
              <w:right w:val="single" w:sz="4" w:space="0" w:color="auto"/>
            </w:tcBorders>
            <w:shd w:val="clear" w:color="000000" w:fill="FFFFFF"/>
            <w:vAlign w:val="center"/>
            <w:hideMark/>
          </w:tcPr>
          <w:p w14:paraId="1F7CA06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c>
          <w:tcPr>
            <w:tcW w:w="1087" w:type="dxa"/>
            <w:tcBorders>
              <w:top w:val="nil"/>
              <w:left w:val="nil"/>
              <w:bottom w:val="single" w:sz="4" w:space="0" w:color="auto"/>
              <w:right w:val="single" w:sz="4" w:space="0" w:color="auto"/>
            </w:tcBorders>
            <w:shd w:val="clear" w:color="000000" w:fill="FFFFFF"/>
            <w:vAlign w:val="center"/>
            <w:hideMark/>
          </w:tcPr>
          <w:p w14:paraId="0B23416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0,033</w:t>
            </w:r>
          </w:p>
        </w:tc>
      </w:tr>
      <w:tr w:rsidR="00C342AF" w:rsidRPr="00F94922" w14:paraId="0A842BA1"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D544243"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w:t>
            </w:r>
          </w:p>
        </w:tc>
        <w:tc>
          <w:tcPr>
            <w:tcW w:w="3458" w:type="dxa"/>
            <w:tcBorders>
              <w:top w:val="nil"/>
              <w:left w:val="nil"/>
              <w:bottom w:val="single" w:sz="4" w:space="0" w:color="auto"/>
              <w:right w:val="single" w:sz="4" w:space="0" w:color="auto"/>
            </w:tcBorders>
            <w:shd w:val="clear" w:color="000000" w:fill="FFFFFF"/>
            <w:vAlign w:val="center"/>
            <w:hideMark/>
          </w:tcPr>
          <w:p w14:paraId="747EB2DE" w14:textId="77777777" w:rsidR="003E0A19" w:rsidRPr="00F94922" w:rsidRDefault="003E0A19" w:rsidP="003E0A19">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giấy tờ pháp lý về quyền sử dụng đất, quyền sở hữu nhà ở và tài sản khác gắn liền với đất</w:t>
            </w:r>
          </w:p>
        </w:tc>
        <w:tc>
          <w:tcPr>
            <w:tcW w:w="850" w:type="dxa"/>
            <w:tcBorders>
              <w:top w:val="nil"/>
              <w:left w:val="nil"/>
              <w:bottom w:val="single" w:sz="4" w:space="0" w:color="auto"/>
              <w:right w:val="single" w:sz="4" w:space="0" w:color="auto"/>
            </w:tcBorders>
            <w:shd w:val="clear" w:color="000000" w:fill="FFFFFF"/>
            <w:vAlign w:val="center"/>
            <w:hideMark/>
          </w:tcPr>
          <w:p w14:paraId="3BA0E722"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26CFE031"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0FD86D4E"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7CE5F0F8"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1C5A5DAC"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51C84176"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A372E1" w:rsidRPr="00F94922" w14:paraId="0EAF9FE5"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B8A783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22.1</w:t>
            </w:r>
          </w:p>
        </w:tc>
        <w:tc>
          <w:tcPr>
            <w:tcW w:w="3458" w:type="dxa"/>
            <w:tcBorders>
              <w:top w:val="nil"/>
              <w:left w:val="nil"/>
              <w:bottom w:val="single" w:sz="4" w:space="0" w:color="auto"/>
              <w:right w:val="single" w:sz="4" w:space="0" w:color="auto"/>
            </w:tcBorders>
            <w:shd w:val="clear" w:color="000000" w:fill="FFFFFF"/>
            <w:vAlign w:val="center"/>
            <w:hideMark/>
          </w:tcPr>
          <w:p w14:paraId="5A327659"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A3</w:t>
            </w:r>
          </w:p>
        </w:tc>
        <w:tc>
          <w:tcPr>
            <w:tcW w:w="850" w:type="dxa"/>
            <w:tcBorders>
              <w:top w:val="nil"/>
              <w:left w:val="nil"/>
              <w:bottom w:val="single" w:sz="4" w:space="0" w:color="auto"/>
              <w:right w:val="single" w:sz="4" w:space="0" w:color="auto"/>
            </w:tcBorders>
            <w:shd w:val="clear" w:color="000000" w:fill="FFFFFF"/>
            <w:vAlign w:val="center"/>
            <w:hideMark/>
          </w:tcPr>
          <w:p w14:paraId="5CF3202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11" w:type="dxa"/>
            <w:tcBorders>
              <w:top w:val="nil"/>
              <w:left w:val="nil"/>
              <w:bottom w:val="single" w:sz="4" w:space="0" w:color="auto"/>
              <w:right w:val="single" w:sz="4" w:space="0" w:color="auto"/>
            </w:tcBorders>
            <w:shd w:val="clear" w:color="000000" w:fill="FFFFFF"/>
            <w:vAlign w:val="center"/>
            <w:hideMark/>
          </w:tcPr>
          <w:p w14:paraId="7625609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05" w:type="dxa"/>
            <w:tcBorders>
              <w:top w:val="nil"/>
              <w:left w:val="nil"/>
              <w:bottom w:val="single" w:sz="4" w:space="0" w:color="auto"/>
              <w:right w:val="single" w:sz="4" w:space="0" w:color="auto"/>
            </w:tcBorders>
            <w:shd w:val="clear" w:color="000000" w:fill="FFFFFF"/>
            <w:vAlign w:val="center"/>
            <w:hideMark/>
          </w:tcPr>
          <w:p w14:paraId="12F86F2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5FCE133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801" w:type="dxa"/>
            <w:tcBorders>
              <w:top w:val="nil"/>
              <w:left w:val="nil"/>
              <w:bottom w:val="single" w:sz="4" w:space="0" w:color="auto"/>
              <w:right w:val="single" w:sz="4" w:space="0" w:color="auto"/>
            </w:tcBorders>
            <w:shd w:val="clear" w:color="000000" w:fill="FFFFFF"/>
            <w:vAlign w:val="center"/>
            <w:hideMark/>
          </w:tcPr>
          <w:p w14:paraId="7FC35D0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0,016</w:t>
            </w:r>
          </w:p>
        </w:tc>
        <w:tc>
          <w:tcPr>
            <w:tcW w:w="1087" w:type="dxa"/>
            <w:tcBorders>
              <w:top w:val="nil"/>
              <w:left w:val="nil"/>
              <w:bottom w:val="single" w:sz="4" w:space="0" w:color="auto"/>
              <w:right w:val="single" w:sz="4" w:space="0" w:color="auto"/>
            </w:tcBorders>
            <w:shd w:val="clear" w:color="000000" w:fill="FFFFFF"/>
            <w:vAlign w:val="center"/>
            <w:hideMark/>
          </w:tcPr>
          <w:p w14:paraId="04D5872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0,020</w:t>
            </w:r>
          </w:p>
        </w:tc>
      </w:tr>
      <w:tr w:rsidR="00A372E1" w:rsidRPr="00F94922" w14:paraId="62B37A57" w14:textId="77777777" w:rsidTr="00F94922">
        <w:trPr>
          <w:trHeight w:val="31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295BFC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22.2</w:t>
            </w:r>
          </w:p>
        </w:tc>
        <w:tc>
          <w:tcPr>
            <w:tcW w:w="3458" w:type="dxa"/>
            <w:tcBorders>
              <w:top w:val="nil"/>
              <w:left w:val="nil"/>
              <w:bottom w:val="single" w:sz="4" w:space="0" w:color="auto"/>
              <w:right w:val="single" w:sz="4" w:space="0" w:color="auto"/>
            </w:tcBorders>
            <w:shd w:val="clear" w:color="000000" w:fill="FFFFFF"/>
            <w:vAlign w:val="center"/>
            <w:hideMark/>
          </w:tcPr>
          <w:p w14:paraId="45EBEA5F"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Quét trang A4</w:t>
            </w:r>
          </w:p>
        </w:tc>
        <w:tc>
          <w:tcPr>
            <w:tcW w:w="850" w:type="dxa"/>
            <w:tcBorders>
              <w:top w:val="nil"/>
              <w:left w:val="nil"/>
              <w:bottom w:val="single" w:sz="4" w:space="0" w:color="auto"/>
              <w:right w:val="single" w:sz="4" w:space="0" w:color="auto"/>
            </w:tcBorders>
            <w:shd w:val="clear" w:color="000000" w:fill="FFFFFF"/>
            <w:vAlign w:val="center"/>
            <w:hideMark/>
          </w:tcPr>
          <w:p w14:paraId="068B229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11" w:type="dxa"/>
            <w:tcBorders>
              <w:top w:val="nil"/>
              <w:left w:val="nil"/>
              <w:bottom w:val="single" w:sz="4" w:space="0" w:color="auto"/>
              <w:right w:val="single" w:sz="4" w:space="0" w:color="auto"/>
            </w:tcBorders>
            <w:shd w:val="clear" w:color="000000" w:fill="FFFFFF"/>
            <w:vAlign w:val="center"/>
            <w:hideMark/>
          </w:tcPr>
          <w:p w14:paraId="22BBEBA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05" w:type="dxa"/>
            <w:tcBorders>
              <w:top w:val="nil"/>
              <w:left w:val="nil"/>
              <w:bottom w:val="single" w:sz="4" w:space="0" w:color="auto"/>
              <w:right w:val="single" w:sz="4" w:space="0" w:color="auto"/>
            </w:tcBorders>
            <w:shd w:val="clear" w:color="000000" w:fill="FFFFFF"/>
            <w:vAlign w:val="center"/>
            <w:hideMark/>
          </w:tcPr>
          <w:p w14:paraId="1E4C40D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6E60ED9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801" w:type="dxa"/>
            <w:tcBorders>
              <w:top w:val="nil"/>
              <w:left w:val="nil"/>
              <w:bottom w:val="single" w:sz="4" w:space="0" w:color="auto"/>
              <w:right w:val="single" w:sz="4" w:space="0" w:color="auto"/>
            </w:tcBorders>
            <w:shd w:val="clear" w:color="000000" w:fill="FFFFFF"/>
            <w:vAlign w:val="center"/>
            <w:hideMark/>
          </w:tcPr>
          <w:p w14:paraId="1786D5F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0,008</w:t>
            </w:r>
          </w:p>
        </w:tc>
        <w:tc>
          <w:tcPr>
            <w:tcW w:w="1087" w:type="dxa"/>
            <w:tcBorders>
              <w:top w:val="nil"/>
              <w:left w:val="nil"/>
              <w:bottom w:val="single" w:sz="4" w:space="0" w:color="auto"/>
              <w:right w:val="single" w:sz="4" w:space="0" w:color="auto"/>
            </w:tcBorders>
            <w:shd w:val="clear" w:color="000000" w:fill="FFFFFF"/>
            <w:vAlign w:val="center"/>
            <w:hideMark/>
          </w:tcPr>
          <w:p w14:paraId="2ACBACD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A372E1" w:rsidRPr="00F94922" w14:paraId="425453C3"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A69569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23</w:t>
            </w:r>
          </w:p>
        </w:tc>
        <w:tc>
          <w:tcPr>
            <w:tcW w:w="3458" w:type="dxa"/>
            <w:tcBorders>
              <w:top w:val="nil"/>
              <w:left w:val="nil"/>
              <w:bottom w:val="single" w:sz="4" w:space="0" w:color="auto"/>
              <w:right w:val="single" w:sz="4" w:space="0" w:color="auto"/>
            </w:tcBorders>
            <w:shd w:val="clear" w:color="000000" w:fill="FFFFFF"/>
            <w:vAlign w:val="center"/>
            <w:hideMark/>
          </w:tcPr>
          <w:p w14:paraId="562AAEEC"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Xử lý các tệp tin quét thành tệp (File) hồ sơ quét dạng số của thửa đất, lưu trữ dưới khuôn dạng tệp tin PDF</w:t>
            </w:r>
          </w:p>
        </w:tc>
        <w:tc>
          <w:tcPr>
            <w:tcW w:w="850" w:type="dxa"/>
            <w:tcBorders>
              <w:top w:val="nil"/>
              <w:left w:val="nil"/>
              <w:bottom w:val="single" w:sz="4" w:space="0" w:color="auto"/>
              <w:right w:val="single" w:sz="4" w:space="0" w:color="auto"/>
            </w:tcBorders>
            <w:shd w:val="clear" w:color="000000" w:fill="FFFFFF"/>
            <w:vAlign w:val="center"/>
            <w:hideMark/>
          </w:tcPr>
          <w:p w14:paraId="3E85810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Trang</w:t>
            </w:r>
          </w:p>
        </w:tc>
        <w:tc>
          <w:tcPr>
            <w:tcW w:w="1011" w:type="dxa"/>
            <w:tcBorders>
              <w:top w:val="nil"/>
              <w:left w:val="nil"/>
              <w:bottom w:val="single" w:sz="4" w:space="0" w:color="auto"/>
              <w:right w:val="single" w:sz="4" w:space="0" w:color="auto"/>
            </w:tcBorders>
            <w:shd w:val="clear" w:color="000000" w:fill="FFFFFF"/>
            <w:vAlign w:val="center"/>
            <w:hideMark/>
          </w:tcPr>
          <w:p w14:paraId="22B4D07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05" w:type="dxa"/>
            <w:tcBorders>
              <w:top w:val="nil"/>
              <w:left w:val="nil"/>
              <w:bottom w:val="single" w:sz="4" w:space="0" w:color="auto"/>
              <w:right w:val="single" w:sz="4" w:space="0" w:color="auto"/>
            </w:tcBorders>
            <w:shd w:val="clear" w:color="000000" w:fill="FFFFFF"/>
            <w:vAlign w:val="center"/>
            <w:hideMark/>
          </w:tcPr>
          <w:p w14:paraId="0DADA7D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5A0DAC3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801" w:type="dxa"/>
            <w:tcBorders>
              <w:top w:val="nil"/>
              <w:left w:val="nil"/>
              <w:bottom w:val="single" w:sz="4" w:space="0" w:color="auto"/>
              <w:right w:val="single" w:sz="4" w:space="0" w:color="auto"/>
            </w:tcBorders>
            <w:shd w:val="clear" w:color="000000" w:fill="FFFFFF"/>
            <w:vAlign w:val="center"/>
            <w:hideMark/>
          </w:tcPr>
          <w:p w14:paraId="5993A4A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0,004</w:t>
            </w:r>
          </w:p>
        </w:tc>
        <w:tc>
          <w:tcPr>
            <w:tcW w:w="1087" w:type="dxa"/>
            <w:tcBorders>
              <w:top w:val="nil"/>
              <w:left w:val="nil"/>
              <w:bottom w:val="single" w:sz="4" w:space="0" w:color="auto"/>
              <w:right w:val="single" w:sz="4" w:space="0" w:color="auto"/>
            </w:tcBorders>
            <w:shd w:val="clear" w:color="000000" w:fill="FFFFFF"/>
            <w:vAlign w:val="center"/>
            <w:hideMark/>
          </w:tcPr>
          <w:p w14:paraId="10204DC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0,005</w:t>
            </w:r>
          </w:p>
        </w:tc>
      </w:tr>
      <w:tr w:rsidR="00A372E1" w:rsidRPr="00F94922" w14:paraId="5075172A"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81E277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24</w:t>
            </w:r>
          </w:p>
        </w:tc>
        <w:tc>
          <w:tcPr>
            <w:tcW w:w="3458" w:type="dxa"/>
            <w:tcBorders>
              <w:top w:val="nil"/>
              <w:left w:val="nil"/>
              <w:bottom w:val="single" w:sz="4" w:space="0" w:color="auto"/>
              <w:right w:val="single" w:sz="4" w:space="0" w:color="auto"/>
            </w:tcBorders>
            <w:shd w:val="clear" w:color="000000" w:fill="FFFFFF"/>
            <w:vAlign w:val="center"/>
            <w:hideMark/>
          </w:tcPr>
          <w:p w14:paraId="77DD194E"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Tạo liên kết hồ sơ quét dạng số với thửa đất trong cơ sở dữ liệu</w:t>
            </w:r>
          </w:p>
        </w:tc>
        <w:tc>
          <w:tcPr>
            <w:tcW w:w="850" w:type="dxa"/>
            <w:tcBorders>
              <w:top w:val="nil"/>
              <w:left w:val="nil"/>
              <w:bottom w:val="single" w:sz="4" w:space="0" w:color="auto"/>
              <w:right w:val="single" w:sz="4" w:space="0" w:color="auto"/>
            </w:tcBorders>
            <w:shd w:val="clear" w:color="000000" w:fill="FFFFFF"/>
            <w:vAlign w:val="center"/>
            <w:hideMark/>
          </w:tcPr>
          <w:p w14:paraId="7820C90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Thửa</w:t>
            </w:r>
          </w:p>
        </w:tc>
        <w:tc>
          <w:tcPr>
            <w:tcW w:w="1011" w:type="dxa"/>
            <w:tcBorders>
              <w:top w:val="nil"/>
              <w:left w:val="nil"/>
              <w:bottom w:val="single" w:sz="4" w:space="0" w:color="auto"/>
              <w:right w:val="single" w:sz="4" w:space="0" w:color="auto"/>
            </w:tcBorders>
            <w:shd w:val="clear" w:color="000000" w:fill="FFFFFF"/>
            <w:vAlign w:val="center"/>
            <w:hideMark/>
          </w:tcPr>
          <w:p w14:paraId="1CCE2AE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1KS1</w:t>
            </w:r>
          </w:p>
        </w:tc>
        <w:tc>
          <w:tcPr>
            <w:tcW w:w="705" w:type="dxa"/>
            <w:tcBorders>
              <w:top w:val="nil"/>
              <w:left w:val="nil"/>
              <w:bottom w:val="single" w:sz="4" w:space="0" w:color="auto"/>
              <w:right w:val="single" w:sz="4" w:space="0" w:color="auto"/>
            </w:tcBorders>
            <w:shd w:val="clear" w:color="000000" w:fill="FFFFFF"/>
            <w:vAlign w:val="center"/>
            <w:hideMark/>
          </w:tcPr>
          <w:p w14:paraId="2C4FB8E8"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0975547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801" w:type="dxa"/>
            <w:tcBorders>
              <w:top w:val="nil"/>
              <w:left w:val="nil"/>
              <w:bottom w:val="single" w:sz="4" w:space="0" w:color="auto"/>
              <w:right w:val="single" w:sz="4" w:space="0" w:color="auto"/>
            </w:tcBorders>
            <w:shd w:val="clear" w:color="000000" w:fill="FFFFFF"/>
            <w:vAlign w:val="center"/>
            <w:hideMark/>
          </w:tcPr>
          <w:p w14:paraId="7536AEF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c>
          <w:tcPr>
            <w:tcW w:w="1087" w:type="dxa"/>
            <w:tcBorders>
              <w:top w:val="nil"/>
              <w:left w:val="nil"/>
              <w:bottom w:val="single" w:sz="4" w:space="0" w:color="auto"/>
              <w:right w:val="single" w:sz="4" w:space="0" w:color="auto"/>
            </w:tcBorders>
            <w:shd w:val="clear" w:color="000000" w:fill="FFFFFF"/>
            <w:vAlign w:val="center"/>
            <w:hideMark/>
          </w:tcPr>
          <w:p w14:paraId="4DE4754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0,010</w:t>
            </w:r>
          </w:p>
        </w:tc>
      </w:tr>
      <w:tr w:rsidR="00A372E1" w:rsidRPr="00F94922" w14:paraId="40F64DB7" w14:textId="77777777" w:rsidTr="00F94922">
        <w:trPr>
          <w:trHeight w:val="304"/>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7067A54"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25</w:t>
            </w:r>
          </w:p>
        </w:tc>
        <w:tc>
          <w:tcPr>
            <w:tcW w:w="3458" w:type="dxa"/>
            <w:tcBorders>
              <w:top w:val="nil"/>
              <w:left w:val="nil"/>
              <w:bottom w:val="single" w:sz="4" w:space="0" w:color="auto"/>
              <w:right w:val="single" w:sz="4" w:space="0" w:color="auto"/>
            </w:tcBorders>
            <w:shd w:val="clear" w:color="000000" w:fill="FFFFFF"/>
            <w:vAlign w:val="center"/>
            <w:hideMark/>
          </w:tcPr>
          <w:p w14:paraId="0E8FBAB7"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tc>
        <w:tc>
          <w:tcPr>
            <w:tcW w:w="850" w:type="dxa"/>
            <w:tcBorders>
              <w:top w:val="nil"/>
              <w:left w:val="nil"/>
              <w:bottom w:val="single" w:sz="4" w:space="0" w:color="auto"/>
              <w:right w:val="single" w:sz="4" w:space="0" w:color="auto"/>
            </w:tcBorders>
            <w:shd w:val="clear" w:color="000000" w:fill="FFFFFF"/>
            <w:vAlign w:val="center"/>
            <w:hideMark/>
          </w:tcPr>
          <w:p w14:paraId="3AFABBE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4008247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136C2AB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37AEC85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801" w:type="dxa"/>
            <w:tcBorders>
              <w:top w:val="nil"/>
              <w:left w:val="nil"/>
              <w:bottom w:val="single" w:sz="4" w:space="0" w:color="auto"/>
              <w:right w:val="single" w:sz="4" w:space="0" w:color="auto"/>
            </w:tcBorders>
            <w:shd w:val="clear" w:color="000000" w:fill="FFFFFF"/>
            <w:vAlign w:val="center"/>
            <w:hideMark/>
          </w:tcPr>
          <w:p w14:paraId="47490ECB"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0,050</w:t>
            </w:r>
          </w:p>
        </w:tc>
        <w:tc>
          <w:tcPr>
            <w:tcW w:w="1087" w:type="dxa"/>
            <w:tcBorders>
              <w:top w:val="nil"/>
              <w:left w:val="nil"/>
              <w:bottom w:val="single" w:sz="4" w:space="0" w:color="auto"/>
              <w:right w:val="single" w:sz="4" w:space="0" w:color="auto"/>
            </w:tcBorders>
            <w:shd w:val="clear" w:color="000000" w:fill="FFFFFF"/>
            <w:vAlign w:val="center"/>
            <w:hideMark/>
          </w:tcPr>
          <w:p w14:paraId="58C9636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0,065</w:t>
            </w:r>
          </w:p>
        </w:tc>
      </w:tr>
      <w:tr w:rsidR="00C342AF" w:rsidRPr="00F94922" w14:paraId="711565FF" w14:textId="77777777" w:rsidTr="00F94922">
        <w:trPr>
          <w:trHeight w:val="63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4103847" w14:textId="77777777" w:rsidR="003E0A19" w:rsidRPr="00F94922" w:rsidRDefault="003E0A19" w:rsidP="003E0A19">
            <w:pPr>
              <w:widowControl/>
              <w:jc w:val="center"/>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II</w:t>
            </w:r>
          </w:p>
        </w:tc>
        <w:tc>
          <w:tcPr>
            <w:tcW w:w="3458" w:type="dxa"/>
            <w:tcBorders>
              <w:top w:val="nil"/>
              <w:left w:val="nil"/>
              <w:bottom w:val="single" w:sz="4" w:space="0" w:color="auto"/>
              <w:right w:val="single" w:sz="4" w:space="0" w:color="auto"/>
            </w:tcBorders>
            <w:shd w:val="clear" w:color="000000" w:fill="FFFFFF"/>
            <w:vAlign w:val="center"/>
            <w:hideMark/>
          </w:tcPr>
          <w:p w14:paraId="3D4BCA9E" w14:textId="77777777" w:rsidR="003E0A19" w:rsidRPr="00F94922" w:rsidRDefault="008C0B65" w:rsidP="003E0A19">
            <w:pPr>
              <w:widowControl/>
              <w:jc w:val="both"/>
              <w:rPr>
                <w:rFonts w:ascii="Times New Roman" w:eastAsia="Times New Roman" w:hAnsi="Times New Roman" w:cs="Times New Roman"/>
                <w:b/>
                <w:bCs/>
                <w:color w:val="auto"/>
                <w:lang w:val="en-US" w:eastAsia="en-US"/>
              </w:rPr>
            </w:pPr>
            <w:r w:rsidRPr="00F94922">
              <w:rPr>
                <w:rFonts w:ascii="Times New Roman" w:eastAsia="Times New Roman" w:hAnsi="Times New Roman" w:cs="Times New Roman"/>
                <w:b/>
                <w:bCs/>
                <w:color w:val="auto"/>
                <w:lang w:val="en-US" w:eastAsia="en-US"/>
              </w:rPr>
              <w:t xml:space="preserve">CÁC NỘI DUNG THỰC HIỆN </w:t>
            </w:r>
            <w:r w:rsidR="003E0A19" w:rsidRPr="00F94922">
              <w:rPr>
                <w:rFonts w:ascii="Times New Roman" w:eastAsia="Times New Roman" w:hAnsi="Times New Roman" w:cs="Times New Roman"/>
                <w:b/>
                <w:bCs/>
                <w:color w:val="auto"/>
                <w:lang w:val="en-US" w:eastAsia="en-US"/>
              </w:rPr>
              <w:t>TẠI ĐỊA BÀN CẤP XÃ</w:t>
            </w:r>
          </w:p>
        </w:tc>
        <w:tc>
          <w:tcPr>
            <w:tcW w:w="850" w:type="dxa"/>
            <w:tcBorders>
              <w:top w:val="nil"/>
              <w:left w:val="nil"/>
              <w:bottom w:val="single" w:sz="4" w:space="0" w:color="auto"/>
              <w:right w:val="single" w:sz="4" w:space="0" w:color="auto"/>
            </w:tcBorders>
            <w:shd w:val="clear" w:color="000000" w:fill="FFFFFF"/>
            <w:vAlign w:val="center"/>
            <w:hideMark/>
          </w:tcPr>
          <w:p w14:paraId="1FA8EC89"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11" w:type="dxa"/>
            <w:tcBorders>
              <w:top w:val="nil"/>
              <w:left w:val="nil"/>
              <w:bottom w:val="single" w:sz="4" w:space="0" w:color="auto"/>
              <w:right w:val="single" w:sz="4" w:space="0" w:color="auto"/>
            </w:tcBorders>
            <w:shd w:val="clear" w:color="000000" w:fill="FFFFFF"/>
            <w:vAlign w:val="center"/>
            <w:hideMark/>
          </w:tcPr>
          <w:p w14:paraId="2E871525"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705" w:type="dxa"/>
            <w:tcBorders>
              <w:top w:val="nil"/>
              <w:left w:val="nil"/>
              <w:bottom w:val="single" w:sz="4" w:space="0" w:color="auto"/>
              <w:right w:val="single" w:sz="4" w:space="0" w:color="auto"/>
            </w:tcBorders>
            <w:shd w:val="clear" w:color="000000" w:fill="FFFFFF"/>
            <w:vAlign w:val="center"/>
            <w:hideMark/>
          </w:tcPr>
          <w:p w14:paraId="0F42E9F6"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47" w:type="dxa"/>
            <w:tcBorders>
              <w:top w:val="nil"/>
              <w:left w:val="nil"/>
              <w:bottom w:val="single" w:sz="4" w:space="0" w:color="auto"/>
              <w:right w:val="single" w:sz="4" w:space="0" w:color="auto"/>
            </w:tcBorders>
            <w:shd w:val="clear" w:color="000000" w:fill="FFFFFF"/>
            <w:vAlign w:val="center"/>
            <w:hideMark/>
          </w:tcPr>
          <w:p w14:paraId="15163AB7"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801" w:type="dxa"/>
            <w:tcBorders>
              <w:top w:val="nil"/>
              <w:left w:val="nil"/>
              <w:bottom w:val="single" w:sz="4" w:space="0" w:color="auto"/>
              <w:right w:val="single" w:sz="4" w:space="0" w:color="auto"/>
            </w:tcBorders>
            <w:shd w:val="clear" w:color="000000" w:fill="FFFFFF"/>
            <w:vAlign w:val="center"/>
            <w:hideMark/>
          </w:tcPr>
          <w:p w14:paraId="10D748B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c>
          <w:tcPr>
            <w:tcW w:w="1087" w:type="dxa"/>
            <w:tcBorders>
              <w:top w:val="nil"/>
              <w:left w:val="nil"/>
              <w:bottom w:val="single" w:sz="4" w:space="0" w:color="auto"/>
              <w:right w:val="single" w:sz="4" w:space="0" w:color="auto"/>
            </w:tcBorders>
            <w:shd w:val="clear" w:color="000000" w:fill="FFFFFF"/>
            <w:vAlign w:val="center"/>
            <w:hideMark/>
          </w:tcPr>
          <w:p w14:paraId="2E0E2E5D" w14:textId="77777777" w:rsidR="003E0A19" w:rsidRPr="00F94922" w:rsidRDefault="003E0A19" w:rsidP="003E0A19">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 </w:t>
            </w:r>
          </w:p>
        </w:tc>
      </w:tr>
      <w:tr w:rsidR="00A372E1" w:rsidRPr="00F94922" w14:paraId="541277A5" w14:textId="77777777" w:rsidTr="00F94922">
        <w:trPr>
          <w:trHeight w:val="840"/>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CF6DB06"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w:t>
            </w:r>
          </w:p>
        </w:tc>
        <w:tc>
          <w:tcPr>
            <w:tcW w:w="3458" w:type="dxa"/>
            <w:tcBorders>
              <w:top w:val="nil"/>
              <w:left w:val="nil"/>
              <w:bottom w:val="single" w:sz="4" w:space="0" w:color="auto"/>
              <w:right w:val="single" w:sz="4" w:space="0" w:color="auto"/>
            </w:tcBorders>
            <w:shd w:val="clear" w:color="000000" w:fill="FFFFFF"/>
            <w:vAlign w:val="center"/>
            <w:hideMark/>
          </w:tcPr>
          <w:p w14:paraId="053D6AE5"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Địa bàn cấp xã (đối với những nơi chưa xây dựng CSDL) nhận thông báo, cập nhật HSĐC</w:t>
            </w:r>
          </w:p>
        </w:tc>
        <w:tc>
          <w:tcPr>
            <w:tcW w:w="850" w:type="dxa"/>
            <w:tcBorders>
              <w:top w:val="nil"/>
              <w:left w:val="nil"/>
              <w:bottom w:val="single" w:sz="4" w:space="0" w:color="auto"/>
              <w:right w:val="single" w:sz="4" w:space="0" w:color="auto"/>
            </w:tcBorders>
            <w:shd w:val="clear" w:color="000000" w:fill="FFFFFF"/>
            <w:vAlign w:val="center"/>
            <w:hideMark/>
          </w:tcPr>
          <w:p w14:paraId="203A946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025B2821"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7E1F3A2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0F05CA0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01" w:type="dxa"/>
            <w:tcBorders>
              <w:top w:val="nil"/>
              <w:left w:val="nil"/>
              <w:bottom w:val="single" w:sz="4" w:space="0" w:color="auto"/>
              <w:right w:val="single" w:sz="4" w:space="0" w:color="auto"/>
            </w:tcBorders>
            <w:shd w:val="clear" w:color="000000" w:fill="FFFFFF"/>
            <w:vAlign w:val="center"/>
            <w:hideMark/>
          </w:tcPr>
          <w:p w14:paraId="6C2518D5"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6636817D"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0,130</w:t>
            </w:r>
          </w:p>
        </w:tc>
      </w:tr>
      <w:tr w:rsidR="00A372E1" w:rsidRPr="00F94922" w14:paraId="2AE74007" w14:textId="77777777" w:rsidTr="00F94922">
        <w:trPr>
          <w:trHeight w:val="124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384C99C"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lastRenderedPageBreak/>
              <w:t>2</w:t>
            </w:r>
          </w:p>
        </w:tc>
        <w:tc>
          <w:tcPr>
            <w:tcW w:w="3458" w:type="dxa"/>
            <w:tcBorders>
              <w:top w:val="nil"/>
              <w:left w:val="nil"/>
              <w:bottom w:val="single" w:sz="4" w:space="0" w:color="auto"/>
              <w:right w:val="single" w:sz="4" w:space="0" w:color="auto"/>
            </w:tcBorders>
            <w:shd w:val="clear" w:color="000000" w:fill="FFFFFF"/>
            <w:vAlign w:val="center"/>
            <w:hideMark/>
          </w:tcPr>
          <w:p w14:paraId="78374940"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Niêm yết tại trụ sở Ủy ban nhân dân cấp xã nơi có đất về việc làm thủ tục cấp Giấy chứng nhận cho người nhận chuyển quyền</w:t>
            </w:r>
          </w:p>
        </w:tc>
        <w:tc>
          <w:tcPr>
            <w:tcW w:w="850" w:type="dxa"/>
            <w:tcBorders>
              <w:top w:val="nil"/>
              <w:left w:val="nil"/>
              <w:bottom w:val="single" w:sz="4" w:space="0" w:color="auto"/>
              <w:right w:val="single" w:sz="4" w:space="0" w:color="auto"/>
            </w:tcBorders>
            <w:shd w:val="clear" w:color="000000" w:fill="FFFFFF"/>
            <w:vAlign w:val="center"/>
            <w:hideMark/>
          </w:tcPr>
          <w:p w14:paraId="7C02057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7497E783"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1KTV4</w:t>
            </w:r>
          </w:p>
        </w:tc>
        <w:tc>
          <w:tcPr>
            <w:tcW w:w="705" w:type="dxa"/>
            <w:tcBorders>
              <w:top w:val="nil"/>
              <w:left w:val="nil"/>
              <w:bottom w:val="single" w:sz="4" w:space="0" w:color="auto"/>
              <w:right w:val="single" w:sz="4" w:space="0" w:color="auto"/>
            </w:tcBorders>
            <w:shd w:val="clear" w:color="000000" w:fill="FFFFFF"/>
            <w:vAlign w:val="center"/>
            <w:hideMark/>
          </w:tcPr>
          <w:p w14:paraId="02998B99"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578D1B90"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0,060</w:t>
            </w:r>
          </w:p>
        </w:tc>
        <w:tc>
          <w:tcPr>
            <w:tcW w:w="801" w:type="dxa"/>
            <w:tcBorders>
              <w:top w:val="nil"/>
              <w:left w:val="nil"/>
              <w:bottom w:val="single" w:sz="4" w:space="0" w:color="auto"/>
              <w:right w:val="single" w:sz="4" w:space="0" w:color="auto"/>
            </w:tcBorders>
            <w:shd w:val="clear" w:color="000000" w:fill="FFFFFF"/>
            <w:vAlign w:val="center"/>
            <w:hideMark/>
          </w:tcPr>
          <w:p w14:paraId="5B6738E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0,060</w:t>
            </w:r>
          </w:p>
        </w:tc>
        <w:tc>
          <w:tcPr>
            <w:tcW w:w="1087" w:type="dxa"/>
            <w:tcBorders>
              <w:top w:val="nil"/>
              <w:left w:val="nil"/>
              <w:bottom w:val="single" w:sz="4" w:space="0" w:color="auto"/>
              <w:right w:val="single" w:sz="4" w:space="0" w:color="auto"/>
            </w:tcBorders>
            <w:shd w:val="clear" w:color="000000" w:fill="FFFFFF"/>
            <w:vAlign w:val="center"/>
            <w:hideMark/>
          </w:tcPr>
          <w:p w14:paraId="21FE113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0,078</w:t>
            </w:r>
          </w:p>
        </w:tc>
      </w:tr>
      <w:tr w:rsidR="00A372E1" w:rsidRPr="00F94922" w14:paraId="3DC0EAAE" w14:textId="77777777" w:rsidTr="00F94922">
        <w:trPr>
          <w:trHeight w:val="1245"/>
          <w:jc w:val="center"/>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490063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3</w:t>
            </w:r>
          </w:p>
        </w:tc>
        <w:tc>
          <w:tcPr>
            <w:tcW w:w="3458" w:type="dxa"/>
            <w:tcBorders>
              <w:top w:val="nil"/>
              <w:left w:val="nil"/>
              <w:bottom w:val="single" w:sz="4" w:space="0" w:color="auto"/>
              <w:right w:val="single" w:sz="4" w:space="0" w:color="auto"/>
            </w:tcBorders>
            <w:shd w:val="clear" w:color="000000" w:fill="FFFFFF"/>
            <w:vAlign w:val="center"/>
            <w:hideMark/>
          </w:tcPr>
          <w:p w14:paraId="244C26C2" w14:textId="77777777" w:rsidR="00A372E1" w:rsidRPr="00F94922" w:rsidRDefault="00A372E1" w:rsidP="00A372E1">
            <w:pPr>
              <w:widowControl/>
              <w:jc w:val="both"/>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Chuyển Văn phòng đăng ký đất đai, Chi nhánh Văn phòng đăng ký đất đai văn bản về xác nhận về tình trạng sạt lở tự nhiên hoặc văn bản về việc tặng cho quyền sử dụng đất</w:t>
            </w:r>
          </w:p>
        </w:tc>
        <w:tc>
          <w:tcPr>
            <w:tcW w:w="850" w:type="dxa"/>
            <w:tcBorders>
              <w:top w:val="nil"/>
              <w:left w:val="nil"/>
              <w:bottom w:val="single" w:sz="4" w:space="0" w:color="auto"/>
              <w:right w:val="single" w:sz="4" w:space="0" w:color="auto"/>
            </w:tcBorders>
            <w:shd w:val="clear" w:color="000000" w:fill="FFFFFF"/>
            <w:vAlign w:val="center"/>
            <w:hideMark/>
          </w:tcPr>
          <w:p w14:paraId="187796BA"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Hồ sơ</w:t>
            </w:r>
          </w:p>
        </w:tc>
        <w:tc>
          <w:tcPr>
            <w:tcW w:w="1011" w:type="dxa"/>
            <w:tcBorders>
              <w:top w:val="nil"/>
              <w:left w:val="nil"/>
              <w:bottom w:val="single" w:sz="4" w:space="0" w:color="auto"/>
              <w:right w:val="single" w:sz="4" w:space="0" w:color="auto"/>
            </w:tcBorders>
            <w:shd w:val="clear" w:color="000000" w:fill="FFFFFF"/>
            <w:vAlign w:val="center"/>
            <w:hideMark/>
          </w:tcPr>
          <w:p w14:paraId="3EDE248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1KS2</w:t>
            </w:r>
          </w:p>
        </w:tc>
        <w:tc>
          <w:tcPr>
            <w:tcW w:w="705" w:type="dxa"/>
            <w:tcBorders>
              <w:top w:val="nil"/>
              <w:left w:val="nil"/>
              <w:bottom w:val="single" w:sz="4" w:space="0" w:color="auto"/>
              <w:right w:val="single" w:sz="4" w:space="0" w:color="auto"/>
            </w:tcBorders>
            <w:shd w:val="clear" w:color="000000" w:fill="FFFFFF"/>
            <w:vAlign w:val="center"/>
            <w:hideMark/>
          </w:tcPr>
          <w:p w14:paraId="6B2C2967"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1-4</w:t>
            </w:r>
          </w:p>
        </w:tc>
        <w:tc>
          <w:tcPr>
            <w:tcW w:w="847" w:type="dxa"/>
            <w:tcBorders>
              <w:top w:val="nil"/>
              <w:left w:val="nil"/>
              <w:bottom w:val="single" w:sz="4" w:space="0" w:color="auto"/>
              <w:right w:val="single" w:sz="4" w:space="0" w:color="auto"/>
            </w:tcBorders>
            <w:shd w:val="clear" w:color="000000" w:fill="FFFFFF"/>
            <w:vAlign w:val="center"/>
            <w:hideMark/>
          </w:tcPr>
          <w:p w14:paraId="183D56DF"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801" w:type="dxa"/>
            <w:tcBorders>
              <w:top w:val="nil"/>
              <w:left w:val="nil"/>
              <w:bottom w:val="single" w:sz="4" w:space="0" w:color="auto"/>
              <w:right w:val="single" w:sz="4" w:space="0" w:color="auto"/>
            </w:tcBorders>
            <w:shd w:val="clear" w:color="000000" w:fill="FFFFFF"/>
            <w:vAlign w:val="center"/>
            <w:hideMark/>
          </w:tcPr>
          <w:p w14:paraId="043A65A2"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0,100</w:t>
            </w:r>
          </w:p>
        </w:tc>
        <w:tc>
          <w:tcPr>
            <w:tcW w:w="1087" w:type="dxa"/>
            <w:tcBorders>
              <w:top w:val="nil"/>
              <w:left w:val="nil"/>
              <w:bottom w:val="single" w:sz="4" w:space="0" w:color="auto"/>
              <w:right w:val="single" w:sz="4" w:space="0" w:color="auto"/>
            </w:tcBorders>
            <w:shd w:val="clear" w:color="000000" w:fill="FFFFFF"/>
            <w:vAlign w:val="center"/>
            <w:hideMark/>
          </w:tcPr>
          <w:p w14:paraId="4F59A94E" w14:textId="77777777" w:rsidR="00A372E1" w:rsidRPr="00F94922" w:rsidRDefault="00A372E1" w:rsidP="00A372E1">
            <w:pPr>
              <w:widowControl/>
              <w:jc w:val="center"/>
              <w:rPr>
                <w:rFonts w:ascii="Times New Roman" w:eastAsia="Times New Roman" w:hAnsi="Times New Roman" w:cs="Times New Roman"/>
                <w:color w:val="auto"/>
                <w:lang w:val="en-US" w:eastAsia="en-US"/>
              </w:rPr>
            </w:pPr>
            <w:r w:rsidRPr="00F94922">
              <w:rPr>
                <w:rFonts w:ascii="Times New Roman" w:eastAsia="Times New Roman" w:hAnsi="Times New Roman" w:cs="Times New Roman"/>
                <w:color w:val="auto"/>
                <w:lang w:val="en-US" w:eastAsia="en-US"/>
              </w:rPr>
              <w:t>0,150</w:t>
            </w:r>
          </w:p>
        </w:tc>
      </w:tr>
    </w:tbl>
    <w:p w14:paraId="2CF7EAC8" w14:textId="77777777" w:rsidR="003F21C8" w:rsidRPr="00F94922" w:rsidRDefault="003F21C8" w:rsidP="007533AB">
      <w:pPr>
        <w:spacing w:before="80" w:line="320" w:lineRule="exact"/>
        <w:ind w:firstLine="567"/>
        <w:jc w:val="both"/>
        <w:rPr>
          <w:rFonts w:ascii="Times New Roman" w:eastAsia="Times New Roman" w:hAnsi="Times New Roman" w:cs="Times New Roman"/>
          <w:bCs/>
          <w:i/>
          <w:iCs/>
          <w:color w:val="auto"/>
          <w:sz w:val="28"/>
          <w:szCs w:val="28"/>
          <w:lang w:eastAsia="en-US"/>
        </w:rPr>
      </w:pPr>
      <w:bookmarkStart w:id="29" w:name="_Hlk201372644"/>
      <w:bookmarkEnd w:id="28"/>
      <w:r w:rsidRPr="00F94922">
        <w:rPr>
          <w:rFonts w:ascii="Times New Roman" w:eastAsia="Times New Roman" w:hAnsi="Times New Roman" w:cs="Times New Roman"/>
          <w:bCs/>
          <w:i/>
          <w:iCs/>
          <w:color w:val="auto"/>
          <w:sz w:val="28"/>
          <w:szCs w:val="28"/>
          <w:lang w:eastAsia="en-US"/>
        </w:rPr>
        <w:t>Ghi chú:</w:t>
      </w:r>
    </w:p>
    <w:p w14:paraId="3DF6BEC4" w14:textId="77777777" w:rsidR="003F21C8" w:rsidRPr="00C20288" w:rsidRDefault="003F21C8" w:rsidP="007533AB">
      <w:pPr>
        <w:tabs>
          <w:tab w:val="left" w:pos="454"/>
          <w:tab w:val="left" w:pos="567"/>
        </w:tabs>
        <w:spacing w:before="80" w:line="320" w:lineRule="exact"/>
        <w:ind w:firstLine="567"/>
        <w:jc w:val="both"/>
        <w:rPr>
          <w:rFonts w:ascii="Times New Roman" w:eastAsia="Times New Roman" w:hAnsi="Times New Roman" w:cs="Times New Roman"/>
          <w:color w:val="auto"/>
          <w:sz w:val="28"/>
          <w:szCs w:val="28"/>
          <w:lang w:eastAsia="en-US"/>
        </w:rPr>
      </w:pPr>
      <w:r w:rsidRPr="00C20288">
        <w:rPr>
          <w:rFonts w:ascii="Times New Roman" w:eastAsia="Times New Roman" w:hAnsi="Times New Roman" w:cs="Times New Roman"/>
          <w:color w:val="auto"/>
          <w:spacing w:val="4"/>
          <w:sz w:val="28"/>
          <w:szCs w:val="28"/>
          <w:lang w:eastAsia="en-US"/>
        </w:rP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r w:rsidRPr="00C20288">
        <w:rPr>
          <w:rFonts w:ascii="Times New Roman" w:eastAsia="Times New Roman" w:hAnsi="Times New Roman" w:cs="Times New Roman"/>
          <w:color w:val="auto"/>
          <w:sz w:val="28"/>
          <w:szCs w:val="28"/>
          <w:lang w:eastAsia="en-US"/>
        </w:rPr>
        <w:t>.</w:t>
      </w:r>
    </w:p>
    <w:bookmarkEnd w:id="29"/>
    <w:p w14:paraId="1ACC5196" w14:textId="77777777" w:rsidR="00C821EB" w:rsidRPr="00FA1D80" w:rsidRDefault="00C821EB" w:rsidP="00FA1D80">
      <w:pPr>
        <w:tabs>
          <w:tab w:val="left" w:pos="454"/>
          <w:tab w:val="left" w:pos="567"/>
        </w:tabs>
        <w:spacing w:before="80" w:line="320" w:lineRule="exact"/>
        <w:ind w:firstLine="567"/>
        <w:jc w:val="both"/>
        <w:rPr>
          <w:rFonts w:ascii="Times New Roman" w:eastAsia="Times New Roman" w:hAnsi="Times New Roman" w:cs="Times New Roman"/>
          <w:color w:val="auto"/>
          <w:spacing w:val="4"/>
          <w:sz w:val="28"/>
          <w:szCs w:val="28"/>
          <w:lang w:eastAsia="en-US"/>
        </w:rPr>
      </w:pPr>
      <w:r w:rsidRPr="00FA1D80">
        <w:rPr>
          <w:rFonts w:ascii="Times New Roman" w:eastAsia="Times New Roman" w:hAnsi="Times New Roman" w:cs="Times New Roman"/>
          <w:color w:val="auto"/>
          <w:spacing w:val="4"/>
          <w:sz w:val="28"/>
          <w:szCs w:val="28"/>
          <w:lang w:eastAsia="en-US"/>
        </w:rPr>
        <w:t>(2) Các trường hợp đăng ký biến động đất đai mà thực hiện cấp mới GCN thì áp dụng định mức của Bảng này. Trường hợp đăng ký biến động mà không thực hiện cấp mới GCN thì áp dụng theo quy định tại Bảng 13.1 sau đây:</w:t>
      </w:r>
    </w:p>
    <w:p w14:paraId="2B62B5A5" w14:textId="77777777" w:rsidR="00C821EB" w:rsidRPr="00FA1D80" w:rsidRDefault="00C821EB" w:rsidP="00C821EB">
      <w:pPr>
        <w:widowControl/>
        <w:spacing w:before="80" w:after="80" w:line="264" w:lineRule="auto"/>
        <w:ind w:firstLine="540"/>
        <w:jc w:val="right"/>
        <w:rPr>
          <w:rFonts w:ascii="Times New Roman" w:eastAsia="Times New Roman" w:hAnsi="Times New Roman" w:cs="Times New Roman"/>
          <w:b/>
          <w:i/>
          <w:color w:val="EE0000"/>
          <w:sz w:val="28"/>
          <w:szCs w:val="28"/>
          <w:lang w:val="en-US" w:eastAsia="en-US"/>
        </w:rPr>
      </w:pPr>
      <w:r w:rsidRPr="00FA1D80">
        <w:rPr>
          <w:rFonts w:ascii="Times New Roman" w:eastAsia="Times New Roman" w:hAnsi="Times New Roman" w:cs="Times New Roman"/>
          <w:b/>
          <w:i/>
          <w:color w:val="EE0000"/>
          <w:sz w:val="28"/>
          <w:szCs w:val="28"/>
          <w:lang w:val="en-US" w:eastAsia="en-US"/>
        </w:rPr>
        <w:t>Bảng 13.1</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3722"/>
        <w:gridCol w:w="3418"/>
        <w:gridCol w:w="1777"/>
      </w:tblGrid>
      <w:tr w:rsidR="00817156" w:rsidRPr="00817156" w14:paraId="6C38974A" w14:textId="77777777" w:rsidTr="00817156">
        <w:trPr>
          <w:tblHeader/>
          <w:jc w:val="center"/>
        </w:trPr>
        <w:tc>
          <w:tcPr>
            <w:tcW w:w="500" w:type="dxa"/>
            <w:shd w:val="clear" w:color="auto" w:fill="auto"/>
            <w:vAlign w:val="center"/>
          </w:tcPr>
          <w:p w14:paraId="04DF3FBB" w14:textId="77777777" w:rsidR="00C821EB" w:rsidRPr="00817156" w:rsidRDefault="00C821EB" w:rsidP="00FA1D80">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Số TT</w:t>
            </w:r>
          </w:p>
        </w:tc>
        <w:tc>
          <w:tcPr>
            <w:tcW w:w="3722" w:type="dxa"/>
            <w:shd w:val="clear" w:color="auto" w:fill="auto"/>
            <w:vAlign w:val="center"/>
          </w:tcPr>
          <w:p w14:paraId="039C92AC" w14:textId="77777777" w:rsidR="00C821EB" w:rsidRPr="00817156" w:rsidRDefault="00C821EB" w:rsidP="00FA1D80">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Loại biến động</w:t>
            </w:r>
          </w:p>
        </w:tc>
        <w:tc>
          <w:tcPr>
            <w:tcW w:w="3418" w:type="dxa"/>
            <w:shd w:val="clear" w:color="auto" w:fill="auto"/>
            <w:vAlign w:val="center"/>
          </w:tcPr>
          <w:p w14:paraId="28B38AA1" w14:textId="77777777" w:rsidR="00C821EB" w:rsidRPr="00817156" w:rsidRDefault="00C821EB" w:rsidP="00FA1D80">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Các bước công việc được áp dụng của Bảng 15</w:t>
            </w:r>
          </w:p>
        </w:tc>
        <w:tc>
          <w:tcPr>
            <w:tcW w:w="1777" w:type="dxa"/>
            <w:shd w:val="clear" w:color="auto" w:fill="auto"/>
            <w:vAlign w:val="center"/>
          </w:tcPr>
          <w:p w14:paraId="0ADA1A88" w14:textId="55A3708E" w:rsidR="00C821EB" w:rsidRPr="00817156" w:rsidRDefault="00C821EB" w:rsidP="00FA1D80">
            <w:pPr>
              <w:widowControl/>
              <w:spacing w:before="60" w:after="60"/>
              <w:jc w:val="center"/>
              <w:rPr>
                <w:rFonts w:ascii="Times New Roman" w:eastAsia="Times New Roman" w:hAnsi="Times New Roman" w:cs="Times New Roman"/>
                <w:b/>
                <w:color w:val="auto"/>
                <w:lang w:val="en-US" w:eastAsia="en-US"/>
              </w:rPr>
            </w:pPr>
            <w:r w:rsidRPr="00817156">
              <w:rPr>
                <w:rFonts w:ascii="Times New Roman" w:eastAsia="Times New Roman" w:hAnsi="Times New Roman" w:cs="Times New Roman"/>
                <w:b/>
                <w:color w:val="auto"/>
                <w:lang w:val="en-US" w:eastAsia="en-US"/>
              </w:rPr>
              <w:t>Hệ số áp dụng cho các mục 3, 12, 16, 21 của Bảng 1</w:t>
            </w:r>
            <w:r w:rsidR="00FA1D80" w:rsidRPr="00817156">
              <w:rPr>
                <w:rFonts w:ascii="Times New Roman" w:eastAsia="Times New Roman" w:hAnsi="Times New Roman" w:cs="Times New Roman"/>
                <w:b/>
                <w:color w:val="auto"/>
                <w:lang w:val="en-US" w:eastAsia="en-US"/>
              </w:rPr>
              <w:t>3</w:t>
            </w:r>
          </w:p>
        </w:tc>
      </w:tr>
      <w:tr w:rsidR="00817156" w:rsidRPr="00817156" w14:paraId="132258F3" w14:textId="77777777" w:rsidTr="00817156">
        <w:trPr>
          <w:jc w:val="center"/>
        </w:trPr>
        <w:tc>
          <w:tcPr>
            <w:tcW w:w="500" w:type="dxa"/>
            <w:shd w:val="clear" w:color="auto" w:fill="auto"/>
            <w:vAlign w:val="center"/>
          </w:tcPr>
          <w:p w14:paraId="5210E173"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w:t>
            </w:r>
          </w:p>
        </w:tc>
        <w:tc>
          <w:tcPr>
            <w:tcW w:w="3722" w:type="dxa"/>
            <w:shd w:val="clear" w:color="auto" w:fill="auto"/>
          </w:tcPr>
          <w:p w14:paraId="6CA5E472" w14:textId="77777777" w:rsidR="00C821EB" w:rsidRPr="00817156" w:rsidRDefault="00C821EB" w:rsidP="00FA1D80">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Thế chấp hoặc thay đổi nội dung thế chấp bằng quyền sử dụng đất, tài sản gắn liền với đất, thế chấp tài sản gắn liền với đất hình thành trong tương lai</w:t>
            </w:r>
          </w:p>
        </w:tc>
        <w:tc>
          <w:tcPr>
            <w:tcW w:w="3418" w:type="dxa"/>
            <w:shd w:val="clear" w:color="auto" w:fill="auto"/>
          </w:tcPr>
          <w:p w14:paraId="3339EA4B" w14:textId="77777777" w:rsidR="00C821EB" w:rsidRPr="00817156" w:rsidRDefault="00C821EB" w:rsidP="00FA1D80">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16, 18, 20, 21, 22, 23, 24 các nội dung thực hiện tại cấp tỉnh và Mục 1 nội dung thực hiện tại địa bàn cấp xã</w:t>
            </w:r>
          </w:p>
        </w:tc>
        <w:tc>
          <w:tcPr>
            <w:tcW w:w="1777" w:type="dxa"/>
            <w:shd w:val="clear" w:color="auto" w:fill="auto"/>
            <w:vAlign w:val="center"/>
          </w:tcPr>
          <w:p w14:paraId="4FDE02E8"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0,478</w:t>
            </w:r>
          </w:p>
        </w:tc>
      </w:tr>
      <w:tr w:rsidR="00817156" w:rsidRPr="00817156" w14:paraId="2D552DAD" w14:textId="77777777" w:rsidTr="00817156">
        <w:trPr>
          <w:jc w:val="center"/>
        </w:trPr>
        <w:tc>
          <w:tcPr>
            <w:tcW w:w="500" w:type="dxa"/>
            <w:shd w:val="clear" w:color="auto" w:fill="auto"/>
            <w:vAlign w:val="center"/>
          </w:tcPr>
          <w:p w14:paraId="27BB0D83"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w:t>
            </w:r>
          </w:p>
        </w:tc>
        <w:tc>
          <w:tcPr>
            <w:tcW w:w="3722" w:type="dxa"/>
            <w:shd w:val="clear" w:color="auto" w:fill="auto"/>
          </w:tcPr>
          <w:p w14:paraId="4E022D03"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Xóa đăng ký thế chấp bằng quyền sử dụng đất, tài sản gắn liền với đất, thế chấp tài sản gắn liền với đất hình thành trong tương lai</w:t>
            </w:r>
          </w:p>
        </w:tc>
        <w:tc>
          <w:tcPr>
            <w:tcW w:w="3418" w:type="dxa"/>
            <w:shd w:val="clear" w:color="auto" w:fill="auto"/>
          </w:tcPr>
          <w:p w14:paraId="44859E70"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16, 18, 20, 21, 22, 23, 24 các nội dung thực hiện tại cấp tỉnh và Mục 1 nội dung thực hiện tại địa bàn cấp xã</w:t>
            </w:r>
          </w:p>
        </w:tc>
        <w:tc>
          <w:tcPr>
            <w:tcW w:w="1777" w:type="dxa"/>
            <w:shd w:val="clear" w:color="auto" w:fill="auto"/>
            <w:vAlign w:val="center"/>
          </w:tcPr>
          <w:p w14:paraId="551BFA10"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0,435</w:t>
            </w:r>
          </w:p>
        </w:tc>
      </w:tr>
      <w:tr w:rsidR="00817156" w:rsidRPr="00817156" w14:paraId="79FBAF9E" w14:textId="77777777" w:rsidTr="00817156">
        <w:trPr>
          <w:jc w:val="center"/>
        </w:trPr>
        <w:tc>
          <w:tcPr>
            <w:tcW w:w="500" w:type="dxa"/>
            <w:shd w:val="clear" w:color="auto" w:fill="auto"/>
            <w:vAlign w:val="center"/>
          </w:tcPr>
          <w:p w14:paraId="37C614F9"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3</w:t>
            </w:r>
          </w:p>
        </w:tc>
        <w:tc>
          <w:tcPr>
            <w:tcW w:w="3722" w:type="dxa"/>
            <w:shd w:val="clear" w:color="auto" w:fill="auto"/>
          </w:tcPr>
          <w:p w14:paraId="451F671A"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Thay đổi diện tích do sạt lở tự nhiên một phần thửa đất</w:t>
            </w:r>
          </w:p>
        </w:tc>
        <w:tc>
          <w:tcPr>
            <w:tcW w:w="3418" w:type="dxa"/>
            <w:shd w:val="clear" w:color="auto" w:fill="auto"/>
          </w:tcPr>
          <w:p w14:paraId="60C337B2"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13, 16, 18, 20, 21, 22, 23, 24 các nội dung thực hiện tại cấp tỉnh và Mục 1 nội dung thực hiện tại địa bàn cấp xã</w:t>
            </w:r>
          </w:p>
        </w:tc>
        <w:tc>
          <w:tcPr>
            <w:tcW w:w="1777" w:type="dxa"/>
            <w:shd w:val="clear" w:color="auto" w:fill="auto"/>
            <w:vAlign w:val="center"/>
          </w:tcPr>
          <w:p w14:paraId="3C3C8D0B"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0,130</w:t>
            </w:r>
          </w:p>
        </w:tc>
      </w:tr>
      <w:tr w:rsidR="00817156" w:rsidRPr="00817156" w14:paraId="58C165D5" w14:textId="77777777" w:rsidTr="00817156">
        <w:trPr>
          <w:jc w:val="center"/>
        </w:trPr>
        <w:tc>
          <w:tcPr>
            <w:tcW w:w="500" w:type="dxa"/>
            <w:shd w:val="clear" w:color="auto" w:fill="auto"/>
            <w:vAlign w:val="center"/>
          </w:tcPr>
          <w:p w14:paraId="478D2B52"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4</w:t>
            </w:r>
          </w:p>
        </w:tc>
        <w:tc>
          <w:tcPr>
            <w:tcW w:w="3722" w:type="dxa"/>
            <w:shd w:val="clear" w:color="auto" w:fill="auto"/>
          </w:tcPr>
          <w:p w14:paraId="0DC3CA6D"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Trường hợp đo đạc lại thửa đất mà có thay đổi diện tích, số hiệu thửa đất, số hiệu tờ bản đồ</w:t>
            </w:r>
          </w:p>
        </w:tc>
        <w:tc>
          <w:tcPr>
            <w:tcW w:w="3418" w:type="dxa"/>
            <w:shd w:val="clear" w:color="auto" w:fill="auto"/>
          </w:tcPr>
          <w:p w14:paraId="2B395EB6"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16, 20 các nội dung thực hiện tại cấp tỉnh và Mục 1 nội dung thực hiện tại địa bàn cấp xã</w:t>
            </w:r>
          </w:p>
        </w:tc>
        <w:tc>
          <w:tcPr>
            <w:tcW w:w="1777" w:type="dxa"/>
            <w:shd w:val="clear" w:color="auto" w:fill="auto"/>
            <w:vAlign w:val="center"/>
          </w:tcPr>
          <w:p w14:paraId="52F33EEA"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0,391</w:t>
            </w:r>
          </w:p>
        </w:tc>
      </w:tr>
      <w:tr w:rsidR="00817156" w:rsidRPr="00817156" w14:paraId="51193E99" w14:textId="77777777" w:rsidTr="00817156">
        <w:trPr>
          <w:jc w:val="center"/>
        </w:trPr>
        <w:tc>
          <w:tcPr>
            <w:tcW w:w="500" w:type="dxa"/>
            <w:shd w:val="clear" w:color="auto" w:fill="auto"/>
            <w:vAlign w:val="center"/>
          </w:tcPr>
          <w:p w14:paraId="0E6C7985"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lastRenderedPageBreak/>
              <w:t>5</w:t>
            </w:r>
          </w:p>
        </w:tc>
        <w:tc>
          <w:tcPr>
            <w:tcW w:w="3722" w:type="dxa"/>
            <w:shd w:val="clear" w:color="auto" w:fill="auto"/>
          </w:tcPr>
          <w:p w14:paraId="727E8E53"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Thay đổi tên đơn vị hành chính, điều chỉnh địa giới hành chính theo quyết định của cơ quan nhà nước có thẩm quyền;</w:t>
            </w:r>
          </w:p>
        </w:tc>
        <w:tc>
          <w:tcPr>
            <w:tcW w:w="3418" w:type="dxa"/>
            <w:shd w:val="clear" w:color="auto" w:fill="auto"/>
          </w:tcPr>
          <w:p w14:paraId="7C26EA07"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16, 20 các nội dung thực hiện tại cấp tỉnh và Mục 1 nội dung thực hiện tại địa bàn cấp xã</w:t>
            </w:r>
          </w:p>
        </w:tc>
        <w:tc>
          <w:tcPr>
            <w:tcW w:w="1777" w:type="dxa"/>
            <w:shd w:val="clear" w:color="auto" w:fill="auto"/>
            <w:vAlign w:val="center"/>
          </w:tcPr>
          <w:p w14:paraId="7BED13B0"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0,152</w:t>
            </w:r>
          </w:p>
        </w:tc>
      </w:tr>
      <w:tr w:rsidR="00817156" w:rsidRPr="00817156" w14:paraId="49904D84" w14:textId="77777777" w:rsidTr="00817156">
        <w:trPr>
          <w:jc w:val="center"/>
        </w:trPr>
        <w:tc>
          <w:tcPr>
            <w:tcW w:w="500" w:type="dxa"/>
            <w:shd w:val="clear" w:color="auto" w:fill="auto"/>
            <w:vAlign w:val="center"/>
          </w:tcPr>
          <w:p w14:paraId="50835091"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6</w:t>
            </w:r>
          </w:p>
        </w:tc>
        <w:tc>
          <w:tcPr>
            <w:tcW w:w="3722" w:type="dxa"/>
            <w:shd w:val="clear" w:color="auto" w:fill="auto"/>
          </w:tcPr>
          <w:p w14:paraId="58B6B479"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Cho thuê, cho thuê lại quyền sử dụng đất (trừ trường hợp cho thuê, cho thuê lại quyền sử dụng đất trong khu công nghiệp, cụm công nghiệp, khu chế xuất, khu công nghệ cao, khu kinh tế), tài sản gắn liền với đất</w:t>
            </w:r>
          </w:p>
        </w:tc>
        <w:tc>
          <w:tcPr>
            <w:tcW w:w="3418" w:type="dxa"/>
            <w:shd w:val="clear" w:color="auto" w:fill="auto"/>
          </w:tcPr>
          <w:p w14:paraId="74367213"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16, 18, 20, 21, 22, 23, 24 các nội dung thực hiện tại cấp tỉnh và Mục 1 nội dung thực hiện tại địa bàn cấp xã</w:t>
            </w:r>
          </w:p>
        </w:tc>
        <w:tc>
          <w:tcPr>
            <w:tcW w:w="1777" w:type="dxa"/>
            <w:shd w:val="clear" w:color="auto" w:fill="auto"/>
            <w:vAlign w:val="center"/>
          </w:tcPr>
          <w:p w14:paraId="67C34739"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0,391</w:t>
            </w:r>
          </w:p>
        </w:tc>
      </w:tr>
      <w:tr w:rsidR="00817156" w:rsidRPr="00817156" w14:paraId="57B35430" w14:textId="77777777" w:rsidTr="00817156">
        <w:trPr>
          <w:jc w:val="center"/>
        </w:trPr>
        <w:tc>
          <w:tcPr>
            <w:tcW w:w="500" w:type="dxa"/>
            <w:shd w:val="clear" w:color="auto" w:fill="auto"/>
            <w:vAlign w:val="center"/>
          </w:tcPr>
          <w:p w14:paraId="3FFAABCD"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7</w:t>
            </w:r>
          </w:p>
        </w:tc>
        <w:tc>
          <w:tcPr>
            <w:tcW w:w="3722" w:type="dxa"/>
            <w:shd w:val="clear" w:color="auto" w:fill="auto"/>
          </w:tcPr>
          <w:p w14:paraId="0E9DB210"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Xóa đăng ký cho thuê, cho thuê lại đất tài sản gắn liền với đất</w:t>
            </w:r>
          </w:p>
        </w:tc>
        <w:tc>
          <w:tcPr>
            <w:tcW w:w="3418" w:type="dxa"/>
            <w:shd w:val="clear" w:color="auto" w:fill="auto"/>
          </w:tcPr>
          <w:p w14:paraId="52C4DA71"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16, 18, 20, 21, 22, 23, 24 các nội dung thực hiện tại cấp tỉnh và Mục 1 nội dung thực hiện tại địa bàn cấp xã</w:t>
            </w:r>
          </w:p>
        </w:tc>
        <w:tc>
          <w:tcPr>
            <w:tcW w:w="1777" w:type="dxa"/>
            <w:shd w:val="clear" w:color="auto" w:fill="auto"/>
            <w:vAlign w:val="center"/>
          </w:tcPr>
          <w:p w14:paraId="64FCF797"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0,152</w:t>
            </w:r>
          </w:p>
        </w:tc>
      </w:tr>
      <w:tr w:rsidR="00817156" w:rsidRPr="00817156" w14:paraId="7543C1B6" w14:textId="77777777" w:rsidTr="00817156">
        <w:trPr>
          <w:jc w:val="center"/>
        </w:trPr>
        <w:tc>
          <w:tcPr>
            <w:tcW w:w="500" w:type="dxa"/>
            <w:shd w:val="clear" w:color="auto" w:fill="auto"/>
            <w:vAlign w:val="center"/>
          </w:tcPr>
          <w:p w14:paraId="15B1AAB4"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8</w:t>
            </w:r>
          </w:p>
        </w:tc>
        <w:tc>
          <w:tcPr>
            <w:tcW w:w="3722" w:type="dxa"/>
            <w:shd w:val="clear" w:color="auto" w:fill="auto"/>
          </w:tcPr>
          <w:p w14:paraId="5BEE7921"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nhượng quyền sử dụng đất, quyền sở hữu tài sản gắn liền với đất</w:t>
            </w:r>
          </w:p>
        </w:tc>
        <w:tc>
          <w:tcPr>
            <w:tcW w:w="3418" w:type="dxa"/>
            <w:shd w:val="clear" w:color="auto" w:fill="auto"/>
          </w:tcPr>
          <w:p w14:paraId="66A9DA9A"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1D342A34"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636EC858" w14:textId="77777777" w:rsidTr="00817156">
        <w:trPr>
          <w:jc w:val="center"/>
        </w:trPr>
        <w:tc>
          <w:tcPr>
            <w:tcW w:w="500" w:type="dxa"/>
            <w:shd w:val="clear" w:color="auto" w:fill="auto"/>
            <w:vAlign w:val="center"/>
          </w:tcPr>
          <w:p w14:paraId="436B657E"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9</w:t>
            </w:r>
          </w:p>
        </w:tc>
        <w:tc>
          <w:tcPr>
            <w:tcW w:w="3722" w:type="dxa"/>
            <w:shd w:val="clear" w:color="auto" w:fill="auto"/>
          </w:tcPr>
          <w:p w14:paraId="0A216EB7"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Góp vốn bằng quyền sử dụng đất, tài sản gắn liền với đất</w:t>
            </w:r>
          </w:p>
        </w:tc>
        <w:tc>
          <w:tcPr>
            <w:tcW w:w="3418" w:type="dxa"/>
            <w:shd w:val="clear" w:color="auto" w:fill="auto"/>
          </w:tcPr>
          <w:p w14:paraId="3FA11116"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21195216"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0,370</w:t>
            </w:r>
          </w:p>
        </w:tc>
      </w:tr>
      <w:tr w:rsidR="00817156" w:rsidRPr="00817156" w14:paraId="7072AD80" w14:textId="77777777" w:rsidTr="00817156">
        <w:trPr>
          <w:jc w:val="center"/>
        </w:trPr>
        <w:tc>
          <w:tcPr>
            <w:tcW w:w="500" w:type="dxa"/>
            <w:shd w:val="clear" w:color="auto" w:fill="auto"/>
            <w:vAlign w:val="center"/>
          </w:tcPr>
          <w:p w14:paraId="2C08B435"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10</w:t>
            </w:r>
          </w:p>
        </w:tc>
        <w:tc>
          <w:tcPr>
            <w:tcW w:w="3722" w:type="dxa"/>
            <w:shd w:val="clear" w:color="auto" w:fill="auto"/>
          </w:tcPr>
          <w:p w14:paraId="64F61FBB"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Xóa đăng ký góp vốn bằng quyền sử dụng đất, tài sản gắn liền với đất</w:t>
            </w:r>
          </w:p>
        </w:tc>
        <w:tc>
          <w:tcPr>
            <w:tcW w:w="3418" w:type="dxa"/>
            <w:shd w:val="clear" w:color="auto" w:fill="auto"/>
          </w:tcPr>
          <w:p w14:paraId="512C37E7"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28697322"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0,348</w:t>
            </w:r>
          </w:p>
        </w:tc>
      </w:tr>
      <w:tr w:rsidR="00817156" w:rsidRPr="00817156" w14:paraId="5E6DA842" w14:textId="77777777" w:rsidTr="00817156">
        <w:trPr>
          <w:jc w:val="center"/>
        </w:trPr>
        <w:tc>
          <w:tcPr>
            <w:tcW w:w="500" w:type="dxa"/>
            <w:shd w:val="clear" w:color="auto" w:fill="auto"/>
            <w:vAlign w:val="center"/>
          </w:tcPr>
          <w:p w14:paraId="7A76F2A5"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11</w:t>
            </w:r>
          </w:p>
        </w:tc>
        <w:tc>
          <w:tcPr>
            <w:tcW w:w="3722" w:type="dxa"/>
            <w:shd w:val="clear" w:color="auto" w:fill="auto"/>
          </w:tcPr>
          <w:p w14:paraId="40479A8E"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thỏa thuận xử lý nợ thế chấp</w:t>
            </w:r>
          </w:p>
        </w:tc>
        <w:tc>
          <w:tcPr>
            <w:tcW w:w="3418" w:type="dxa"/>
            <w:shd w:val="clear" w:color="auto" w:fill="auto"/>
          </w:tcPr>
          <w:p w14:paraId="160101BF"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3FACACCA"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0,370</w:t>
            </w:r>
          </w:p>
        </w:tc>
      </w:tr>
      <w:tr w:rsidR="00817156" w:rsidRPr="00817156" w14:paraId="7611FE7E" w14:textId="77777777" w:rsidTr="00817156">
        <w:trPr>
          <w:jc w:val="center"/>
        </w:trPr>
        <w:tc>
          <w:tcPr>
            <w:tcW w:w="500" w:type="dxa"/>
            <w:shd w:val="clear" w:color="auto" w:fill="auto"/>
            <w:vAlign w:val="center"/>
          </w:tcPr>
          <w:p w14:paraId="2FDCD4E1"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12</w:t>
            </w:r>
          </w:p>
        </w:tc>
        <w:tc>
          <w:tcPr>
            <w:tcW w:w="3722" w:type="dxa"/>
            <w:shd w:val="clear" w:color="auto" w:fill="auto"/>
          </w:tcPr>
          <w:p w14:paraId="45DF7A9A"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kết quả giải quyết tranh chấp đất đai</w:t>
            </w:r>
          </w:p>
        </w:tc>
        <w:tc>
          <w:tcPr>
            <w:tcW w:w="3418" w:type="dxa"/>
            <w:shd w:val="clear" w:color="auto" w:fill="auto"/>
          </w:tcPr>
          <w:p w14:paraId="296F4EFF"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2E365971"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32F9DF7D" w14:textId="77777777" w:rsidTr="00817156">
        <w:trPr>
          <w:jc w:val="center"/>
        </w:trPr>
        <w:tc>
          <w:tcPr>
            <w:tcW w:w="500" w:type="dxa"/>
            <w:shd w:val="clear" w:color="auto" w:fill="auto"/>
            <w:vAlign w:val="center"/>
          </w:tcPr>
          <w:p w14:paraId="2B5D1BB0"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13</w:t>
            </w:r>
          </w:p>
        </w:tc>
        <w:tc>
          <w:tcPr>
            <w:tcW w:w="3722" w:type="dxa"/>
            <w:shd w:val="clear" w:color="auto" w:fill="auto"/>
          </w:tcPr>
          <w:p w14:paraId="2DFC08C7"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quyết định giải quyết khiếu nại, tố cáo về đất đai</w:t>
            </w:r>
          </w:p>
        </w:tc>
        <w:tc>
          <w:tcPr>
            <w:tcW w:w="3418" w:type="dxa"/>
            <w:shd w:val="clear" w:color="auto" w:fill="auto"/>
          </w:tcPr>
          <w:p w14:paraId="38E98BF7"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72AB5C1E"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27233194" w14:textId="77777777" w:rsidTr="00817156">
        <w:trPr>
          <w:jc w:val="center"/>
        </w:trPr>
        <w:tc>
          <w:tcPr>
            <w:tcW w:w="500" w:type="dxa"/>
            <w:shd w:val="clear" w:color="auto" w:fill="auto"/>
            <w:vAlign w:val="center"/>
          </w:tcPr>
          <w:p w14:paraId="36FF8A2A"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14</w:t>
            </w:r>
          </w:p>
        </w:tc>
        <w:tc>
          <w:tcPr>
            <w:tcW w:w="3722" w:type="dxa"/>
            <w:shd w:val="clear" w:color="auto" w:fill="auto"/>
          </w:tcPr>
          <w:p w14:paraId="0464393D"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cả thửa đất, tài sản gắn liền với đất theo bản án, quyết định của tòa án, quyết định của cơ quan thi hành án</w:t>
            </w:r>
          </w:p>
        </w:tc>
        <w:tc>
          <w:tcPr>
            <w:tcW w:w="3418" w:type="dxa"/>
            <w:shd w:val="clear" w:color="auto" w:fill="auto"/>
          </w:tcPr>
          <w:p w14:paraId="13F493AF"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28D24EBB"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70A7829F" w14:textId="77777777" w:rsidTr="00817156">
        <w:trPr>
          <w:jc w:val="center"/>
        </w:trPr>
        <w:tc>
          <w:tcPr>
            <w:tcW w:w="500" w:type="dxa"/>
            <w:shd w:val="clear" w:color="auto" w:fill="auto"/>
            <w:vAlign w:val="center"/>
          </w:tcPr>
          <w:p w14:paraId="0C31C5D9"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lastRenderedPageBreak/>
              <w:t>15</w:t>
            </w:r>
          </w:p>
        </w:tc>
        <w:tc>
          <w:tcPr>
            <w:tcW w:w="3722" w:type="dxa"/>
            <w:shd w:val="clear" w:color="auto" w:fill="auto"/>
          </w:tcPr>
          <w:p w14:paraId="6C7FC975"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quyền sử dụng đất, tài sản gắn liền với đất theo kết quả đấu giá đất</w:t>
            </w:r>
          </w:p>
        </w:tc>
        <w:tc>
          <w:tcPr>
            <w:tcW w:w="3418" w:type="dxa"/>
            <w:shd w:val="clear" w:color="auto" w:fill="auto"/>
          </w:tcPr>
          <w:p w14:paraId="7D606D1C"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7746C2AE"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0CC73D2F" w14:textId="77777777" w:rsidTr="00817156">
        <w:trPr>
          <w:jc w:val="center"/>
        </w:trPr>
        <w:tc>
          <w:tcPr>
            <w:tcW w:w="500" w:type="dxa"/>
            <w:shd w:val="clear" w:color="auto" w:fill="auto"/>
            <w:vAlign w:val="center"/>
          </w:tcPr>
          <w:p w14:paraId="654AFFE0"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16</w:t>
            </w:r>
          </w:p>
        </w:tc>
        <w:tc>
          <w:tcPr>
            <w:tcW w:w="3722" w:type="dxa"/>
            <w:shd w:val="clear" w:color="auto" w:fill="auto"/>
          </w:tcPr>
          <w:p w14:paraId="094726CB"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Trường hợp chuyển đổi công ty; chia, tách, hợp nhất, sáp nhập doanh nghiệp</w:t>
            </w:r>
          </w:p>
        </w:tc>
        <w:tc>
          <w:tcPr>
            <w:tcW w:w="3418" w:type="dxa"/>
            <w:shd w:val="clear" w:color="auto" w:fill="auto"/>
          </w:tcPr>
          <w:p w14:paraId="09A7FB3D"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0C5DFD33"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0,326</w:t>
            </w:r>
          </w:p>
        </w:tc>
      </w:tr>
      <w:tr w:rsidR="00817156" w:rsidRPr="00817156" w14:paraId="08DE8AB5" w14:textId="77777777" w:rsidTr="00817156">
        <w:trPr>
          <w:jc w:val="center"/>
        </w:trPr>
        <w:tc>
          <w:tcPr>
            <w:tcW w:w="500" w:type="dxa"/>
            <w:shd w:val="clear" w:color="auto" w:fill="auto"/>
            <w:vAlign w:val="center"/>
          </w:tcPr>
          <w:p w14:paraId="5282FBA1"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17</w:t>
            </w:r>
          </w:p>
        </w:tc>
        <w:tc>
          <w:tcPr>
            <w:tcW w:w="3722" w:type="dxa"/>
            <w:shd w:val="clear" w:color="auto" w:fill="auto"/>
          </w:tcPr>
          <w:p w14:paraId="05FC3B3D"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Người sử dụng đất, chủ sở hữu tài sản gắn liền với đất đổi tên, thay đổi thông tin về giấy tờ pháp nhân, nhân thân hoặc địa chỉ</w:t>
            </w:r>
          </w:p>
        </w:tc>
        <w:tc>
          <w:tcPr>
            <w:tcW w:w="3418" w:type="dxa"/>
            <w:shd w:val="clear" w:color="auto" w:fill="auto"/>
          </w:tcPr>
          <w:p w14:paraId="38794E48"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16, 18, 20, 21, 22, 23, 24 các nội dung thực hiện tại cấp tỉnh và Mục 1 nội dung thực hiện tại địa bàn cấp xã</w:t>
            </w:r>
          </w:p>
        </w:tc>
        <w:tc>
          <w:tcPr>
            <w:tcW w:w="1777" w:type="dxa"/>
            <w:shd w:val="clear" w:color="auto" w:fill="auto"/>
            <w:vAlign w:val="center"/>
          </w:tcPr>
          <w:p w14:paraId="20BCDFB3"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0,174</w:t>
            </w:r>
          </w:p>
        </w:tc>
      </w:tr>
      <w:tr w:rsidR="00817156" w:rsidRPr="00817156" w14:paraId="3D6E2C02" w14:textId="77777777" w:rsidTr="00817156">
        <w:trPr>
          <w:jc w:val="center"/>
        </w:trPr>
        <w:tc>
          <w:tcPr>
            <w:tcW w:w="500" w:type="dxa"/>
            <w:shd w:val="clear" w:color="auto" w:fill="auto"/>
            <w:vAlign w:val="center"/>
          </w:tcPr>
          <w:p w14:paraId="5C7BE977"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18</w:t>
            </w:r>
          </w:p>
        </w:tc>
        <w:tc>
          <w:tcPr>
            <w:tcW w:w="3722" w:type="dxa"/>
            <w:shd w:val="clear" w:color="auto" w:fill="auto"/>
          </w:tcPr>
          <w:p w14:paraId="18B85E6A"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Chủ đầu tư xây dựng nhà chung cư bán căn hộ và làm thủ tục đăng ký biến động đợt đầu</w:t>
            </w:r>
          </w:p>
        </w:tc>
        <w:tc>
          <w:tcPr>
            <w:tcW w:w="3418" w:type="dxa"/>
            <w:shd w:val="clear" w:color="auto" w:fill="auto"/>
          </w:tcPr>
          <w:p w14:paraId="740AB65C"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5A02EDEB"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0,348</w:t>
            </w:r>
          </w:p>
        </w:tc>
      </w:tr>
      <w:tr w:rsidR="00817156" w:rsidRPr="00817156" w14:paraId="53A2F6C0" w14:textId="77777777" w:rsidTr="00817156">
        <w:trPr>
          <w:jc w:val="center"/>
        </w:trPr>
        <w:tc>
          <w:tcPr>
            <w:tcW w:w="500" w:type="dxa"/>
            <w:shd w:val="clear" w:color="auto" w:fill="auto"/>
            <w:vAlign w:val="center"/>
          </w:tcPr>
          <w:p w14:paraId="469B282F"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19</w:t>
            </w:r>
          </w:p>
        </w:tc>
        <w:tc>
          <w:tcPr>
            <w:tcW w:w="3722" w:type="dxa"/>
            <w:shd w:val="clear" w:color="auto" w:fill="auto"/>
          </w:tcPr>
          <w:p w14:paraId="49617CA6"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Xác lập hoặc thay đổi, chấm dứt quyền sử dụng hạn chế thửa đất liền kề</w:t>
            </w:r>
          </w:p>
        </w:tc>
        <w:tc>
          <w:tcPr>
            <w:tcW w:w="3418" w:type="dxa"/>
            <w:shd w:val="clear" w:color="auto" w:fill="auto"/>
          </w:tcPr>
          <w:p w14:paraId="3BF7C386"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2B14AFA4"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0,239</w:t>
            </w:r>
          </w:p>
        </w:tc>
      </w:tr>
      <w:tr w:rsidR="00817156" w:rsidRPr="00817156" w14:paraId="77C43521" w14:textId="77777777" w:rsidTr="00817156">
        <w:trPr>
          <w:jc w:val="center"/>
        </w:trPr>
        <w:tc>
          <w:tcPr>
            <w:tcW w:w="500" w:type="dxa"/>
            <w:shd w:val="clear" w:color="auto" w:fill="auto"/>
            <w:vAlign w:val="center"/>
          </w:tcPr>
          <w:p w14:paraId="2DE10B3A"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20</w:t>
            </w:r>
          </w:p>
        </w:tc>
        <w:tc>
          <w:tcPr>
            <w:tcW w:w="3722" w:type="dxa"/>
            <w:shd w:val="clear" w:color="auto" w:fill="auto"/>
          </w:tcPr>
          <w:p w14:paraId="2D7883FE"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mục đích sử dụng toàn bộ thửa đất</w:t>
            </w:r>
          </w:p>
        </w:tc>
        <w:tc>
          <w:tcPr>
            <w:tcW w:w="3418" w:type="dxa"/>
            <w:shd w:val="clear" w:color="auto" w:fill="auto"/>
          </w:tcPr>
          <w:p w14:paraId="036C6B8A"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12, 16, 18, 20, 21, 22, 23, 24 các nội dung thực hiện tại cấp tỉnh và Mục 1 nội dung thực hiện tại địa bàn cấp xã</w:t>
            </w:r>
          </w:p>
        </w:tc>
        <w:tc>
          <w:tcPr>
            <w:tcW w:w="1777" w:type="dxa"/>
            <w:shd w:val="clear" w:color="auto" w:fill="auto"/>
            <w:vAlign w:val="center"/>
          </w:tcPr>
          <w:p w14:paraId="71662C73"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0,478</w:t>
            </w:r>
          </w:p>
        </w:tc>
      </w:tr>
      <w:tr w:rsidR="00817156" w:rsidRPr="00817156" w14:paraId="69795580" w14:textId="77777777" w:rsidTr="00817156">
        <w:trPr>
          <w:jc w:val="center"/>
        </w:trPr>
        <w:tc>
          <w:tcPr>
            <w:tcW w:w="500" w:type="dxa"/>
            <w:shd w:val="clear" w:color="auto" w:fill="auto"/>
            <w:vAlign w:val="center"/>
          </w:tcPr>
          <w:p w14:paraId="3D372ED8"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21</w:t>
            </w:r>
          </w:p>
        </w:tc>
        <w:tc>
          <w:tcPr>
            <w:tcW w:w="3722" w:type="dxa"/>
            <w:shd w:val="clear" w:color="auto" w:fill="auto"/>
          </w:tcPr>
          <w:p w14:paraId="090CF80D"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Gia hạn sử dụng đất</w:t>
            </w:r>
          </w:p>
        </w:tc>
        <w:tc>
          <w:tcPr>
            <w:tcW w:w="3418" w:type="dxa"/>
            <w:shd w:val="clear" w:color="auto" w:fill="auto"/>
          </w:tcPr>
          <w:p w14:paraId="5194CD8F"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12, 16, 18, 20, 21, 22, 23, 24 các nội dung thực hiện tại cấp tỉnh và Mục 1 nội dung thực hiện tại địa bàn cấp xã</w:t>
            </w:r>
          </w:p>
        </w:tc>
        <w:tc>
          <w:tcPr>
            <w:tcW w:w="1777" w:type="dxa"/>
            <w:shd w:val="clear" w:color="auto" w:fill="auto"/>
            <w:vAlign w:val="center"/>
          </w:tcPr>
          <w:p w14:paraId="549EC1B0"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0,239</w:t>
            </w:r>
          </w:p>
        </w:tc>
      </w:tr>
      <w:tr w:rsidR="00817156" w:rsidRPr="00817156" w14:paraId="51E2FDD3" w14:textId="77777777" w:rsidTr="00817156">
        <w:trPr>
          <w:jc w:val="center"/>
        </w:trPr>
        <w:tc>
          <w:tcPr>
            <w:tcW w:w="500" w:type="dxa"/>
            <w:shd w:val="clear" w:color="auto" w:fill="auto"/>
            <w:vAlign w:val="center"/>
          </w:tcPr>
          <w:p w14:paraId="6ED20429"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22</w:t>
            </w:r>
          </w:p>
        </w:tc>
        <w:tc>
          <w:tcPr>
            <w:tcW w:w="3722" w:type="dxa"/>
            <w:shd w:val="clear" w:color="auto" w:fill="auto"/>
          </w:tcPr>
          <w:p w14:paraId="09F691FB"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tc>
        <w:tc>
          <w:tcPr>
            <w:tcW w:w="3418" w:type="dxa"/>
            <w:shd w:val="clear" w:color="auto" w:fill="auto"/>
          </w:tcPr>
          <w:p w14:paraId="534B120A"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01FFEAE5"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0,304</w:t>
            </w:r>
          </w:p>
        </w:tc>
      </w:tr>
      <w:tr w:rsidR="00817156" w:rsidRPr="00817156" w14:paraId="6E0A0C9A" w14:textId="77777777" w:rsidTr="00817156">
        <w:trPr>
          <w:jc w:val="center"/>
        </w:trPr>
        <w:tc>
          <w:tcPr>
            <w:tcW w:w="500" w:type="dxa"/>
            <w:shd w:val="clear" w:color="auto" w:fill="auto"/>
            <w:vAlign w:val="center"/>
          </w:tcPr>
          <w:p w14:paraId="0C306F0F"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23</w:t>
            </w:r>
          </w:p>
        </w:tc>
        <w:tc>
          <w:tcPr>
            <w:tcW w:w="3722" w:type="dxa"/>
            <w:shd w:val="clear" w:color="auto" w:fill="auto"/>
          </w:tcPr>
          <w:p w14:paraId="3921500B"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Thay đổi thông tin về tài sản gắn liền với đất đã ghi trên GCN hoặc đã thể hiện trong cơ sở dữ liệu</w:t>
            </w:r>
          </w:p>
        </w:tc>
        <w:tc>
          <w:tcPr>
            <w:tcW w:w="3418" w:type="dxa"/>
            <w:shd w:val="clear" w:color="auto" w:fill="auto"/>
          </w:tcPr>
          <w:p w14:paraId="4E08754F"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14, 16, 18, 20, 21, 22, 23, 24 các nội dung thực hiện tại cấp tỉnh và Mục 1 nội dung thực hiện tại địa bàn cấp xã</w:t>
            </w:r>
          </w:p>
        </w:tc>
        <w:tc>
          <w:tcPr>
            <w:tcW w:w="1777" w:type="dxa"/>
            <w:shd w:val="clear" w:color="auto" w:fill="auto"/>
            <w:vAlign w:val="center"/>
          </w:tcPr>
          <w:p w14:paraId="35894432"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0,565</w:t>
            </w:r>
          </w:p>
        </w:tc>
      </w:tr>
      <w:tr w:rsidR="00817156" w:rsidRPr="00817156" w14:paraId="50F28596" w14:textId="77777777" w:rsidTr="00817156">
        <w:trPr>
          <w:jc w:val="center"/>
        </w:trPr>
        <w:tc>
          <w:tcPr>
            <w:tcW w:w="500" w:type="dxa"/>
            <w:shd w:val="clear" w:color="auto" w:fill="auto"/>
            <w:vAlign w:val="center"/>
          </w:tcPr>
          <w:p w14:paraId="12925301"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24</w:t>
            </w:r>
          </w:p>
        </w:tc>
        <w:tc>
          <w:tcPr>
            <w:tcW w:w="3722" w:type="dxa"/>
            <w:shd w:val="clear" w:color="auto" w:fill="auto"/>
          </w:tcPr>
          <w:p w14:paraId="128705F0"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Có thay đổi đối với những hạn chế về quyền sử dụng đất, tài sản gắn liền với đất</w:t>
            </w:r>
          </w:p>
        </w:tc>
        <w:tc>
          <w:tcPr>
            <w:tcW w:w="3418" w:type="dxa"/>
            <w:shd w:val="clear" w:color="auto" w:fill="auto"/>
          </w:tcPr>
          <w:p w14:paraId="60FB80FB"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 xml:space="preserve">Mục 1, 2, 3, 7, 16, 18, 20, 21, 22, 23, 24 các nội dung thực hiện tại </w:t>
            </w:r>
            <w:r w:rsidRPr="00817156">
              <w:rPr>
                <w:rFonts w:ascii="Times New Roman" w:eastAsia="Times New Roman" w:hAnsi="Times New Roman" w:cs="Times New Roman"/>
                <w:color w:val="auto"/>
                <w:lang w:val="en-US" w:eastAsia="en-US"/>
              </w:rPr>
              <w:lastRenderedPageBreak/>
              <w:t>cấp tỉnh và Mục 1 nội dung thực hiện tại địa bàn cấp xã</w:t>
            </w:r>
          </w:p>
        </w:tc>
        <w:tc>
          <w:tcPr>
            <w:tcW w:w="1777" w:type="dxa"/>
            <w:shd w:val="clear" w:color="auto" w:fill="auto"/>
            <w:vAlign w:val="center"/>
          </w:tcPr>
          <w:p w14:paraId="2B901140"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lastRenderedPageBreak/>
              <w:t>0,315</w:t>
            </w:r>
          </w:p>
        </w:tc>
      </w:tr>
      <w:tr w:rsidR="00817156" w:rsidRPr="00817156" w14:paraId="4D85DA37" w14:textId="77777777" w:rsidTr="00817156">
        <w:trPr>
          <w:jc w:val="center"/>
        </w:trPr>
        <w:tc>
          <w:tcPr>
            <w:tcW w:w="500" w:type="dxa"/>
            <w:shd w:val="clear" w:color="auto" w:fill="auto"/>
            <w:vAlign w:val="center"/>
          </w:tcPr>
          <w:p w14:paraId="02FBB452"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lastRenderedPageBreak/>
              <w:t>25</w:t>
            </w:r>
          </w:p>
        </w:tc>
        <w:tc>
          <w:tcPr>
            <w:tcW w:w="3722" w:type="dxa"/>
            <w:shd w:val="clear" w:color="auto" w:fill="auto"/>
          </w:tcPr>
          <w:p w14:paraId="0D4165B0"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Phát hiện có sai sót, nhầm lẫn về nội dung thông tin trong hồ sơ địa chính và trên GCN</w:t>
            </w:r>
          </w:p>
        </w:tc>
        <w:tc>
          <w:tcPr>
            <w:tcW w:w="3418" w:type="dxa"/>
            <w:shd w:val="clear" w:color="auto" w:fill="auto"/>
          </w:tcPr>
          <w:p w14:paraId="20E6D7C0"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 2, 3, 7, 16, 18, 20, 21, 22, 23, 24 các nội dung thực hiện tại cấp tỉnh và Mục 1 nội dung thực hiện tại địa bàn cấp xã</w:t>
            </w:r>
          </w:p>
        </w:tc>
        <w:tc>
          <w:tcPr>
            <w:tcW w:w="1777" w:type="dxa"/>
            <w:shd w:val="clear" w:color="auto" w:fill="auto"/>
            <w:vAlign w:val="center"/>
          </w:tcPr>
          <w:p w14:paraId="52EF9DCE"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0,130</w:t>
            </w:r>
          </w:p>
        </w:tc>
      </w:tr>
      <w:tr w:rsidR="00817156" w:rsidRPr="00817156" w14:paraId="0F2451B6" w14:textId="77777777" w:rsidTr="00817156">
        <w:trPr>
          <w:jc w:val="center"/>
        </w:trPr>
        <w:tc>
          <w:tcPr>
            <w:tcW w:w="500" w:type="dxa"/>
            <w:shd w:val="clear" w:color="auto" w:fill="auto"/>
            <w:vAlign w:val="center"/>
          </w:tcPr>
          <w:p w14:paraId="23114134"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26</w:t>
            </w:r>
          </w:p>
        </w:tc>
        <w:tc>
          <w:tcPr>
            <w:tcW w:w="3722" w:type="dxa"/>
            <w:shd w:val="clear" w:color="auto" w:fill="auto"/>
          </w:tcPr>
          <w:p w14:paraId="67FF3DD5"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Thu hồi quyền sử dụng đất</w:t>
            </w:r>
          </w:p>
        </w:tc>
        <w:tc>
          <w:tcPr>
            <w:tcW w:w="3418" w:type="dxa"/>
            <w:shd w:val="clear" w:color="auto" w:fill="auto"/>
          </w:tcPr>
          <w:p w14:paraId="45F3FB55" w14:textId="77777777" w:rsidR="00C821EB" w:rsidRPr="00817156" w:rsidRDefault="00C821EB" w:rsidP="00DF27B7">
            <w:pPr>
              <w:widowControl/>
              <w:spacing w:before="60" w:after="60"/>
              <w:ind w:left="130" w:right="193"/>
              <w:jc w:val="both"/>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Mục 13, 16, 18, 20, 21, 22, 23, 24 các nội dung thực hiện tại cấp tỉnh và Mục 1 nội dung thực hiện tại địa bàn cấp xã</w:t>
            </w:r>
          </w:p>
        </w:tc>
        <w:tc>
          <w:tcPr>
            <w:tcW w:w="1777" w:type="dxa"/>
            <w:shd w:val="clear" w:color="auto" w:fill="auto"/>
            <w:vAlign w:val="center"/>
          </w:tcPr>
          <w:p w14:paraId="3BFDB562" w14:textId="77777777" w:rsidR="00C821EB" w:rsidRPr="00817156" w:rsidRDefault="00C821EB" w:rsidP="00FA1D80">
            <w:pPr>
              <w:widowControl/>
              <w:spacing w:before="60" w:after="60"/>
              <w:jc w:val="center"/>
              <w:rPr>
                <w:rFonts w:ascii="Times New Roman" w:eastAsia="Times New Roman" w:hAnsi="Times New Roman" w:cs="Times New Roman"/>
                <w:color w:val="auto"/>
                <w:lang w:val="en-US" w:eastAsia="en-US"/>
              </w:rPr>
            </w:pPr>
            <w:r w:rsidRPr="00817156">
              <w:rPr>
                <w:rFonts w:ascii="Times New Roman" w:eastAsia="Times New Roman" w:hAnsi="Times New Roman" w:cs="Times New Roman"/>
                <w:color w:val="auto"/>
                <w:lang w:val="en-US" w:eastAsia="en-US"/>
              </w:rPr>
              <w:t>0,239</w:t>
            </w:r>
          </w:p>
        </w:tc>
      </w:tr>
    </w:tbl>
    <w:p w14:paraId="5180334C" w14:textId="77777777" w:rsidR="00C50C3C" w:rsidRPr="00C20288" w:rsidRDefault="00C50C3C" w:rsidP="007533AB">
      <w:pPr>
        <w:tabs>
          <w:tab w:val="left" w:pos="454"/>
          <w:tab w:val="left" w:pos="567"/>
        </w:tabs>
        <w:spacing w:before="80" w:line="320" w:lineRule="exact"/>
        <w:ind w:firstLine="567"/>
        <w:jc w:val="both"/>
        <w:rPr>
          <w:rFonts w:ascii="Times New Roman" w:hAnsi="Times New Roman" w:cs="Times New Roman"/>
          <w:b/>
          <w:color w:val="auto"/>
          <w:sz w:val="28"/>
          <w:szCs w:val="28"/>
          <w:lang w:val="en-US"/>
        </w:rPr>
      </w:pPr>
      <w:r w:rsidRPr="00C20288">
        <w:rPr>
          <w:rFonts w:ascii="Times New Roman" w:hAnsi="Times New Roman" w:cs="Times New Roman"/>
          <w:b/>
          <w:color w:val="auto"/>
          <w:sz w:val="28"/>
          <w:szCs w:val="28"/>
          <w:lang w:val="en-US"/>
        </w:rPr>
        <w:t>Điều 2</w:t>
      </w:r>
      <w:r w:rsidR="00907FEF" w:rsidRPr="00C20288">
        <w:rPr>
          <w:rFonts w:ascii="Times New Roman" w:hAnsi="Times New Roman" w:cs="Times New Roman"/>
          <w:b/>
          <w:color w:val="auto"/>
          <w:sz w:val="28"/>
          <w:szCs w:val="28"/>
          <w:lang w:val="en-US"/>
        </w:rPr>
        <w:t>1</w:t>
      </w:r>
      <w:r w:rsidRPr="00C20288">
        <w:rPr>
          <w:rFonts w:ascii="Times New Roman" w:hAnsi="Times New Roman" w:cs="Times New Roman"/>
          <w:b/>
          <w:color w:val="auto"/>
          <w:sz w:val="28"/>
          <w:szCs w:val="28"/>
          <w:lang w:val="en-US"/>
        </w:rPr>
        <w:t xml:space="preserve">. </w:t>
      </w:r>
      <w:r w:rsidR="00C10465" w:rsidRPr="00C20288">
        <w:rPr>
          <w:rFonts w:ascii="Times New Roman" w:hAnsi="Times New Roman" w:cs="Times New Roman"/>
          <w:b/>
          <w:color w:val="auto"/>
          <w:sz w:val="28"/>
          <w:szCs w:val="28"/>
          <w:lang w:val="en-US"/>
        </w:rPr>
        <w:t>Định mức lao động t</w:t>
      </w:r>
      <w:r w:rsidRPr="00C20288">
        <w:rPr>
          <w:rFonts w:ascii="Times New Roman" w:hAnsi="Times New Roman" w:cs="Times New Roman"/>
          <w:b/>
          <w:color w:val="auto"/>
          <w:sz w:val="28"/>
          <w:szCs w:val="28"/>
          <w:lang w:val="en-US"/>
        </w:rPr>
        <w:t xml:space="preserve">rích lục hồ sơ địa chính </w:t>
      </w:r>
    </w:p>
    <w:p w14:paraId="3E3CBF47" w14:textId="77777777" w:rsidR="00C50C3C" w:rsidRPr="00C20288" w:rsidRDefault="00C50C3C" w:rsidP="007533AB">
      <w:pPr>
        <w:tabs>
          <w:tab w:val="left" w:pos="454"/>
          <w:tab w:val="left" w:pos="567"/>
        </w:tabs>
        <w:spacing w:before="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1. Phân loại khó </w:t>
      </w:r>
      <w:r w:rsidRPr="00F94922">
        <w:rPr>
          <w:rFonts w:ascii="Times New Roman" w:eastAsia="Times New Roman" w:hAnsi="Times New Roman" w:cs="Times New Roman"/>
          <w:color w:val="auto"/>
          <w:spacing w:val="4"/>
          <w:sz w:val="28"/>
          <w:szCs w:val="28"/>
          <w:lang w:eastAsia="en-US"/>
        </w:rPr>
        <w:t>khăn</w:t>
      </w:r>
      <w:r w:rsidRPr="00C20288">
        <w:rPr>
          <w:rFonts w:ascii="Times New Roman" w:eastAsia="Calibri" w:hAnsi="Times New Roman" w:cs="Times New Roman"/>
          <w:color w:val="auto"/>
          <w:sz w:val="28"/>
          <w:szCs w:val="28"/>
          <w:lang w:val="en-US" w:eastAsia="en-US"/>
        </w:rPr>
        <w:t>: Trường hợp này không thực hiện phân loại khó khăn.</w:t>
      </w:r>
    </w:p>
    <w:p w14:paraId="3B82EA60" w14:textId="77777777" w:rsidR="00C50C3C" w:rsidRPr="00C20288" w:rsidRDefault="00C50C3C" w:rsidP="007533AB">
      <w:pPr>
        <w:tabs>
          <w:tab w:val="left" w:pos="454"/>
          <w:tab w:val="left" w:pos="567"/>
        </w:tabs>
        <w:spacing w:before="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2. Định </w:t>
      </w:r>
      <w:r w:rsidRPr="00F94922">
        <w:rPr>
          <w:rFonts w:ascii="Times New Roman" w:eastAsia="Times New Roman" w:hAnsi="Times New Roman" w:cs="Times New Roman"/>
          <w:color w:val="auto"/>
          <w:spacing w:val="4"/>
          <w:sz w:val="28"/>
          <w:szCs w:val="28"/>
          <w:lang w:eastAsia="en-US"/>
        </w:rPr>
        <w:t>mức</w:t>
      </w:r>
      <w:r w:rsidRPr="00C20288">
        <w:rPr>
          <w:rFonts w:ascii="Times New Roman" w:eastAsia="Calibri" w:hAnsi="Times New Roman" w:cs="Times New Roman"/>
          <w:color w:val="auto"/>
          <w:sz w:val="28"/>
          <w:szCs w:val="28"/>
          <w:lang w:val="en-US" w:eastAsia="en-US"/>
        </w:rPr>
        <w:t xml:space="preserve"> lao động</w:t>
      </w:r>
    </w:p>
    <w:p w14:paraId="286627B6" w14:textId="77777777" w:rsidR="003F21C8" w:rsidRPr="00C20288" w:rsidRDefault="003F21C8" w:rsidP="006E0F86">
      <w:pPr>
        <w:spacing w:before="80" w:after="120" w:line="380" w:lineRule="exact"/>
        <w:ind w:firstLine="454"/>
        <w:jc w:val="right"/>
        <w:rPr>
          <w:rFonts w:ascii="Times New Roman" w:eastAsia="Calibri" w:hAnsi="Times New Roman" w:cs="Times New Roman"/>
          <w:b/>
          <w:i/>
          <w:color w:val="auto"/>
          <w:sz w:val="28"/>
          <w:szCs w:val="28"/>
          <w:lang w:val="en-US" w:eastAsia="en-US"/>
        </w:rPr>
      </w:pPr>
      <w:r w:rsidRPr="00C20288">
        <w:rPr>
          <w:rFonts w:ascii="Times New Roman" w:eastAsia="Calibri" w:hAnsi="Times New Roman" w:cs="Times New Roman"/>
          <w:b/>
          <w:i/>
          <w:color w:val="auto"/>
          <w:sz w:val="28"/>
          <w:szCs w:val="28"/>
          <w:lang w:val="en-US" w:eastAsia="en-US"/>
        </w:rPr>
        <w:t>Bảng 1</w:t>
      </w:r>
      <w:r w:rsidR="00907FEF" w:rsidRPr="00C20288">
        <w:rPr>
          <w:rFonts w:ascii="Times New Roman" w:eastAsia="Calibri" w:hAnsi="Times New Roman" w:cs="Times New Roman"/>
          <w:b/>
          <w:i/>
          <w:color w:val="auto"/>
          <w:sz w:val="28"/>
          <w:szCs w:val="28"/>
          <w:lang w:val="en-US" w:eastAsia="en-US"/>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4354"/>
        <w:gridCol w:w="1220"/>
        <w:gridCol w:w="1423"/>
        <w:gridCol w:w="1484"/>
      </w:tblGrid>
      <w:tr w:rsidR="003F21C8" w:rsidRPr="00F94922" w14:paraId="6BA31AC3" w14:textId="77777777" w:rsidTr="00FA1D80">
        <w:trPr>
          <w:cantSplit/>
          <w:trHeight w:val="853"/>
          <w:tblHeader/>
          <w:jc w:val="center"/>
        </w:trPr>
        <w:tc>
          <w:tcPr>
            <w:tcW w:w="688" w:type="dxa"/>
            <w:vAlign w:val="center"/>
          </w:tcPr>
          <w:p w14:paraId="720E4BDA" w14:textId="77777777" w:rsidR="003F21C8" w:rsidRPr="00F94922" w:rsidRDefault="003F21C8" w:rsidP="00FA1D80">
            <w:pPr>
              <w:spacing w:before="60" w:after="60"/>
              <w:ind w:left="-113" w:right="-113"/>
              <w:jc w:val="center"/>
              <w:rPr>
                <w:rFonts w:ascii="Times New Roman" w:eastAsia="Calibri" w:hAnsi="Times New Roman" w:cs="Times New Roman"/>
                <w:b/>
                <w:bCs/>
                <w:color w:val="auto"/>
                <w:lang w:val="en-US" w:eastAsia="en-US"/>
              </w:rPr>
            </w:pPr>
            <w:r w:rsidRPr="00F94922">
              <w:rPr>
                <w:rFonts w:ascii="Times New Roman" w:eastAsia="Calibri" w:hAnsi="Times New Roman" w:cs="Times New Roman"/>
                <w:b/>
                <w:bCs/>
                <w:color w:val="auto"/>
                <w:lang w:val="en-US" w:eastAsia="en-US"/>
              </w:rPr>
              <w:t>TT</w:t>
            </w:r>
          </w:p>
        </w:tc>
        <w:tc>
          <w:tcPr>
            <w:tcW w:w="4354" w:type="dxa"/>
            <w:vAlign w:val="center"/>
          </w:tcPr>
          <w:p w14:paraId="2980E920" w14:textId="77777777" w:rsidR="003F21C8" w:rsidRPr="00F94922" w:rsidRDefault="003F21C8" w:rsidP="00FA1D80">
            <w:pPr>
              <w:spacing w:before="60" w:after="60"/>
              <w:ind w:left="-57" w:right="-29"/>
              <w:jc w:val="center"/>
              <w:rPr>
                <w:rFonts w:ascii="Times New Roman" w:eastAsia="Calibri" w:hAnsi="Times New Roman" w:cs="Times New Roman"/>
                <w:b/>
                <w:bCs/>
                <w:color w:val="auto"/>
                <w:lang w:val="en-US" w:eastAsia="en-US"/>
              </w:rPr>
            </w:pPr>
            <w:r w:rsidRPr="00F94922">
              <w:rPr>
                <w:rFonts w:ascii="Times New Roman" w:eastAsia="Calibri" w:hAnsi="Times New Roman" w:cs="Times New Roman"/>
                <w:b/>
                <w:bCs/>
                <w:color w:val="auto"/>
                <w:lang w:val="en-US" w:eastAsia="en-US"/>
              </w:rPr>
              <w:t>Nội dung công việc</w:t>
            </w:r>
          </w:p>
        </w:tc>
        <w:tc>
          <w:tcPr>
            <w:tcW w:w="1220" w:type="dxa"/>
            <w:vAlign w:val="center"/>
          </w:tcPr>
          <w:p w14:paraId="517C3F13" w14:textId="77777777" w:rsidR="003F21C8" w:rsidRPr="00F94922" w:rsidRDefault="003F21C8" w:rsidP="00FA1D80">
            <w:pPr>
              <w:spacing w:before="60" w:after="60"/>
              <w:jc w:val="center"/>
              <w:rPr>
                <w:rFonts w:ascii="Times New Roman" w:eastAsia="Calibri" w:hAnsi="Times New Roman" w:cs="Times New Roman"/>
                <w:b/>
                <w:bCs/>
                <w:color w:val="auto"/>
                <w:lang w:val="en-US" w:eastAsia="en-US"/>
              </w:rPr>
            </w:pPr>
            <w:r w:rsidRPr="00F94922">
              <w:rPr>
                <w:rFonts w:ascii="Times New Roman" w:eastAsia="Calibri" w:hAnsi="Times New Roman" w:cs="Times New Roman"/>
                <w:b/>
                <w:bCs/>
                <w:color w:val="auto"/>
                <w:lang w:val="en-US" w:eastAsia="en-US"/>
              </w:rPr>
              <w:t>ĐVT</w:t>
            </w:r>
          </w:p>
        </w:tc>
        <w:tc>
          <w:tcPr>
            <w:tcW w:w="1423" w:type="dxa"/>
            <w:vAlign w:val="center"/>
          </w:tcPr>
          <w:p w14:paraId="268C9C90" w14:textId="77777777" w:rsidR="003F21C8" w:rsidRPr="00F94922" w:rsidRDefault="003F21C8" w:rsidP="00FA1D80">
            <w:pPr>
              <w:spacing w:before="60" w:after="60"/>
              <w:jc w:val="center"/>
              <w:rPr>
                <w:rFonts w:ascii="Times New Roman" w:eastAsia="Calibri" w:hAnsi="Times New Roman" w:cs="Times New Roman"/>
                <w:b/>
                <w:bCs/>
                <w:color w:val="auto"/>
                <w:lang w:val="en-US" w:eastAsia="en-US"/>
              </w:rPr>
            </w:pPr>
            <w:r w:rsidRPr="00F94922">
              <w:rPr>
                <w:rFonts w:ascii="Times New Roman" w:eastAsia="Calibri" w:hAnsi="Times New Roman" w:cs="Times New Roman"/>
                <w:b/>
                <w:bCs/>
                <w:color w:val="auto"/>
                <w:lang w:val="en-US" w:eastAsia="en-US"/>
              </w:rPr>
              <w:t>Định biên</w:t>
            </w:r>
          </w:p>
        </w:tc>
        <w:tc>
          <w:tcPr>
            <w:tcW w:w="1484" w:type="dxa"/>
            <w:vAlign w:val="center"/>
          </w:tcPr>
          <w:p w14:paraId="7B5EFFEC" w14:textId="77777777" w:rsidR="003F21C8" w:rsidRPr="00F94922" w:rsidRDefault="003F21C8" w:rsidP="00FA1D80">
            <w:pPr>
              <w:spacing w:before="60" w:after="60"/>
              <w:jc w:val="center"/>
              <w:rPr>
                <w:rFonts w:ascii="Times New Roman" w:eastAsia="Calibri" w:hAnsi="Times New Roman" w:cs="Times New Roman"/>
                <w:b/>
                <w:bCs/>
                <w:color w:val="auto"/>
                <w:lang w:val="en-US" w:eastAsia="en-US"/>
              </w:rPr>
            </w:pPr>
            <w:r w:rsidRPr="00F94922">
              <w:rPr>
                <w:rFonts w:ascii="Times New Roman" w:eastAsia="Calibri" w:hAnsi="Times New Roman" w:cs="Times New Roman"/>
                <w:b/>
                <w:bCs/>
                <w:color w:val="auto"/>
                <w:lang w:val="en-US" w:eastAsia="en-US"/>
              </w:rPr>
              <w:t>Định mức</w:t>
            </w:r>
          </w:p>
          <w:p w14:paraId="068D091C" w14:textId="77777777" w:rsidR="003F21C8" w:rsidRPr="00F94922" w:rsidRDefault="003F21C8" w:rsidP="00FA1D80">
            <w:pPr>
              <w:spacing w:before="60" w:after="60"/>
              <w:jc w:val="center"/>
              <w:rPr>
                <w:rFonts w:ascii="Times New Roman" w:eastAsia="Calibri" w:hAnsi="Times New Roman" w:cs="Times New Roman"/>
                <w:b/>
                <w:bCs/>
                <w:color w:val="auto"/>
                <w:lang w:val="en-US" w:eastAsia="en-US"/>
              </w:rPr>
            </w:pPr>
            <w:r w:rsidRPr="00F94922">
              <w:rPr>
                <w:rFonts w:ascii="Times New Roman" w:eastAsia="Calibri" w:hAnsi="Times New Roman" w:cs="Times New Roman"/>
                <w:i/>
                <w:color w:val="auto"/>
                <w:lang w:val="en-US" w:eastAsia="en-US"/>
              </w:rPr>
              <w:t>(công/hồ sơ)</w:t>
            </w:r>
          </w:p>
        </w:tc>
      </w:tr>
      <w:tr w:rsidR="003F21C8" w:rsidRPr="00F94922" w14:paraId="5505F0A7" w14:textId="77777777" w:rsidTr="00FA1D80">
        <w:trPr>
          <w:cantSplit/>
          <w:jc w:val="center"/>
        </w:trPr>
        <w:tc>
          <w:tcPr>
            <w:tcW w:w="688" w:type="dxa"/>
            <w:vAlign w:val="center"/>
          </w:tcPr>
          <w:p w14:paraId="6B468F64"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1</w:t>
            </w:r>
          </w:p>
        </w:tc>
        <w:tc>
          <w:tcPr>
            <w:tcW w:w="4354" w:type="dxa"/>
            <w:vAlign w:val="center"/>
          </w:tcPr>
          <w:p w14:paraId="0CF7E68B" w14:textId="77777777" w:rsidR="003F21C8" w:rsidRPr="00F94922" w:rsidRDefault="003F21C8" w:rsidP="00FA1D80">
            <w:pPr>
              <w:spacing w:before="60" w:after="60"/>
              <w:ind w:left="-57" w:right="-29"/>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Nhận, trả hồ sơ, thu phí, lệ phí</w:t>
            </w:r>
          </w:p>
        </w:tc>
        <w:tc>
          <w:tcPr>
            <w:tcW w:w="1220" w:type="dxa"/>
            <w:vAlign w:val="center"/>
          </w:tcPr>
          <w:p w14:paraId="1D5415AD"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Hồ sơ</w:t>
            </w:r>
          </w:p>
        </w:tc>
        <w:tc>
          <w:tcPr>
            <w:tcW w:w="1423" w:type="dxa"/>
            <w:vAlign w:val="center"/>
          </w:tcPr>
          <w:p w14:paraId="3DD043A6"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1KS2</w:t>
            </w:r>
          </w:p>
        </w:tc>
        <w:tc>
          <w:tcPr>
            <w:tcW w:w="1484" w:type="dxa"/>
            <w:vAlign w:val="center"/>
          </w:tcPr>
          <w:p w14:paraId="79BFFAD0"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0,100</w:t>
            </w:r>
          </w:p>
        </w:tc>
      </w:tr>
      <w:tr w:rsidR="003F21C8" w:rsidRPr="00F94922" w14:paraId="3B3CB55B" w14:textId="77777777" w:rsidTr="00FA1D80">
        <w:trPr>
          <w:cantSplit/>
          <w:jc w:val="center"/>
        </w:trPr>
        <w:tc>
          <w:tcPr>
            <w:tcW w:w="688" w:type="dxa"/>
            <w:vAlign w:val="center"/>
          </w:tcPr>
          <w:p w14:paraId="5FEE1081"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2</w:t>
            </w:r>
          </w:p>
        </w:tc>
        <w:tc>
          <w:tcPr>
            <w:tcW w:w="4354" w:type="dxa"/>
            <w:vAlign w:val="center"/>
          </w:tcPr>
          <w:p w14:paraId="4AFC1CE6" w14:textId="77777777" w:rsidR="003F21C8" w:rsidRPr="00F94922" w:rsidRDefault="003F21C8" w:rsidP="00FA1D80">
            <w:pPr>
              <w:spacing w:before="60" w:after="60"/>
              <w:ind w:left="-57" w:right="-29"/>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Trích lục thửa đất</w:t>
            </w:r>
          </w:p>
        </w:tc>
        <w:tc>
          <w:tcPr>
            <w:tcW w:w="1220" w:type="dxa"/>
            <w:vAlign w:val="center"/>
          </w:tcPr>
          <w:p w14:paraId="44ED7CF2"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p>
        </w:tc>
        <w:tc>
          <w:tcPr>
            <w:tcW w:w="1423" w:type="dxa"/>
            <w:vAlign w:val="center"/>
          </w:tcPr>
          <w:p w14:paraId="65DF1E23"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p>
        </w:tc>
        <w:tc>
          <w:tcPr>
            <w:tcW w:w="1484" w:type="dxa"/>
            <w:vAlign w:val="center"/>
          </w:tcPr>
          <w:p w14:paraId="3B9416D5"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p>
        </w:tc>
      </w:tr>
      <w:tr w:rsidR="003F21C8" w:rsidRPr="00F94922" w14:paraId="6D78BC23" w14:textId="77777777" w:rsidTr="00FA1D80">
        <w:trPr>
          <w:cantSplit/>
          <w:jc w:val="center"/>
        </w:trPr>
        <w:tc>
          <w:tcPr>
            <w:tcW w:w="688" w:type="dxa"/>
            <w:vAlign w:val="center"/>
          </w:tcPr>
          <w:p w14:paraId="230644F1"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2.1</w:t>
            </w:r>
          </w:p>
        </w:tc>
        <w:tc>
          <w:tcPr>
            <w:tcW w:w="4354" w:type="dxa"/>
            <w:vAlign w:val="center"/>
          </w:tcPr>
          <w:p w14:paraId="428FA612" w14:textId="77777777" w:rsidR="003F21C8" w:rsidRPr="00F94922" w:rsidRDefault="003F21C8" w:rsidP="00FA1D80">
            <w:pPr>
              <w:spacing w:before="60" w:after="60"/>
              <w:ind w:left="-57" w:right="-29"/>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Trích lục từ hồ sơ địa chính số</w:t>
            </w:r>
          </w:p>
        </w:tc>
        <w:tc>
          <w:tcPr>
            <w:tcW w:w="1220" w:type="dxa"/>
            <w:vAlign w:val="center"/>
          </w:tcPr>
          <w:p w14:paraId="1BE2D62F"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Hồ sơ</w:t>
            </w:r>
          </w:p>
        </w:tc>
        <w:tc>
          <w:tcPr>
            <w:tcW w:w="1423" w:type="dxa"/>
            <w:vAlign w:val="center"/>
          </w:tcPr>
          <w:p w14:paraId="683F9426"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1KS2</w:t>
            </w:r>
          </w:p>
        </w:tc>
        <w:tc>
          <w:tcPr>
            <w:tcW w:w="1484" w:type="dxa"/>
            <w:vAlign w:val="center"/>
          </w:tcPr>
          <w:p w14:paraId="6A237628"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0,050</w:t>
            </w:r>
          </w:p>
        </w:tc>
      </w:tr>
      <w:tr w:rsidR="003F21C8" w:rsidRPr="00F94922" w14:paraId="4C907E91" w14:textId="77777777" w:rsidTr="00FA1D80">
        <w:trPr>
          <w:cantSplit/>
          <w:jc w:val="center"/>
        </w:trPr>
        <w:tc>
          <w:tcPr>
            <w:tcW w:w="688" w:type="dxa"/>
            <w:vAlign w:val="center"/>
          </w:tcPr>
          <w:p w14:paraId="4BD6823A"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2.2</w:t>
            </w:r>
          </w:p>
        </w:tc>
        <w:tc>
          <w:tcPr>
            <w:tcW w:w="4354" w:type="dxa"/>
            <w:vAlign w:val="center"/>
          </w:tcPr>
          <w:p w14:paraId="7F4EBA1E" w14:textId="77777777" w:rsidR="003F21C8" w:rsidRPr="00F94922" w:rsidRDefault="003F21C8" w:rsidP="00FA1D80">
            <w:pPr>
              <w:spacing w:before="60" w:after="60"/>
              <w:ind w:left="-57" w:right="-29"/>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Trích sao từ hồ sơ địa chính giấy</w:t>
            </w:r>
          </w:p>
        </w:tc>
        <w:tc>
          <w:tcPr>
            <w:tcW w:w="1220" w:type="dxa"/>
            <w:vAlign w:val="center"/>
          </w:tcPr>
          <w:p w14:paraId="0A4702F1"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Hồ sơ</w:t>
            </w:r>
          </w:p>
        </w:tc>
        <w:tc>
          <w:tcPr>
            <w:tcW w:w="1423" w:type="dxa"/>
            <w:vAlign w:val="center"/>
          </w:tcPr>
          <w:p w14:paraId="61489CB5"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1KS2</w:t>
            </w:r>
          </w:p>
        </w:tc>
        <w:tc>
          <w:tcPr>
            <w:tcW w:w="1484" w:type="dxa"/>
            <w:vAlign w:val="center"/>
          </w:tcPr>
          <w:p w14:paraId="39B0BEB2"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0,100</w:t>
            </w:r>
          </w:p>
        </w:tc>
      </w:tr>
      <w:tr w:rsidR="003F21C8" w:rsidRPr="00F94922" w14:paraId="760AF41C" w14:textId="77777777" w:rsidTr="00FA1D80">
        <w:trPr>
          <w:cantSplit/>
          <w:jc w:val="center"/>
        </w:trPr>
        <w:tc>
          <w:tcPr>
            <w:tcW w:w="688" w:type="dxa"/>
            <w:vAlign w:val="center"/>
          </w:tcPr>
          <w:p w14:paraId="5E545A97"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3</w:t>
            </w:r>
          </w:p>
        </w:tc>
        <w:tc>
          <w:tcPr>
            <w:tcW w:w="4354" w:type="dxa"/>
            <w:vAlign w:val="center"/>
          </w:tcPr>
          <w:p w14:paraId="65242B7E" w14:textId="77777777" w:rsidR="003F21C8" w:rsidRPr="00F94922" w:rsidRDefault="003F21C8" w:rsidP="00FA1D80">
            <w:pPr>
              <w:spacing w:before="60" w:after="60"/>
              <w:ind w:left="-57" w:right="-29"/>
              <w:rPr>
                <w:rFonts w:ascii="Times New Roman" w:eastAsia="Calibri" w:hAnsi="Times New Roman" w:cs="Times New Roman"/>
                <w:color w:val="auto"/>
                <w:lang w:val="en-US" w:eastAsia="en-US"/>
              </w:rPr>
            </w:pPr>
            <w:r w:rsidRPr="00F94922">
              <w:rPr>
                <w:rFonts w:ascii="Times New Roman" w:eastAsia="Calibri" w:hAnsi="Times New Roman" w:cs="Times New Roman"/>
                <w:color w:val="auto"/>
                <w:lang w:val="en-US" w:eastAsia="en-US"/>
              </w:rPr>
              <w:t>Trích sao thông tin địa chính</w:t>
            </w:r>
          </w:p>
        </w:tc>
        <w:tc>
          <w:tcPr>
            <w:tcW w:w="1220" w:type="dxa"/>
            <w:vAlign w:val="center"/>
          </w:tcPr>
          <w:p w14:paraId="37A57C68"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p>
        </w:tc>
        <w:tc>
          <w:tcPr>
            <w:tcW w:w="1423" w:type="dxa"/>
            <w:vAlign w:val="center"/>
          </w:tcPr>
          <w:p w14:paraId="62A27061"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p>
        </w:tc>
        <w:tc>
          <w:tcPr>
            <w:tcW w:w="1484" w:type="dxa"/>
            <w:vAlign w:val="center"/>
          </w:tcPr>
          <w:p w14:paraId="0CBE27D6" w14:textId="77777777" w:rsidR="003F21C8" w:rsidRPr="00F94922" w:rsidRDefault="003F21C8" w:rsidP="00FA1D80">
            <w:pPr>
              <w:spacing w:before="60" w:after="60"/>
              <w:jc w:val="center"/>
              <w:rPr>
                <w:rFonts w:ascii="Times New Roman" w:eastAsia="Calibri" w:hAnsi="Times New Roman" w:cs="Times New Roman"/>
                <w:color w:val="auto"/>
                <w:lang w:val="en-US" w:eastAsia="en-US"/>
              </w:rPr>
            </w:pPr>
          </w:p>
        </w:tc>
      </w:tr>
      <w:tr w:rsidR="003F21C8" w:rsidRPr="00F94922" w14:paraId="10A5946F" w14:textId="77777777" w:rsidTr="00FA1D80">
        <w:trPr>
          <w:cantSplit/>
          <w:jc w:val="center"/>
        </w:trPr>
        <w:tc>
          <w:tcPr>
            <w:tcW w:w="688" w:type="dxa"/>
            <w:vAlign w:val="center"/>
          </w:tcPr>
          <w:p w14:paraId="1D43DF4B"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3.1</w:t>
            </w:r>
          </w:p>
        </w:tc>
        <w:tc>
          <w:tcPr>
            <w:tcW w:w="4354" w:type="dxa"/>
            <w:vAlign w:val="center"/>
          </w:tcPr>
          <w:p w14:paraId="4FDA034E" w14:textId="77777777" w:rsidR="003F21C8" w:rsidRPr="00F94922" w:rsidRDefault="003F21C8" w:rsidP="00FA1D80">
            <w:pPr>
              <w:spacing w:before="60" w:after="60"/>
              <w:ind w:left="-57" w:right="-29"/>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Trích sao từ hồ sơ địa chính số</w:t>
            </w:r>
          </w:p>
        </w:tc>
        <w:tc>
          <w:tcPr>
            <w:tcW w:w="1220" w:type="dxa"/>
            <w:vAlign w:val="center"/>
          </w:tcPr>
          <w:p w14:paraId="79BDB6FA"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Hồ sơ</w:t>
            </w:r>
          </w:p>
        </w:tc>
        <w:tc>
          <w:tcPr>
            <w:tcW w:w="1423" w:type="dxa"/>
            <w:vAlign w:val="center"/>
          </w:tcPr>
          <w:p w14:paraId="7E218762"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1KS2</w:t>
            </w:r>
          </w:p>
        </w:tc>
        <w:tc>
          <w:tcPr>
            <w:tcW w:w="1484" w:type="dxa"/>
            <w:vAlign w:val="center"/>
          </w:tcPr>
          <w:p w14:paraId="6753B076"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0,050</w:t>
            </w:r>
          </w:p>
        </w:tc>
      </w:tr>
      <w:tr w:rsidR="003F21C8" w:rsidRPr="00F94922" w14:paraId="14159B13" w14:textId="77777777" w:rsidTr="00FA1D80">
        <w:trPr>
          <w:cantSplit/>
          <w:jc w:val="center"/>
        </w:trPr>
        <w:tc>
          <w:tcPr>
            <w:tcW w:w="688" w:type="dxa"/>
            <w:vAlign w:val="center"/>
          </w:tcPr>
          <w:p w14:paraId="3B3C1993"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3.2</w:t>
            </w:r>
          </w:p>
        </w:tc>
        <w:tc>
          <w:tcPr>
            <w:tcW w:w="4354" w:type="dxa"/>
            <w:vAlign w:val="center"/>
          </w:tcPr>
          <w:p w14:paraId="0BADFF89" w14:textId="77777777" w:rsidR="003F21C8" w:rsidRPr="00F94922" w:rsidRDefault="003F21C8" w:rsidP="00FA1D80">
            <w:pPr>
              <w:spacing w:before="60" w:after="60"/>
              <w:ind w:left="-57" w:right="-29"/>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Trích sao từ hồ sơ địa chính giấy</w:t>
            </w:r>
          </w:p>
        </w:tc>
        <w:tc>
          <w:tcPr>
            <w:tcW w:w="1220" w:type="dxa"/>
            <w:vAlign w:val="center"/>
          </w:tcPr>
          <w:p w14:paraId="2D30EA29"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Hồ sơ</w:t>
            </w:r>
          </w:p>
        </w:tc>
        <w:tc>
          <w:tcPr>
            <w:tcW w:w="1423" w:type="dxa"/>
            <w:vAlign w:val="center"/>
          </w:tcPr>
          <w:p w14:paraId="4893F3FF"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1KS2</w:t>
            </w:r>
          </w:p>
        </w:tc>
        <w:tc>
          <w:tcPr>
            <w:tcW w:w="1484" w:type="dxa"/>
            <w:vAlign w:val="center"/>
          </w:tcPr>
          <w:p w14:paraId="6F0453F4" w14:textId="77777777" w:rsidR="003F21C8" w:rsidRPr="00F94922" w:rsidRDefault="003F21C8" w:rsidP="00FA1D80">
            <w:pPr>
              <w:spacing w:before="60" w:after="60"/>
              <w:jc w:val="center"/>
              <w:rPr>
                <w:rFonts w:ascii="Times New Roman" w:eastAsia="Calibri" w:hAnsi="Times New Roman" w:cs="Times New Roman"/>
                <w:i/>
                <w:color w:val="auto"/>
                <w:lang w:val="en-US" w:eastAsia="en-US"/>
              </w:rPr>
            </w:pPr>
            <w:r w:rsidRPr="00F94922">
              <w:rPr>
                <w:rFonts w:ascii="Times New Roman" w:eastAsia="Calibri" w:hAnsi="Times New Roman" w:cs="Times New Roman"/>
                <w:i/>
                <w:color w:val="auto"/>
                <w:lang w:val="en-US" w:eastAsia="en-US"/>
              </w:rPr>
              <w:t>0,100</w:t>
            </w:r>
          </w:p>
        </w:tc>
      </w:tr>
    </w:tbl>
    <w:p w14:paraId="1BEADCE1" w14:textId="77777777" w:rsidR="003F21C8" w:rsidRPr="00F94922" w:rsidRDefault="003F21C8" w:rsidP="007533AB">
      <w:pPr>
        <w:spacing w:before="80" w:line="360" w:lineRule="exact"/>
        <w:ind w:firstLine="567"/>
        <w:jc w:val="both"/>
        <w:rPr>
          <w:rFonts w:ascii="Times New Roman" w:eastAsia="Calibri" w:hAnsi="Times New Roman" w:cs="Times New Roman"/>
          <w:i/>
          <w:color w:val="auto"/>
          <w:sz w:val="28"/>
          <w:szCs w:val="28"/>
          <w:lang w:val="en-US" w:eastAsia="en-US"/>
        </w:rPr>
      </w:pPr>
      <w:r w:rsidRPr="00F94922">
        <w:rPr>
          <w:rFonts w:ascii="Times New Roman" w:eastAsia="Calibri" w:hAnsi="Times New Roman" w:cs="Times New Roman"/>
          <w:i/>
          <w:color w:val="auto"/>
          <w:sz w:val="28"/>
          <w:szCs w:val="28"/>
          <w:lang w:val="en-US" w:eastAsia="en-US"/>
        </w:rPr>
        <w:t xml:space="preserve">Ghi chú: </w:t>
      </w:r>
    </w:p>
    <w:p w14:paraId="1C286753" w14:textId="77777777" w:rsidR="003F21C8" w:rsidRPr="00C20288" w:rsidRDefault="003F21C8" w:rsidP="007533AB">
      <w:pPr>
        <w:spacing w:before="80" w:line="360" w:lineRule="exact"/>
        <w:ind w:firstLine="567"/>
        <w:jc w:val="both"/>
        <w:rPr>
          <w:rFonts w:ascii="Times New Roman" w:eastAsia="Calibri" w:hAnsi="Times New Roman" w:cs="Times New Roman"/>
          <w:color w:val="auto"/>
          <w:spacing w:val="4"/>
          <w:sz w:val="28"/>
          <w:szCs w:val="28"/>
          <w:lang w:val="en-US" w:eastAsia="en-US"/>
        </w:rPr>
      </w:pPr>
      <w:r w:rsidRPr="00C20288">
        <w:rPr>
          <w:rFonts w:ascii="Times New Roman" w:eastAsia="Calibri" w:hAnsi="Times New Roman" w:cs="Times New Roman"/>
          <w:color w:val="auto"/>
          <w:spacing w:val="4"/>
          <w:sz w:val="28"/>
          <w:szCs w:val="28"/>
          <w:lang w:val="en-US" w:eastAsia="en-US"/>
        </w:rPr>
        <w:t xml:space="preserve">Trường hợp trích lục hồ sơ cho 01 khu đất (gồm nhiều thửa) mức áp dụng như sau: </w:t>
      </w:r>
    </w:p>
    <w:p w14:paraId="5510AED9" w14:textId="77777777" w:rsidR="003F21C8" w:rsidRPr="00C20288" w:rsidRDefault="003F21C8" w:rsidP="007533AB">
      <w:pPr>
        <w:spacing w:before="8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Dưới 05 thửa: Mức cho một thửa tính bằng 0,80 mức quy định tại Bảng 1</w:t>
      </w:r>
      <w:r w:rsidR="00907FEF" w:rsidRPr="00C20288">
        <w:rPr>
          <w:rFonts w:ascii="Times New Roman" w:eastAsia="Calibri" w:hAnsi="Times New Roman" w:cs="Times New Roman"/>
          <w:color w:val="auto"/>
          <w:sz w:val="28"/>
          <w:szCs w:val="28"/>
          <w:lang w:val="en-US" w:eastAsia="en-US"/>
        </w:rPr>
        <w:t>4</w:t>
      </w:r>
      <w:r w:rsidRPr="00C20288">
        <w:rPr>
          <w:rFonts w:ascii="Times New Roman" w:eastAsia="Calibri" w:hAnsi="Times New Roman" w:cs="Times New Roman"/>
          <w:color w:val="auto"/>
          <w:sz w:val="28"/>
          <w:szCs w:val="28"/>
          <w:lang w:val="en-US" w:eastAsia="en-US"/>
        </w:rPr>
        <w:t>;</w:t>
      </w:r>
    </w:p>
    <w:p w14:paraId="7C10908C" w14:textId="77777777" w:rsidR="003F21C8" w:rsidRPr="00C20288" w:rsidRDefault="003F21C8" w:rsidP="007533AB">
      <w:pPr>
        <w:spacing w:before="8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Từ 05 thửa đến 10 thửa: Mức cho một thửa tính bằng 0,65 mức quy định tại Bảng 1</w:t>
      </w:r>
      <w:r w:rsidR="00907FEF" w:rsidRPr="00C20288">
        <w:rPr>
          <w:rFonts w:ascii="Times New Roman" w:eastAsia="Calibri" w:hAnsi="Times New Roman" w:cs="Times New Roman"/>
          <w:color w:val="auto"/>
          <w:sz w:val="28"/>
          <w:szCs w:val="28"/>
          <w:lang w:val="en-US" w:eastAsia="en-US"/>
        </w:rPr>
        <w:t>4</w:t>
      </w:r>
      <w:r w:rsidRPr="00C20288">
        <w:rPr>
          <w:rFonts w:ascii="Times New Roman" w:eastAsia="Calibri" w:hAnsi="Times New Roman" w:cs="Times New Roman"/>
          <w:color w:val="auto"/>
          <w:sz w:val="28"/>
          <w:szCs w:val="28"/>
          <w:lang w:val="en-US" w:eastAsia="en-US"/>
        </w:rPr>
        <w:t>;</w:t>
      </w:r>
    </w:p>
    <w:p w14:paraId="22864345" w14:textId="77777777" w:rsidR="003F21C8" w:rsidRPr="00C20288" w:rsidRDefault="003F21C8" w:rsidP="007533AB">
      <w:pPr>
        <w:spacing w:before="80" w:line="36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Trên 10 thửa: Mức cho một thửa tính bằng 0,50 mức quy định tại Bảng 1</w:t>
      </w:r>
      <w:r w:rsidR="00907FEF" w:rsidRPr="00C20288">
        <w:rPr>
          <w:rFonts w:ascii="Times New Roman" w:eastAsia="Calibri" w:hAnsi="Times New Roman" w:cs="Times New Roman"/>
          <w:color w:val="auto"/>
          <w:sz w:val="28"/>
          <w:szCs w:val="28"/>
          <w:lang w:val="en-US" w:eastAsia="en-US"/>
        </w:rPr>
        <w:t>4</w:t>
      </w:r>
      <w:r w:rsidRPr="00C20288">
        <w:rPr>
          <w:rFonts w:ascii="Times New Roman" w:eastAsia="Calibri" w:hAnsi="Times New Roman" w:cs="Times New Roman"/>
          <w:color w:val="auto"/>
          <w:sz w:val="28"/>
          <w:szCs w:val="28"/>
          <w:lang w:val="en-US" w:eastAsia="en-US"/>
        </w:rPr>
        <w:t>.</w:t>
      </w:r>
    </w:p>
    <w:p w14:paraId="13CF8403" w14:textId="77777777" w:rsidR="00FF3F8A" w:rsidRPr="00C20288" w:rsidRDefault="003F21C8" w:rsidP="008C0B65">
      <w:pPr>
        <w:widowControl/>
        <w:spacing w:before="60" w:after="60" w:line="360" w:lineRule="exact"/>
        <w:jc w:val="center"/>
        <w:rPr>
          <w:rFonts w:ascii="Times New Roman" w:hAnsi="Times New Roman" w:cs="Times New Roman"/>
          <w:b/>
          <w:color w:val="auto"/>
          <w:sz w:val="28"/>
          <w:szCs w:val="28"/>
          <w:lang w:val="en-US"/>
        </w:rPr>
      </w:pPr>
      <w:r w:rsidRPr="00C20288">
        <w:rPr>
          <w:rFonts w:ascii="Times New Roman" w:eastAsia="Calibri" w:hAnsi="Times New Roman" w:cs="Times New Roman"/>
          <w:color w:val="auto"/>
          <w:lang w:val="en-US" w:eastAsia="en-US"/>
        </w:rPr>
        <w:br w:type="page"/>
      </w:r>
      <w:r w:rsidR="00E42E7A" w:rsidRPr="00C20288">
        <w:rPr>
          <w:rFonts w:ascii="Times New Roman" w:hAnsi="Times New Roman" w:cs="Times New Roman"/>
          <w:b/>
          <w:color w:val="auto"/>
          <w:sz w:val="28"/>
          <w:szCs w:val="28"/>
          <w:lang w:val="en-US"/>
        </w:rPr>
        <w:lastRenderedPageBreak/>
        <w:t>Phần 3</w:t>
      </w:r>
    </w:p>
    <w:p w14:paraId="1B0827AE" w14:textId="77777777" w:rsidR="00FF3F8A" w:rsidRPr="00C20288" w:rsidRDefault="00E505FB" w:rsidP="008C0B65">
      <w:pPr>
        <w:spacing w:before="60" w:after="60" w:line="360" w:lineRule="exact"/>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ĐỊNH MỨC VẬT TƯ VÀ THIẾT BỊ</w:t>
      </w:r>
    </w:p>
    <w:p w14:paraId="22E707B8" w14:textId="77777777" w:rsidR="00FF3F8A" w:rsidRPr="00C20288" w:rsidRDefault="00E42E7A" w:rsidP="008C0B65">
      <w:pPr>
        <w:spacing w:before="60" w:after="60" w:line="360" w:lineRule="exact"/>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Chương</w:t>
      </w:r>
      <w:r w:rsidR="00FF3F8A" w:rsidRPr="00C20288">
        <w:rPr>
          <w:rFonts w:ascii="Times New Roman" w:hAnsi="Times New Roman" w:cs="Times New Roman"/>
          <w:b/>
          <w:color w:val="auto"/>
          <w:sz w:val="28"/>
          <w:szCs w:val="28"/>
        </w:rPr>
        <w:t xml:space="preserve"> </w:t>
      </w:r>
      <w:r w:rsidR="004E74E0" w:rsidRPr="00C20288">
        <w:rPr>
          <w:rFonts w:ascii="Times New Roman" w:hAnsi="Times New Roman" w:cs="Times New Roman"/>
          <w:b/>
          <w:color w:val="auto"/>
          <w:sz w:val="28"/>
          <w:szCs w:val="28"/>
        </w:rPr>
        <w:t>1</w:t>
      </w:r>
    </w:p>
    <w:bookmarkEnd w:id="7"/>
    <w:p w14:paraId="141FD897" w14:textId="77777777" w:rsidR="00B10AB7" w:rsidRPr="00C20288" w:rsidRDefault="00FF3F8A" w:rsidP="008C0B65">
      <w:pPr>
        <w:spacing w:before="60" w:after="60" w:line="360" w:lineRule="exact"/>
        <w:jc w:val="center"/>
        <w:rPr>
          <w:rFonts w:ascii="Times New Roman" w:hAnsi="Times New Roman" w:cs="Times New Roman"/>
          <w:b/>
          <w:color w:val="auto"/>
          <w:sz w:val="28"/>
          <w:szCs w:val="28"/>
        </w:rPr>
      </w:pPr>
      <w:r w:rsidRPr="00C20288">
        <w:rPr>
          <w:rFonts w:ascii="Times New Roman" w:hAnsi="Times New Roman" w:cs="Times New Roman"/>
          <w:b/>
          <w:color w:val="auto"/>
          <w:sz w:val="28"/>
          <w:szCs w:val="28"/>
        </w:rPr>
        <w:t xml:space="preserve">ĐO ĐẠC </w:t>
      </w:r>
      <w:r w:rsidR="004E74E0" w:rsidRPr="00C20288">
        <w:rPr>
          <w:rFonts w:ascii="Times New Roman" w:hAnsi="Times New Roman" w:cs="Times New Roman"/>
          <w:b/>
          <w:color w:val="auto"/>
          <w:sz w:val="28"/>
          <w:szCs w:val="28"/>
        </w:rPr>
        <w:t xml:space="preserve">LẬP BẢN ĐỒ </w:t>
      </w:r>
      <w:r w:rsidRPr="00C20288">
        <w:rPr>
          <w:rFonts w:ascii="Times New Roman" w:hAnsi="Times New Roman" w:cs="Times New Roman"/>
          <w:b/>
          <w:color w:val="auto"/>
          <w:sz w:val="28"/>
          <w:szCs w:val="28"/>
        </w:rPr>
        <w:t>ĐỊA CHÍNH</w:t>
      </w:r>
    </w:p>
    <w:p w14:paraId="24C4DBEB" w14:textId="77777777" w:rsidR="00A6286C" w:rsidRPr="00C20288" w:rsidRDefault="00A6286C" w:rsidP="007533AB">
      <w:pPr>
        <w:spacing w:before="80" w:line="320" w:lineRule="exact"/>
        <w:ind w:firstLine="567"/>
        <w:jc w:val="both"/>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Điều 2</w:t>
      </w:r>
      <w:r w:rsidR="00421CBB" w:rsidRPr="00C20288">
        <w:rPr>
          <w:rFonts w:ascii="Times New Roman" w:hAnsi="Times New Roman" w:cs="Times New Roman"/>
          <w:b/>
          <w:color w:val="auto"/>
          <w:sz w:val="28"/>
          <w:szCs w:val="28"/>
          <w:lang w:val="en-US"/>
        </w:rPr>
        <w:t>2</w:t>
      </w:r>
      <w:r w:rsidRPr="00C20288">
        <w:rPr>
          <w:rFonts w:ascii="Times New Roman" w:hAnsi="Times New Roman" w:cs="Times New Roman"/>
          <w:b/>
          <w:color w:val="auto"/>
          <w:sz w:val="28"/>
          <w:szCs w:val="28"/>
          <w:lang w:val="en-US"/>
        </w:rPr>
        <w:t xml:space="preserve">. Định mức dụng cụ, thiết bị, vật liệu lập </w:t>
      </w:r>
      <w:r w:rsidRPr="00C20288">
        <w:rPr>
          <w:rFonts w:ascii="Times New Roman" w:hAnsi="Times New Roman" w:cs="Times New Roman"/>
          <w:b/>
          <w:color w:val="auto"/>
          <w:sz w:val="28"/>
          <w:szCs w:val="28"/>
        </w:rPr>
        <w:t>lưới địa chính</w:t>
      </w:r>
    </w:p>
    <w:p w14:paraId="2F358FA7" w14:textId="77777777" w:rsidR="00A6286C" w:rsidRPr="00C20288" w:rsidRDefault="00A6286C" w:rsidP="007533AB">
      <w:pPr>
        <w:spacing w:before="80" w:line="320" w:lineRule="exact"/>
        <w:ind w:firstLine="567"/>
        <w:rPr>
          <w:rFonts w:ascii="Times New Roman" w:hAnsi="Times New Roman" w:cs="Times New Roman"/>
          <w:bCs/>
          <w:color w:val="auto"/>
          <w:sz w:val="28"/>
          <w:szCs w:val="28"/>
        </w:rPr>
      </w:pPr>
      <w:r w:rsidRPr="00C20288">
        <w:rPr>
          <w:rFonts w:ascii="Times New Roman" w:hAnsi="Times New Roman" w:cs="Times New Roman"/>
          <w:bCs/>
          <w:color w:val="auto"/>
          <w:sz w:val="28"/>
          <w:szCs w:val="28"/>
        </w:rPr>
        <w:t>1. Dụng cụ</w:t>
      </w:r>
    </w:p>
    <w:p w14:paraId="34D4C5DF" w14:textId="77777777" w:rsidR="00A6286C" w:rsidRPr="00C20288" w:rsidRDefault="00A6286C" w:rsidP="007533AB">
      <w:pPr>
        <w:spacing w:before="80" w:line="320" w:lineRule="exact"/>
        <w:ind w:firstLine="567"/>
        <w:rPr>
          <w:rFonts w:ascii="Times New Roman" w:hAnsi="Times New Roman" w:cs="Times New Roman"/>
          <w:bCs/>
          <w:color w:val="auto"/>
          <w:sz w:val="28"/>
          <w:szCs w:val="28"/>
        </w:rPr>
      </w:pPr>
      <w:r w:rsidRPr="00C20288">
        <w:rPr>
          <w:rFonts w:ascii="Times New Roman" w:hAnsi="Times New Roman" w:cs="Times New Roman"/>
          <w:bCs/>
          <w:color w:val="auto"/>
          <w:sz w:val="28"/>
          <w:szCs w:val="28"/>
          <w:lang w:val="en-US"/>
        </w:rPr>
        <w:t>a)</w:t>
      </w:r>
      <w:r w:rsidRPr="00C20288">
        <w:rPr>
          <w:rFonts w:ascii="Times New Roman" w:hAnsi="Times New Roman" w:cs="Times New Roman"/>
          <w:bCs/>
          <w:color w:val="auto"/>
          <w:sz w:val="28"/>
          <w:szCs w:val="28"/>
        </w:rPr>
        <w:t xml:space="preserve"> Chọn</w:t>
      </w:r>
      <w:r w:rsidRPr="00C20288">
        <w:rPr>
          <w:rFonts w:ascii="Times New Roman" w:hAnsi="Times New Roman" w:cs="Times New Roman"/>
          <w:bCs/>
          <w:color w:val="auto"/>
          <w:sz w:val="28"/>
          <w:szCs w:val="28"/>
          <w:lang w:val="en-US"/>
        </w:rPr>
        <w:t xml:space="preserve"> vị trí</w:t>
      </w:r>
      <w:r w:rsidRPr="00C20288">
        <w:rPr>
          <w:rFonts w:ascii="Times New Roman" w:hAnsi="Times New Roman" w:cs="Times New Roman"/>
          <w:bCs/>
          <w:color w:val="auto"/>
          <w:sz w:val="28"/>
          <w:szCs w:val="28"/>
        </w:rPr>
        <w:t xml:space="preserve"> điểm, chôn mốc; xây tường vây; tiếp điểm; đo ngắm</w:t>
      </w:r>
    </w:p>
    <w:p w14:paraId="61B7CB6F" w14:textId="77777777" w:rsidR="00520F40"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1</w:t>
      </w:r>
      <w:r w:rsidR="00421CBB" w:rsidRPr="00C20288">
        <w:rPr>
          <w:rFonts w:ascii="Times New Roman" w:hAnsi="Times New Roman" w:cs="Times New Roman"/>
          <w:b/>
          <w:i/>
          <w:color w:val="auto"/>
          <w:sz w:val="26"/>
          <w:szCs w:val="26"/>
          <w:lang w:val="en-US"/>
        </w:rPr>
        <w:t>5</w:t>
      </w:r>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7"/>
        <w:gridCol w:w="2492"/>
        <w:gridCol w:w="847"/>
        <w:gridCol w:w="941"/>
        <w:gridCol w:w="1399"/>
        <w:gridCol w:w="891"/>
        <w:gridCol w:w="1129"/>
        <w:gridCol w:w="1298"/>
      </w:tblGrid>
      <w:tr w:rsidR="00520F40" w:rsidRPr="00321494" w14:paraId="1285B511" w14:textId="77777777" w:rsidTr="00321494">
        <w:trPr>
          <w:tblHeader/>
          <w:jc w:val="center"/>
        </w:trPr>
        <w:tc>
          <w:tcPr>
            <w:tcW w:w="306" w:type="pct"/>
            <w:vMerge w:val="restart"/>
            <w:shd w:val="clear" w:color="auto" w:fill="FFFFFF"/>
            <w:vAlign w:val="center"/>
          </w:tcPr>
          <w:p w14:paraId="63044FD7"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TT</w:t>
            </w:r>
          </w:p>
        </w:tc>
        <w:tc>
          <w:tcPr>
            <w:tcW w:w="1300" w:type="pct"/>
            <w:vMerge w:val="restart"/>
            <w:shd w:val="clear" w:color="auto" w:fill="FFFFFF"/>
            <w:vAlign w:val="center"/>
          </w:tcPr>
          <w:p w14:paraId="3777E83D"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Danh mục</w:t>
            </w:r>
          </w:p>
        </w:tc>
        <w:tc>
          <w:tcPr>
            <w:tcW w:w="442" w:type="pct"/>
            <w:vMerge w:val="restart"/>
            <w:shd w:val="clear" w:color="auto" w:fill="FFFFFF"/>
            <w:vAlign w:val="center"/>
          </w:tcPr>
          <w:p w14:paraId="0E152CAD"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ĐVT</w:t>
            </w:r>
          </w:p>
        </w:tc>
        <w:tc>
          <w:tcPr>
            <w:tcW w:w="491" w:type="pct"/>
            <w:vMerge w:val="restart"/>
            <w:shd w:val="clear" w:color="auto" w:fill="FFFFFF"/>
            <w:vAlign w:val="center"/>
          </w:tcPr>
          <w:p w14:paraId="5D5FAB62"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 xml:space="preserve">Thời hạn </w:t>
            </w:r>
            <w:r w:rsidRPr="00321494">
              <w:rPr>
                <w:rFonts w:ascii="Times New Roman" w:hAnsi="Times New Roman" w:cs="Times New Roman"/>
                <w:color w:val="auto"/>
              </w:rPr>
              <w:t>(tháng)</w:t>
            </w:r>
          </w:p>
        </w:tc>
        <w:tc>
          <w:tcPr>
            <w:tcW w:w="2462" w:type="pct"/>
            <w:gridSpan w:val="4"/>
            <w:shd w:val="clear" w:color="auto" w:fill="FFFFFF"/>
            <w:vAlign w:val="center"/>
          </w:tcPr>
          <w:p w14:paraId="3A3EB3D5"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Định mức</w:t>
            </w:r>
            <w:r w:rsidRPr="00321494">
              <w:rPr>
                <w:rFonts w:ascii="Times New Roman" w:hAnsi="Times New Roman" w:cs="Times New Roman"/>
                <w:i/>
                <w:color w:val="auto"/>
              </w:rPr>
              <w:t xml:space="preserve"> (Ca/điểm)</w:t>
            </w:r>
          </w:p>
        </w:tc>
      </w:tr>
      <w:tr w:rsidR="00520F40" w:rsidRPr="00321494" w14:paraId="4E1ACD52" w14:textId="77777777" w:rsidTr="00321494">
        <w:trPr>
          <w:tblHeader/>
          <w:jc w:val="center"/>
        </w:trPr>
        <w:tc>
          <w:tcPr>
            <w:tcW w:w="306" w:type="pct"/>
            <w:vMerge/>
            <w:shd w:val="clear" w:color="auto" w:fill="FFFFFF"/>
            <w:vAlign w:val="center"/>
          </w:tcPr>
          <w:p w14:paraId="2E8019FB" w14:textId="77777777" w:rsidR="00520F40" w:rsidRPr="00321494" w:rsidRDefault="00520F40" w:rsidP="00334FC3">
            <w:pPr>
              <w:spacing w:before="40" w:after="40"/>
              <w:jc w:val="center"/>
              <w:rPr>
                <w:rFonts w:ascii="Times New Roman" w:hAnsi="Times New Roman" w:cs="Times New Roman"/>
                <w:b/>
                <w:color w:val="auto"/>
              </w:rPr>
            </w:pPr>
          </w:p>
        </w:tc>
        <w:tc>
          <w:tcPr>
            <w:tcW w:w="1300" w:type="pct"/>
            <w:vMerge/>
            <w:shd w:val="clear" w:color="auto" w:fill="FFFFFF"/>
            <w:vAlign w:val="center"/>
          </w:tcPr>
          <w:p w14:paraId="03716CA2" w14:textId="77777777" w:rsidR="00520F40" w:rsidRPr="00321494" w:rsidRDefault="00520F40" w:rsidP="00334FC3">
            <w:pPr>
              <w:spacing w:before="40" w:after="40"/>
              <w:jc w:val="center"/>
              <w:rPr>
                <w:rFonts w:ascii="Times New Roman" w:hAnsi="Times New Roman" w:cs="Times New Roman"/>
                <w:b/>
                <w:color w:val="auto"/>
              </w:rPr>
            </w:pPr>
          </w:p>
        </w:tc>
        <w:tc>
          <w:tcPr>
            <w:tcW w:w="442" w:type="pct"/>
            <w:vMerge/>
            <w:shd w:val="clear" w:color="auto" w:fill="FFFFFF"/>
            <w:vAlign w:val="center"/>
          </w:tcPr>
          <w:p w14:paraId="31612A0A" w14:textId="77777777" w:rsidR="00520F40" w:rsidRPr="00321494" w:rsidRDefault="00520F40" w:rsidP="00334FC3">
            <w:pPr>
              <w:spacing w:before="40" w:after="40"/>
              <w:jc w:val="center"/>
              <w:rPr>
                <w:rFonts w:ascii="Times New Roman" w:hAnsi="Times New Roman" w:cs="Times New Roman"/>
                <w:b/>
                <w:color w:val="auto"/>
              </w:rPr>
            </w:pPr>
          </w:p>
        </w:tc>
        <w:tc>
          <w:tcPr>
            <w:tcW w:w="491" w:type="pct"/>
            <w:vMerge/>
            <w:shd w:val="clear" w:color="auto" w:fill="FFFFFF"/>
            <w:vAlign w:val="center"/>
          </w:tcPr>
          <w:p w14:paraId="77969B65" w14:textId="77777777" w:rsidR="00520F40" w:rsidRPr="00321494" w:rsidRDefault="00520F40" w:rsidP="00334FC3">
            <w:pPr>
              <w:spacing w:before="40" w:after="40"/>
              <w:jc w:val="center"/>
              <w:rPr>
                <w:rFonts w:ascii="Times New Roman" w:hAnsi="Times New Roman" w:cs="Times New Roman"/>
                <w:b/>
                <w:color w:val="auto"/>
              </w:rPr>
            </w:pPr>
          </w:p>
        </w:tc>
        <w:tc>
          <w:tcPr>
            <w:tcW w:w="730" w:type="pct"/>
            <w:shd w:val="clear" w:color="auto" w:fill="FFFFFF"/>
            <w:vAlign w:val="center"/>
          </w:tcPr>
          <w:p w14:paraId="67D462C2"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Chọn</w:t>
            </w:r>
            <w:r w:rsidRPr="00321494">
              <w:rPr>
                <w:rFonts w:ascii="Times New Roman" w:hAnsi="Times New Roman" w:cs="Times New Roman"/>
                <w:b/>
                <w:color w:val="auto"/>
                <w:lang w:val="en-US"/>
              </w:rPr>
              <w:t xml:space="preserve"> vị trí</w:t>
            </w:r>
            <w:r w:rsidRPr="00321494">
              <w:rPr>
                <w:rFonts w:ascii="Times New Roman" w:hAnsi="Times New Roman" w:cs="Times New Roman"/>
                <w:b/>
                <w:color w:val="auto"/>
              </w:rPr>
              <w:t xml:space="preserve"> điểm, chôn mốc </w:t>
            </w:r>
          </w:p>
        </w:tc>
        <w:tc>
          <w:tcPr>
            <w:tcW w:w="465" w:type="pct"/>
            <w:shd w:val="clear" w:color="auto" w:fill="FFFFFF"/>
            <w:vAlign w:val="center"/>
          </w:tcPr>
          <w:p w14:paraId="59DD8A10"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Xây tường vây</w:t>
            </w:r>
          </w:p>
        </w:tc>
        <w:tc>
          <w:tcPr>
            <w:tcW w:w="589" w:type="pct"/>
            <w:shd w:val="clear" w:color="auto" w:fill="FFFFFF"/>
            <w:vAlign w:val="center"/>
          </w:tcPr>
          <w:p w14:paraId="23065CA2"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 xml:space="preserve">Tiếp điểm </w:t>
            </w:r>
          </w:p>
        </w:tc>
        <w:tc>
          <w:tcPr>
            <w:tcW w:w="677" w:type="pct"/>
            <w:shd w:val="clear" w:color="auto" w:fill="FFFFFF"/>
            <w:vAlign w:val="center"/>
          </w:tcPr>
          <w:p w14:paraId="461C7E01" w14:textId="77777777" w:rsidR="00520F40" w:rsidRPr="00321494" w:rsidRDefault="00520F40" w:rsidP="00334FC3">
            <w:pPr>
              <w:spacing w:before="40" w:after="40"/>
              <w:jc w:val="center"/>
              <w:rPr>
                <w:rFonts w:ascii="Times New Roman" w:hAnsi="Times New Roman" w:cs="Times New Roman"/>
                <w:b/>
                <w:color w:val="auto"/>
              </w:rPr>
            </w:pPr>
            <w:r w:rsidRPr="00321494">
              <w:rPr>
                <w:rFonts w:ascii="Times New Roman" w:hAnsi="Times New Roman" w:cs="Times New Roman"/>
                <w:b/>
                <w:color w:val="auto"/>
              </w:rPr>
              <w:t xml:space="preserve">Đo ngắm </w:t>
            </w:r>
          </w:p>
        </w:tc>
      </w:tr>
      <w:tr w:rsidR="00520F40" w:rsidRPr="00321494" w14:paraId="44ACDD3B" w14:textId="77777777" w:rsidTr="00321494">
        <w:trPr>
          <w:jc w:val="center"/>
        </w:trPr>
        <w:tc>
          <w:tcPr>
            <w:tcW w:w="306" w:type="pct"/>
            <w:shd w:val="clear" w:color="auto" w:fill="FFFFFF"/>
            <w:vAlign w:val="center"/>
          </w:tcPr>
          <w:p w14:paraId="75439E4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w:t>
            </w:r>
          </w:p>
        </w:tc>
        <w:tc>
          <w:tcPr>
            <w:tcW w:w="1300" w:type="pct"/>
            <w:shd w:val="clear" w:color="auto" w:fill="FFFFFF"/>
            <w:vAlign w:val="center"/>
          </w:tcPr>
          <w:p w14:paraId="3E1BDB51"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Áo rét BHLĐ</w:t>
            </w:r>
          </w:p>
        </w:tc>
        <w:tc>
          <w:tcPr>
            <w:tcW w:w="442" w:type="pct"/>
            <w:shd w:val="clear" w:color="auto" w:fill="FFFFFF"/>
            <w:vAlign w:val="center"/>
          </w:tcPr>
          <w:p w14:paraId="4DB97DE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601EF734"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18</w:t>
            </w:r>
          </w:p>
        </w:tc>
        <w:tc>
          <w:tcPr>
            <w:tcW w:w="730" w:type="pct"/>
            <w:shd w:val="clear" w:color="auto" w:fill="FFFFFF"/>
            <w:vAlign w:val="center"/>
          </w:tcPr>
          <w:p w14:paraId="1EFE7742"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3,35</w:t>
            </w:r>
          </w:p>
        </w:tc>
        <w:tc>
          <w:tcPr>
            <w:tcW w:w="465" w:type="pct"/>
            <w:shd w:val="clear" w:color="auto" w:fill="FFFFFF"/>
            <w:vAlign w:val="center"/>
          </w:tcPr>
          <w:p w14:paraId="2331F20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2,59</w:t>
            </w:r>
          </w:p>
        </w:tc>
        <w:tc>
          <w:tcPr>
            <w:tcW w:w="589" w:type="pct"/>
            <w:shd w:val="clear" w:color="auto" w:fill="FFFFFF"/>
            <w:vAlign w:val="center"/>
          </w:tcPr>
          <w:p w14:paraId="4E1DA75E"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0,65</w:t>
            </w:r>
          </w:p>
        </w:tc>
        <w:tc>
          <w:tcPr>
            <w:tcW w:w="677" w:type="pct"/>
            <w:shd w:val="clear" w:color="auto" w:fill="FFFFFF"/>
            <w:vAlign w:val="center"/>
          </w:tcPr>
          <w:p w14:paraId="62AA91EB"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2,02</w:t>
            </w:r>
          </w:p>
        </w:tc>
      </w:tr>
      <w:tr w:rsidR="00520F40" w:rsidRPr="00321494" w14:paraId="1FADF1F1" w14:textId="77777777" w:rsidTr="00321494">
        <w:trPr>
          <w:jc w:val="center"/>
        </w:trPr>
        <w:tc>
          <w:tcPr>
            <w:tcW w:w="306" w:type="pct"/>
            <w:shd w:val="clear" w:color="auto" w:fill="FFFFFF"/>
            <w:vAlign w:val="center"/>
          </w:tcPr>
          <w:p w14:paraId="36AFF9C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w:t>
            </w:r>
          </w:p>
        </w:tc>
        <w:tc>
          <w:tcPr>
            <w:tcW w:w="1300" w:type="pct"/>
            <w:shd w:val="clear" w:color="auto" w:fill="FFFFFF"/>
            <w:vAlign w:val="center"/>
          </w:tcPr>
          <w:p w14:paraId="180D0202"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Áo mưa bạt</w:t>
            </w:r>
          </w:p>
        </w:tc>
        <w:tc>
          <w:tcPr>
            <w:tcW w:w="442" w:type="pct"/>
            <w:shd w:val="clear" w:color="auto" w:fill="FFFFFF"/>
            <w:vAlign w:val="center"/>
          </w:tcPr>
          <w:p w14:paraId="4612D69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w:t>
            </w:r>
            <w:r w:rsidRPr="00321494">
              <w:rPr>
                <w:rFonts w:ascii="Times New Roman" w:hAnsi="Times New Roman" w:cs="Times New Roman"/>
                <w:color w:val="auto"/>
                <w:lang w:val="en-US"/>
              </w:rPr>
              <w:t>á</w:t>
            </w:r>
            <w:r w:rsidRPr="00321494">
              <w:rPr>
                <w:rFonts w:ascii="Times New Roman" w:hAnsi="Times New Roman" w:cs="Times New Roman"/>
                <w:color w:val="auto"/>
              </w:rPr>
              <w:t>i</w:t>
            </w:r>
          </w:p>
        </w:tc>
        <w:tc>
          <w:tcPr>
            <w:tcW w:w="491" w:type="pct"/>
            <w:shd w:val="clear" w:color="auto" w:fill="FFFFFF"/>
            <w:vAlign w:val="center"/>
          </w:tcPr>
          <w:p w14:paraId="5BBF9D8C"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610BE84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3,35</w:t>
            </w:r>
          </w:p>
        </w:tc>
        <w:tc>
          <w:tcPr>
            <w:tcW w:w="465" w:type="pct"/>
            <w:shd w:val="clear" w:color="auto" w:fill="FFFFFF"/>
            <w:vAlign w:val="center"/>
          </w:tcPr>
          <w:p w14:paraId="20DA3B77"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2,59</w:t>
            </w:r>
          </w:p>
        </w:tc>
        <w:tc>
          <w:tcPr>
            <w:tcW w:w="589" w:type="pct"/>
            <w:shd w:val="clear" w:color="auto" w:fill="FFFFFF"/>
            <w:vAlign w:val="center"/>
          </w:tcPr>
          <w:p w14:paraId="6F2817FF"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0,65</w:t>
            </w:r>
          </w:p>
        </w:tc>
        <w:tc>
          <w:tcPr>
            <w:tcW w:w="677" w:type="pct"/>
            <w:shd w:val="clear" w:color="auto" w:fill="FFFFFF"/>
            <w:vAlign w:val="center"/>
          </w:tcPr>
          <w:p w14:paraId="702D94AF"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2,02</w:t>
            </w:r>
          </w:p>
        </w:tc>
      </w:tr>
      <w:tr w:rsidR="00520F40" w:rsidRPr="00321494" w14:paraId="77431986" w14:textId="77777777" w:rsidTr="00321494">
        <w:trPr>
          <w:jc w:val="center"/>
        </w:trPr>
        <w:tc>
          <w:tcPr>
            <w:tcW w:w="306" w:type="pct"/>
            <w:shd w:val="clear" w:color="auto" w:fill="FFFFFF"/>
            <w:vAlign w:val="center"/>
          </w:tcPr>
          <w:p w14:paraId="6F27617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3</w:t>
            </w:r>
          </w:p>
        </w:tc>
        <w:tc>
          <w:tcPr>
            <w:tcW w:w="1300" w:type="pct"/>
            <w:shd w:val="clear" w:color="auto" w:fill="FFFFFF"/>
            <w:vAlign w:val="center"/>
          </w:tcPr>
          <w:p w14:paraId="54D33E44"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Ba lô</w:t>
            </w:r>
          </w:p>
        </w:tc>
        <w:tc>
          <w:tcPr>
            <w:tcW w:w="442" w:type="pct"/>
            <w:shd w:val="clear" w:color="auto" w:fill="FFFFFF"/>
            <w:vAlign w:val="center"/>
          </w:tcPr>
          <w:p w14:paraId="47089257"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2EE2F31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18</w:t>
            </w:r>
          </w:p>
        </w:tc>
        <w:tc>
          <w:tcPr>
            <w:tcW w:w="730" w:type="pct"/>
            <w:shd w:val="clear" w:color="auto" w:fill="FFFFFF"/>
            <w:vAlign w:val="center"/>
          </w:tcPr>
          <w:p w14:paraId="5393966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8,93</w:t>
            </w:r>
          </w:p>
        </w:tc>
        <w:tc>
          <w:tcPr>
            <w:tcW w:w="465" w:type="pct"/>
            <w:shd w:val="clear" w:color="auto" w:fill="FFFFFF"/>
            <w:vAlign w:val="center"/>
          </w:tcPr>
          <w:p w14:paraId="5FFD2B2E"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6,91</w:t>
            </w:r>
          </w:p>
        </w:tc>
        <w:tc>
          <w:tcPr>
            <w:tcW w:w="589" w:type="pct"/>
            <w:shd w:val="clear" w:color="auto" w:fill="FFFFFF"/>
            <w:vAlign w:val="center"/>
          </w:tcPr>
          <w:p w14:paraId="0E6E6E0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1,31</w:t>
            </w:r>
          </w:p>
        </w:tc>
        <w:tc>
          <w:tcPr>
            <w:tcW w:w="677" w:type="pct"/>
            <w:shd w:val="clear" w:color="auto" w:fill="FFFFFF"/>
            <w:vAlign w:val="center"/>
          </w:tcPr>
          <w:p w14:paraId="3D801F7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4,04</w:t>
            </w:r>
          </w:p>
        </w:tc>
      </w:tr>
      <w:tr w:rsidR="00520F40" w:rsidRPr="00321494" w14:paraId="57404B6B" w14:textId="77777777" w:rsidTr="00321494">
        <w:trPr>
          <w:jc w:val="center"/>
        </w:trPr>
        <w:tc>
          <w:tcPr>
            <w:tcW w:w="306" w:type="pct"/>
            <w:shd w:val="clear" w:color="auto" w:fill="FFFFFF"/>
            <w:vAlign w:val="center"/>
          </w:tcPr>
          <w:p w14:paraId="643723F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4</w:t>
            </w:r>
          </w:p>
        </w:tc>
        <w:tc>
          <w:tcPr>
            <w:tcW w:w="1300" w:type="pct"/>
            <w:shd w:val="clear" w:color="auto" w:fill="FFFFFF"/>
            <w:vAlign w:val="center"/>
          </w:tcPr>
          <w:p w14:paraId="326B7EFE"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Bộ đồ nề</w:t>
            </w:r>
          </w:p>
        </w:tc>
        <w:tc>
          <w:tcPr>
            <w:tcW w:w="442" w:type="pct"/>
            <w:shd w:val="clear" w:color="auto" w:fill="FFFFFF"/>
            <w:vAlign w:val="center"/>
          </w:tcPr>
          <w:p w14:paraId="60F39BF4"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B</w:t>
            </w:r>
            <w:r w:rsidRPr="00321494">
              <w:rPr>
                <w:rFonts w:ascii="Times New Roman" w:hAnsi="Times New Roman" w:cs="Times New Roman"/>
                <w:color w:val="auto"/>
                <w:lang w:val="en-US"/>
              </w:rPr>
              <w:t>ộ</w:t>
            </w:r>
          </w:p>
        </w:tc>
        <w:tc>
          <w:tcPr>
            <w:tcW w:w="491" w:type="pct"/>
            <w:shd w:val="clear" w:color="auto" w:fill="FFFFFF"/>
            <w:vAlign w:val="center"/>
          </w:tcPr>
          <w:p w14:paraId="7CB2DCFE"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24</w:t>
            </w:r>
          </w:p>
        </w:tc>
        <w:tc>
          <w:tcPr>
            <w:tcW w:w="730" w:type="pct"/>
            <w:shd w:val="clear" w:color="auto" w:fill="FFFFFF"/>
            <w:vAlign w:val="center"/>
          </w:tcPr>
          <w:p w14:paraId="74D4F80D"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0,21</w:t>
            </w:r>
          </w:p>
        </w:tc>
        <w:tc>
          <w:tcPr>
            <w:tcW w:w="465" w:type="pct"/>
            <w:shd w:val="clear" w:color="auto" w:fill="FFFFFF"/>
            <w:vAlign w:val="center"/>
          </w:tcPr>
          <w:p w14:paraId="293D0DA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0,65</w:t>
            </w:r>
          </w:p>
        </w:tc>
        <w:tc>
          <w:tcPr>
            <w:tcW w:w="589" w:type="pct"/>
            <w:shd w:val="clear" w:color="auto" w:fill="FFFFFF"/>
            <w:vAlign w:val="center"/>
          </w:tcPr>
          <w:p w14:paraId="26407331"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118FDDE5"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7319AA47" w14:textId="77777777" w:rsidTr="00321494">
        <w:trPr>
          <w:jc w:val="center"/>
        </w:trPr>
        <w:tc>
          <w:tcPr>
            <w:tcW w:w="306" w:type="pct"/>
            <w:shd w:val="clear" w:color="auto" w:fill="FFFFFF"/>
            <w:vAlign w:val="center"/>
          </w:tcPr>
          <w:p w14:paraId="589A2EAC"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5</w:t>
            </w:r>
          </w:p>
        </w:tc>
        <w:tc>
          <w:tcPr>
            <w:tcW w:w="1300" w:type="pct"/>
            <w:shd w:val="clear" w:color="auto" w:fill="FFFFFF"/>
            <w:vAlign w:val="center"/>
          </w:tcPr>
          <w:p w14:paraId="2DFD5E6B"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Bộ khắc chữ</w:t>
            </w:r>
          </w:p>
        </w:tc>
        <w:tc>
          <w:tcPr>
            <w:tcW w:w="442" w:type="pct"/>
            <w:shd w:val="clear" w:color="auto" w:fill="FFFFFF"/>
            <w:vAlign w:val="center"/>
          </w:tcPr>
          <w:p w14:paraId="6C1BF1DB"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B</w:t>
            </w:r>
            <w:r w:rsidRPr="00321494">
              <w:rPr>
                <w:rFonts w:ascii="Times New Roman" w:hAnsi="Times New Roman" w:cs="Times New Roman"/>
                <w:color w:val="auto"/>
                <w:lang w:val="en-US"/>
              </w:rPr>
              <w:t>ộ</w:t>
            </w:r>
          </w:p>
        </w:tc>
        <w:tc>
          <w:tcPr>
            <w:tcW w:w="491" w:type="pct"/>
            <w:shd w:val="clear" w:color="auto" w:fill="FFFFFF"/>
            <w:vAlign w:val="center"/>
          </w:tcPr>
          <w:p w14:paraId="071A473D"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24</w:t>
            </w:r>
          </w:p>
        </w:tc>
        <w:tc>
          <w:tcPr>
            <w:tcW w:w="730" w:type="pct"/>
            <w:shd w:val="clear" w:color="auto" w:fill="FFFFFF"/>
            <w:vAlign w:val="center"/>
          </w:tcPr>
          <w:p w14:paraId="162B993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0,07</w:t>
            </w:r>
          </w:p>
        </w:tc>
        <w:tc>
          <w:tcPr>
            <w:tcW w:w="465" w:type="pct"/>
            <w:shd w:val="clear" w:color="auto" w:fill="FFFFFF"/>
            <w:vAlign w:val="center"/>
          </w:tcPr>
          <w:p w14:paraId="21A0E92F"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0,22</w:t>
            </w:r>
          </w:p>
        </w:tc>
        <w:tc>
          <w:tcPr>
            <w:tcW w:w="589" w:type="pct"/>
            <w:shd w:val="clear" w:color="auto" w:fill="FFFFFF"/>
            <w:vAlign w:val="center"/>
          </w:tcPr>
          <w:p w14:paraId="351E77A2"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6CE0473C"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1012F1A1" w14:textId="77777777" w:rsidTr="00321494">
        <w:trPr>
          <w:jc w:val="center"/>
        </w:trPr>
        <w:tc>
          <w:tcPr>
            <w:tcW w:w="306" w:type="pct"/>
            <w:shd w:val="clear" w:color="auto" w:fill="FFFFFF"/>
            <w:vAlign w:val="center"/>
          </w:tcPr>
          <w:p w14:paraId="3AA64BC5"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6</w:t>
            </w:r>
          </w:p>
        </w:tc>
        <w:tc>
          <w:tcPr>
            <w:tcW w:w="1300" w:type="pct"/>
            <w:shd w:val="clear" w:color="auto" w:fill="FFFFFF"/>
            <w:vAlign w:val="center"/>
          </w:tcPr>
          <w:p w14:paraId="18B5A6A6"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Cờ hiệu nhỏ</w:t>
            </w:r>
          </w:p>
        </w:tc>
        <w:tc>
          <w:tcPr>
            <w:tcW w:w="442" w:type="pct"/>
            <w:shd w:val="clear" w:color="auto" w:fill="FFFFFF"/>
            <w:vAlign w:val="center"/>
          </w:tcPr>
          <w:p w14:paraId="0BC6FF3B"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6C3A348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0FFD09F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0,14</w:t>
            </w:r>
          </w:p>
        </w:tc>
        <w:tc>
          <w:tcPr>
            <w:tcW w:w="465" w:type="pct"/>
            <w:shd w:val="clear" w:color="auto" w:fill="FFFFFF"/>
            <w:vAlign w:val="center"/>
          </w:tcPr>
          <w:p w14:paraId="79730457"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4C7A7ABC"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11C36554"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0,10</w:t>
            </w:r>
          </w:p>
        </w:tc>
      </w:tr>
      <w:tr w:rsidR="00520F40" w:rsidRPr="00321494" w14:paraId="5F80DB45" w14:textId="77777777" w:rsidTr="00321494">
        <w:trPr>
          <w:jc w:val="center"/>
        </w:trPr>
        <w:tc>
          <w:tcPr>
            <w:tcW w:w="306" w:type="pct"/>
            <w:shd w:val="clear" w:color="auto" w:fill="FFFFFF"/>
            <w:vAlign w:val="center"/>
          </w:tcPr>
          <w:p w14:paraId="41CC641C"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7</w:t>
            </w:r>
          </w:p>
        </w:tc>
        <w:tc>
          <w:tcPr>
            <w:tcW w:w="1300" w:type="pct"/>
            <w:shd w:val="clear" w:color="auto" w:fill="FFFFFF"/>
            <w:vAlign w:val="center"/>
          </w:tcPr>
          <w:p w14:paraId="59296FF8"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Cuốc bàn</w:t>
            </w:r>
          </w:p>
        </w:tc>
        <w:tc>
          <w:tcPr>
            <w:tcW w:w="442" w:type="pct"/>
            <w:shd w:val="clear" w:color="auto" w:fill="FFFFFF"/>
            <w:vAlign w:val="center"/>
          </w:tcPr>
          <w:p w14:paraId="25B9693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550640F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6BF62ED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0,07</w:t>
            </w:r>
          </w:p>
        </w:tc>
        <w:tc>
          <w:tcPr>
            <w:tcW w:w="465" w:type="pct"/>
            <w:shd w:val="clear" w:color="auto" w:fill="FFFFFF"/>
            <w:vAlign w:val="center"/>
          </w:tcPr>
          <w:p w14:paraId="5E7017BE"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0,22</w:t>
            </w:r>
          </w:p>
        </w:tc>
        <w:tc>
          <w:tcPr>
            <w:tcW w:w="589" w:type="pct"/>
            <w:shd w:val="clear" w:color="auto" w:fill="FFFFFF"/>
            <w:vAlign w:val="center"/>
          </w:tcPr>
          <w:p w14:paraId="0D4BB6DB"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2CB2B97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0,10</w:t>
            </w:r>
          </w:p>
        </w:tc>
      </w:tr>
      <w:tr w:rsidR="00520F40" w:rsidRPr="00321494" w14:paraId="121683CC" w14:textId="77777777" w:rsidTr="00321494">
        <w:trPr>
          <w:jc w:val="center"/>
        </w:trPr>
        <w:tc>
          <w:tcPr>
            <w:tcW w:w="306" w:type="pct"/>
            <w:shd w:val="clear" w:color="auto" w:fill="FFFFFF"/>
            <w:vAlign w:val="center"/>
          </w:tcPr>
          <w:p w14:paraId="6D68E13F"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8</w:t>
            </w:r>
          </w:p>
        </w:tc>
        <w:tc>
          <w:tcPr>
            <w:tcW w:w="1300" w:type="pct"/>
            <w:shd w:val="clear" w:color="auto" w:fill="FFFFFF"/>
            <w:vAlign w:val="center"/>
          </w:tcPr>
          <w:p w14:paraId="6B961F67"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Dao phát cây</w:t>
            </w:r>
          </w:p>
        </w:tc>
        <w:tc>
          <w:tcPr>
            <w:tcW w:w="442" w:type="pct"/>
            <w:shd w:val="clear" w:color="auto" w:fill="FFFFFF"/>
            <w:vAlign w:val="center"/>
          </w:tcPr>
          <w:p w14:paraId="793F9372"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1708855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3CEEFC25"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0,28</w:t>
            </w:r>
          </w:p>
        </w:tc>
        <w:tc>
          <w:tcPr>
            <w:tcW w:w="465" w:type="pct"/>
            <w:shd w:val="clear" w:color="auto" w:fill="FFFFFF"/>
            <w:vAlign w:val="center"/>
          </w:tcPr>
          <w:p w14:paraId="374BE61E"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0,22</w:t>
            </w:r>
          </w:p>
        </w:tc>
        <w:tc>
          <w:tcPr>
            <w:tcW w:w="589" w:type="pct"/>
            <w:shd w:val="clear" w:color="auto" w:fill="FFFFFF"/>
            <w:vAlign w:val="center"/>
          </w:tcPr>
          <w:p w14:paraId="75C7DC1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0,04</w:t>
            </w:r>
          </w:p>
        </w:tc>
        <w:tc>
          <w:tcPr>
            <w:tcW w:w="677" w:type="pct"/>
            <w:shd w:val="clear" w:color="auto" w:fill="FFFFFF"/>
            <w:vAlign w:val="center"/>
          </w:tcPr>
          <w:p w14:paraId="0F5384B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0,10</w:t>
            </w:r>
          </w:p>
        </w:tc>
      </w:tr>
      <w:tr w:rsidR="00520F40" w:rsidRPr="00321494" w14:paraId="1796C89E" w14:textId="77777777" w:rsidTr="00321494">
        <w:trPr>
          <w:jc w:val="center"/>
        </w:trPr>
        <w:tc>
          <w:tcPr>
            <w:tcW w:w="306" w:type="pct"/>
            <w:shd w:val="clear" w:color="auto" w:fill="FFFFFF"/>
            <w:vAlign w:val="center"/>
          </w:tcPr>
          <w:p w14:paraId="04CAE881"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9</w:t>
            </w:r>
          </w:p>
        </w:tc>
        <w:tc>
          <w:tcPr>
            <w:tcW w:w="1300" w:type="pct"/>
            <w:shd w:val="clear" w:color="auto" w:fill="FFFFFF"/>
            <w:vAlign w:val="center"/>
          </w:tcPr>
          <w:p w14:paraId="77464399"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Giầy cao cổ</w:t>
            </w:r>
          </w:p>
        </w:tc>
        <w:tc>
          <w:tcPr>
            <w:tcW w:w="442" w:type="pct"/>
            <w:shd w:val="clear" w:color="auto" w:fill="FFFFFF"/>
            <w:vAlign w:val="center"/>
          </w:tcPr>
          <w:p w14:paraId="5D9C414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Đôi</w:t>
            </w:r>
          </w:p>
        </w:tc>
        <w:tc>
          <w:tcPr>
            <w:tcW w:w="491" w:type="pct"/>
            <w:shd w:val="clear" w:color="auto" w:fill="FFFFFF"/>
            <w:vAlign w:val="center"/>
          </w:tcPr>
          <w:p w14:paraId="4E808AC5"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345882D5"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8,93</w:t>
            </w:r>
          </w:p>
        </w:tc>
        <w:tc>
          <w:tcPr>
            <w:tcW w:w="465" w:type="pct"/>
            <w:shd w:val="clear" w:color="auto" w:fill="FFFFFF"/>
            <w:vAlign w:val="center"/>
          </w:tcPr>
          <w:p w14:paraId="429FE1FF"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6,91</w:t>
            </w:r>
          </w:p>
        </w:tc>
        <w:tc>
          <w:tcPr>
            <w:tcW w:w="589" w:type="pct"/>
            <w:shd w:val="clear" w:color="auto" w:fill="FFFFFF"/>
            <w:vAlign w:val="center"/>
          </w:tcPr>
          <w:p w14:paraId="0AADCB75"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1,31</w:t>
            </w:r>
          </w:p>
        </w:tc>
        <w:tc>
          <w:tcPr>
            <w:tcW w:w="677" w:type="pct"/>
            <w:shd w:val="clear" w:color="auto" w:fill="FFFFFF"/>
            <w:vAlign w:val="center"/>
          </w:tcPr>
          <w:p w14:paraId="4862F67C"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4,04</w:t>
            </w:r>
          </w:p>
        </w:tc>
      </w:tr>
      <w:tr w:rsidR="00520F40" w:rsidRPr="00321494" w14:paraId="127683CF" w14:textId="77777777" w:rsidTr="00321494">
        <w:trPr>
          <w:jc w:val="center"/>
        </w:trPr>
        <w:tc>
          <w:tcPr>
            <w:tcW w:w="306" w:type="pct"/>
            <w:shd w:val="clear" w:color="auto" w:fill="FFFFFF"/>
            <w:vAlign w:val="center"/>
          </w:tcPr>
          <w:p w14:paraId="0E9B1983"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w:t>
            </w:r>
            <w:r w:rsidRPr="00321494">
              <w:rPr>
                <w:rFonts w:ascii="Times New Roman" w:hAnsi="Times New Roman" w:cs="Times New Roman"/>
                <w:color w:val="auto"/>
                <w:lang w:val="en-US"/>
              </w:rPr>
              <w:t>0</w:t>
            </w:r>
          </w:p>
        </w:tc>
        <w:tc>
          <w:tcPr>
            <w:tcW w:w="1300" w:type="pct"/>
            <w:shd w:val="clear" w:color="auto" w:fill="FFFFFF"/>
            <w:vAlign w:val="center"/>
          </w:tcPr>
          <w:p w14:paraId="6F2E6E55"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Hòm sắt tài liệu</w:t>
            </w:r>
          </w:p>
        </w:tc>
        <w:tc>
          <w:tcPr>
            <w:tcW w:w="442" w:type="pct"/>
            <w:shd w:val="clear" w:color="auto" w:fill="FFFFFF"/>
            <w:vAlign w:val="center"/>
          </w:tcPr>
          <w:p w14:paraId="634BB879"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6AF0F51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48</w:t>
            </w:r>
          </w:p>
        </w:tc>
        <w:tc>
          <w:tcPr>
            <w:tcW w:w="730" w:type="pct"/>
            <w:shd w:val="clear" w:color="auto" w:fill="FFFFFF"/>
            <w:vAlign w:val="center"/>
          </w:tcPr>
          <w:p w14:paraId="38F6515C"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1,67</w:t>
            </w:r>
          </w:p>
        </w:tc>
        <w:tc>
          <w:tcPr>
            <w:tcW w:w="465" w:type="pct"/>
            <w:shd w:val="clear" w:color="auto" w:fill="FFFFFF"/>
            <w:vAlign w:val="center"/>
          </w:tcPr>
          <w:p w14:paraId="5C9C1BA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1,30</w:t>
            </w:r>
          </w:p>
        </w:tc>
        <w:tc>
          <w:tcPr>
            <w:tcW w:w="589" w:type="pct"/>
            <w:shd w:val="clear" w:color="auto" w:fill="FFFFFF"/>
            <w:vAlign w:val="center"/>
          </w:tcPr>
          <w:p w14:paraId="6BDD985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0,25</w:t>
            </w:r>
          </w:p>
        </w:tc>
        <w:tc>
          <w:tcPr>
            <w:tcW w:w="677" w:type="pct"/>
            <w:shd w:val="clear" w:color="auto" w:fill="FFFFFF"/>
            <w:vAlign w:val="center"/>
          </w:tcPr>
          <w:p w14:paraId="2F2AA7DD"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0,60</w:t>
            </w:r>
          </w:p>
        </w:tc>
      </w:tr>
      <w:tr w:rsidR="00520F40" w:rsidRPr="00321494" w14:paraId="1703F3F3" w14:textId="77777777" w:rsidTr="00321494">
        <w:trPr>
          <w:jc w:val="center"/>
        </w:trPr>
        <w:tc>
          <w:tcPr>
            <w:tcW w:w="306" w:type="pct"/>
            <w:shd w:val="clear" w:color="auto" w:fill="FFFFFF"/>
            <w:vAlign w:val="center"/>
          </w:tcPr>
          <w:p w14:paraId="67AB4A5A"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w:t>
            </w:r>
            <w:r w:rsidRPr="00321494">
              <w:rPr>
                <w:rFonts w:ascii="Times New Roman" w:hAnsi="Times New Roman" w:cs="Times New Roman"/>
                <w:color w:val="auto"/>
                <w:lang w:val="en-US"/>
              </w:rPr>
              <w:t>1</w:t>
            </w:r>
          </w:p>
        </w:tc>
        <w:tc>
          <w:tcPr>
            <w:tcW w:w="1300" w:type="pct"/>
            <w:shd w:val="clear" w:color="auto" w:fill="FFFFFF"/>
            <w:vAlign w:val="center"/>
          </w:tcPr>
          <w:p w14:paraId="31505AB4"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Hòm đựng dụng cụ</w:t>
            </w:r>
          </w:p>
        </w:tc>
        <w:tc>
          <w:tcPr>
            <w:tcW w:w="442" w:type="pct"/>
            <w:shd w:val="clear" w:color="auto" w:fill="FFFFFF"/>
            <w:vAlign w:val="center"/>
          </w:tcPr>
          <w:p w14:paraId="72B47677"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1031B39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48</w:t>
            </w:r>
          </w:p>
        </w:tc>
        <w:tc>
          <w:tcPr>
            <w:tcW w:w="730" w:type="pct"/>
            <w:shd w:val="clear" w:color="auto" w:fill="FFFFFF"/>
            <w:vAlign w:val="center"/>
          </w:tcPr>
          <w:p w14:paraId="5DC33AD0" w14:textId="77777777" w:rsidR="00520F40" w:rsidRPr="00321494" w:rsidRDefault="00520F40" w:rsidP="00334FC3">
            <w:pPr>
              <w:spacing w:before="40" w:after="40"/>
              <w:jc w:val="center"/>
              <w:rPr>
                <w:rFonts w:ascii="Times New Roman" w:hAnsi="Times New Roman" w:cs="Times New Roman"/>
                <w:color w:val="auto"/>
              </w:rPr>
            </w:pPr>
          </w:p>
        </w:tc>
        <w:tc>
          <w:tcPr>
            <w:tcW w:w="465" w:type="pct"/>
            <w:shd w:val="clear" w:color="auto" w:fill="FFFFFF"/>
            <w:vAlign w:val="center"/>
          </w:tcPr>
          <w:p w14:paraId="25B415AE"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08B07F11"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76077442"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0,20</w:t>
            </w:r>
          </w:p>
        </w:tc>
      </w:tr>
      <w:tr w:rsidR="00520F40" w:rsidRPr="00321494" w14:paraId="544330C7" w14:textId="77777777" w:rsidTr="00321494">
        <w:trPr>
          <w:jc w:val="center"/>
        </w:trPr>
        <w:tc>
          <w:tcPr>
            <w:tcW w:w="306" w:type="pct"/>
            <w:shd w:val="clear" w:color="auto" w:fill="FFFFFF"/>
            <w:vAlign w:val="center"/>
          </w:tcPr>
          <w:p w14:paraId="0DB28161"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w:t>
            </w:r>
            <w:r w:rsidRPr="00321494">
              <w:rPr>
                <w:rFonts w:ascii="Times New Roman" w:hAnsi="Times New Roman" w:cs="Times New Roman"/>
                <w:color w:val="auto"/>
                <w:lang w:val="en-US"/>
              </w:rPr>
              <w:t>2</w:t>
            </w:r>
          </w:p>
        </w:tc>
        <w:tc>
          <w:tcPr>
            <w:tcW w:w="1300" w:type="pct"/>
            <w:shd w:val="clear" w:color="auto" w:fill="FFFFFF"/>
            <w:vAlign w:val="center"/>
          </w:tcPr>
          <w:p w14:paraId="141A2063"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Mũ cứng</w:t>
            </w:r>
          </w:p>
        </w:tc>
        <w:tc>
          <w:tcPr>
            <w:tcW w:w="442" w:type="pct"/>
            <w:shd w:val="clear" w:color="auto" w:fill="FFFFFF"/>
            <w:vAlign w:val="center"/>
          </w:tcPr>
          <w:p w14:paraId="495927A4"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7C52A8D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0A239639"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8,93</w:t>
            </w:r>
          </w:p>
        </w:tc>
        <w:tc>
          <w:tcPr>
            <w:tcW w:w="465" w:type="pct"/>
            <w:shd w:val="clear" w:color="auto" w:fill="FFFFFF"/>
            <w:vAlign w:val="center"/>
          </w:tcPr>
          <w:p w14:paraId="1246CE05"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6,91</w:t>
            </w:r>
          </w:p>
        </w:tc>
        <w:tc>
          <w:tcPr>
            <w:tcW w:w="589" w:type="pct"/>
            <w:shd w:val="clear" w:color="auto" w:fill="FFFFFF"/>
            <w:vAlign w:val="center"/>
          </w:tcPr>
          <w:p w14:paraId="415A49F7"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1,31</w:t>
            </w:r>
          </w:p>
        </w:tc>
        <w:tc>
          <w:tcPr>
            <w:tcW w:w="677" w:type="pct"/>
            <w:shd w:val="clear" w:color="auto" w:fill="FFFFFF"/>
            <w:vAlign w:val="center"/>
          </w:tcPr>
          <w:p w14:paraId="3FD472C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4,04</w:t>
            </w:r>
          </w:p>
        </w:tc>
      </w:tr>
      <w:tr w:rsidR="00520F40" w:rsidRPr="00321494" w14:paraId="1C53680C" w14:textId="77777777" w:rsidTr="00321494">
        <w:trPr>
          <w:jc w:val="center"/>
        </w:trPr>
        <w:tc>
          <w:tcPr>
            <w:tcW w:w="306" w:type="pct"/>
            <w:shd w:val="clear" w:color="auto" w:fill="FFFFFF"/>
            <w:vAlign w:val="center"/>
          </w:tcPr>
          <w:p w14:paraId="30B313E4"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w:t>
            </w:r>
            <w:r w:rsidRPr="00321494">
              <w:rPr>
                <w:rFonts w:ascii="Times New Roman" w:hAnsi="Times New Roman" w:cs="Times New Roman"/>
                <w:color w:val="auto"/>
                <w:lang w:val="en-US"/>
              </w:rPr>
              <w:t>3</w:t>
            </w:r>
          </w:p>
        </w:tc>
        <w:tc>
          <w:tcPr>
            <w:tcW w:w="1300" w:type="pct"/>
            <w:shd w:val="clear" w:color="auto" w:fill="FFFFFF"/>
            <w:vAlign w:val="center"/>
          </w:tcPr>
          <w:p w14:paraId="610EE43F"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Nilon gói tài liệu</w:t>
            </w:r>
          </w:p>
        </w:tc>
        <w:tc>
          <w:tcPr>
            <w:tcW w:w="442" w:type="pct"/>
            <w:shd w:val="clear" w:color="auto" w:fill="FFFFFF"/>
            <w:vAlign w:val="center"/>
          </w:tcPr>
          <w:p w14:paraId="13573D99"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T</w:t>
            </w:r>
            <w:r w:rsidRPr="00321494">
              <w:rPr>
                <w:rFonts w:ascii="Times New Roman" w:hAnsi="Times New Roman" w:cs="Times New Roman"/>
                <w:color w:val="auto"/>
                <w:lang w:val="en-US"/>
              </w:rPr>
              <w:t>ấ</w:t>
            </w:r>
            <w:r w:rsidRPr="00321494">
              <w:rPr>
                <w:rFonts w:ascii="Times New Roman" w:hAnsi="Times New Roman" w:cs="Times New Roman"/>
                <w:color w:val="auto"/>
              </w:rPr>
              <w:t>m</w:t>
            </w:r>
          </w:p>
        </w:tc>
        <w:tc>
          <w:tcPr>
            <w:tcW w:w="491" w:type="pct"/>
            <w:shd w:val="clear" w:color="auto" w:fill="FFFFFF"/>
            <w:vAlign w:val="center"/>
          </w:tcPr>
          <w:p w14:paraId="14E2E1F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9</w:t>
            </w:r>
          </w:p>
        </w:tc>
        <w:tc>
          <w:tcPr>
            <w:tcW w:w="730" w:type="pct"/>
            <w:shd w:val="clear" w:color="auto" w:fill="FFFFFF"/>
            <w:vAlign w:val="center"/>
          </w:tcPr>
          <w:p w14:paraId="5F0369DD"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0,28</w:t>
            </w:r>
          </w:p>
        </w:tc>
        <w:tc>
          <w:tcPr>
            <w:tcW w:w="465" w:type="pct"/>
            <w:shd w:val="clear" w:color="auto" w:fill="FFFFFF"/>
            <w:vAlign w:val="center"/>
          </w:tcPr>
          <w:p w14:paraId="210138C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0,22</w:t>
            </w:r>
          </w:p>
        </w:tc>
        <w:tc>
          <w:tcPr>
            <w:tcW w:w="589" w:type="pct"/>
            <w:shd w:val="clear" w:color="auto" w:fill="FFFFFF"/>
            <w:vAlign w:val="center"/>
          </w:tcPr>
          <w:p w14:paraId="46EBD69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0,04</w:t>
            </w:r>
          </w:p>
        </w:tc>
        <w:tc>
          <w:tcPr>
            <w:tcW w:w="677" w:type="pct"/>
            <w:shd w:val="clear" w:color="auto" w:fill="FFFFFF"/>
            <w:vAlign w:val="center"/>
          </w:tcPr>
          <w:p w14:paraId="6093ACA7"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0,10</w:t>
            </w:r>
          </w:p>
        </w:tc>
      </w:tr>
      <w:tr w:rsidR="00520F40" w:rsidRPr="00321494" w14:paraId="610EB15D" w14:textId="77777777" w:rsidTr="00321494">
        <w:trPr>
          <w:jc w:val="center"/>
        </w:trPr>
        <w:tc>
          <w:tcPr>
            <w:tcW w:w="306" w:type="pct"/>
            <w:shd w:val="clear" w:color="auto" w:fill="FFFFFF"/>
            <w:vAlign w:val="center"/>
          </w:tcPr>
          <w:p w14:paraId="46CB64FB"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w:t>
            </w:r>
            <w:r w:rsidRPr="00321494">
              <w:rPr>
                <w:rFonts w:ascii="Times New Roman" w:hAnsi="Times New Roman" w:cs="Times New Roman"/>
                <w:color w:val="auto"/>
                <w:lang w:val="en-US"/>
              </w:rPr>
              <w:t>4</w:t>
            </w:r>
          </w:p>
        </w:tc>
        <w:tc>
          <w:tcPr>
            <w:tcW w:w="1300" w:type="pct"/>
            <w:shd w:val="clear" w:color="auto" w:fill="FFFFFF"/>
            <w:vAlign w:val="center"/>
          </w:tcPr>
          <w:p w14:paraId="03EDDC1C"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Ống đựng bản đồ</w:t>
            </w:r>
          </w:p>
        </w:tc>
        <w:tc>
          <w:tcPr>
            <w:tcW w:w="442" w:type="pct"/>
            <w:shd w:val="clear" w:color="auto" w:fill="FFFFFF"/>
            <w:vAlign w:val="center"/>
          </w:tcPr>
          <w:p w14:paraId="5721D95D"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489CB1A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24</w:t>
            </w:r>
          </w:p>
        </w:tc>
        <w:tc>
          <w:tcPr>
            <w:tcW w:w="730" w:type="pct"/>
            <w:shd w:val="clear" w:color="auto" w:fill="FFFFFF"/>
            <w:vAlign w:val="center"/>
          </w:tcPr>
          <w:p w14:paraId="3E5850F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1,67</w:t>
            </w:r>
          </w:p>
        </w:tc>
        <w:tc>
          <w:tcPr>
            <w:tcW w:w="465" w:type="pct"/>
            <w:shd w:val="clear" w:color="auto" w:fill="FFFFFF"/>
            <w:vAlign w:val="center"/>
          </w:tcPr>
          <w:p w14:paraId="5D2648BA"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20C0E83B"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0,25</w:t>
            </w:r>
          </w:p>
        </w:tc>
        <w:tc>
          <w:tcPr>
            <w:tcW w:w="677" w:type="pct"/>
            <w:shd w:val="clear" w:color="auto" w:fill="FFFFFF"/>
            <w:vAlign w:val="center"/>
          </w:tcPr>
          <w:p w14:paraId="2399DF0D"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0,60</w:t>
            </w:r>
          </w:p>
        </w:tc>
      </w:tr>
      <w:tr w:rsidR="00520F40" w:rsidRPr="00321494" w14:paraId="11C46167" w14:textId="77777777" w:rsidTr="00321494">
        <w:trPr>
          <w:jc w:val="center"/>
        </w:trPr>
        <w:tc>
          <w:tcPr>
            <w:tcW w:w="306" w:type="pct"/>
            <w:shd w:val="clear" w:color="auto" w:fill="FFFFFF"/>
            <w:vAlign w:val="center"/>
          </w:tcPr>
          <w:p w14:paraId="0BB72D1B"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w:t>
            </w:r>
            <w:r w:rsidRPr="00321494">
              <w:rPr>
                <w:rFonts w:ascii="Times New Roman" w:hAnsi="Times New Roman" w:cs="Times New Roman"/>
                <w:color w:val="auto"/>
                <w:lang w:val="en-US"/>
              </w:rPr>
              <w:t>5</w:t>
            </w:r>
          </w:p>
        </w:tc>
        <w:tc>
          <w:tcPr>
            <w:tcW w:w="1300" w:type="pct"/>
            <w:shd w:val="clear" w:color="auto" w:fill="FFFFFF"/>
            <w:vAlign w:val="center"/>
          </w:tcPr>
          <w:p w14:paraId="0D4A2301"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Ống nhòm</w:t>
            </w:r>
          </w:p>
        </w:tc>
        <w:tc>
          <w:tcPr>
            <w:tcW w:w="442" w:type="pct"/>
            <w:shd w:val="clear" w:color="auto" w:fill="FFFFFF"/>
            <w:vAlign w:val="center"/>
          </w:tcPr>
          <w:p w14:paraId="702D87B2"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1DBBA98F"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60</w:t>
            </w:r>
          </w:p>
        </w:tc>
        <w:tc>
          <w:tcPr>
            <w:tcW w:w="730" w:type="pct"/>
            <w:shd w:val="clear" w:color="auto" w:fill="FFFFFF"/>
            <w:vAlign w:val="center"/>
          </w:tcPr>
          <w:p w14:paraId="43648A0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0,28</w:t>
            </w:r>
          </w:p>
        </w:tc>
        <w:tc>
          <w:tcPr>
            <w:tcW w:w="465" w:type="pct"/>
            <w:shd w:val="clear" w:color="auto" w:fill="FFFFFF"/>
            <w:vAlign w:val="center"/>
          </w:tcPr>
          <w:p w14:paraId="030FCF11"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10876C3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0,04</w:t>
            </w:r>
          </w:p>
        </w:tc>
        <w:tc>
          <w:tcPr>
            <w:tcW w:w="677" w:type="pct"/>
            <w:shd w:val="clear" w:color="auto" w:fill="FFFFFF"/>
            <w:vAlign w:val="center"/>
          </w:tcPr>
          <w:p w14:paraId="364F0D77"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5212020F" w14:textId="77777777" w:rsidTr="00321494">
        <w:trPr>
          <w:jc w:val="center"/>
        </w:trPr>
        <w:tc>
          <w:tcPr>
            <w:tcW w:w="306" w:type="pct"/>
            <w:shd w:val="clear" w:color="auto" w:fill="FFFFFF"/>
            <w:vAlign w:val="center"/>
          </w:tcPr>
          <w:p w14:paraId="35D977B9"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w:t>
            </w:r>
            <w:r w:rsidRPr="00321494">
              <w:rPr>
                <w:rFonts w:ascii="Times New Roman" w:hAnsi="Times New Roman" w:cs="Times New Roman"/>
                <w:color w:val="auto"/>
                <w:lang w:val="en-US"/>
              </w:rPr>
              <w:t>6</w:t>
            </w:r>
          </w:p>
        </w:tc>
        <w:tc>
          <w:tcPr>
            <w:tcW w:w="1300" w:type="pct"/>
            <w:shd w:val="clear" w:color="auto" w:fill="FFFFFF"/>
            <w:vAlign w:val="center"/>
          </w:tcPr>
          <w:p w14:paraId="72D2BCBC"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Quần áo BHLĐ</w:t>
            </w:r>
          </w:p>
        </w:tc>
        <w:tc>
          <w:tcPr>
            <w:tcW w:w="442" w:type="pct"/>
            <w:shd w:val="clear" w:color="auto" w:fill="FFFFFF"/>
            <w:vAlign w:val="center"/>
          </w:tcPr>
          <w:p w14:paraId="199F71E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Bộ</w:t>
            </w:r>
          </w:p>
        </w:tc>
        <w:tc>
          <w:tcPr>
            <w:tcW w:w="491" w:type="pct"/>
            <w:shd w:val="clear" w:color="auto" w:fill="FFFFFF"/>
            <w:vAlign w:val="center"/>
          </w:tcPr>
          <w:p w14:paraId="14E1A3A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9</w:t>
            </w:r>
          </w:p>
        </w:tc>
        <w:tc>
          <w:tcPr>
            <w:tcW w:w="730" w:type="pct"/>
            <w:shd w:val="clear" w:color="auto" w:fill="FFFFFF"/>
            <w:vAlign w:val="center"/>
          </w:tcPr>
          <w:p w14:paraId="2F4F22DE"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8,93</w:t>
            </w:r>
          </w:p>
        </w:tc>
        <w:tc>
          <w:tcPr>
            <w:tcW w:w="465" w:type="pct"/>
            <w:shd w:val="clear" w:color="auto" w:fill="FFFFFF"/>
            <w:vAlign w:val="center"/>
          </w:tcPr>
          <w:p w14:paraId="09F96E27"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6,91</w:t>
            </w:r>
          </w:p>
        </w:tc>
        <w:tc>
          <w:tcPr>
            <w:tcW w:w="589" w:type="pct"/>
            <w:shd w:val="clear" w:color="auto" w:fill="FFFFFF"/>
            <w:vAlign w:val="center"/>
          </w:tcPr>
          <w:p w14:paraId="410376EE"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1,3</w:t>
            </w:r>
            <w:r w:rsidRPr="00321494">
              <w:rPr>
                <w:rFonts w:ascii="Times New Roman" w:hAnsi="Times New Roman" w:cs="Times New Roman"/>
                <w:color w:val="auto"/>
                <w:lang w:val="en-US"/>
              </w:rPr>
              <w:t>1</w:t>
            </w:r>
          </w:p>
        </w:tc>
        <w:tc>
          <w:tcPr>
            <w:tcW w:w="677" w:type="pct"/>
            <w:shd w:val="clear" w:color="auto" w:fill="FFFFFF"/>
            <w:vAlign w:val="center"/>
          </w:tcPr>
          <w:p w14:paraId="3CF65B1B"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4,04</w:t>
            </w:r>
          </w:p>
        </w:tc>
      </w:tr>
      <w:tr w:rsidR="00520F40" w:rsidRPr="00321494" w14:paraId="75C3A307" w14:textId="77777777" w:rsidTr="00321494">
        <w:trPr>
          <w:jc w:val="center"/>
        </w:trPr>
        <w:tc>
          <w:tcPr>
            <w:tcW w:w="306" w:type="pct"/>
            <w:shd w:val="clear" w:color="auto" w:fill="FFFFFF"/>
            <w:vAlign w:val="center"/>
          </w:tcPr>
          <w:p w14:paraId="17E5DED4"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17</w:t>
            </w:r>
          </w:p>
        </w:tc>
        <w:tc>
          <w:tcPr>
            <w:tcW w:w="1300" w:type="pct"/>
            <w:shd w:val="clear" w:color="auto" w:fill="FFFFFF"/>
            <w:vAlign w:val="center"/>
          </w:tcPr>
          <w:p w14:paraId="68A23BA3"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Thước thép cuộn 2m</w:t>
            </w:r>
          </w:p>
        </w:tc>
        <w:tc>
          <w:tcPr>
            <w:tcW w:w="442" w:type="pct"/>
            <w:shd w:val="clear" w:color="auto" w:fill="FFFFFF"/>
            <w:vAlign w:val="center"/>
          </w:tcPr>
          <w:p w14:paraId="32D6C72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74A26B45"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15FA22F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0,28</w:t>
            </w:r>
          </w:p>
        </w:tc>
        <w:tc>
          <w:tcPr>
            <w:tcW w:w="465" w:type="pct"/>
            <w:shd w:val="clear" w:color="auto" w:fill="FFFFFF"/>
            <w:vAlign w:val="center"/>
          </w:tcPr>
          <w:p w14:paraId="381B282E"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0,22</w:t>
            </w:r>
          </w:p>
        </w:tc>
        <w:tc>
          <w:tcPr>
            <w:tcW w:w="589" w:type="pct"/>
            <w:shd w:val="clear" w:color="auto" w:fill="FFFFFF"/>
            <w:vAlign w:val="center"/>
          </w:tcPr>
          <w:p w14:paraId="04E14222"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0,04</w:t>
            </w:r>
          </w:p>
        </w:tc>
        <w:tc>
          <w:tcPr>
            <w:tcW w:w="677" w:type="pct"/>
            <w:shd w:val="clear" w:color="auto" w:fill="FFFFFF"/>
            <w:vAlign w:val="center"/>
          </w:tcPr>
          <w:p w14:paraId="50B2C88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0,10</w:t>
            </w:r>
          </w:p>
        </w:tc>
      </w:tr>
      <w:tr w:rsidR="00520F40" w:rsidRPr="00321494" w14:paraId="72FB9C16" w14:textId="77777777" w:rsidTr="00321494">
        <w:trPr>
          <w:jc w:val="center"/>
        </w:trPr>
        <w:tc>
          <w:tcPr>
            <w:tcW w:w="306" w:type="pct"/>
            <w:shd w:val="clear" w:color="auto" w:fill="FFFFFF"/>
            <w:vAlign w:val="center"/>
          </w:tcPr>
          <w:p w14:paraId="6D524863"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18</w:t>
            </w:r>
          </w:p>
        </w:tc>
        <w:tc>
          <w:tcPr>
            <w:tcW w:w="1300" w:type="pct"/>
            <w:shd w:val="clear" w:color="auto" w:fill="FFFFFF"/>
            <w:vAlign w:val="center"/>
          </w:tcPr>
          <w:p w14:paraId="08B0001E"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Xẻng</w:t>
            </w:r>
          </w:p>
        </w:tc>
        <w:tc>
          <w:tcPr>
            <w:tcW w:w="442" w:type="pct"/>
            <w:shd w:val="clear" w:color="auto" w:fill="FFFFFF"/>
            <w:vAlign w:val="center"/>
          </w:tcPr>
          <w:p w14:paraId="6301460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42E77CA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45A6599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0,07</w:t>
            </w:r>
          </w:p>
        </w:tc>
        <w:tc>
          <w:tcPr>
            <w:tcW w:w="465" w:type="pct"/>
            <w:shd w:val="clear" w:color="auto" w:fill="FFFFFF"/>
            <w:vAlign w:val="center"/>
          </w:tcPr>
          <w:p w14:paraId="19C84C9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0,22</w:t>
            </w:r>
          </w:p>
        </w:tc>
        <w:tc>
          <w:tcPr>
            <w:tcW w:w="589" w:type="pct"/>
            <w:shd w:val="clear" w:color="auto" w:fill="FFFFFF"/>
            <w:vAlign w:val="center"/>
          </w:tcPr>
          <w:p w14:paraId="342F79C0"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1C5E915F"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71A0F86D" w14:textId="77777777" w:rsidTr="00321494">
        <w:trPr>
          <w:jc w:val="center"/>
        </w:trPr>
        <w:tc>
          <w:tcPr>
            <w:tcW w:w="306" w:type="pct"/>
            <w:shd w:val="clear" w:color="auto" w:fill="FFFFFF"/>
            <w:vAlign w:val="center"/>
          </w:tcPr>
          <w:p w14:paraId="399FE922"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19</w:t>
            </w:r>
          </w:p>
        </w:tc>
        <w:tc>
          <w:tcPr>
            <w:tcW w:w="1300" w:type="pct"/>
            <w:shd w:val="clear" w:color="auto" w:fill="FFFFFF"/>
            <w:vAlign w:val="center"/>
          </w:tcPr>
          <w:p w14:paraId="46BFA1FB"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Xô tôn đựng nước</w:t>
            </w:r>
          </w:p>
        </w:tc>
        <w:tc>
          <w:tcPr>
            <w:tcW w:w="442" w:type="pct"/>
            <w:shd w:val="clear" w:color="auto" w:fill="FFFFFF"/>
            <w:vAlign w:val="center"/>
          </w:tcPr>
          <w:p w14:paraId="40B5F1D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1F0BFF9B"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2A5994C2"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0,21</w:t>
            </w:r>
          </w:p>
        </w:tc>
        <w:tc>
          <w:tcPr>
            <w:tcW w:w="465" w:type="pct"/>
            <w:shd w:val="clear" w:color="auto" w:fill="FFFFFF"/>
            <w:vAlign w:val="center"/>
          </w:tcPr>
          <w:p w14:paraId="49AC99D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0,22</w:t>
            </w:r>
          </w:p>
        </w:tc>
        <w:tc>
          <w:tcPr>
            <w:tcW w:w="589" w:type="pct"/>
            <w:shd w:val="clear" w:color="auto" w:fill="FFFFFF"/>
            <w:vAlign w:val="center"/>
          </w:tcPr>
          <w:p w14:paraId="7D968BE4"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1381B247"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19E96B16" w14:textId="77777777" w:rsidTr="00321494">
        <w:trPr>
          <w:jc w:val="center"/>
        </w:trPr>
        <w:tc>
          <w:tcPr>
            <w:tcW w:w="306" w:type="pct"/>
            <w:shd w:val="clear" w:color="auto" w:fill="FFFFFF"/>
            <w:vAlign w:val="center"/>
          </w:tcPr>
          <w:p w14:paraId="47675500"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2</w:t>
            </w:r>
            <w:r w:rsidRPr="00321494">
              <w:rPr>
                <w:rFonts w:ascii="Times New Roman" w:hAnsi="Times New Roman" w:cs="Times New Roman"/>
                <w:color w:val="auto"/>
                <w:lang w:val="en-US"/>
              </w:rPr>
              <w:t>0</w:t>
            </w:r>
          </w:p>
        </w:tc>
        <w:tc>
          <w:tcPr>
            <w:tcW w:w="1300" w:type="pct"/>
            <w:shd w:val="clear" w:color="auto" w:fill="FFFFFF"/>
            <w:vAlign w:val="center"/>
          </w:tcPr>
          <w:p w14:paraId="6234ADF3"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Găng tay bạt</w:t>
            </w:r>
          </w:p>
        </w:tc>
        <w:tc>
          <w:tcPr>
            <w:tcW w:w="442" w:type="pct"/>
            <w:shd w:val="clear" w:color="auto" w:fill="FFFFFF"/>
            <w:vAlign w:val="center"/>
          </w:tcPr>
          <w:p w14:paraId="1A023206"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Đôi</w:t>
            </w:r>
          </w:p>
        </w:tc>
        <w:tc>
          <w:tcPr>
            <w:tcW w:w="491" w:type="pct"/>
            <w:shd w:val="clear" w:color="auto" w:fill="FFFFFF"/>
            <w:vAlign w:val="center"/>
          </w:tcPr>
          <w:p w14:paraId="6145D57D"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6</w:t>
            </w:r>
          </w:p>
        </w:tc>
        <w:tc>
          <w:tcPr>
            <w:tcW w:w="730" w:type="pct"/>
            <w:shd w:val="clear" w:color="auto" w:fill="FFFFFF"/>
            <w:vAlign w:val="center"/>
          </w:tcPr>
          <w:p w14:paraId="4F1BF6EC"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8,93</w:t>
            </w:r>
          </w:p>
        </w:tc>
        <w:tc>
          <w:tcPr>
            <w:tcW w:w="465" w:type="pct"/>
            <w:shd w:val="clear" w:color="auto" w:fill="FFFFFF"/>
            <w:vAlign w:val="center"/>
          </w:tcPr>
          <w:p w14:paraId="7EDCA5C1"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71CFDE23"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4E89DCD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3,22</w:t>
            </w:r>
          </w:p>
        </w:tc>
      </w:tr>
      <w:tr w:rsidR="00520F40" w:rsidRPr="00321494" w14:paraId="687DE9ED" w14:textId="77777777" w:rsidTr="00321494">
        <w:trPr>
          <w:jc w:val="center"/>
        </w:trPr>
        <w:tc>
          <w:tcPr>
            <w:tcW w:w="306" w:type="pct"/>
            <w:shd w:val="clear" w:color="auto" w:fill="FFFFFF"/>
            <w:vAlign w:val="center"/>
          </w:tcPr>
          <w:p w14:paraId="2ABDFC11"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21</w:t>
            </w:r>
          </w:p>
        </w:tc>
        <w:tc>
          <w:tcPr>
            <w:tcW w:w="1300" w:type="pct"/>
            <w:shd w:val="clear" w:color="auto" w:fill="FFFFFF"/>
            <w:vAlign w:val="center"/>
          </w:tcPr>
          <w:p w14:paraId="557BE02E"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Nilon che máy 5m</w:t>
            </w:r>
          </w:p>
        </w:tc>
        <w:tc>
          <w:tcPr>
            <w:tcW w:w="442" w:type="pct"/>
            <w:shd w:val="clear" w:color="auto" w:fill="FFFFFF"/>
            <w:vAlign w:val="center"/>
          </w:tcPr>
          <w:p w14:paraId="0C5433E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T</w:t>
            </w:r>
            <w:r w:rsidRPr="00321494">
              <w:rPr>
                <w:rFonts w:ascii="Times New Roman" w:hAnsi="Times New Roman" w:cs="Times New Roman"/>
                <w:color w:val="auto"/>
                <w:lang w:val="en-US"/>
              </w:rPr>
              <w:t>ấ</w:t>
            </w:r>
            <w:r w:rsidRPr="00321494">
              <w:rPr>
                <w:rFonts w:ascii="Times New Roman" w:hAnsi="Times New Roman" w:cs="Times New Roman"/>
                <w:color w:val="auto"/>
              </w:rPr>
              <w:t>m</w:t>
            </w:r>
          </w:p>
        </w:tc>
        <w:tc>
          <w:tcPr>
            <w:tcW w:w="491" w:type="pct"/>
            <w:shd w:val="clear" w:color="auto" w:fill="FFFFFF"/>
            <w:vAlign w:val="center"/>
          </w:tcPr>
          <w:p w14:paraId="1558140A"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9</w:t>
            </w:r>
          </w:p>
        </w:tc>
        <w:tc>
          <w:tcPr>
            <w:tcW w:w="730" w:type="pct"/>
            <w:shd w:val="clear" w:color="auto" w:fill="FFFFFF"/>
            <w:vAlign w:val="center"/>
          </w:tcPr>
          <w:p w14:paraId="6F05856B" w14:textId="77777777" w:rsidR="00520F40" w:rsidRPr="00321494" w:rsidRDefault="00520F40" w:rsidP="00334FC3">
            <w:pPr>
              <w:spacing w:before="40" w:after="40"/>
              <w:jc w:val="center"/>
              <w:rPr>
                <w:rFonts w:ascii="Times New Roman" w:hAnsi="Times New Roman" w:cs="Times New Roman"/>
                <w:color w:val="auto"/>
              </w:rPr>
            </w:pPr>
          </w:p>
        </w:tc>
        <w:tc>
          <w:tcPr>
            <w:tcW w:w="465" w:type="pct"/>
            <w:shd w:val="clear" w:color="auto" w:fill="FFFFFF"/>
            <w:vAlign w:val="center"/>
          </w:tcPr>
          <w:p w14:paraId="41DC4625"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3A7BBF0D"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385D25BF"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109D574B" w14:textId="77777777" w:rsidTr="00321494">
        <w:trPr>
          <w:jc w:val="center"/>
        </w:trPr>
        <w:tc>
          <w:tcPr>
            <w:tcW w:w="306" w:type="pct"/>
            <w:shd w:val="clear" w:color="auto" w:fill="FFFFFF"/>
            <w:vAlign w:val="center"/>
          </w:tcPr>
          <w:p w14:paraId="41840542"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rPr>
              <w:t>2</w:t>
            </w:r>
            <w:r w:rsidRPr="00321494">
              <w:rPr>
                <w:rFonts w:ascii="Times New Roman" w:hAnsi="Times New Roman" w:cs="Times New Roman"/>
                <w:color w:val="auto"/>
                <w:lang w:val="en-US"/>
              </w:rPr>
              <w:t>2</w:t>
            </w:r>
          </w:p>
        </w:tc>
        <w:tc>
          <w:tcPr>
            <w:tcW w:w="1300" w:type="pct"/>
            <w:shd w:val="clear" w:color="auto" w:fill="FFFFFF"/>
            <w:vAlign w:val="center"/>
          </w:tcPr>
          <w:p w14:paraId="00CA9EDB"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Ô che máy</w:t>
            </w:r>
          </w:p>
        </w:tc>
        <w:tc>
          <w:tcPr>
            <w:tcW w:w="442" w:type="pct"/>
            <w:shd w:val="clear" w:color="auto" w:fill="FFFFFF"/>
            <w:vAlign w:val="center"/>
          </w:tcPr>
          <w:p w14:paraId="783CDDEB"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521A809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24</w:t>
            </w:r>
          </w:p>
        </w:tc>
        <w:tc>
          <w:tcPr>
            <w:tcW w:w="730" w:type="pct"/>
            <w:shd w:val="clear" w:color="auto" w:fill="FFFFFF"/>
            <w:vAlign w:val="center"/>
          </w:tcPr>
          <w:p w14:paraId="5DC364B0" w14:textId="77777777" w:rsidR="00520F40" w:rsidRPr="00321494" w:rsidRDefault="00520F40" w:rsidP="00334FC3">
            <w:pPr>
              <w:spacing w:before="40" w:after="40"/>
              <w:jc w:val="center"/>
              <w:rPr>
                <w:rFonts w:ascii="Times New Roman" w:hAnsi="Times New Roman" w:cs="Times New Roman"/>
                <w:color w:val="auto"/>
              </w:rPr>
            </w:pPr>
          </w:p>
        </w:tc>
        <w:tc>
          <w:tcPr>
            <w:tcW w:w="465" w:type="pct"/>
            <w:shd w:val="clear" w:color="auto" w:fill="FFFFFF"/>
            <w:vAlign w:val="center"/>
          </w:tcPr>
          <w:p w14:paraId="2BFA933F"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46EFB386"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74C6FB23"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0EF786DA" w14:textId="77777777" w:rsidTr="00321494">
        <w:trPr>
          <w:jc w:val="center"/>
        </w:trPr>
        <w:tc>
          <w:tcPr>
            <w:tcW w:w="306" w:type="pct"/>
            <w:shd w:val="clear" w:color="auto" w:fill="FFFFFF"/>
            <w:vAlign w:val="center"/>
          </w:tcPr>
          <w:p w14:paraId="7F2A892C"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23</w:t>
            </w:r>
          </w:p>
        </w:tc>
        <w:tc>
          <w:tcPr>
            <w:tcW w:w="1300" w:type="pct"/>
            <w:shd w:val="clear" w:color="auto" w:fill="FFFFFF"/>
            <w:vAlign w:val="center"/>
          </w:tcPr>
          <w:p w14:paraId="1DDD4E47"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Thước cuộn vải 50m</w:t>
            </w:r>
          </w:p>
        </w:tc>
        <w:tc>
          <w:tcPr>
            <w:tcW w:w="442" w:type="pct"/>
            <w:shd w:val="clear" w:color="auto" w:fill="FFFFFF"/>
            <w:vAlign w:val="center"/>
          </w:tcPr>
          <w:p w14:paraId="4E10C5D8"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7482D751"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36</w:t>
            </w:r>
          </w:p>
        </w:tc>
        <w:tc>
          <w:tcPr>
            <w:tcW w:w="730" w:type="pct"/>
            <w:shd w:val="clear" w:color="auto" w:fill="FFFFFF"/>
            <w:vAlign w:val="center"/>
          </w:tcPr>
          <w:p w14:paraId="5A8B353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0,33</w:t>
            </w:r>
          </w:p>
        </w:tc>
        <w:tc>
          <w:tcPr>
            <w:tcW w:w="465" w:type="pct"/>
            <w:shd w:val="clear" w:color="auto" w:fill="FFFFFF"/>
            <w:vAlign w:val="center"/>
          </w:tcPr>
          <w:p w14:paraId="29844888"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52DF57EE"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5D3D2D16" w14:textId="77777777" w:rsidR="00520F40" w:rsidRPr="00321494" w:rsidRDefault="00520F40" w:rsidP="00334FC3">
            <w:pPr>
              <w:spacing w:before="40" w:after="40"/>
              <w:jc w:val="center"/>
              <w:rPr>
                <w:rFonts w:ascii="Times New Roman" w:hAnsi="Times New Roman" w:cs="Times New Roman"/>
                <w:color w:val="auto"/>
              </w:rPr>
            </w:pPr>
          </w:p>
        </w:tc>
      </w:tr>
      <w:tr w:rsidR="00520F40" w:rsidRPr="00321494" w14:paraId="705781C0" w14:textId="77777777" w:rsidTr="00321494">
        <w:trPr>
          <w:jc w:val="center"/>
        </w:trPr>
        <w:tc>
          <w:tcPr>
            <w:tcW w:w="306" w:type="pct"/>
            <w:shd w:val="clear" w:color="auto" w:fill="FFFFFF"/>
            <w:vAlign w:val="center"/>
          </w:tcPr>
          <w:p w14:paraId="48FD1536" w14:textId="77777777" w:rsidR="00520F40" w:rsidRPr="00321494" w:rsidRDefault="00520F40" w:rsidP="00334FC3">
            <w:pPr>
              <w:spacing w:before="40" w:after="40"/>
              <w:jc w:val="center"/>
              <w:rPr>
                <w:rFonts w:ascii="Times New Roman" w:hAnsi="Times New Roman" w:cs="Times New Roman"/>
                <w:color w:val="auto"/>
                <w:lang w:val="en-US"/>
              </w:rPr>
            </w:pPr>
            <w:r w:rsidRPr="00321494">
              <w:rPr>
                <w:rFonts w:ascii="Times New Roman" w:hAnsi="Times New Roman" w:cs="Times New Roman"/>
                <w:color w:val="auto"/>
                <w:lang w:val="en-US"/>
              </w:rPr>
              <w:t>24</w:t>
            </w:r>
          </w:p>
        </w:tc>
        <w:tc>
          <w:tcPr>
            <w:tcW w:w="1300" w:type="pct"/>
            <w:shd w:val="clear" w:color="auto" w:fill="FFFFFF"/>
            <w:vAlign w:val="center"/>
          </w:tcPr>
          <w:p w14:paraId="3023A56A" w14:textId="77777777" w:rsidR="00520F40" w:rsidRPr="00321494" w:rsidRDefault="00520F40" w:rsidP="00334FC3">
            <w:pPr>
              <w:spacing w:before="40" w:after="40"/>
              <w:ind w:left="122" w:right="92"/>
              <w:rPr>
                <w:rFonts w:ascii="Times New Roman" w:hAnsi="Times New Roman" w:cs="Times New Roman"/>
                <w:color w:val="auto"/>
              </w:rPr>
            </w:pPr>
            <w:r w:rsidRPr="00321494">
              <w:rPr>
                <w:rFonts w:ascii="Times New Roman" w:hAnsi="Times New Roman" w:cs="Times New Roman"/>
                <w:color w:val="auto"/>
              </w:rPr>
              <w:t>Túi đựng tài liệu</w:t>
            </w:r>
          </w:p>
        </w:tc>
        <w:tc>
          <w:tcPr>
            <w:tcW w:w="442" w:type="pct"/>
            <w:shd w:val="clear" w:color="auto" w:fill="FFFFFF"/>
            <w:vAlign w:val="center"/>
          </w:tcPr>
          <w:p w14:paraId="628DA374"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Cái</w:t>
            </w:r>
          </w:p>
        </w:tc>
        <w:tc>
          <w:tcPr>
            <w:tcW w:w="491" w:type="pct"/>
            <w:shd w:val="clear" w:color="auto" w:fill="FFFFFF"/>
            <w:vAlign w:val="center"/>
          </w:tcPr>
          <w:p w14:paraId="6EC49213"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12</w:t>
            </w:r>
          </w:p>
        </w:tc>
        <w:tc>
          <w:tcPr>
            <w:tcW w:w="730" w:type="pct"/>
            <w:shd w:val="clear" w:color="auto" w:fill="FFFFFF"/>
            <w:vAlign w:val="center"/>
          </w:tcPr>
          <w:p w14:paraId="0624C330" w14:textId="77777777" w:rsidR="00520F40" w:rsidRPr="00321494" w:rsidRDefault="00520F40" w:rsidP="00334FC3">
            <w:pPr>
              <w:spacing w:before="40" w:after="40"/>
              <w:jc w:val="center"/>
              <w:rPr>
                <w:rFonts w:ascii="Times New Roman" w:hAnsi="Times New Roman" w:cs="Times New Roman"/>
                <w:color w:val="auto"/>
              </w:rPr>
            </w:pPr>
            <w:r w:rsidRPr="00321494">
              <w:rPr>
                <w:rFonts w:ascii="Times New Roman" w:hAnsi="Times New Roman" w:cs="Times New Roman"/>
                <w:color w:val="auto"/>
              </w:rPr>
              <w:t>1,80</w:t>
            </w:r>
          </w:p>
        </w:tc>
        <w:tc>
          <w:tcPr>
            <w:tcW w:w="465" w:type="pct"/>
            <w:shd w:val="clear" w:color="auto" w:fill="FFFFFF"/>
            <w:vAlign w:val="center"/>
          </w:tcPr>
          <w:p w14:paraId="4B60CBA6" w14:textId="77777777" w:rsidR="00520F40" w:rsidRPr="00321494" w:rsidRDefault="00520F40" w:rsidP="00334FC3">
            <w:pPr>
              <w:spacing w:before="40" w:after="40"/>
              <w:jc w:val="center"/>
              <w:rPr>
                <w:rFonts w:ascii="Times New Roman" w:hAnsi="Times New Roman" w:cs="Times New Roman"/>
                <w:color w:val="auto"/>
              </w:rPr>
            </w:pPr>
          </w:p>
        </w:tc>
        <w:tc>
          <w:tcPr>
            <w:tcW w:w="589" w:type="pct"/>
            <w:shd w:val="clear" w:color="auto" w:fill="FFFFFF"/>
            <w:vAlign w:val="center"/>
          </w:tcPr>
          <w:p w14:paraId="5B717685" w14:textId="77777777" w:rsidR="00520F40" w:rsidRPr="00321494" w:rsidRDefault="00520F40" w:rsidP="00334FC3">
            <w:pPr>
              <w:spacing w:before="40" w:after="40"/>
              <w:jc w:val="center"/>
              <w:rPr>
                <w:rFonts w:ascii="Times New Roman" w:hAnsi="Times New Roman" w:cs="Times New Roman"/>
                <w:color w:val="auto"/>
              </w:rPr>
            </w:pPr>
          </w:p>
        </w:tc>
        <w:tc>
          <w:tcPr>
            <w:tcW w:w="677" w:type="pct"/>
            <w:shd w:val="clear" w:color="auto" w:fill="FFFFFF"/>
            <w:vAlign w:val="center"/>
          </w:tcPr>
          <w:p w14:paraId="2ADCB6A4" w14:textId="77777777" w:rsidR="00520F40" w:rsidRPr="00321494" w:rsidRDefault="00520F40" w:rsidP="00334FC3">
            <w:pPr>
              <w:spacing w:before="40" w:after="40"/>
              <w:jc w:val="center"/>
              <w:rPr>
                <w:rFonts w:ascii="Times New Roman" w:hAnsi="Times New Roman" w:cs="Times New Roman"/>
                <w:color w:val="auto"/>
              </w:rPr>
            </w:pPr>
          </w:p>
        </w:tc>
      </w:tr>
    </w:tbl>
    <w:p w14:paraId="68198A39" w14:textId="77777777" w:rsidR="00A6286C" w:rsidRPr="00C20288" w:rsidRDefault="00A6286C" w:rsidP="00A6286C">
      <w:pPr>
        <w:jc w:val="right"/>
        <w:rPr>
          <w:rFonts w:ascii="Times New Roman" w:hAnsi="Times New Roman" w:cs="Times New Roman"/>
          <w:b/>
          <w:i/>
          <w:color w:val="auto"/>
          <w:sz w:val="26"/>
          <w:szCs w:val="26"/>
          <w:lang w:val="en-US"/>
        </w:rPr>
      </w:pPr>
    </w:p>
    <w:p w14:paraId="36D8A711" w14:textId="77777777" w:rsidR="00520F40" w:rsidRPr="00C20288" w:rsidRDefault="00520F40" w:rsidP="00A6286C">
      <w:pPr>
        <w:jc w:val="right"/>
        <w:rPr>
          <w:rFonts w:ascii="Times New Roman" w:hAnsi="Times New Roman" w:cs="Times New Roman"/>
          <w:b/>
          <w:i/>
          <w:color w:val="auto"/>
          <w:sz w:val="26"/>
          <w:szCs w:val="26"/>
          <w:lang w:val="en-US"/>
        </w:rPr>
      </w:pPr>
    </w:p>
    <w:p w14:paraId="308E0268" w14:textId="77777777" w:rsidR="00520F40" w:rsidRPr="00C20288" w:rsidRDefault="00520F40" w:rsidP="00A6286C">
      <w:pPr>
        <w:jc w:val="right"/>
        <w:rPr>
          <w:rFonts w:ascii="Times New Roman" w:hAnsi="Times New Roman" w:cs="Times New Roman"/>
          <w:b/>
          <w:i/>
          <w:color w:val="auto"/>
          <w:sz w:val="26"/>
          <w:szCs w:val="26"/>
          <w:lang w:val="en-US"/>
        </w:rPr>
      </w:pPr>
    </w:p>
    <w:p w14:paraId="52FF1158" w14:textId="77777777" w:rsidR="00520F40" w:rsidRPr="00C20288" w:rsidRDefault="00520F40" w:rsidP="00A6286C">
      <w:pPr>
        <w:jc w:val="right"/>
        <w:rPr>
          <w:rFonts w:ascii="Times New Roman" w:hAnsi="Times New Roman" w:cs="Times New Roman"/>
          <w:b/>
          <w:i/>
          <w:color w:val="auto"/>
          <w:sz w:val="26"/>
          <w:szCs w:val="26"/>
          <w:lang w:val="en-US"/>
        </w:rPr>
      </w:pPr>
    </w:p>
    <w:p w14:paraId="1E493456" w14:textId="77777777" w:rsidR="00A6286C" w:rsidRPr="00321494" w:rsidRDefault="00A6286C" w:rsidP="007533AB">
      <w:pPr>
        <w:spacing w:before="80" w:line="320" w:lineRule="exact"/>
        <w:ind w:firstLine="567"/>
        <w:rPr>
          <w:rFonts w:ascii="Times New Roman" w:hAnsi="Times New Roman" w:cs="Times New Roman"/>
          <w:i/>
          <w:color w:val="auto"/>
          <w:sz w:val="28"/>
          <w:szCs w:val="28"/>
        </w:rPr>
      </w:pPr>
      <w:r w:rsidRPr="00321494">
        <w:rPr>
          <w:rFonts w:ascii="Times New Roman" w:hAnsi="Times New Roman" w:cs="Times New Roman"/>
          <w:i/>
          <w:color w:val="auto"/>
          <w:sz w:val="28"/>
          <w:szCs w:val="28"/>
        </w:rPr>
        <w:lastRenderedPageBreak/>
        <w:t>Ghi chú:</w:t>
      </w:r>
    </w:p>
    <w:p w14:paraId="79699923" w14:textId="77777777" w:rsidR="00A6286C" w:rsidRPr="00C20288" w:rsidRDefault="00A6286C" w:rsidP="007533AB">
      <w:pPr>
        <w:spacing w:before="80" w:line="320" w:lineRule="exact"/>
        <w:ind w:firstLine="567"/>
        <w:rPr>
          <w:rFonts w:ascii="Times New Roman" w:hAnsi="Times New Roman" w:cs="Times New Roman"/>
          <w:color w:val="auto"/>
          <w:spacing w:val="-8"/>
          <w:sz w:val="28"/>
          <w:szCs w:val="28"/>
        </w:rPr>
      </w:pPr>
      <w:r w:rsidRPr="00C20288">
        <w:rPr>
          <w:rFonts w:ascii="Times New Roman" w:hAnsi="Times New Roman" w:cs="Times New Roman"/>
          <w:color w:val="auto"/>
          <w:spacing w:val="-8"/>
          <w:sz w:val="28"/>
          <w:szCs w:val="28"/>
        </w:rPr>
        <w:t xml:space="preserve">(1) Mức trên tính cho KK3, mức cho các KK khác tính theo hệ số tại Bảng </w:t>
      </w:r>
      <w:r w:rsidRPr="00C20288">
        <w:rPr>
          <w:rFonts w:ascii="Times New Roman" w:hAnsi="Times New Roman" w:cs="Times New Roman"/>
          <w:color w:val="auto"/>
          <w:spacing w:val="-8"/>
          <w:sz w:val="28"/>
          <w:szCs w:val="28"/>
          <w:lang w:val="en-US"/>
        </w:rPr>
        <w:t>1</w:t>
      </w:r>
      <w:r w:rsidR="00421CBB" w:rsidRPr="00C20288">
        <w:rPr>
          <w:rFonts w:ascii="Times New Roman" w:hAnsi="Times New Roman" w:cs="Times New Roman"/>
          <w:color w:val="auto"/>
          <w:spacing w:val="-8"/>
          <w:sz w:val="28"/>
          <w:szCs w:val="28"/>
          <w:lang w:val="en-US"/>
        </w:rPr>
        <w:t>6</w:t>
      </w:r>
      <w:r w:rsidRPr="00C20288">
        <w:rPr>
          <w:rFonts w:ascii="Times New Roman" w:hAnsi="Times New Roman" w:cs="Times New Roman"/>
          <w:color w:val="auto"/>
          <w:spacing w:val="-8"/>
          <w:sz w:val="28"/>
          <w:szCs w:val="28"/>
        </w:rPr>
        <w:t>:</w:t>
      </w:r>
    </w:p>
    <w:p w14:paraId="6324C202" w14:textId="77777777" w:rsidR="00A6286C" w:rsidRPr="00C20288" w:rsidRDefault="00A6286C" w:rsidP="007533AB">
      <w:pPr>
        <w:spacing w:before="80" w:line="320" w:lineRule="exact"/>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 xml:space="preserve">Bảng </w:t>
      </w:r>
      <w:r w:rsidRPr="00C20288">
        <w:rPr>
          <w:rFonts w:ascii="Times New Roman" w:hAnsi="Times New Roman" w:cs="Times New Roman"/>
          <w:b/>
          <w:i/>
          <w:color w:val="auto"/>
          <w:sz w:val="26"/>
          <w:szCs w:val="26"/>
          <w:lang w:val="en-US"/>
        </w:rPr>
        <w:t>1</w:t>
      </w:r>
      <w:r w:rsidR="00421CBB" w:rsidRPr="00C20288">
        <w:rPr>
          <w:rFonts w:ascii="Times New Roman" w:hAnsi="Times New Roman" w:cs="Times New Roman"/>
          <w:b/>
          <w:i/>
          <w:color w:val="auto"/>
          <w:sz w:val="26"/>
          <w:szCs w:val="26"/>
          <w:lang w:val="en-US"/>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7"/>
        <w:gridCol w:w="2113"/>
        <w:gridCol w:w="1865"/>
        <w:gridCol w:w="1843"/>
        <w:gridCol w:w="1843"/>
      </w:tblGrid>
      <w:tr w:rsidR="00A6286C" w:rsidRPr="00C20288" w14:paraId="3B524548" w14:textId="77777777" w:rsidTr="007533AB">
        <w:trPr>
          <w:tblHeader/>
          <w:jc w:val="center"/>
        </w:trPr>
        <w:tc>
          <w:tcPr>
            <w:tcW w:w="1267" w:type="dxa"/>
            <w:shd w:val="clear" w:color="auto" w:fill="FFFFFF"/>
            <w:vAlign w:val="center"/>
          </w:tcPr>
          <w:p w14:paraId="1433AEF4" w14:textId="77777777" w:rsidR="00A6286C" w:rsidRPr="00C20288" w:rsidRDefault="00A6286C" w:rsidP="001A7339">
            <w:pPr>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Khó khăn</w:t>
            </w:r>
          </w:p>
        </w:tc>
        <w:tc>
          <w:tcPr>
            <w:tcW w:w="2113" w:type="dxa"/>
            <w:shd w:val="clear" w:color="auto" w:fill="FFFFFF"/>
            <w:vAlign w:val="center"/>
          </w:tcPr>
          <w:p w14:paraId="1DCB9385" w14:textId="77777777" w:rsidR="00A6286C" w:rsidRPr="00C20288" w:rsidRDefault="00A6286C" w:rsidP="001A7339">
            <w:pPr>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 xml:space="preserve">Chọn </w:t>
            </w:r>
            <w:r w:rsidRPr="00C20288">
              <w:rPr>
                <w:rFonts w:ascii="Times New Roman" w:hAnsi="Times New Roman" w:cs="Times New Roman"/>
                <w:b/>
                <w:color w:val="auto"/>
                <w:sz w:val="26"/>
                <w:szCs w:val="26"/>
                <w:lang w:val="en-US"/>
              </w:rPr>
              <w:t xml:space="preserve">vị trí </w:t>
            </w:r>
            <w:r w:rsidRPr="00C20288">
              <w:rPr>
                <w:rFonts w:ascii="Times New Roman" w:hAnsi="Times New Roman" w:cs="Times New Roman"/>
                <w:b/>
                <w:color w:val="auto"/>
                <w:sz w:val="26"/>
                <w:szCs w:val="26"/>
              </w:rPr>
              <w:t>điểm, chôn mốc</w:t>
            </w:r>
          </w:p>
        </w:tc>
        <w:tc>
          <w:tcPr>
            <w:tcW w:w="1865" w:type="dxa"/>
            <w:shd w:val="clear" w:color="auto" w:fill="FFFFFF"/>
            <w:vAlign w:val="center"/>
          </w:tcPr>
          <w:p w14:paraId="25E716BB" w14:textId="77777777" w:rsidR="00A6286C" w:rsidRPr="00C20288" w:rsidRDefault="00A6286C" w:rsidP="001A7339">
            <w:pPr>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Xây tường</w:t>
            </w:r>
            <w:r w:rsidRPr="00C20288">
              <w:rPr>
                <w:rFonts w:ascii="Times New Roman" w:hAnsi="Times New Roman" w:cs="Times New Roman"/>
                <w:b/>
                <w:color w:val="auto"/>
                <w:sz w:val="26"/>
                <w:szCs w:val="26"/>
                <w:lang w:val="en-US"/>
              </w:rPr>
              <w:t xml:space="preserve"> </w:t>
            </w:r>
            <w:r w:rsidRPr="00C20288">
              <w:rPr>
                <w:rFonts w:ascii="Times New Roman" w:hAnsi="Times New Roman" w:cs="Times New Roman"/>
                <w:b/>
                <w:color w:val="auto"/>
                <w:sz w:val="26"/>
                <w:szCs w:val="26"/>
              </w:rPr>
              <w:t>vây</w:t>
            </w:r>
          </w:p>
        </w:tc>
        <w:tc>
          <w:tcPr>
            <w:tcW w:w="1843" w:type="dxa"/>
            <w:shd w:val="clear" w:color="auto" w:fill="FFFFFF"/>
            <w:vAlign w:val="center"/>
          </w:tcPr>
          <w:p w14:paraId="2D5FCD5D" w14:textId="77777777" w:rsidR="00A6286C" w:rsidRPr="00C20288" w:rsidRDefault="00A6286C" w:rsidP="001A7339">
            <w:pPr>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 xml:space="preserve">Tiếp điểm </w:t>
            </w:r>
          </w:p>
        </w:tc>
        <w:tc>
          <w:tcPr>
            <w:tcW w:w="1843" w:type="dxa"/>
            <w:shd w:val="clear" w:color="auto" w:fill="FFFFFF"/>
            <w:vAlign w:val="center"/>
          </w:tcPr>
          <w:p w14:paraId="4F5642EC" w14:textId="77777777" w:rsidR="00A6286C" w:rsidRPr="00C20288" w:rsidRDefault="00A6286C" w:rsidP="001A7339">
            <w:pPr>
              <w:jc w:val="center"/>
              <w:rPr>
                <w:rFonts w:ascii="Times New Roman" w:hAnsi="Times New Roman" w:cs="Times New Roman"/>
                <w:b/>
                <w:color w:val="auto"/>
                <w:sz w:val="26"/>
                <w:szCs w:val="26"/>
                <w:lang w:val="en-US"/>
              </w:rPr>
            </w:pPr>
            <w:r w:rsidRPr="00C20288">
              <w:rPr>
                <w:rFonts w:ascii="Times New Roman" w:hAnsi="Times New Roman" w:cs="Times New Roman"/>
                <w:b/>
                <w:color w:val="auto"/>
                <w:sz w:val="26"/>
                <w:szCs w:val="26"/>
              </w:rPr>
              <w:t xml:space="preserve">Đo </w:t>
            </w:r>
            <w:r w:rsidRPr="00C20288">
              <w:rPr>
                <w:rFonts w:ascii="Times New Roman" w:hAnsi="Times New Roman" w:cs="Times New Roman"/>
                <w:b/>
                <w:color w:val="auto"/>
                <w:sz w:val="26"/>
                <w:szCs w:val="26"/>
                <w:lang w:val="en-US"/>
              </w:rPr>
              <w:t xml:space="preserve">ngắm </w:t>
            </w:r>
          </w:p>
        </w:tc>
      </w:tr>
      <w:tr w:rsidR="00A6286C" w:rsidRPr="00C20288" w14:paraId="16D1B83A" w14:textId="77777777" w:rsidTr="007533AB">
        <w:trPr>
          <w:jc w:val="center"/>
        </w:trPr>
        <w:tc>
          <w:tcPr>
            <w:tcW w:w="1267" w:type="dxa"/>
            <w:shd w:val="clear" w:color="auto" w:fill="FFFFFF"/>
            <w:vAlign w:val="center"/>
          </w:tcPr>
          <w:p w14:paraId="5E38A40F"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2113" w:type="dxa"/>
            <w:shd w:val="clear" w:color="auto" w:fill="FFFFFF"/>
            <w:vAlign w:val="center"/>
          </w:tcPr>
          <w:p w14:paraId="3DFAC989"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0,60</w:t>
            </w:r>
          </w:p>
        </w:tc>
        <w:tc>
          <w:tcPr>
            <w:tcW w:w="1865" w:type="dxa"/>
            <w:shd w:val="clear" w:color="auto" w:fill="FFFFFF"/>
            <w:vAlign w:val="center"/>
          </w:tcPr>
          <w:p w14:paraId="591270CC"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0,65</w:t>
            </w:r>
          </w:p>
        </w:tc>
        <w:tc>
          <w:tcPr>
            <w:tcW w:w="1843" w:type="dxa"/>
            <w:shd w:val="clear" w:color="auto" w:fill="FFFFFF"/>
            <w:vAlign w:val="center"/>
          </w:tcPr>
          <w:p w14:paraId="337E2EC2"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0,65</w:t>
            </w:r>
          </w:p>
        </w:tc>
        <w:tc>
          <w:tcPr>
            <w:tcW w:w="1843" w:type="dxa"/>
            <w:shd w:val="clear" w:color="auto" w:fill="FFFFFF"/>
            <w:vAlign w:val="center"/>
          </w:tcPr>
          <w:p w14:paraId="0AD48A7E"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0,55</w:t>
            </w:r>
          </w:p>
        </w:tc>
      </w:tr>
      <w:tr w:rsidR="00A6286C" w:rsidRPr="00C20288" w14:paraId="3F7FAF81" w14:textId="77777777" w:rsidTr="007533AB">
        <w:trPr>
          <w:jc w:val="center"/>
        </w:trPr>
        <w:tc>
          <w:tcPr>
            <w:tcW w:w="1267" w:type="dxa"/>
            <w:shd w:val="clear" w:color="auto" w:fill="FFFFFF"/>
            <w:vAlign w:val="center"/>
          </w:tcPr>
          <w:p w14:paraId="0695423F"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w:t>
            </w:r>
          </w:p>
        </w:tc>
        <w:tc>
          <w:tcPr>
            <w:tcW w:w="2113" w:type="dxa"/>
            <w:shd w:val="clear" w:color="auto" w:fill="FFFFFF"/>
            <w:vAlign w:val="center"/>
          </w:tcPr>
          <w:p w14:paraId="271B0EB4"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0,75</w:t>
            </w:r>
          </w:p>
        </w:tc>
        <w:tc>
          <w:tcPr>
            <w:tcW w:w="1865" w:type="dxa"/>
            <w:shd w:val="clear" w:color="auto" w:fill="FFFFFF"/>
            <w:vAlign w:val="center"/>
          </w:tcPr>
          <w:p w14:paraId="540FE27C"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0,85</w:t>
            </w:r>
          </w:p>
        </w:tc>
        <w:tc>
          <w:tcPr>
            <w:tcW w:w="1843" w:type="dxa"/>
            <w:shd w:val="clear" w:color="auto" w:fill="FFFFFF"/>
            <w:vAlign w:val="center"/>
          </w:tcPr>
          <w:p w14:paraId="007099C0"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0,85</w:t>
            </w:r>
          </w:p>
        </w:tc>
        <w:tc>
          <w:tcPr>
            <w:tcW w:w="1843" w:type="dxa"/>
            <w:shd w:val="clear" w:color="auto" w:fill="FFFFFF"/>
            <w:vAlign w:val="center"/>
          </w:tcPr>
          <w:p w14:paraId="7AC70109"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0,80</w:t>
            </w:r>
          </w:p>
        </w:tc>
      </w:tr>
      <w:tr w:rsidR="00A6286C" w:rsidRPr="00C20288" w14:paraId="21AC052F" w14:textId="77777777" w:rsidTr="007533AB">
        <w:trPr>
          <w:jc w:val="center"/>
        </w:trPr>
        <w:tc>
          <w:tcPr>
            <w:tcW w:w="1267" w:type="dxa"/>
            <w:shd w:val="clear" w:color="auto" w:fill="FFFFFF"/>
            <w:vAlign w:val="center"/>
          </w:tcPr>
          <w:p w14:paraId="207CC933"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3</w:t>
            </w:r>
          </w:p>
        </w:tc>
        <w:tc>
          <w:tcPr>
            <w:tcW w:w="2113" w:type="dxa"/>
            <w:shd w:val="clear" w:color="auto" w:fill="FFFFFF"/>
            <w:vAlign w:val="center"/>
          </w:tcPr>
          <w:p w14:paraId="6E3F5B21"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1,00</w:t>
            </w:r>
          </w:p>
        </w:tc>
        <w:tc>
          <w:tcPr>
            <w:tcW w:w="1865" w:type="dxa"/>
            <w:shd w:val="clear" w:color="auto" w:fill="FFFFFF"/>
            <w:vAlign w:val="center"/>
          </w:tcPr>
          <w:p w14:paraId="0F97E446"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1,00</w:t>
            </w:r>
          </w:p>
        </w:tc>
        <w:tc>
          <w:tcPr>
            <w:tcW w:w="1843" w:type="dxa"/>
            <w:shd w:val="clear" w:color="auto" w:fill="FFFFFF"/>
            <w:vAlign w:val="center"/>
          </w:tcPr>
          <w:p w14:paraId="511CF877"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1,00</w:t>
            </w:r>
          </w:p>
        </w:tc>
        <w:tc>
          <w:tcPr>
            <w:tcW w:w="1843" w:type="dxa"/>
            <w:shd w:val="clear" w:color="auto" w:fill="FFFFFF"/>
            <w:vAlign w:val="center"/>
          </w:tcPr>
          <w:p w14:paraId="5F74DF6B"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1,00</w:t>
            </w:r>
          </w:p>
        </w:tc>
      </w:tr>
      <w:tr w:rsidR="00A6286C" w:rsidRPr="00C20288" w14:paraId="6DD997E3" w14:textId="77777777" w:rsidTr="007533AB">
        <w:trPr>
          <w:jc w:val="center"/>
        </w:trPr>
        <w:tc>
          <w:tcPr>
            <w:tcW w:w="1267" w:type="dxa"/>
            <w:shd w:val="clear" w:color="auto" w:fill="FFFFFF"/>
            <w:vAlign w:val="center"/>
          </w:tcPr>
          <w:p w14:paraId="5F4F9278"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4</w:t>
            </w:r>
          </w:p>
        </w:tc>
        <w:tc>
          <w:tcPr>
            <w:tcW w:w="2113" w:type="dxa"/>
            <w:shd w:val="clear" w:color="auto" w:fill="FFFFFF"/>
            <w:vAlign w:val="center"/>
          </w:tcPr>
          <w:p w14:paraId="0AB300DB"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1,30</w:t>
            </w:r>
          </w:p>
        </w:tc>
        <w:tc>
          <w:tcPr>
            <w:tcW w:w="1865" w:type="dxa"/>
            <w:shd w:val="clear" w:color="auto" w:fill="FFFFFF"/>
            <w:vAlign w:val="center"/>
          </w:tcPr>
          <w:p w14:paraId="10347D52"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1,30</w:t>
            </w:r>
          </w:p>
        </w:tc>
        <w:tc>
          <w:tcPr>
            <w:tcW w:w="1843" w:type="dxa"/>
            <w:shd w:val="clear" w:color="auto" w:fill="FFFFFF"/>
            <w:vAlign w:val="center"/>
          </w:tcPr>
          <w:p w14:paraId="48B86943"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1,25</w:t>
            </w:r>
          </w:p>
        </w:tc>
        <w:tc>
          <w:tcPr>
            <w:tcW w:w="1843" w:type="dxa"/>
            <w:shd w:val="clear" w:color="auto" w:fill="FFFFFF"/>
            <w:vAlign w:val="center"/>
          </w:tcPr>
          <w:p w14:paraId="65AB0B33"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1,35</w:t>
            </w:r>
          </w:p>
        </w:tc>
      </w:tr>
      <w:tr w:rsidR="00A6286C" w:rsidRPr="00C20288" w14:paraId="58745D1A" w14:textId="77777777" w:rsidTr="007533AB">
        <w:trPr>
          <w:jc w:val="center"/>
        </w:trPr>
        <w:tc>
          <w:tcPr>
            <w:tcW w:w="1267" w:type="dxa"/>
            <w:shd w:val="clear" w:color="auto" w:fill="FFFFFF"/>
            <w:vAlign w:val="center"/>
          </w:tcPr>
          <w:p w14:paraId="4FA4E30A"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5</w:t>
            </w:r>
          </w:p>
        </w:tc>
        <w:tc>
          <w:tcPr>
            <w:tcW w:w="2113" w:type="dxa"/>
            <w:shd w:val="clear" w:color="auto" w:fill="FFFFFF"/>
            <w:vAlign w:val="center"/>
          </w:tcPr>
          <w:p w14:paraId="03A6CEFA"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1,65</w:t>
            </w:r>
          </w:p>
        </w:tc>
        <w:tc>
          <w:tcPr>
            <w:tcW w:w="1865" w:type="dxa"/>
            <w:shd w:val="clear" w:color="auto" w:fill="FFFFFF"/>
            <w:vAlign w:val="center"/>
          </w:tcPr>
          <w:p w14:paraId="315F0637"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1,65</w:t>
            </w:r>
          </w:p>
        </w:tc>
        <w:tc>
          <w:tcPr>
            <w:tcW w:w="1843" w:type="dxa"/>
            <w:shd w:val="clear" w:color="auto" w:fill="FFFFFF"/>
            <w:vAlign w:val="center"/>
          </w:tcPr>
          <w:p w14:paraId="257E4B11"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1,65</w:t>
            </w:r>
          </w:p>
        </w:tc>
        <w:tc>
          <w:tcPr>
            <w:tcW w:w="1843" w:type="dxa"/>
            <w:shd w:val="clear" w:color="auto" w:fill="FFFFFF"/>
            <w:vAlign w:val="center"/>
          </w:tcPr>
          <w:p w14:paraId="791291E8" w14:textId="77777777" w:rsidR="00A6286C" w:rsidRPr="00C20288" w:rsidRDefault="00A6286C" w:rsidP="001A7339">
            <w:pPr>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1,80</w:t>
            </w:r>
          </w:p>
        </w:tc>
      </w:tr>
    </w:tbl>
    <w:p w14:paraId="032496F9" w14:textId="77777777" w:rsidR="00A6286C" w:rsidRPr="007533AB" w:rsidRDefault="00A6286C" w:rsidP="007533AB">
      <w:pPr>
        <w:spacing w:before="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(2) Mức dụng cụ tìm điểm không có tường vây tính bằng 0,50 mức tiếp điểm. Mức tìm điểm có tường vây tính bằng 0,75 mức tiếp điểm.</w:t>
      </w:r>
    </w:p>
    <w:p w14:paraId="2DC090D8" w14:textId="77777777" w:rsidR="00A6286C" w:rsidRPr="007533AB" w:rsidRDefault="00A6286C" w:rsidP="007533AB">
      <w:pPr>
        <w:spacing w:before="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(3) Mức dụng cụ đo ngắm độ cao lượng giác tính bằng 0,10 mức dụng cụ đo ngắm.</w:t>
      </w:r>
    </w:p>
    <w:p w14:paraId="4F8185C3" w14:textId="77777777" w:rsidR="00A6286C" w:rsidRPr="007533AB" w:rsidRDefault="00A6286C" w:rsidP="007533AB">
      <w:pPr>
        <w:spacing w:before="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(4) Mức dụng cụ chọn điểm, chôn mốc trên hè phố (có xây hố ga và nắp đậy) tính bằng 1,20 mức chọn điểm, chôn mốc.</w:t>
      </w:r>
    </w:p>
    <w:p w14:paraId="36F56BC6" w14:textId="77777777" w:rsidR="00A6286C" w:rsidRPr="007533AB" w:rsidRDefault="00A6286C" w:rsidP="007533AB">
      <w:pPr>
        <w:spacing w:before="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b) Tính toán bình sai</w:t>
      </w:r>
    </w:p>
    <w:p w14:paraId="00344DEB" w14:textId="77777777" w:rsidR="00520F40"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8"/>
          <w:szCs w:val="28"/>
          <w:lang w:val="en-US"/>
        </w:rPr>
        <w:t xml:space="preserve">                  </w:t>
      </w:r>
      <w:r w:rsidRPr="00C20288">
        <w:rPr>
          <w:rFonts w:ascii="Times New Roman" w:hAnsi="Times New Roman" w:cs="Times New Roman"/>
          <w:b/>
          <w:i/>
          <w:color w:val="auto"/>
          <w:sz w:val="26"/>
          <w:szCs w:val="26"/>
        </w:rPr>
        <w:t xml:space="preserve">Bảng </w:t>
      </w:r>
      <w:r w:rsidRPr="00C20288">
        <w:rPr>
          <w:rFonts w:ascii="Times New Roman" w:hAnsi="Times New Roman" w:cs="Times New Roman"/>
          <w:b/>
          <w:i/>
          <w:color w:val="auto"/>
          <w:sz w:val="26"/>
          <w:szCs w:val="26"/>
          <w:lang w:val="en-US"/>
        </w:rPr>
        <w:t>1</w:t>
      </w:r>
      <w:r w:rsidR="00421CBB" w:rsidRPr="00C20288">
        <w:rPr>
          <w:rFonts w:ascii="Times New Roman" w:hAnsi="Times New Roman" w:cs="Times New Roman"/>
          <w:b/>
          <w:i/>
          <w:color w:val="auto"/>
          <w:sz w:val="26"/>
          <w:szCs w:val="26"/>
          <w:lang w:val="en-US"/>
        </w:rPr>
        <w:t>7</w:t>
      </w:r>
    </w:p>
    <w:tbl>
      <w:tblPr>
        <w:tblW w:w="4389" w:type="pct"/>
        <w:jc w:val="center"/>
        <w:tblCellMar>
          <w:left w:w="0" w:type="dxa"/>
          <w:right w:w="0" w:type="dxa"/>
        </w:tblCellMar>
        <w:tblLook w:val="0000" w:firstRow="0" w:lastRow="0" w:firstColumn="0" w:lastColumn="0" w:noHBand="0" w:noVBand="0"/>
      </w:tblPr>
      <w:tblGrid>
        <w:gridCol w:w="744"/>
        <w:gridCol w:w="3009"/>
        <w:gridCol w:w="1150"/>
        <w:gridCol w:w="1432"/>
        <w:gridCol w:w="1719"/>
      </w:tblGrid>
      <w:tr w:rsidR="00520F40" w:rsidRPr="007533AB" w14:paraId="03CC9DD1" w14:textId="77777777" w:rsidTr="007533AB">
        <w:trPr>
          <w:jc w:val="center"/>
        </w:trPr>
        <w:tc>
          <w:tcPr>
            <w:tcW w:w="462" w:type="pct"/>
            <w:tcBorders>
              <w:top w:val="single" w:sz="4" w:space="0" w:color="auto"/>
              <w:left w:val="single" w:sz="4" w:space="0" w:color="auto"/>
              <w:bottom w:val="nil"/>
              <w:right w:val="nil"/>
            </w:tcBorders>
            <w:shd w:val="clear" w:color="auto" w:fill="FFFFFF"/>
            <w:vAlign w:val="center"/>
          </w:tcPr>
          <w:p w14:paraId="719DF2AE" w14:textId="77777777" w:rsidR="00520F40" w:rsidRPr="007533AB" w:rsidRDefault="00520F40" w:rsidP="00334FC3">
            <w:pPr>
              <w:spacing w:before="60" w:after="60"/>
              <w:ind w:left="-35" w:firstLine="35"/>
              <w:jc w:val="center"/>
              <w:rPr>
                <w:rFonts w:ascii="Times New Roman" w:hAnsi="Times New Roman" w:cs="Times New Roman"/>
                <w:b/>
                <w:color w:val="auto"/>
              </w:rPr>
            </w:pPr>
            <w:r w:rsidRPr="007533AB">
              <w:rPr>
                <w:rFonts w:ascii="Times New Roman" w:hAnsi="Times New Roman" w:cs="Times New Roman"/>
                <w:b/>
                <w:color w:val="auto"/>
              </w:rPr>
              <w:t>TT</w:t>
            </w:r>
          </w:p>
        </w:tc>
        <w:tc>
          <w:tcPr>
            <w:tcW w:w="1868" w:type="pct"/>
            <w:tcBorders>
              <w:top w:val="single" w:sz="4" w:space="0" w:color="auto"/>
              <w:left w:val="single" w:sz="4" w:space="0" w:color="auto"/>
              <w:bottom w:val="nil"/>
              <w:right w:val="nil"/>
            </w:tcBorders>
            <w:shd w:val="clear" w:color="auto" w:fill="FFFFFF"/>
            <w:vAlign w:val="center"/>
          </w:tcPr>
          <w:p w14:paraId="5373F3E6"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714" w:type="pct"/>
            <w:tcBorders>
              <w:top w:val="single" w:sz="4" w:space="0" w:color="auto"/>
              <w:left w:val="single" w:sz="4" w:space="0" w:color="auto"/>
              <w:bottom w:val="nil"/>
              <w:right w:val="nil"/>
            </w:tcBorders>
            <w:shd w:val="clear" w:color="auto" w:fill="FFFFFF"/>
            <w:vAlign w:val="center"/>
          </w:tcPr>
          <w:p w14:paraId="22609BFE" w14:textId="77777777" w:rsidR="00520F40" w:rsidRPr="007533AB" w:rsidRDefault="00520F40" w:rsidP="00334FC3">
            <w:pPr>
              <w:spacing w:before="60" w:after="60"/>
              <w:jc w:val="center"/>
              <w:rPr>
                <w:rFonts w:ascii="Times New Roman" w:hAnsi="Times New Roman" w:cs="Times New Roman"/>
                <w:b/>
                <w:color w:val="auto"/>
                <w:lang w:val="en-US"/>
              </w:rPr>
            </w:pPr>
            <w:r w:rsidRPr="007533AB">
              <w:rPr>
                <w:rFonts w:ascii="Times New Roman" w:hAnsi="Times New Roman" w:cs="Times New Roman"/>
                <w:b/>
                <w:color w:val="auto"/>
                <w:lang w:val="en-US"/>
              </w:rPr>
              <w:t>ĐVT</w:t>
            </w:r>
          </w:p>
        </w:tc>
        <w:tc>
          <w:tcPr>
            <w:tcW w:w="889" w:type="pct"/>
            <w:tcBorders>
              <w:top w:val="single" w:sz="4" w:space="0" w:color="auto"/>
              <w:left w:val="single" w:sz="4" w:space="0" w:color="auto"/>
              <w:bottom w:val="nil"/>
              <w:right w:val="nil"/>
            </w:tcBorders>
            <w:shd w:val="clear" w:color="auto" w:fill="FFFFFF"/>
            <w:vAlign w:val="center"/>
          </w:tcPr>
          <w:p w14:paraId="6F4D2627"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Thời hạn</w:t>
            </w:r>
            <w:r w:rsidRPr="007533AB">
              <w:rPr>
                <w:rFonts w:ascii="Times New Roman" w:hAnsi="Times New Roman" w:cs="Times New Roman"/>
                <w:b/>
                <w:color w:val="auto"/>
              </w:rPr>
              <w:br/>
            </w:r>
            <w:r w:rsidRPr="007533AB">
              <w:rPr>
                <w:rFonts w:ascii="Times New Roman" w:hAnsi="Times New Roman" w:cs="Times New Roman"/>
                <w:color w:val="auto"/>
              </w:rPr>
              <w:t>(tháng)</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7DBD9FEC" w14:textId="77777777" w:rsidR="00520F40" w:rsidRPr="007533AB" w:rsidRDefault="00520F40" w:rsidP="00334FC3">
            <w:pPr>
              <w:spacing w:before="60" w:after="60"/>
              <w:jc w:val="center"/>
              <w:rPr>
                <w:rFonts w:ascii="Times New Roman" w:hAnsi="Times New Roman" w:cs="Times New Roman"/>
                <w:b/>
                <w:color w:val="auto"/>
                <w:lang w:val="en-US"/>
              </w:rPr>
            </w:pPr>
            <w:r w:rsidRPr="007533AB">
              <w:rPr>
                <w:rFonts w:ascii="Times New Roman" w:hAnsi="Times New Roman" w:cs="Times New Roman"/>
                <w:b/>
                <w:color w:val="auto"/>
                <w:lang w:val="en-US"/>
              </w:rPr>
              <w:t>Định mức</w:t>
            </w:r>
          </w:p>
          <w:p w14:paraId="6EAD2761"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(Ca/điểm)</w:t>
            </w:r>
          </w:p>
        </w:tc>
      </w:tr>
      <w:tr w:rsidR="00520F40" w:rsidRPr="007533AB" w14:paraId="3E0D0B8B" w14:textId="77777777" w:rsidTr="007533AB">
        <w:trPr>
          <w:jc w:val="center"/>
        </w:trPr>
        <w:tc>
          <w:tcPr>
            <w:tcW w:w="462" w:type="pct"/>
            <w:tcBorders>
              <w:top w:val="single" w:sz="4" w:space="0" w:color="auto"/>
              <w:left w:val="single" w:sz="4" w:space="0" w:color="auto"/>
              <w:bottom w:val="nil"/>
              <w:right w:val="nil"/>
            </w:tcBorders>
            <w:shd w:val="clear" w:color="auto" w:fill="FFFFFF"/>
            <w:vAlign w:val="center"/>
          </w:tcPr>
          <w:p w14:paraId="5BCF0BDA"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w:t>
            </w:r>
          </w:p>
        </w:tc>
        <w:tc>
          <w:tcPr>
            <w:tcW w:w="1868" w:type="pct"/>
            <w:tcBorders>
              <w:top w:val="single" w:sz="4" w:space="0" w:color="auto"/>
              <w:left w:val="single" w:sz="4" w:space="0" w:color="auto"/>
              <w:bottom w:val="nil"/>
              <w:right w:val="nil"/>
            </w:tcBorders>
            <w:shd w:val="clear" w:color="auto" w:fill="FFFFFF"/>
            <w:vAlign w:val="center"/>
          </w:tcPr>
          <w:p w14:paraId="31069B7D"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Áo rét BHLĐ</w:t>
            </w:r>
          </w:p>
        </w:tc>
        <w:tc>
          <w:tcPr>
            <w:tcW w:w="714" w:type="pct"/>
            <w:tcBorders>
              <w:top w:val="single" w:sz="4" w:space="0" w:color="auto"/>
              <w:left w:val="single" w:sz="4" w:space="0" w:color="auto"/>
              <w:bottom w:val="nil"/>
              <w:right w:val="nil"/>
            </w:tcBorders>
            <w:shd w:val="clear" w:color="auto" w:fill="FFFFFF"/>
            <w:vAlign w:val="center"/>
          </w:tcPr>
          <w:p w14:paraId="6587D67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Cái</w:t>
            </w:r>
          </w:p>
        </w:tc>
        <w:tc>
          <w:tcPr>
            <w:tcW w:w="889" w:type="pct"/>
            <w:tcBorders>
              <w:top w:val="single" w:sz="4" w:space="0" w:color="auto"/>
              <w:left w:val="single" w:sz="4" w:space="0" w:color="auto"/>
              <w:bottom w:val="nil"/>
              <w:right w:val="nil"/>
            </w:tcBorders>
            <w:shd w:val="clear" w:color="auto" w:fill="FFFFFF"/>
            <w:vAlign w:val="center"/>
          </w:tcPr>
          <w:p w14:paraId="273B54B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18</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2A2DE73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0,43</w:t>
            </w:r>
          </w:p>
        </w:tc>
      </w:tr>
      <w:tr w:rsidR="00520F40" w:rsidRPr="007533AB" w14:paraId="6D3648BF" w14:textId="77777777" w:rsidTr="007533AB">
        <w:trPr>
          <w:jc w:val="center"/>
        </w:trPr>
        <w:tc>
          <w:tcPr>
            <w:tcW w:w="462" w:type="pct"/>
            <w:tcBorders>
              <w:top w:val="single" w:sz="4" w:space="0" w:color="auto"/>
              <w:left w:val="single" w:sz="4" w:space="0" w:color="auto"/>
              <w:bottom w:val="nil"/>
              <w:right w:val="nil"/>
            </w:tcBorders>
            <w:shd w:val="clear" w:color="auto" w:fill="FFFFFF"/>
            <w:vAlign w:val="center"/>
          </w:tcPr>
          <w:p w14:paraId="15809B0E"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2</w:t>
            </w:r>
          </w:p>
        </w:tc>
        <w:tc>
          <w:tcPr>
            <w:tcW w:w="1868" w:type="pct"/>
            <w:tcBorders>
              <w:top w:val="single" w:sz="4" w:space="0" w:color="auto"/>
              <w:left w:val="single" w:sz="4" w:space="0" w:color="auto"/>
              <w:bottom w:val="nil"/>
              <w:right w:val="nil"/>
            </w:tcBorders>
            <w:shd w:val="clear" w:color="auto" w:fill="FFFFFF"/>
            <w:vAlign w:val="center"/>
          </w:tcPr>
          <w:p w14:paraId="01C92D79"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Ba lô</w:t>
            </w:r>
          </w:p>
        </w:tc>
        <w:tc>
          <w:tcPr>
            <w:tcW w:w="714" w:type="pct"/>
            <w:tcBorders>
              <w:top w:val="single" w:sz="4" w:space="0" w:color="auto"/>
              <w:left w:val="single" w:sz="4" w:space="0" w:color="auto"/>
              <w:bottom w:val="nil"/>
              <w:right w:val="nil"/>
            </w:tcBorders>
            <w:shd w:val="clear" w:color="auto" w:fill="FFFFFF"/>
            <w:vAlign w:val="center"/>
          </w:tcPr>
          <w:p w14:paraId="1DE23614"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Cái</w:t>
            </w:r>
          </w:p>
        </w:tc>
        <w:tc>
          <w:tcPr>
            <w:tcW w:w="889" w:type="pct"/>
            <w:tcBorders>
              <w:top w:val="single" w:sz="4" w:space="0" w:color="auto"/>
              <w:left w:val="single" w:sz="4" w:space="0" w:color="auto"/>
              <w:bottom w:val="nil"/>
              <w:right w:val="nil"/>
            </w:tcBorders>
            <w:shd w:val="clear" w:color="auto" w:fill="FFFFFF"/>
            <w:vAlign w:val="center"/>
          </w:tcPr>
          <w:p w14:paraId="0A415CD0"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18</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08923CE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1,15</w:t>
            </w:r>
          </w:p>
        </w:tc>
      </w:tr>
      <w:tr w:rsidR="00520F40" w:rsidRPr="007533AB" w14:paraId="6788A0A1" w14:textId="77777777" w:rsidTr="007533AB">
        <w:trPr>
          <w:jc w:val="center"/>
        </w:trPr>
        <w:tc>
          <w:tcPr>
            <w:tcW w:w="462" w:type="pct"/>
            <w:tcBorders>
              <w:top w:val="single" w:sz="4" w:space="0" w:color="auto"/>
              <w:left w:val="single" w:sz="4" w:space="0" w:color="auto"/>
              <w:bottom w:val="nil"/>
              <w:right w:val="nil"/>
            </w:tcBorders>
            <w:shd w:val="clear" w:color="auto" w:fill="FFFFFF"/>
            <w:vAlign w:val="center"/>
          </w:tcPr>
          <w:p w14:paraId="5691AC64"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3</w:t>
            </w:r>
          </w:p>
        </w:tc>
        <w:tc>
          <w:tcPr>
            <w:tcW w:w="1868" w:type="pct"/>
            <w:tcBorders>
              <w:top w:val="single" w:sz="4" w:space="0" w:color="auto"/>
              <w:left w:val="single" w:sz="4" w:space="0" w:color="auto"/>
              <w:bottom w:val="nil"/>
              <w:right w:val="nil"/>
            </w:tcBorders>
            <w:shd w:val="clear" w:color="auto" w:fill="FFFFFF"/>
            <w:vAlign w:val="center"/>
          </w:tcPr>
          <w:p w14:paraId="2D8F4C79"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Hòm sắt đựng tài liệu</w:t>
            </w:r>
          </w:p>
        </w:tc>
        <w:tc>
          <w:tcPr>
            <w:tcW w:w="714" w:type="pct"/>
            <w:tcBorders>
              <w:top w:val="single" w:sz="4" w:space="0" w:color="auto"/>
              <w:left w:val="single" w:sz="4" w:space="0" w:color="auto"/>
              <w:bottom w:val="nil"/>
              <w:right w:val="nil"/>
            </w:tcBorders>
            <w:shd w:val="clear" w:color="auto" w:fill="FFFFFF"/>
            <w:vAlign w:val="center"/>
          </w:tcPr>
          <w:p w14:paraId="6D75971F"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Cái</w:t>
            </w:r>
          </w:p>
        </w:tc>
        <w:tc>
          <w:tcPr>
            <w:tcW w:w="889" w:type="pct"/>
            <w:tcBorders>
              <w:top w:val="single" w:sz="4" w:space="0" w:color="auto"/>
              <w:left w:val="single" w:sz="4" w:space="0" w:color="auto"/>
              <w:bottom w:val="nil"/>
              <w:right w:val="nil"/>
            </w:tcBorders>
            <w:shd w:val="clear" w:color="auto" w:fill="FFFFFF"/>
            <w:vAlign w:val="center"/>
          </w:tcPr>
          <w:p w14:paraId="53335FF2"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48</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74F49F1A"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0,43</w:t>
            </w:r>
          </w:p>
        </w:tc>
      </w:tr>
      <w:tr w:rsidR="00520F40" w:rsidRPr="007533AB" w14:paraId="3AA31A3A" w14:textId="77777777" w:rsidTr="007533AB">
        <w:trPr>
          <w:jc w:val="center"/>
        </w:trPr>
        <w:tc>
          <w:tcPr>
            <w:tcW w:w="462" w:type="pct"/>
            <w:tcBorders>
              <w:top w:val="single" w:sz="4" w:space="0" w:color="auto"/>
              <w:left w:val="single" w:sz="4" w:space="0" w:color="auto"/>
              <w:bottom w:val="nil"/>
              <w:right w:val="nil"/>
            </w:tcBorders>
            <w:shd w:val="clear" w:color="auto" w:fill="FFFFFF"/>
            <w:vAlign w:val="center"/>
          </w:tcPr>
          <w:p w14:paraId="7F8727D0"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4</w:t>
            </w:r>
          </w:p>
        </w:tc>
        <w:tc>
          <w:tcPr>
            <w:tcW w:w="1868" w:type="pct"/>
            <w:tcBorders>
              <w:top w:val="single" w:sz="4" w:space="0" w:color="auto"/>
              <w:left w:val="single" w:sz="4" w:space="0" w:color="auto"/>
              <w:bottom w:val="nil"/>
              <w:right w:val="nil"/>
            </w:tcBorders>
            <w:shd w:val="clear" w:color="auto" w:fill="FFFFFF"/>
            <w:vAlign w:val="center"/>
          </w:tcPr>
          <w:p w14:paraId="7F0F42E8"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Quần áo BHLĐ</w:t>
            </w:r>
          </w:p>
        </w:tc>
        <w:tc>
          <w:tcPr>
            <w:tcW w:w="714" w:type="pct"/>
            <w:tcBorders>
              <w:top w:val="single" w:sz="4" w:space="0" w:color="auto"/>
              <w:left w:val="single" w:sz="4" w:space="0" w:color="auto"/>
              <w:bottom w:val="nil"/>
              <w:right w:val="nil"/>
            </w:tcBorders>
            <w:shd w:val="clear" w:color="auto" w:fill="FFFFFF"/>
            <w:vAlign w:val="center"/>
          </w:tcPr>
          <w:p w14:paraId="0786B14D"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889" w:type="pct"/>
            <w:tcBorders>
              <w:top w:val="single" w:sz="4" w:space="0" w:color="auto"/>
              <w:left w:val="single" w:sz="4" w:space="0" w:color="auto"/>
              <w:bottom w:val="nil"/>
              <w:right w:val="nil"/>
            </w:tcBorders>
            <w:shd w:val="clear" w:color="auto" w:fill="FFFFFF"/>
            <w:vAlign w:val="center"/>
          </w:tcPr>
          <w:p w14:paraId="554C838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9</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735FBB5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1,15</w:t>
            </w:r>
          </w:p>
        </w:tc>
      </w:tr>
      <w:tr w:rsidR="00520F40" w:rsidRPr="007533AB" w14:paraId="2C43F626" w14:textId="77777777" w:rsidTr="007533AB">
        <w:trPr>
          <w:jc w:val="center"/>
        </w:trPr>
        <w:tc>
          <w:tcPr>
            <w:tcW w:w="462" w:type="pct"/>
            <w:tcBorders>
              <w:top w:val="single" w:sz="4" w:space="0" w:color="auto"/>
              <w:left w:val="single" w:sz="4" w:space="0" w:color="auto"/>
              <w:bottom w:val="single" w:sz="4" w:space="0" w:color="auto"/>
              <w:right w:val="nil"/>
            </w:tcBorders>
            <w:shd w:val="clear" w:color="auto" w:fill="FFFFFF"/>
            <w:vAlign w:val="center"/>
          </w:tcPr>
          <w:p w14:paraId="1E31F545"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5</w:t>
            </w:r>
          </w:p>
        </w:tc>
        <w:tc>
          <w:tcPr>
            <w:tcW w:w="1868" w:type="pct"/>
            <w:tcBorders>
              <w:top w:val="single" w:sz="4" w:space="0" w:color="auto"/>
              <w:left w:val="single" w:sz="4" w:space="0" w:color="auto"/>
              <w:bottom w:val="single" w:sz="4" w:space="0" w:color="auto"/>
              <w:right w:val="nil"/>
            </w:tcBorders>
            <w:shd w:val="clear" w:color="auto" w:fill="FFFFFF"/>
            <w:vAlign w:val="center"/>
          </w:tcPr>
          <w:p w14:paraId="7D9B1581"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Túi đựng tài liệu</w:t>
            </w:r>
          </w:p>
        </w:tc>
        <w:tc>
          <w:tcPr>
            <w:tcW w:w="714" w:type="pct"/>
            <w:tcBorders>
              <w:top w:val="single" w:sz="4" w:space="0" w:color="auto"/>
              <w:left w:val="single" w:sz="4" w:space="0" w:color="auto"/>
              <w:bottom w:val="single" w:sz="4" w:space="0" w:color="auto"/>
              <w:right w:val="nil"/>
            </w:tcBorders>
            <w:shd w:val="clear" w:color="auto" w:fill="FFFFFF"/>
            <w:vAlign w:val="center"/>
          </w:tcPr>
          <w:p w14:paraId="4194F3F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Cái</w:t>
            </w:r>
          </w:p>
        </w:tc>
        <w:tc>
          <w:tcPr>
            <w:tcW w:w="889" w:type="pct"/>
            <w:tcBorders>
              <w:top w:val="single" w:sz="4" w:space="0" w:color="auto"/>
              <w:left w:val="single" w:sz="4" w:space="0" w:color="auto"/>
              <w:bottom w:val="single" w:sz="4" w:space="0" w:color="auto"/>
              <w:right w:val="nil"/>
            </w:tcBorders>
            <w:shd w:val="clear" w:color="auto" w:fill="FFFFFF"/>
            <w:vAlign w:val="center"/>
          </w:tcPr>
          <w:p w14:paraId="0A603F8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12</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2972982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0,43</w:t>
            </w:r>
          </w:p>
        </w:tc>
      </w:tr>
      <w:tr w:rsidR="00520F40" w:rsidRPr="007533AB" w14:paraId="3AC21B77" w14:textId="77777777" w:rsidTr="007533AB">
        <w:trPr>
          <w:jc w:val="center"/>
        </w:trPr>
        <w:tc>
          <w:tcPr>
            <w:tcW w:w="462" w:type="pct"/>
            <w:tcBorders>
              <w:top w:val="single" w:sz="4" w:space="0" w:color="auto"/>
              <w:left w:val="single" w:sz="4" w:space="0" w:color="auto"/>
              <w:bottom w:val="single" w:sz="4" w:space="0" w:color="auto"/>
              <w:right w:val="nil"/>
            </w:tcBorders>
            <w:shd w:val="clear" w:color="auto" w:fill="FFFFFF"/>
            <w:vAlign w:val="center"/>
          </w:tcPr>
          <w:p w14:paraId="4646CB73"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6</w:t>
            </w:r>
          </w:p>
        </w:tc>
        <w:tc>
          <w:tcPr>
            <w:tcW w:w="1868" w:type="pct"/>
            <w:tcBorders>
              <w:top w:val="single" w:sz="4" w:space="0" w:color="auto"/>
              <w:left w:val="single" w:sz="4" w:space="0" w:color="auto"/>
              <w:bottom w:val="single" w:sz="4" w:space="0" w:color="auto"/>
              <w:right w:val="nil"/>
            </w:tcBorders>
            <w:shd w:val="clear" w:color="auto" w:fill="FFFFFF"/>
            <w:vAlign w:val="center"/>
          </w:tcPr>
          <w:p w14:paraId="24F7C4BC"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Máy in laser A4 0,5kW</w:t>
            </w:r>
          </w:p>
        </w:tc>
        <w:tc>
          <w:tcPr>
            <w:tcW w:w="714" w:type="pct"/>
            <w:tcBorders>
              <w:top w:val="single" w:sz="4" w:space="0" w:color="auto"/>
              <w:left w:val="single" w:sz="4" w:space="0" w:color="auto"/>
              <w:bottom w:val="single" w:sz="4" w:space="0" w:color="auto"/>
              <w:right w:val="nil"/>
            </w:tcBorders>
            <w:shd w:val="clear" w:color="auto" w:fill="FFFFFF"/>
            <w:vAlign w:val="center"/>
          </w:tcPr>
          <w:p w14:paraId="50431E7D"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Cái</w:t>
            </w:r>
          </w:p>
        </w:tc>
        <w:tc>
          <w:tcPr>
            <w:tcW w:w="889" w:type="pct"/>
            <w:tcBorders>
              <w:top w:val="single" w:sz="4" w:space="0" w:color="auto"/>
              <w:left w:val="single" w:sz="4" w:space="0" w:color="auto"/>
              <w:bottom w:val="single" w:sz="4" w:space="0" w:color="auto"/>
              <w:right w:val="nil"/>
            </w:tcBorders>
            <w:shd w:val="clear" w:color="auto" w:fill="FFFFFF"/>
            <w:vAlign w:val="center"/>
          </w:tcPr>
          <w:p w14:paraId="39F5721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72</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182767B4"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0,001</w:t>
            </w:r>
          </w:p>
        </w:tc>
      </w:tr>
      <w:tr w:rsidR="00520F40" w:rsidRPr="007533AB" w14:paraId="7E65C456" w14:textId="77777777" w:rsidTr="007533AB">
        <w:trPr>
          <w:jc w:val="center"/>
        </w:trPr>
        <w:tc>
          <w:tcPr>
            <w:tcW w:w="462" w:type="pct"/>
            <w:tcBorders>
              <w:top w:val="single" w:sz="4" w:space="0" w:color="auto"/>
              <w:left w:val="single" w:sz="4" w:space="0" w:color="auto"/>
              <w:bottom w:val="single" w:sz="4" w:space="0" w:color="auto"/>
              <w:right w:val="nil"/>
            </w:tcBorders>
            <w:shd w:val="clear" w:color="auto" w:fill="FFFFFF"/>
            <w:vAlign w:val="center"/>
          </w:tcPr>
          <w:p w14:paraId="43A46B1D"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7</w:t>
            </w:r>
          </w:p>
        </w:tc>
        <w:tc>
          <w:tcPr>
            <w:tcW w:w="1868" w:type="pct"/>
            <w:tcBorders>
              <w:top w:val="single" w:sz="4" w:space="0" w:color="auto"/>
              <w:left w:val="single" w:sz="4" w:space="0" w:color="auto"/>
              <w:bottom w:val="single" w:sz="4" w:space="0" w:color="auto"/>
              <w:right w:val="nil"/>
            </w:tcBorders>
            <w:shd w:val="clear" w:color="auto" w:fill="FFFFFF"/>
            <w:vAlign w:val="center"/>
          </w:tcPr>
          <w:p w14:paraId="15AE0AEF"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Đèn điện 100W</w:t>
            </w:r>
          </w:p>
        </w:tc>
        <w:tc>
          <w:tcPr>
            <w:tcW w:w="714" w:type="pct"/>
            <w:tcBorders>
              <w:top w:val="single" w:sz="4" w:space="0" w:color="auto"/>
              <w:left w:val="single" w:sz="4" w:space="0" w:color="auto"/>
              <w:bottom w:val="single" w:sz="4" w:space="0" w:color="auto"/>
              <w:right w:val="nil"/>
            </w:tcBorders>
            <w:shd w:val="clear" w:color="auto" w:fill="FFFFFF"/>
            <w:vAlign w:val="center"/>
          </w:tcPr>
          <w:p w14:paraId="50E62CAB"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889" w:type="pct"/>
            <w:tcBorders>
              <w:top w:val="single" w:sz="4" w:space="0" w:color="auto"/>
              <w:left w:val="single" w:sz="4" w:space="0" w:color="auto"/>
              <w:bottom w:val="single" w:sz="4" w:space="0" w:color="auto"/>
              <w:right w:val="nil"/>
            </w:tcBorders>
            <w:shd w:val="clear" w:color="auto" w:fill="FFFFFF"/>
            <w:vAlign w:val="center"/>
          </w:tcPr>
          <w:p w14:paraId="294C7EA7"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36</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76A3A109"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0,32</w:t>
            </w:r>
          </w:p>
        </w:tc>
      </w:tr>
      <w:tr w:rsidR="00520F40" w:rsidRPr="007533AB" w14:paraId="104DBEF6" w14:textId="77777777" w:rsidTr="007533AB">
        <w:trPr>
          <w:jc w:val="center"/>
        </w:trPr>
        <w:tc>
          <w:tcPr>
            <w:tcW w:w="462" w:type="pct"/>
            <w:tcBorders>
              <w:top w:val="single" w:sz="4" w:space="0" w:color="auto"/>
              <w:left w:val="single" w:sz="4" w:space="0" w:color="auto"/>
              <w:bottom w:val="single" w:sz="4" w:space="0" w:color="auto"/>
              <w:right w:val="nil"/>
            </w:tcBorders>
            <w:shd w:val="clear" w:color="auto" w:fill="FFFFFF"/>
            <w:vAlign w:val="center"/>
          </w:tcPr>
          <w:p w14:paraId="212A1101"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8</w:t>
            </w:r>
          </w:p>
        </w:tc>
        <w:tc>
          <w:tcPr>
            <w:tcW w:w="1868" w:type="pct"/>
            <w:tcBorders>
              <w:top w:val="single" w:sz="4" w:space="0" w:color="auto"/>
              <w:left w:val="single" w:sz="4" w:space="0" w:color="auto"/>
              <w:bottom w:val="single" w:sz="4" w:space="0" w:color="auto"/>
              <w:right w:val="nil"/>
            </w:tcBorders>
            <w:shd w:val="clear" w:color="auto" w:fill="FFFFFF"/>
            <w:vAlign w:val="center"/>
          </w:tcPr>
          <w:p w14:paraId="65DB0D48"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714" w:type="pct"/>
            <w:tcBorders>
              <w:top w:val="single" w:sz="4" w:space="0" w:color="auto"/>
              <w:left w:val="single" w:sz="4" w:space="0" w:color="auto"/>
              <w:bottom w:val="single" w:sz="4" w:space="0" w:color="auto"/>
              <w:right w:val="nil"/>
            </w:tcBorders>
            <w:shd w:val="clear" w:color="auto" w:fill="FFFFFF"/>
            <w:vAlign w:val="center"/>
          </w:tcPr>
          <w:p w14:paraId="1F996CA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kW</w:t>
            </w:r>
          </w:p>
        </w:tc>
        <w:tc>
          <w:tcPr>
            <w:tcW w:w="889" w:type="pct"/>
            <w:tcBorders>
              <w:top w:val="single" w:sz="4" w:space="0" w:color="auto"/>
              <w:left w:val="single" w:sz="4" w:space="0" w:color="auto"/>
              <w:bottom w:val="single" w:sz="4" w:space="0" w:color="auto"/>
              <w:right w:val="nil"/>
            </w:tcBorders>
            <w:shd w:val="clear" w:color="auto" w:fill="FFFFFF"/>
            <w:vAlign w:val="center"/>
          </w:tcPr>
          <w:p w14:paraId="5BEA3947" w14:textId="77777777" w:rsidR="00520F40" w:rsidRPr="007533AB" w:rsidRDefault="00520F40" w:rsidP="00334FC3">
            <w:pPr>
              <w:spacing w:before="60" w:after="60"/>
              <w:jc w:val="center"/>
              <w:rPr>
                <w:rFonts w:ascii="Times New Roman" w:hAnsi="Times New Roman" w:cs="Times New Roman"/>
                <w:color w:val="auto"/>
              </w:rPr>
            </w:pP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43A4473D"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0,36</w:t>
            </w:r>
          </w:p>
        </w:tc>
      </w:tr>
    </w:tbl>
    <w:p w14:paraId="11A3A801" w14:textId="77777777" w:rsidR="00A6286C" w:rsidRPr="00C20288" w:rsidRDefault="00A6286C" w:rsidP="007533AB">
      <w:pPr>
        <w:spacing w:before="80" w:line="320" w:lineRule="exact"/>
        <w:ind w:firstLine="567"/>
        <w:jc w:val="both"/>
        <w:rPr>
          <w:rFonts w:ascii="Times New Roman" w:hAnsi="Times New Roman" w:cs="Times New Roman"/>
          <w:bCs/>
          <w:color w:val="auto"/>
          <w:sz w:val="28"/>
          <w:szCs w:val="28"/>
          <w:lang w:val="en-US"/>
        </w:rPr>
      </w:pPr>
      <w:r w:rsidRPr="00C20288">
        <w:rPr>
          <w:rFonts w:ascii="Times New Roman" w:hAnsi="Times New Roman" w:cs="Times New Roman"/>
          <w:bCs/>
          <w:color w:val="auto"/>
          <w:sz w:val="28"/>
          <w:szCs w:val="28"/>
          <w:lang w:val="en-US"/>
        </w:rPr>
        <w:t>2. Thiết bị</w:t>
      </w:r>
    </w:p>
    <w:p w14:paraId="4E70F086"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 xml:space="preserve">Bảng </w:t>
      </w:r>
      <w:r w:rsidR="00421CBB" w:rsidRPr="00C20288">
        <w:rPr>
          <w:rFonts w:ascii="Times New Roman" w:hAnsi="Times New Roman" w:cs="Times New Roman"/>
          <w:b/>
          <w:i/>
          <w:color w:val="auto"/>
          <w:sz w:val="26"/>
          <w:szCs w:val="26"/>
          <w:lang w:val="en-US"/>
        </w:rPr>
        <w:t>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4"/>
        <w:gridCol w:w="3363"/>
        <w:gridCol w:w="651"/>
        <w:gridCol w:w="846"/>
        <w:gridCol w:w="736"/>
        <w:gridCol w:w="738"/>
        <w:gridCol w:w="738"/>
        <w:gridCol w:w="738"/>
        <w:gridCol w:w="751"/>
      </w:tblGrid>
      <w:tr w:rsidR="00A6286C" w:rsidRPr="007533AB" w14:paraId="70EDE4AA" w14:textId="77777777" w:rsidTr="007533AB">
        <w:trPr>
          <w:tblHeader/>
          <w:jc w:val="center"/>
        </w:trPr>
        <w:tc>
          <w:tcPr>
            <w:tcW w:w="335" w:type="pct"/>
            <w:vMerge w:val="restart"/>
            <w:shd w:val="clear" w:color="auto" w:fill="FFFFFF"/>
            <w:vAlign w:val="center"/>
          </w:tcPr>
          <w:p w14:paraId="5DC82D6E"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TT</w:t>
            </w:r>
          </w:p>
        </w:tc>
        <w:tc>
          <w:tcPr>
            <w:tcW w:w="1833" w:type="pct"/>
            <w:vMerge w:val="restart"/>
            <w:shd w:val="clear" w:color="auto" w:fill="FFFFFF"/>
            <w:vAlign w:val="center"/>
          </w:tcPr>
          <w:p w14:paraId="6383AC40"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355" w:type="pct"/>
            <w:vMerge w:val="restart"/>
            <w:shd w:val="clear" w:color="auto" w:fill="FFFFFF"/>
            <w:vAlign w:val="center"/>
          </w:tcPr>
          <w:p w14:paraId="4D74048B"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ĐVT</w:t>
            </w:r>
          </w:p>
        </w:tc>
        <w:tc>
          <w:tcPr>
            <w:tcW w:w="461" w:type="pct"/>
            <w:vMerge w:val="restart"/>
            <w:shd w:val="clear" w:color="auto" w:fill="FFFFFF"/>
            <w:vAlign w:val="center"/>
          </w:tcPr>
          <w:p w14:paraId="76DF148C"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lang w:val="en-US"/>
              </w:rPr>
              <w:t xml:space="preserve">Số </w:t>
            </w:r>
            <w:r w:rsidRPr="007533AB">
              <w:rPr>
                <w:rFonts w:ascii="Times New Roman" w:hAnsi="Times New Roman" w:cs="Times New Roman"/>
                <w:b/>
                <w:color w:val="auto"/>
              </w:rPr>
              <w:t>lượng</w:t>
            </w:r>
          </w:p>
        </w:tc>
        <w:tc>
          <w:tcPr>
            <w:tcW w:w="2017" w:type="pct"/>
            <w:gridSpan w:val="5"/>
            <w:shd w:val="clear" w:color="auto" w:fill="FFFFFF"/>
            <w:vAlign w:val="center"/>
          </w:tcPr>
          <w:p w14:paraId="672426B5"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 xml:space="preserve">Định mức </w:t>
            </w:r>
            <w:r w:rsidRPr="007533AB">
              <w:rPr>
                <w:rFonts w:ascii="Times New Roman" w:hAnsi="Times New Roman" w:cs="Times New Roman"/>
                <w:i/>
                <w:color w:val="auto"/>
                <w:lang w:val="en-US"/>
              </w:rPr>
              <w:t>(</w:t>
            </w:r>
            <w:r w:rsidRPr="007533AB">
              <w:rPr>
                <w:rFonts w:ascii="Times New Roman" w:hAnsi="Times New Roman" w:cs="Times New Roman"/>
                <w:i/>
                <w:color w:val="auto"/>
              </w:rPr>
              <w:t>Ca/điểm)</w:t>
            </w:r>
          </w:p>
        </w:tc>
      </w:tr>
      <w:tr w:rsidR="00A6286C" w:rsidRPr="007533AB" w14:paraId="09E0F54E" w14:textId="77777777" w:rsidTr="007533AB">
        <w:trPr>
          <w:tblHeader/>
          <w:jc w:val="center"/>
        </w:trPr>
        <w:tc>
          <w:tcPr>
            <w:tcW w:w="335" w:type="pct"/>
            <w:vMerge/>
            <w:shd w:val="clear" w:color="auto" w:fill="FFFFFF"/>
            <w:vAlign w:val="center"/>
          </w:tcPr>
          <w:p w14:paraId="716A31B6" w14:textId="77777777" w:rsidR="00A6286C" w:rsidRPr="007533AB" w:rsidRDefault="00A6286C" w:rsidP="00AB287A">
            <w:pPr>
              <w:spacing w:before="40" w:after="40"/>
              <w:jc w:val="center"/>
              <w:rPr>
                <w:rFonts w:ascii="Times New Roman" w:hAnsi="Times New Roman" w:cs="Times New Roman"/>
                <w:b/>
                <w:color w:val="auto"/>
              </w:rPr>
            </w:pPr>
          </w:p>
        </w:tc>
        <w:tc>
          <w:tcPr>
            <w:tcW w:w="1833" w:type="pct"/>
            <w:vMerge/>
            <w:shd w:val="clear" w:color="auto" w:fill="FFFFFF"/>
            <w:vAlign w:val="center"/>
          </w:tcPr>
          <w:p w14:paraId="1201F8F3" w14:textId="77777777" w:rsidR="00A6286C" w:rsidRPr="007533AB" w:rsidRDefault="00A6286C" w:rsidP="00AB287A">
            <w:pPr>
              <w:spacing w:before="40" w:after="40"/>
              <w:jc w:val="center"/>
              <w:rPr>
                <w:rFonts w:ascii="Times New Roman" w:hAnsi="Times New Roman" w:cs="Times New Roman"/>
                <w:b/>
                <w:color w:val="auto"/>
              </w:rPr>
            </w:pPr>
          </w:p>
        </w:tc>
        <w:tc>
          <w:tcPr>
            <w:tcW w:w="355" w:type="pct"/>
            <w:vMerge/>
            <w:shd w:val="clear" w:color="auto" w:fill="FFFFFF"/>
            <w:vAlign w:val="center"/>
          </w:tcPr>
          <w:p w14:paraId="70B8300E" w14:textId="77777777" w:rsidR="00A6286C" w:rsidRPr="007533AB" w:rsidRDefault="00A6286C" w:rsidP="00AB287A">
            <w:pPr>
              <w:spacing w:before="40" w:after="40"/>
              <w:jc w:val="center"/>
              <w:rPr>
                <w:rFonts w:ascii="Times New Roman" w:hAnsi="Times New Roman" w:cs="Times New Roman"/>
                <w:b/>
                <w:color w:val="auto"/>
              </w:rPr>
            </w:pPr>
          </w:p>
        </w:tc>
        <w:tc>
          <w:tcPr>
            <w:tcW w:w="461" w:type="pct"/>
            <w:vMerge/>
            <w:shd w:val="clear" w:color="auto" w:fill="FFFFFF"/>
            <w:vAlign w:val="center"/>
          </w:tcPr>
          <w:p w14:paraId="6518889D" w14:textId="77777777" w:rsidR="00A6286C" w:rsidRPr="007533AB" w:rsidRDefault="00A6286C" w:rsidP="00AB287A">
            <w:pPr>
              <w:spacing w:before="40" w:after="40"/>
              <w:jc w:val="center"/>
              <w:rPr>
                <w:rFonts w:ascii="Times New Roman" w:hAnsi="Times New Roman" w:cs="Times New Roman"/>
                <w:b/>
                <w:color w:val="auto"/>
              </w:rPr>
            </w:pPr>
          </w:p>
        </w:tc>
        <w:tc>
          <w:tcPr>
            <w:tcW w:w="401" w:type="pct"/>
            <w:shd w:val="clear" w:color="auto" w:fill="FFFFFF"/>
            <w:vAlign w:val="center"/>
          </w:tcPr>
          <w:p w14:paraId="793DCEDE" w14:textId="77777777" w:rsidR="00A6286C" w:rsidRPr="007533AB" w:rsidRDefault="00A6286C" w:rsidP="00AB287A">
            <w:pPr>
              <w:spacing w:before="40" w:after="40"/>
              <w:jc w:val="center"/>
              <w:rPr>
                <w:rFonts w:ascii="Times New Roman" w:hAnsi="Times New Roman" w:cs="Times New Roman"/>
                <w:b/>
                <w:color w:val="auto"/>
                <w:lang w:val="en-US"/>
              </w:rPr>
            </w:pPr>
            <w:r w:rsidRPr="007533AB">
              <w:rPr>
                <w:rFonts w:ascii="Times New Roman" w:hAnsi="Times New Roman" w:cs="Times New Roman"/>
                <w:b/>
                <w:color w:val="auto"/>
              </w:rPr>
              <w:t>KK</w:t>
            </w:r>
            <w:r w:rsidRPr="007533AB">
              <w:rPr>
                <w:rFonts w:ascii="Times New Roman" w:hAnsi="Times New Roman" w:cs="Times New Roman"/>
                <w:b/>
                <w:color w:val="auto"/>
                <w:lang w:val="en-US"/>
              </w:rPr>
              <w:t>1</w:t>
            </w:r>
          </w:p>
        </w:tc>
        <w:tc>
          <w:tcPr>
            <w:tcW w:w="402" w:type="pct"/>
            <w:shd w:val="clear" w:color="auto" w:fill="FFFFFF"/>
            <w:vAlign w:val="center"/>
          </w:tcPr>
          <w:p w14:paraId="533600B3"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KK2</w:t>
            </w:r>
          </w:p>
        </w:tc>
        <w:tc>
          <w:tcPr>
            <w:tcW w:w="402" w:type="pct"/>
            <w:shd w:val="clear" w:color="auto" w:fill="FFFFFF"/>
            <w:vAlign w:val="center"/>
          </w:tcPr>
          <w:p w14:paraId="59C5BC27"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KK3</w:t>
            </w:r>
          </w:p>
        </w:tc>
        <w:tc>
          <w:tcPr>
            <w:tcW w:w="402" w:type="pct"/>
            <w:shd w:val="clear" w:color="auto" w:fill="FFFFFF"/>
            <w:vAlign w:val="center"/>
          </w:tcPr>
          <w:p w14:paraId="11CFF7F1"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KK4</w:t>
            </w:r>
          </w:p>
        </w:tc>
        <w:tc>
          <w:tcPr>
            <w:tcW w:w="410" w:type="pct"/>
            <w:shd w:val="clear" w:color="auto" w:fill="FFFFFF"/>
            <w:vAlign w:val="center"/>
          </w:tcPr>
          <w:p w14:paraId="72678EDF"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KK5</w:t>
            </w:r>
          </w:p>
        </w:tc>
      </w:tr>
      <w:tr w:rsidR="00A6286C" w:rsidRPr="007533AB" w14:paraId="1D1E2150" w14:textId="77777777" w:rsidTr="007533AB">
        <w:trPr>
          <w:jc w:val="center"/>
        </w:trPr>
        <w:tc>
          <w:tcPr>
            <w:tcW w:w="335" w:type="pct"/>
            <w:shd w:val="clear" w:color="auto" w:fill="FFFFFF"/>
            <w:vAlign w:val="center"/>
          </w:tcPr>
          <w:p w14:paraId="162F6138"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1833" w:type="pct"/>
            <w:shd w:val="clear" w:color="auto" w:fill="FFFFFF"/>
            <w:vAlign w:val="center"/>
          </w:tcPr>
          <w:p w14:paraId="32B15771" w14:textId="77777777" w:rsidR="00A6286C" w:rsidRPr="007533AB" w:rsidRDefault="00A6286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 xml:space="preserve">Chọn vị trí điểm, chôn mốc </w:t>
            </w:r>
          </w:p>
        </w:tc>
        <w:tc>
          <w:tcPr>
            <w:tcW w:w="355" w:type="pct"/>
            <w:shd w:val="clear" w:color="auto" w:fill="FFFFFF"/>
            <w:vAlign w:val="center"/>
          </w:tcPr>
          <w:p w14:paraId="5874696F" w14:textId="77777777" w:rsidR="00A6286C" w:rsidRPr="007533AB" w:rsidRDefault="00A6286C" w:rsidP="00AB287A">
            <w:pPr>
              <w:spacing w:before="40" w:after="40"/>
              <w:jc w:val="center"/>
              <w:rPr>
                <w:rFonts w:ascii="Times New Roman" w:hAnsi="Times New Roman" w:cs="Times New Roman"/>
                <w:color w:val="auto"/>
              </w:rPr>
            </w:pPr>
          </w:p>
        </w:tc>
        <w:tc>
          <w:tcPr>
            <w:tcW w:w="461" w:type="pct"/>
            <w:shd w:val="clear" w:color="auto" w:fill="FFFFFF"/>
            <w:vAlign w:val="center"/>
          </w:tcPr>
          <w:p w14:paraId="04FDA9EF" w14:textId="77777777" w:rsidR="00A6286C" w:rsidRPr="007533AB" w:rsidRDefault="00A6286C" w:rsidP="00AB287A">
            <w:pPr>
              <w:spacing w:before="40" w:after="40"/>
              <w:jc w:val="center"/>
              <w:rPr>
                <w:rFonts w:ascii="Times New Roman" w:hAnsi="Times New Roman" w:cs="Times New Roman"/>
                <w:color w:val="auto"/>
              </w:rPr>
            </w:pPr>
          </w:p>
        </w:tc>
        <w:tc>
          <w:tcPr>
            <w:tcW w:w="401" w:type="pct"/>
            <w:shd w:val="clear" w:color="auto" w:fill="FFFFFF"/>
            <w:vAlign w:val="center"/>
          </w:tcPr>
          <w:p w14:paraId="126CEACD" w14:textId="77777777" w:rsidR="00A6286C" w:rsidRPr="007533AB" w:rsidRDefault="00A6286C" w:rsidP="00AB287A">
            <w:pPr>
              <w:spacing w:before="40" w:after="40"/>
              <w:jc w:val="center"/>
              <w:rPr>
                <w:rFonts w:ascii="Times New Roman" w:hAnsi="Times New Roman" w:cs="Times New Roman"/>
                <w:color w:val="auto"/>
              </w:rPr>
            </w:pPr>
          </w:p>
        </w:tc>
        <w:tc>
          <w:tcPr>
            <w:tcW w:w="402" w:type="pct"/>
            <w:shd w:val="clear" w:color="auto" w:fill="FFFFFF"/>
            <w:vAlign w:val="center"/>
          </w:tcPr>
          <w:p w14:paraId="77787E0E" w14:textId="77777777" w:rsidR="00A6286C" w:rsidRPr="007533AB" w:rsidRDefault="00A6286C" w:rsidP="00AB287A">
            <w:pPr>
              <w:spacing w:before="40" w:after="40"/>
              <w:jc w:val="center"/>
              <w:rPr>
                <w:rFonts w:ascii="Times New Roman" w:hAnsi="Times New Roman" w:cs="Times New Roman"/>
                <w:color w:val="auto"/>
              </w:rPr>
            </w:pPr>
          </w:p>
        </w:tc>
        <w:tc>
          <w:tcPr>
            <w:tcW w:w="402" w:type="pct"/>
            <w:shd w:val="clear" w:color="auto" w:fill="FFFFFF"/>
            <w:vAlign w:val="center"/>
          </w:tcPr>
          <w:p w14:paraId="6488D924" w14:textId="77777777" w:rsidR="00A6286C" w:rsidRPr="007533AB" w:rsidRDefault="00A6286C" w:rsidP="00AB287A">
            <w:pPr>
              <w:spacing w:before="40" w:after="40"/>
              <w:jc w:val="center"/>
              <w:rPr>
                <w:rFonts w:ascii="Times New Roman" w:hAnsi="Times New Roman" w:cs="Times New Roman"/>
                <w:color w:val="auto"/>
              </w:rPr>
            </w:pPr>
          </w:p>
        </w:tc>
        <w:tc>
          <w:tcPr>
            <w:tcW w:w="402" w:type="pct"/>
            <w:shd w:val="clear" w:color="auto" w:fill="FFFFFF"/>
            <w:vAlign w:val="center"/>
          </w:tcPr>
          <w:p w14:paraId="70FF363B" w14:textId="77777777" w:rsidR="00A6286C" w:rsidRPr="007533AB" w:rsidRDefault="00A6286C" w:rsidP="00AB287A">
            <w:pPr>
              <w:spacing w:before="40" w:after="40"/>
              <w:jc w:val="center"/>
              <w:rPr>
                <w:rFonts w:ascii="Times New Roman" w:hAnsi="Times New Roman" w:cs="Times New Roman"/>
                <w:color w:val="auto"/>
              </w:rPr>
            </w:pPr>
          </w:p>
        </w:tc>
        <w:tc>
          <w:tcPr>
            <w:tcW w:w="410" w:type="pct"/>
            <w:shd w:val="clear" w:color="auto" w:fill="FFFFFF"/>
            <w:vAlign w:val="center"/>
          </w:tcPr>
          <w:p w14:paraId="09D074D1" w14:textId="77777777" w:rsidR="00A6286C" w:rsidRPr="007533AB" w:rsidRDefault="00A6286C" w:rsidP="00AB287A">
            <w:pPr>
              <w:spacing w:before="40" w:after="40"/>
              <w:jc w:val="center"/>
              <w:rPr>
                <w:rFonts w:ascii="Times New Roman" w:hAnsi="Times New Roman" w:cs="Times New Roman"/>
                <w:color w:val="auto"/>
              </w:rPr>
            </w:pPr>
          </w:p>
        </w:tc>
      </w:tr>
      <w:tr w:rsidR="00A6286C" w:rsidRPr="007533AB" w14:paraId="1BCD7E6C" w14:textId="77777777" w:rsidTr="007533AB">
        <w:trPr>
          <w:jc w:val="center"/>
        </w:trPr>
        <w:tc>
          <w:tcPr>
            <w:tcW w:w="335" w:type="pct"/>
            <w:shd w:val="clear" w:color="auto" w:fill="FFFFFF"/>
            <w:vAlign w:val="center"/>
          </w:tcPr>
          <w:p w14:paraId="27F0B40F" w14:textId="77777777" w:rsidR="00A6286C" w:rsidRPr="007533AB" w:rsidRDefault="00A6286C" w:rsidP="00AB287A">
            <w:pPr>
              <w:spacing w:before="40" w:after="40"/>
              <w:jc w:val="center"/>
              <w:rPr>
                <w:rFonts w:ascii="Times New Roman" w:hAnsi="Times New Roman" w:cs="Times New Roman"/>
                <w:color w:val="auto"/>
              </w:rPr>
            </w:pPr>
          </w:p>
        </w:tc>
        <w:tc>
          <w:tcPr>
            <w:tcW w:w="1833" w:type="pct"/>
            <w:shd w:val="clear" w:color="auto" w:fill="FFFFFF"/>
            <w:vAlign w:val="center"/>
          </w:tcPr>
          <w:p w14:paraId="58386D8D" w14:textId="77777777" w:rsidR="00A6286C" w:rsidRPr="007533AB" w:rsidRDefault="00A6286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 xml:space="preserve">Ôtô </w:t>
            </w:r>
            <w:r w:rsidR="006C6CEA" w:rsidRPr="007533AB">
              <w:rPr>
                <w:rFonts w:ascii="Times New Roman" w:hAnsi="Times New Roman" w:cs="Times New Roman"/>
                <w:color w:val="auto"/>
                <w:lang w:val="en-US"/>
              </w:rPr>
              <w:t>7</w:t>
            </w:r>
            <w:r w:rsidRPr="007533AB">
              <w:rPr>
                <w:rFonts w:ascii="Times New Roman" w:hAnsi="Times New Roman" w:cs="Times New Roman"/>
                <w:color w:val="auto"/>
              </w:rPr>
              <w:t xml:space="preserve"> - </w:t>
            </w:r>
            <w:r w:rsidR="006C6CEA" w:rsidRPr="007533AB">
              <w:rPr>
                <w:rFonts w:ascii="Times New Roman" w:hAnsi="Times New Roman" w:cs="Times New Roman"/>
                <w:color w:val="auto"/>
                <w:lang w:val="en-US"/>
              </w:rPr>
              <w:t>9</w:t>
            </w:r>
            <w:r w:rsidRPr="007533AB">
              <w:rPr>
                <w:rFonts w:ascii="Times New Roman" w:hAnsi="Times New Roman" w:cs="Times New Roman"/>
                <w:color w:val="auto"/>
              </w:rPr>
              <w:t xml:space="preserve"> chỗ</w:t>
            </w:r>
          </w:p>
        </w:tc>
        <w:tc>
          <w:tcPr>
            <w:tcW w:w="355" w:type="pct"/>
            <w:shd w:val="clear" w:color="auto" w:fill="FFFFFF"/>
            <w:vAlign w:val="center"/>
          </w:tcPr>
          <w:p w14:paraId="07CFACB8"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61" w:type="pct"/>
            <w:shd w:val="clear" w:color="auto" w:fill="FFFFFF"/>
            <w:vAlign w:val="center"/>
          </w:tcPr>
          <w:p w14:paraId="4521B0F0"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401" w:type="pct"/>
            <w:shd w:val="clear" w:color="auto" w:fill="FFFFFF"/>
            <w:vAlign w:val="center"/>
          </w:tcPr>
          <w:p w14:paraId="388DB377"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c>
          <w:tcPr>
            <w:tcW w:w="402" w:type="pct"/>
            <w:shd w:val="clear" w:color="auto" w:fill="FFFFFF"/>
            <w:vAlign w:val="center"/>
          </w:tcPr>
          <w:p w14:paraId="2F2AB2A0"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0,23</w:t>
            </w:r>
          </w:p>
        </w:tc>
        <w:tc>
          <w:tcPr>
            <w:tcW w:w="402" w:type="pct"/>
            <w:shd w:val="clear" w:color="auto" w:fill="FFFFFF"/>
            <w:vAlign w:val="center"/>
          </w:tcPr>
          <w:p w14:paraId="1413682A"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0,27</w:t>
            </w:r>
          </w:p>
        </w:tc>
        <w:tc>
          <w:tcPr>
            <w:tcW w:w="402" w:type="pct"/>
            <w:shd w:val="clear" w:color="auto" w:fill="FFFFFF"/>
            <w:vAlign w:val="center"/>
          </w:tcPr>
          <w:p w14:paraId="478FC409"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0,34</w:t>
            </w:r>
          </w:p>
        </w:tc>
        <w:tc>
          <w:tcPr>
            <w:tcW w:w="410" w:type="pct"/>
            <w:shd w:val="clear" w:color="auto" w:fill="FFFFFF"/>
            <w:vAlign w:val="center"/>
          </w:tcPr>
          <w:p w14:paraId="7160709F" w14:textId="77777777" w:rsidR="00A6286C" w:rsidRPr="007533AB" w:rsidRDefault="00A6286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0,36</w:t>
            </w:r>
          </w:p>
        </w:tc>
      </w:tr>
      <w:tr w:rsidR="00A6286C" w:rsidRPr="007533AB" w14:paraId="01245C10" w14:textId="77777777" w:rsidTr="007533AB">
        <w:trPr>
          <w:jc w:val="center"/>
        </w:trPr>
        <w:tc>
          <w:tcPr>
            <w:tcW w:w="335" w:type="pct"/>
            <w:shd w:val="clear" w:color="auto" w:fill="FFFFFF"/>
            <w:vAlign w:val="center"/>
          </w:tcPr>
          <w:p w14:paraId="3577B60C" w14:textId="77777777" w:rsidR="00A6286C" w:rsidRPr="007533AB" w:rsidRDefault="00A6286C" w:rsidP="00AB287A">
            <w:pPr>
              <w:spacing w:before="40" w:after="40"/>
              <w:jc w:val="center"/>
              <w:rPr>
                <w:rFonts w:ascii="Times New Roman" w:hAnsi="Times New Roman" w:cs="Times New Roman"/>
                <w:color w:val="auto"/>
                <w:lang w:val="en-US"/>
              </w:rPr>
            </w:pPr>
            <w:r w:rsidRPr="007533AB">
              <w:rPr>
                <w:rFonts w:ascii="Times New Roman" w:hAnsi="Times New Roman" w:cs="Times New Roman"/>
                <w:color w:val="auto"/>
                <w:lang w:val="en-US"/>
              </w:rPr>
              <w:t>2</w:t>
            </w:r>
          </w:p>
        </w:tc>
        <w:tc>
          <w:tcPr>
            <w:tcW w:w="1833" w:type="pct"/>
            <w:shd w:val="clear" w:color="auto" w:fill="FFFFFF"/>
            <w:vAlign w:val="center"/>
          </w:tcPr>
          <w:p w14:paraId="4C8FC8C5" w14:textId="77777777" w:rsidR="00A6286C" w:rsidRPr="007533AB" w:rsidRDefault="00A6286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Xây tường vây</w:t>
            </w:r>
          </w:p>
        </w:tc>
        <w:tc>
          <w:tcPr>
            <w:tcW w:w="355" w:type="pct"/>
            <w:shd w:val="clear" w:color="auto" w:fill="FFFFFF"/>
            <w:vAlign w:val="center"/>
          </w:tcPr>
          <w:p w14:paraId="4316024F" w14:textId="77777777" w:rsidR="00A6286C" w:rsidRPr="007533AB" w:rsidRDefault="00A6286C" w:rsidP="00AB287A">
            <w:pPr>
              <w:spacing w:before="40" w:after="40"/>
              <w:jc w:val="center"/>
              <w:rPr>
                <w:rFonts w:ascii="Times New Roman" w:hAnsi="Times New Roman" w:cs="Times New Roman"/>
                <w:color w:val="auto"/>
              </w:rPr>
            </w:pPr>
          </w:p>
        </w:tc>
        <w:tc>
          <w:tcPr>
            <w:tcW w:w="461" w:type="pct"/>
            <w:shd w:val="clear" w:color="auto" w:fill="FFFFFF"/>
            <w:vAlign w:val="center"/>
          </w:tcPr>
          <w:p w14:paraId="3E637B3F" w14:textId="77777777" w:rsidR="00A6286C" w:rsidRPr="007533AB" w:rsidRDefault="00A6286C" w:rsidP="00AB287A">
            <w:pPr>
              <w:spacing w:before="40" w:after="40"/>
              <w:jc w:val="center"/>
              <w:rPr>
                <w:rFonts w:ascii="Times New Roman" w:hAnsi="Times New Roman" w:cs="Times New Roman"/>
                <w:color w:val="auto"/>
              </w:rPr>
            </w:pPr>
          </w:p>
        </w:tc>
        <w:tc>
          <w:tcPr>
            <w:tcW w:w="401" w:type="pct"/>
            <w:shd w:val="clear" w:color="auto" w:fill="FFFFFF"/>
            <w:vAlign w:val="center"/>
          </w:tcPr>
          <w:p w14:paraId="097C04F8" w14:textId="77777777" w:rsidR="00A6286C" w:rsidRPr="007533AB" w:rsidRDefault="00A6286C" w:rsidP="00AB287A">
            <w:pPr>
              <w:spacing w:before="40" w:after="40"/>
              <w:jc w:val="center"/>
              <w:rPr>
                <w:rFonts w:ascii="Times New Roman" w:hAnsi="Times New Roman" w:cs="Times New Roman"/>
                <w:color w:val="auto"/>
              </w:rPr>
            </w:pPr>
          </w:p>
        </w:tc>
        <w:tc>
          <w:tcPr>
            <w:tcW w:w="402" w:type="pct"/>
            <w:shd w:val="clear" w:color="auto" w:fill="FFFFFF"/>
            <w:vAlign w:val="center"/>
          </w:tcPr>
          <w:p w14:paraId="75D752D7" w14:textId="77777777" w:rsidR="00A6286C" w:rsidRPr="007533AB" w:rsidRDefault="00A6286C" w:rsidP="00AB287A">
            <w:pPr>
              <w:spacing w:before="40" w:after="40"/>
              <w:jc w:val="center"/>
              <w:rPr>
                <w:rFonts w:ascii="Times New Roman" w:hAnsi="Times New Roman" w:cs="Times New Roman"/>
                <w:color w:val="auto"/>
              </w:rPr>
            </w:pPr>
          </w:p>
        </w:tc>
        <w:tc>
          <w:tcPr>
            <w:tcW w:w="402" w:type="pct"/>
            <w:shd w:val="clear" w:color="auto" w:fill="FFFFFF"/>
            <w:vAlign w:val="center"/>
          </w:tcPr>
          <w:p w14:paraId="6091FD83" w14:textId="77777777" w:rsidR="00A6286C" w:rsidRPr="007533AB" w:rsidRDefault="00A6286C" w:rsidP="00AB287A">
            <w:pPr>
              <w:spacing w:before="40" w:after="40"/>
              <w:jc w:val="center"/>
              <w:rPr>
                <w:rFonts w:ascii="Times New Roman" w:hAnsi="Times New Roman" w:cs="Times New Roman"/>
                <w:color w:val="auto"/>
              </w:rPr>
            </w:pPr>
          </w:p>
        </w:tc>
        <w:tc>
          <w:tcPr>
            <w:tcW w:w="402" w:type="pct"/>
            <w:shd w:val="clear" w:color="auto" w:fill="FFFFFF"/>
            <w:vAlign w:val="center"/>
          </w:tcPr>
          <w:p w14:paraId="5BB76AB9" w14:textId="77777777" w:rsidR="00A6286C" w:rsidRPr="007533AB" w:rsidRDefault="00A6286C" w:rsidP="00AB287A">
            <w:pPr>
              <w:spacing w:before="40" w:after="40"/>
              <w:jc w:val="center"/>
              <w:rPr>
                <w:rFonts w:ascii="Times New Roman" w:hAnsi="Times New Roman" w:cs="Times New Roman"/>
                <w:color w:val="auto"/>
              </w:rPr>
            </w:pPr>
          </w:p>
        </w:tc>
        <w:tc>
          <w:tcPr>
            <w:tcW w:w="410" w:type="pct"/>
            <w:shd w:val="clear" w:color="auto" w:fill="FFFFFF"/>
            <w:vAlign w:val="center"/>
          </w:tcPr>
          <w:p w14:paraId="268616C5" w14:textId="77777777" w:rsidR="00A6286C" w:rsidRPr="007533AB" w:rsidRDefault="00A6286C" w:rsidP="00AB287A">
            <w:pPr>
              <w:spacing w:before="40" w:after="40"/>
              <w:jc w:val="center"/>
              <w:rPr>
                <w:rFonts w:ascii="Times New Roman" w:hAnsi="Times New Roman" w:cs="Times New Roman"/>
                <w:color w:val="auto"/>
              </w:rPr>
            </w:pPr>
          </w:p>
        </w:tc>
      </w:tr>
      <w:tr w:rsidR="006C6CEA" w:rsidRPr="007533AB" w14:paraId="57D8C376" w14:textId="77777777" w:rsidTr="007533AB">
        <w:trPr>
          <w:jc w:val="center"/>
        </w:trPr>
        <w:tc>
          <w:tcPr>
            <w:tcW w:w="335" w:type="pct"/>
            <w:shd w:val="clear" w:color="auto" w:fill="FFFFFF"/>
            <w:vAlign w:val="center"/>
          </w:tcPr>
          <w:p w14:paraId="6AEC72C7" w14:textId="77777777" w:rsidR="006C6CEA" w:rsidRPr="007533AB" w:rsidRDefault="006C6CEA" w:rsidP="00AB287A">
            <w:pPr>
              <w:spacing w:before="40" w:after="40"/>
              <w:jc w:val="center"/>
              <w:rPr>
                <w:rFonts w:ascii="Times New Roman" w:hAnsi="Times New Roman" w:cs="Times New Roman"/>
                <w:color w:val="auto"/>
              </w:rPr>
            </w:pPr>
          </w:p>
        </w:tc>
        <w:tc>
          <w:tcPr>
            <w:tcW w:w="1833" w:type="pct"/>
            <w:shd w:val="clear" w:color="auto" w:fill="FFFFFF"/>
            <w:vAlign w:val="center"/>
          </w:tcPr>
          <w:p w14:paraId="0BFC3981"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 xml:space="preserve">Ôtô </w:t>
            </w:r>
            <w:r w:rsidRPr="007533AB">
              <w:rPr>
                <w:rFonts w:ascii="Times New Roman" w:hAnsi="Times New Roman" w:cs="Times New Roman"/>
                <w:color w:val="auto"/>
                <w:lang w:val="en-US"/>
              </w:rPr>
              <w:t>7</w:t>
            </w:r>
            <w:r w:rsidRPr="007533AB">
              <w:rPr>
                <w:rFonts w:ascii="Times New Roman" w:hAnsi="Times New Roman" w:cs="Times New Roman"/>
                <w:color w:val="auto"/>
              </w:rPr>
              <w:t xml:space="preserve"> - </w:t>
            </w:r>
            <w:r w:rsidRPr="007533AB">
              <w:rPr>
                <w:rFonts w:ascii="Times New Roman" w:hAnsi="Times New Roman" w:cs="Times New Roman"/>
                <w:color w:val="auto"/>
                <w:lang w:val="en-US"/>
              </w:rPr>
              <w:t>9</w:t>
            </w:r>
            <w:r w:rsidRPr="007533AB">
              <w:rPr>
                <w:rFonts w:ascii="Times New Roman" w:hAnsi="Times New Roman" w:cs="Times New Roman"/>
                <w:color w:val="auto"/>
              </w:rPr>
              <w:t xml:space="preserve"> chỗ</w:t>
            </w:r>
          </w:p>
        </w:tc>
        <w:tc>
          <w:tcPr>
            <w:tcW w:w="355" w:type="pct"/>
            <w:shd w:val="clear" w:color="auto" w:fill="FFFFFF"/>
            <w:vAlign w:val="center"/>
          </w:tcPr>
          <w:p w14:paraId="6636B69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61" w:type="pct"/>
            <w:shd w:val="clear" w:color="auto" w:fill="FFFFFF"/>
            <w:vAlign w:val="center"/>
          </w:tcPr>
          <w:p w14:paraId="5C07CFEA"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401" w:type="pct"/>
            <w:shd w:val="clear" w:color="auto" w:fill="FFFFFF"/>
            <w:vAlign w:val="center"/>
          </w:tcPr>
          <w:p w14:paraId="32C03706"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c>
          <w:tcPr>
            <w:tcW w:w="402" w:type="pct"/>
            <w:shd w:val="clear" w:color="auto" w:fill="FFFFFF"/>
            <w:vAlign w:val="center"/>
          </w:tcPr>
          <w:p w14:paraId="130BB40E"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c>
          <w:tcPr>
            <w:tcW w:w="402" w:type="pct"/>
            <w:shd w:val="clear" w:color="auto" w:fill="FFFFFF"/>
            <w:vAlign w:val="center"/>
          </w:tcPr>
          <w:p w14:paraId="43072C84"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c>
          <w:tcPr>
            <w:tcW w:w="402" w:type="pct"/>
            <w:shd w:val="clear" w:color="auto" w:fill="FFFFFF"/>
            <w:vAlign w:val="center"/>
          </w:tcPr>
          <w:p w14:paraId="05439CF9"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0,26</w:t>
            </w:r>
          </w:p>
        </w:tc>
        <w:tc>
          <w:tcPr>
            <w:tcW w:w="410" w:type="pct"/>
            <w:shd w:val="clear" w:color="auto" w:fill="FFFFFF"/>
            <w:vAlign w:val="center"/>
          </w:tcPr>
          <w:p w14:paraId="0DE9A7D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0,29</w:t>
            </w:r>
          </w:p>
        </w:tc>
      </w:tr>
      <w:tr w:rsidR="006C6CEA" w:rsidRPr="007533AB" w14:paraId="1B1A7FC9" w14:textId="77777777" w:rsidTr="007533AB">
        <w:trPr>
          <w:jc w:val="center"/>
        </w:trPr>
        <w:tc>
          <w:tcPr>
            <w:tcW w:w="335" w:type="pct"/>
            <w:shd w:val="clear" w:color="auto" w:fill="FFFFFF"/>
            <w:vAlign w:val="center"/>
          </w:tcPr>
          <w:p w14:paraId="31CF7656"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w:t>
            </w:r>
          </w:p>
        </w:tc>
        <w:tc>
          <w:tcPr>
            <w:tcW w:w="1833" w:type="pct"/>
            <w:shd w:val="clear" w:color="auto" w:fill="FFFFFF"/>
            <w:vAlign w:val="center"/>
          </w:tcPr>
          <w:p w14:paraId="7EFB8D5E"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Tiếp điểm</w:t>
            </w:r>
          </w:p>
        </w:tc>
        <w:tc>
          <w:tcPr>
            <w:tcW w:w="355" w:type="pct"/>
            <w:shd w:val="clear" w:color="auto" w:fill="FFFFFF"/>
            <w:vAlign w:val="center"/>
          </w:tcPr>
          <w:p w14:paraId="136B3DF8" w14:textId="77777777" w:rsidR="006C6CEA" w:rsidRPr="007533AB" w:rsidRDefault="006C6CEA" w:rsidP="00AB287A">
            <w:pPr>
              <w:spacing w:before="40" w:after="40"/>
              <w:jc w:val="center"/>
              <w:rPr>
                <w:rFonts w:ascii="Times New Roman" w:hAnsi="Times New Roman" w:cs="Times New Roman"/>
                <w:color w:val="auto"/>
              </w:rPr>
            </w:pPr>
          </w:p>
        </w:tc>
        <w:tc>
          <w:tcPr>
            <w:tcW w:w="461" w:type="pct"/>
            <w:shd w:val="clear" w:color="auto" w:fill="FFFFFF"/>
            <w:vAlign w:val="center"/>
          </w:tcPr>
          <w:p w14:paraId="14351F73" w14:textId="77777777" w:rsidR="006C6CEA" w:rsidRPr="007533AB" w:rsidRDefault="006C6CEA" w:rsidP="00AB287A">
            <w:pPr>
              <w:spacing w:before="40" w:after="40"/>
              <w:jc w:val="center"/>
              <w:rPr>
                <w:rFonts w:ascii="Times New Roman" w:hAnsi="Times New Roman" w:cs="Times New Roman"/>
                <w:color w:val="auto"/>
              </w:rPr>
            </w:pPr>
          </w:p>
        </w:tc>
        <w:tc>
          <w:tcPr>
            <w:tcW w:w="401" w:type="pct"/>
            <w:shd w:val="clear" w:color="auto" w:fill="FFFFFF"/>
            <w:vAlign w:val="center"/>
          </w:tcPr>
          <w:p w14:paraId="550435C6"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1D8FD336"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31A66FC5"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591AB866" w14:textId="77777777" w:rsidR="006C6CEA" w:rsidRPr="007533AB" w:rsidRDefault="006C6CEA" w:rsidP="00AB287A">
            <w:pPr>
              <w:spacing w:before="40" w:after="40"/>
              <w:jc w:val="center"/>
              <w:rPr>
                <w:rFonts w:ascii="Times New Roman" w:hAnsi="Times New Roman" w:cs="Times New Roman"/>
                <w:color w:val="auto"/>
              </w:rPr>
            </w:pPr>
          </w:p>
        </w:tc>
        <w:tc>
          <w:tcPr>
            <w:tcW w:w="410" w:type="pct"/>
            <w:shd w:val="clear" w:color="auto" w:fill="FFFFFF"/>
            <w:vAlign w:val="center"/>
          </w:tcPr>
          <w:p w14:paraId="7121071B" w14:textId="77777777" w:rsidR="006C6CEA" w:rsidRPr="007533AB" w:rsidRDefault="006C6CEA" w:rsidP="00AB287A">
            <w:pPr>
              <w:spacing w:before="40" w:after="40"/>
              <w:jc w:val="center"/>
              <w:rPr>
                <w:rFonts w:ascii="Times New Roman" w:hAnsi="Times New Roman" w:cs="Times New Roman"/>
                <w:color w:val="auto"/>
              </w:rPr>
            </w:pPr>
          </w:p>
        </w:tc>
      </w:tr>
      <w:tr w:rsidR="006C6CEA" w:rsidRPr="007533AB" w14:paraId="2D6DD8CB" w14:textId="77777777" w:rsidTr="007533AB">
        <w:trPr>
          <w:jc w:val="center"/>
        </w:trPr>
        <w:tc>
          <w:tcPr>
            <w:tcW w:w="335" w:type="pct"/>
            <w:shd w:val="clear" w:color="auto" w:fill="FFFFFF"/>
            <w:vAlign w:val="center"/>
          </w:tcPr>
          <w:p w14:paraId="62A507ED" w14:textId="77777777" w:rsidR="006C6CEA" w:rsidRPr="007533AB" w:rsidRDefault="006C6CEA" w:rsidP="00AB287A">
            <w:pPr>
              <w:spacing w:before="40" w:after="40"/>
              <w:jc w:val="center"/>
              <w:rPr>
                <w:rFonts w:ascii="Times New Roman" w:hAnsi="Times New Roman" w:cs="Times New Roman"/>
                <w:color w:val="auto"/>
              </w:rPr>
            </w:pPr>
          </w:p>
        </w:tc>
        <w:tc>
          <w:tcPr>
            <w:tcW w:w="1833" w:type="pct"/>
            <w:shd w:val="clear" w:color="auto" w:fill="FFFFFF"/>
            <w:vAlign w:val="center"/>
          </w:tcPr>
          <w:p w14:paraId="702DFAFE"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 xml:space="preserve">Ôtô </w:t>
            </w:r>
            <w:r w:rsidRPr="007533AB">
              <w:rPr>
                <w:rFonts w:ascii="Times New Roman" w:hAnsi="Times New Roman" w:cs="Times New Roman"/>
                <w:color w:val="auto"/>
                <w:lang w:val="en-US"/>
              </w:rPr>
              <w:t>7</w:t>
            </w:r>
            <w:r w:rsidRPr="007533AB">
              <w:rPr>
                <w:rFonts w:ascii="Times New Roman" w:hAnsi="Times New Roman" w:cs="Times New Roman"/>
                <w:color w:val="auto"/>
              </w:rPr>
              <w:t xml:space="preserve"> - </w:t>
            </w:r>
            <w:r w:rsidRPr="007533AB">
              <w:rPr>
                <w:rFonts w:ascii="Times New Roman" w:hAnsi="Times New Roman" w:cs="Times New Roman"/>
                <w:color w:val="auto"/>
                <w:lang w:val="en-US"/>
              </w:rPr>
              <w:t>9</w:t>
            </w:r>
            <w:r w:rsidRPr="007533AB">
              <w:rPr>
                <w:rFonts w:ascii="Times New Roman" w:hAnsi="Times New Roman" w:cs="Times New Roman"/>
                <w:color w:val="auto"/>
              </w:rPr>
              <w:t xml:space="preserve"> chỗ</w:t>
            </w:r>
          </w:p>
        </w:tc>
        <w:tc>
          <w:tcPr>
            <w:tcW w:w="355" w:type="pct"/>
            <w:shd w:val="clear" w:color="auto" w:fill="FFFFFF"/>
            <w:vAlign w:val="center"/>
          </w:tcPr>
          <w:p w14:paraId="2F02D1B1"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61" w:type="pct"/>
            <w:shd w:val="clear" w:color="auto" w:fill="FFFFFF"/>
            <w:vAlign w:val="center"/>
          </w:tcPr>
          <w:p w14:paraId="1A33510A"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401" w:type="pct"/>
            <w:shd w:val="clear" w:color="auto" w:fill="FFFFFF"/>
            <w:vAlign w:val="center"/>
          </w:tcPr>
          <w:p w14:paraId="3DB8A907"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c>
          <w:tcPr>
            <w:tcW w:w="402" w:type="pct"/>
            <w:shd w:val="clear" w:color="auto" w:fill="FFFFFF"/>
            <w:vAlign w:val="center"/>
          </w:tcPr>
          <w:p w14:paraId="70393474"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0,23</w:t>
            </w:r>
          </w:p>
        </w:tc>
        <w:tc>
          <w:tcPr>
            <w:tcW w:w="402" w:type="pct"/>
            <w:shd w:val="clear" w:color="auto" w:fill="FFFFFF"/>
            <w:vAlign w:val="center"/>
          </w:tcPr>
          <w:p w14:paraId="5D9E27D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0,27</w:t>
            </w:r>
          </w:p>
        </w:tc>
        <w:tc>
          <w:tcPr>
            <w:tcW w:w="402" w:type="pct"/>
            <w:shd w:val="clear" w:color="auto" w:fill="FFFFFF"/>
            <w:vAlign w:val="center"/>
          </w:tcPr>
          <w:p w14:paraId="176B8447"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0,34</w:t>
            </w:r>
          </w:p>
        </w:tc>
        <w:tc>
          <w:tcPr>
            <w:tcW w:w="410" w:type="pct"/>
            <w:shd w:val="clear" w:color="auto" w:fill="FFFFFF"/>
            <w:vAlign w:val="center"/>
          </w:tcPr>
          <w:p w14:paraId="12BE6679"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0,36</w:t>
            </w:r>
          </w:p>
        </w:tc>
      </w:tr>
      <w:tr w:rsidR="006C6CEA" w:rsidRPr="007533AB" w14:paraId="7204917D" w14:textId="77777777" w:rsidTr="007533AB">
        <w:trPr>
          <w:jc w:val="center"/>
        </w:trPr>
        <w:tc>
          <w:tcPr>
            <w:tcW w:w="335" w:type="pct"/>
            <w:shd w:val="clear" w:color="auto" w:fill="FFFFFF"/>
            <w:vAlign w:val="center"/>
          </w:tcPr>
          <w:p w14:paraId="6A22BD5C"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w:t>
            </w:r>
          </w:p>
        </w:tc>
        <w:tc>
          <w:tcPr>
            <w:tcW w:w="1833" w:type="pct"/>
            <w:shd w:val="clear" w:color="auto" w:fill="FFFFFF"/>
            <w:vAlign w:val="center"/>
          </w:tcPr>
          <w:p w14:paraId="51C7558D"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 xml:space="preserve">Đo ngắm </w:t>
            </w:r>
          </w:p>
        </w:tc>
        <w:tc>
          <w:tcPr>
            <w:tcW w:w="355" w:type="pct"/>
            <w:shd w:val="clear" w:color="auto" w:fill="FFFFFF"/>
            <w:vAlign w:val="center"/>
          </w:tcPr>
          <w:p w14:paraId="6729E7F9" w14:textId="77777777" w:rsidR="006C6CEA" w:rsidRPr="007533AB" w:rsidRDefault="006C6CEA" w:rsidP="00AB287A">
            <w:pPr>
              <w:spacing w:before="40" w:after="40"/>
              <w:jc w:val="center"/>
              <w:rPr>
                <w:rFonts w:ascii="Times New Roman" w:hAnsi="Times New Roman" w:cs="Times New Roman"/>
                <w:color w:val="auto"/>
              </w:rPr>
            </w:pPr>
          </w:p>
        </w:tc>
        <w:tc>
          <w:tcPr>
            <w:tcW w:w="461" w:type="pct"/>
            <w:shd w:val="clear" w:color="auto" w:fill="FFFFFF"/>
            <w:vAlign w:val="center"/>
          </w:tcPr>
          <w:p w14:paraId="4DB52EEC" w14:textId="77777777" w:rsidR="006C6CEA" w:rsidRPr="007533AB" w:rsidRDefault="006C6CEA" w:rsidP="00AB287A">
            <w:pPr>
              <w:spacing w:before="40" w:after="40"/>
              <w:jc w:val="center"/>
              <w:rPr>
                <w:rFonts w:ascii="Times New Roman" w:hAnsi="Times New Roman" w:cs="Times New Roman"/>
                <w:color w:val="auto"/>
              </w:rPr>
            </w:pPr>
          </w:p>
        </w:tc>
        <w:tc>
          <w:tcPr>
            <w:tcW w:w="401" w:type="pct"/>
            <w:shd w:val="clear" w:color="auto" w:fill="FFFFFF"/>
            <w:vAlign w:val="center"/>
          </w:tcPr>
          <w:p w14:paraId="3AD5EA0D"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3B80D827"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58F12B6E"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371BFDF1" w14:textId="77777777" w:rsidR="006C6CEA" w:rsidRPr="007533AB" w:rsidRDefault="006C6CEA" w:rsidP="00AB287A">
            <w:pPr>
              <w:spacing w:before="40" w:after="40"/>
              <w:jc w:val="center"/>
              <w:rPr>
                <w:rFonts w:ascii="Times New Roman" w:hAnsi="Times New Roman" w:cs="Times New Roman"/>
                <w:color w:val="auto"/>
              </w:rPr>
            </w:pPr>
          </w:p>
        </w:tc>
        <w:tc>
          <w:tcPr>
            <w:tcW w:w="410" w:type="pct"/>
            <w:shd w:val="clear" w:color="auto" w:fill="FFFFFF"/>
            <w:vAlign w:val="center"/>
          </w:tcPr>
          <w:p w14:paraId="47E9DE5E" w14:textId="77777777" w:rsidR="006C6CEA" w:rsidRPr="007533AB" w:rsidRDefault="006C6CEA" w:rsidP="00AB287A">
            <w:pPr>
              <w:spacing w:before="40" w:after="40"/>
              <w:jc w:val="center"/>
              <w:rPr>
                <w:rFonts w:ascii="Times New Roman" w:hAnsi="Times New Roman" w:cs="Times New Roman"/>
                <w:color w:val="auto"/>
              </w:rPr>
            </w:pPr>
          </w:p>
        </w:tc>
      </w:tr>
      <w:tr w:rsidR="006C6CEA" w:rsidRPr="007533AB" w14:paraId="64CCE5D5" w14:textId="77777777" w:rsidTr="007533AB">
        <w:trPr>
          <w:jc w:val="center"/>
        </w:trPr>
        <w:tc>
          <w:tcPr>
            <w:tcW w:w="335" w:type="pct"/>
            <w:shd w:val="clear" w:color="auto" w:fill="FFFFFF"/>
            <w:vAlign w:val="center"/>
          </w:tcPr>
          <w:p w14:paraId="344E6458" w14:textId="77777777" w:rsidR="006C6CEA" w:rsidRPr="007533AB" w:rsidRDefault="006C6CEA" w:rsidP="00AB287A">
            <w:pPr>
              <w:spacing w:before="40" w:after="40"/>
              <w:jc w:val="center"/>
              <w:rPr>
                <w:rFonts w:ascii="Times New Roman" w:hAnsi="Times New Roman" w:cs="Times New Roman"/>
                <w:color w:val="auto"/>
              </w:rPr>
            </w:pPr>
          </w:p>
        </w:tc>
        <w:tc>
          <w:tcPr>
            <w:tcW w:w="1833" w:type="pct"/>
            <w:shd w:val="clear" w:color="auto" w:fill="FFFFFF"/>
            <w:vAlign w:val="center"/>
          </w:tcPr>
          <w:p w14:paraId="3E6C483B"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lang w:val="en-US"/>
              </w:rPr>
              <w:t>Máy GPS</w:t>
            </w:r>
          </w:p>
        </w:tc>
        <w:tc>
          <w:tcPr>
            <w:tcW w:w="355" w:type="pct"/>
            <w:shd w:val="clear" w:color="auto" w:fill="FFFFFF"/>
            <w:vAlign w:val="center"/>
          </w:tcPr>
          <w:p w14:paraId="5B1BC51E"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Bộ</w:t>
            </w:r>
          </w:p>
        </w:tc>
        <w:tc>
          <w:tcPr>
            <w:tcW w:w="461" w:type="pct"/>
            <w:shd w:val="clear" w:color="auto" w:fill="FFFFFF"/>
            <w:vAlign w:val="center"/>
          </w:tcPr>
          <w:p w14:paraId="5365E6E4"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401" w:type="pct"/>
            <w:shd w:val="clear" w:color="auto" w:fill="FFFFFF"/>
            <w:vAlign w:val="center"/>
          </w:tcPr>
          <w:p w14:paraId="07578E40"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0,33</w:t>
            </w:r>
          </w:p>
        </w:tc>
        <w:tc>
          <w:tcPr>
            <w:tcW w:w="402" w:type="pct"/>
            <w:shd w:val="clear" w:color="auto" w:fill="FFFFFF"/>
            <w:vAlign w:val="center"/>
          </w:tcPr>
          <w:p w14:paraId="44F8E36C"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0,50</w:t>
            </w:r>
          </w:p>
        </w:tc>
        <w:tc>
          <w:tcPr>
            <w:tcW w:w="402" w:type="pct"/>
            <w:shd w:val="clear" w:color="auto" w:fill="FFFFFF"/>
            <w:vAlign w:val="center"/>
          </w:tcPr>
          <w:p w14:paraId="1B398C97"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0,60</w:t>
            </w:r>
          </w:p>
        </w:tc>
        <w:tc>
          <w:tcPr>
            <w:tcW w:w="402" w:type="pct"/>
            <w:shd w:val="clear" w:color="auto" w:fill="FFFFFF"/>
            <w:vAlign w:val="center"/>
          </w:tcPr>
          <w:p w14:paraId="09D334FB"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0,82</w:t>
            </w:r>
          </w:p>
        </w:tc>
        <w:tc>
          <w:tcPr>
            <w:tcW w:w="410" w:type="pct"/>
            <w:shd w:val="clear" w:color="auto" w:fill="FFFFFF"/>
            <w:vAlign w:val="center"/>
          </w:tcPr>
          <w:p w14:paraId="06A43689"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1,09</w:t>
            </w:r>
          </w:p>
        </w:tc>
      </w:tr>
      <w:tr w:rsidR="006C6CEA" w:rsidRPr="007533AB" w14:paraId="66F99BB5" w14:textId="77777777" w:rsidTr="007533AB">
        <w:trPr>
          <w:jc w:val="center"/>
        </w:trPr>
        <w:tc>
          <w:tcPr>
            <w:tcW w:w="335" w:type="pct"/>
            <w:shd w:val="clear" w:color="auto" w:fill="FFFFFF"/>
            <w:vAlign w:val="center"/>
          </w:tcPr>
          <w:p w14:paraId="239A01D5" w14:textId="77777777" w:rsidR="006C6CEA" w:rsidRPr="007533AB" w:rsidRDefault="006C6CEA" w:rsidP="00AB287A">
            <w:pPr>
              <w:spacing w:before="40" w:after="40"/>
              <w:jc w:val="center"/>
              <w:rPr>
                <w:rFonts w:ascii="Times New Roman" w:hAnsi="Times New Roman" w:cs="Times New Roman"/>
                <w:color w:val="auto"/>
              </w:rPr>
            </w:pPr>
          </w:p>
        </w:tc>
        <w:tc>
          <w:tcPr>
            <w:tcW w:w="1833" w:type="pct"/>
            <w:shd w:val="clear" w:color="auto" w:fill="FFFFFF"/>
            <w:vAlign w:val="center"/>
          </w:tcPr>
          <w:p w14:paraId="66451FF8"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355" w:type="pct"/>
            <w:shd w:val="clear" w:color="auto" w:fill="FFFFFF"/>
            <w:vAlign w:val="center"/>
          </w:tcPr>
          <w:p w14:paraId="04E853E6"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61" w:type="pct"/>
            <w:shd w:val="clear" w:color="auto" w:fill="FFFFFF"/>
            <w:vAlign w:val="center"/>
          </w:tcPr>
          <w:p w14:paraId="5FE75A1F"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401" w:type="pct"/>
            <w:shd w:val="clear" w:color="auto" w:fill="FFFFFF"/>
            <w:vAlign w:val="center"/>
          </w:tcPr>
          <w:p w14:paraId="4979409C"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0,33</w:t>
            </w:r>
          </w:p>
        </w:tc>
        <w:tc>
          <w:tcPr>
            <w:tcW w:w="402" w:type="pct"/>
            <w:shd w:val="clear" w:color="auto" w:fill="FFFFFF"/>
            <w:vAlign w:val="center"/>
          </w:tcPr>
          <w:p w14:paraId="4BB08959"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0,50</w:t>
            </w:r>
          </w:p>
        </w:tc>
        <w:tc>
          <w:tcPr>
            <w:tcW w:w="402" w:type="pct"/>
            <w:shd w:val="clear" w:color="auto" w:fill="FFFFFF"/>
            <w:vAlign w:val="center"/>
          </w:tcPr>
          <w:p w14:paraId="4E91EBA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0,60</w:t>
            </w:r>
          </w:p>
        </w:tc>
        <w:tc>
          <w:tcPr>
            <w:tcW w:w="402" w:type="pct"/>
            <w:shd w:val="clear" w:color="auto" w:fill="FFFFFF"/>
            <w:vAlign w:val="center"/>
          </w:tcPr>
          <w:p w14:paraId="4F0A5B14"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0,82</w:t>
            </w:r>
          </w:p>
        </w:tc>
        <w:tc>
          <w:tcPr>
            <w:tcW w:w="410" w:type="pct"/>
            <w:shd w:val="clear" w:color="auto" w:fill="FFFFFF"/>
            <w:vAlign w:val="center"/>
          </w:tcPr>
          <w:p w14:paraId="5B55004E"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1,09</w:t>
            </w:r>
          </w:p>
        </w:tc>
      </w:tr>
      <w:tr w:rsidR="006C6CEA" w:rsidRPr="007533AB" w14:paraId="05195A03" w14:textId="77777777" w:rsidTr="007533AB">
        <w:trPr>
          <w:jc w:val="center"/>
        </w:trPr>
        <w:tc>
          <w:tcPr>
            <w:tcW w:w="335" w:type="pct"/>
            <w:shd w:val="clear" w:color="auto" w:fill="FFFFFF"/>
            <w:vAlign w:val="center"/>
          </w:tcPr>
          <w:p w14:paraId="10D753C3" w14:textId="77777777" w:rsidR="006C6CEA" w:rsidRPr="007533AB" w:rsidRDefault="006C6CEA" w:rsidP="00AB287A">
            <w:pPr>
              <w:spacing w:before="40" w:after="40"/>
              <w:jc w:val="center"/>
              <w:rPr>
                <w:rFonts w:ascii="Times New Roman" w:hAnsi="Times New Roman" w:cs="Times New Roman"/>
                <w:color w:val="auto"/>
              </w:rPr>
            </w:pPr>
          </w:p>
        </w:tc>
        <w:tc>
          <w:tcPr>
            <w:tcW w:w="1833" w:type="pct"/>
            <w:shd w:val="clear" w:color="auto" w:fill="FFFFFF"/>
            <w:vAlign w:val="center"/>
          </w:tcPr>
          <w:p w14:paraId="2FB50D9F"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Bộ đàm</w:t>
            </w:r>
          </w:p>
        </w:tc>
        <w:tc>
          <w:tcPr>
            <w:tcW w:w="355" w:type="pct"/>
            <w:shd w:val="clear" w:color="auto" w:fill="FFFFFF"/>
            <w:vAlign w:val="center"/>
          </w:tcPr>
          <w:p w14:paraId="4FD865ED"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61" w:type="pct"/>
            <w:shd w:val="clear" w:color="auto" w:fill="FFFFFF"/>
            <w:vAlign w:val="center"/>
          </w:tcPr>
          <w:p w14:paraId="3BCB14C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w:t>
            </w:r>
          </w:p>
        </w:tc>
        <w:tc>
          <w:tcPr>
            <w:tcW w:w="401" w:type="pct"/>
            <w:shd w:val="clear" w:color="auto" w:fill="FFFFFF"/>
            <w:vAlign w:val="center"/>
          </w:tcPr>
          <w:p w14:paraId="78E914C5"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c>
          <w:tcPr>
            <w:tcW w:w="402" w:type="pct"/>
            <w:shd w:val="clear" w:color="auto" w:fill="FFFFFF"/>
            <w:vAlign w:val="center"/>
          </w:tcPr>
          <w:p w14:paraId="20CEBAC9"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c>
          <w:tcPr>
            <w:tcW w:w="402" w:type="pct"/>
            <w:shd w:val="clear" w:color="auto" w:fill="FFFFFF"/>
            <w:vAlign w:val="center"/>
          </w:tcPr>
          <w:p w14:paraId="35E0762E"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c>
          <w:tcPr>
            <w:tcW w:w="402" w:type="pct"/>
            <w:shd w:val="clear" w:color="auto" w:fill="FFFFFF"/>
            <w:vAlign w:val="center"/>
          </w:tcPr>
          <w:p w14:paraId="7F228F49"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c>
          <w:tcPr>
            <w:tcW w:w="410" w:type="pct"/>
            <w:shd w:val="clear" w:color="auto" w:fill="FFFFFF"/>
            <w:vAlign w:val="center"/>
          </w:tcPr>
          <w:p w14:paraId="6BDFD5C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r>
      <w:tr w:rsidR="006C6CEA" w:rsidRPr="007533AB" w14:paraId="18A9F0DC" w14:textId="77777777" w:rsidTr="007533AB">
        <w:trPr>
          <w:jc w:val="center"/>
        </w:trPr>
        <w:tc>
          <w:tcPr>
            <w:tcW w:w="335" w:type="pct"/>
            <w:shd w:val="clear" w:color="auto" w:fill="FFFFFF"/>
            <w:vAlign w:val="center"/>
          </w:tcPr>
          <w:p w14:paraId="389EDE69"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w:t>
            </w:r>
          </w:p>
        </w:tc>
        <w:tc>
          <w:tcPr>
            <w:tcW w:w="1833" w:type="pct"/>
            <w:shd w:val="clear" w:color="auto" w:fill="FFFFFF"/>
            <w:vAlign w:val="center"/>
          </w:tcPr>
          <w:p w14:paraId="41C73A43"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Tính toán bình sai</w:t>
            </w:r>
          </w:p>
        </w:tc>
        <w:tc>
          <w:tcPr>
            <w:tcW w:w="355" w:type="pct"/>
            <w:shd w:val="clear" w:color="auto" w:fill="FFFFFF"/>
            <w:vAlign w:val="center"/>
          </w:tcPr>
          <w:p w14:paraId="1312E732" w14:textId="77777777" w:rsidR="006C6CEA" w:rsidRPr="007533AB" w:rsidRDefault="006C6CEA" w:rsidP="00AB287A">
            <w:pPr>
              <w:spacing w:before="40" w:after="40"/>
              <w:jc w:val="center"/>
              <w:rPr>
                <w:rFonts w:ascii="Times New Roman" w:hAnsi="Times New Roman" w:cs="Times New Roman"/>
                <w:color w:val="auto"/>
              </w:rPr>
            </w:pPr>
          </w:p>
        </w:tc>
        <w:tc>
          <w:tcPr>
            <w:tcW w:w="461" w:type="pct"/>
            <w:shd w:val="clear" w:color="auto" w:fill="FFFFFF"/>
            <w:vAlign w:val="center"/>
          </w:tcPr>
          <w:p w14:paraId="573C2E3F" w14:textId="77777777" w:rsidR="006C6CEA" w:rsidRPr="007533AB" w:rsidRDefault="006C6CEA" w:rsidP="00AB287A">
            <w:pPr>
              <w:spacing w:before="40" w:after="40"/>
              <w:jc w:val="center"/>
              <w:rPr>
                <w:rFonts w:ascii="Times New Roman" w:hAnsi="Times New Roman" w:cs="Times New Roman"/>
                <w:color w:val="auto"/>
              </w:rPr>
            </w:pPr>
          </w:p>
        </w:tc>
        <w:tc>
          <w:tcPr>
            <w:tcW w:w="401" w:type="pct"/>
            <w:shd w:val="clear" w:color="auto" w:fill="FFFFFF"/>
            <w:vAlign w:val="center"/>
          </w:tcPr>
          <w:p w14:paraId="3AC712DC"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022B51F3"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52F38A74" w14:textId="77777777" w:rsidR="006C6CEA" w:rsidRPr="007533AB" w:rsidRDefault="006C6CEA" w:rsidP="00AB287A">
            <w:pPr>
              <w:spacing w:before="40" w:after="40"/>
              <w:jc w:val="center"/>
              <w:rPr>
                <w:rFonts w:ascii="Times New Roman" w:hAnsi="Times New Roman" w:cs="Times New Roman"/>
                <w:color w:val="auto"/>
              </w:rPr>
            </w:pPr>
          </w:p>
        </w:tc>
        <w:tc>
          <w:tcPr>
            <w:tcW w:w="402" w:type="pct"/>
            <w:shd w:val="clear" w:color="auto" w:fill="FFFFFF"/>
            <w:vAlign w:val="center"/>
          </w:tcPr>
          <w:p w14:paraId="6413604E" w14:textId="77777777" w:rsidR="006C6CEA" w:rsidRPr="007533AB" w:rsidRDefault="006C6CEA" w:rsidP="00AB287A">
            <w:pPr>
              <w:spacing w:before="40" w:after="40"/>
              <w:jc w:val="center"/>
              <w:rPr>
                <w:rFonts w:ascii="Times New Roman" w:hAnsi="Times New Roman" w:cs="Times New Roman"/>
                <w:color w:val="auto"/>
              </w:rPr>
            </w:pPr>
          </w:p>
        </w:tc>
        <w:tc>
          <w:tcPr>
            <w:tcW w:w="410" w:type="pct"/>
            <w:shd w:val="clear" w:color="auto" w:fill="FFFFFF"/>
            <w:vAlign w:val="center"/>
          </w:tcPr>
          <w:p w14:paraId="56626AD9" w14:textId="77777777" w:rsidR="006C6CEA" w:rsidRPr="007533AB" w:rsidRDefault="006C6CEA" w:rsidP="00AB287A">
            <w:pPr>
              <w:spacing w:before="40" w:after="40"/>
              <w:jc w:val="center"/>
              <w:rPr>
                <w:rFonts w:ascii="Times New Roman" w:hAnsi="Times New Roman" w:cs="Times New Roman"/>
                <w:color w:val="auto"/>
              </w:rPr>
            </w:pPr>
          </w:p>
        </w:tc>
      </w:tr>
      <w:tr w:rsidR="006C6CEA" w:rsidRPr="007533AB" w14:paraId="2B531EEA" w14:textId="77777777" w:rsidTr="007533AB">
        <w:trPr>
          <w:jc w:val="center"/>
        </w:trPr>
        <w:tc>
          <w:tcPr>
            <w:tcW w:w="335" w:type="pct"/>
            <w:shd w:val="clear" w:color="auto" w:fill="FFFFFF"/>
            <w:vAlign w:val="center"/>
          </w:tcPr>
          <w:p w14:paraId="4A89DC39" w14:textId="77777777" w:rsidR="006C6CEA" w:rsidRPr="007533AB" w:rsidRDefault="006C6CEA" w:rsidP="00AB287A">
            <w:pPr>
              <w:spacing w:before="40" w:after="40"/>
              <w:jc w:val="center"/>
              <w:rPr>
                <w:rFonts w:ascii="Times New Roman" w:hAnsi="Times New Roman" w:cs="Times New Roman"/>
                <w:color w:val="auto"/>
              </w:rPr>
            </w:pPr>
          </w:p>
        </w:tc>
        <w:tc>
          <w:tcPr>
            <w:tcW w:w="1833" w:type="pct"/>
            <w:shd w:val="clear" w:color="auto" w:fill="FFFFFF"/>
            <w:vAlign w:val="center"/>
          </w:tcPr>
          <w:p w14:paraId="25D2484E"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Máy vi tính xách tay</w:t>
            </w:r>
          </w:p>
        </w:tc>
        <w:tc>
          <w:tcPr>
            <w:tcW w:w="355" w:type="pct"/>
            <w:shd w:val="clear" w:color="auto" w:fill="FFFFFF"/>
            <w:vAlign w:val="center"/>
          </w:tcPr>
          <w:p w14:paraId="0F2CAAC3"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61" w:type="pct"/>
            <w:shd w:val="clear" w:color="auto" w:fill="FFFFFF"/>
            <w:vAlign w:val="center"/>
          </w:tcPr>
          <w:p w14:paraId="3F9FA6D3"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401" w:type="pct"/>
            <w:shd w:val="clear" w:color="auto" w:fill="FFFFFF"/>
            <w:vAlign w:val="center"/>
          </w:tcPr>
          <w:p w14:paraId="6ACFB807"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c>
          <w:tcPr>
            <w:tcW w:w="402" w:type="pct"/>
            <w:shd w:val="clear" w:color="auto" w:fill="FFFFFF"/>
            <w:vAlign w:val="center"/>
          </w:tcPr>
          <w:p w14:paraId="3DD3DA6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c>
          <w:tcPr>
            <w:tcW w:w="402" w:type="pct"/>
            <w:shd w:val="clear" w:color="auto" w:fill="FFFFFF"/>
            <w:vAlign w:val="center"/>
          </w:tcPr>
          <w:p w14:paraId="036E96FC"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c>
          <w:tcPr>
            <w:tcW w:w="402" w:type="pct"/>
            <w:shd w:val="clear" w:color="auto" w:fill="FFFFFF"/>
            <w:vAlign w:val="center"/>
          </w:tcPr>
          <w:p w14:paraId="44A2F4CC"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c>
          <w:tcPr>
            <w:tcW w:w="410" w:type="pct"/>
            <w:shd w:val="clear" w:color="auto" w:fill="FFFFFF"/>
            <w:vAlign w:val="center"/>
          </w:tcPr>
          <w:p w14:paraId="3A96193D"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r>
    </w:tbl>
    <w:p w14:paraId="2ED5C41C" w14:textId="77777777" w:rsidR="00A6286C" w:rsidRPr="007533AB" w:rsidRDefault="00A6286C" w:rsidP="007533AB">
      <w:pPr>
        <w:spacing w:before="80" w:line="320" w:lineRule="exact"/>
        <w:ind w:firstLine="567"/>
        <w:jc w:val="both"/>
        <w:rPr>
          <w:rFonts w:ascii="Times New Roman" w:hAnsi="Times New Roman" w:cs="Times New Roman"/>
          <w:bCs/>
          <w:i/>
          <w:color w:val="auto"/>
          <w:sz w:val="28"/>
          <w:szCs w:val="28"/>
          <w:lang w:val="en-US"/>
        </w:rPr>
      </w:pPr>
      <w:r w:rsidRPr="007533AB">
        <w:rPr>
          <w:rFonts w:ascii="Times New Roman" w:hAnsi="Times New Roman" w:cs="Times New Roman"/>
          <w:bCs/>
          <w:i/>
          <w:color w:val="auto"/>
          <w:sz w:val="28"/>
          <w:szCs w:val="28"/>
          <w:lang w:val="en-US"/>
        </w:rPr>
        <w:t>Ghi chú:</w:t>
      </w:r>
    </w:p>
    <w:p w14:paraId="59D13C7D" w14:textId="77777777" w:rsidR="00A6286C" w:rsidRPr="007533AB" w:rsidRDefault="00A6286C" w:rsidP="007533AB">
      <w:pPr>
        <w:spacing w:before="80" w:line="320" w:lineRule="exact"/>
        <w:ind w:firstLine="567"/>
        <w:jc w:val="both"/>
        <w:rPr>
          <w:rFonts w:ascii="Times New Roman" w:hAnsi="Times New Roman" w:cs="Times New Roman"/>
          <w:bCs/>
          <w:color w:val="auto"/>
          <w:sz w:val="28"/>
          <w:szCs w:val="28"/>
          <w:lang w:val="en-US"/>
        </w:rPr>
      </w:pPr>
      <w:r w:rsidRPr="007533AB">
        <w:rPr>
          <w:rFonts w:ascii="Times New Roman" w:hAnsi="Times New Roman" w:cs="Times New Roman"/>
          <w:bCs/>
          <w:color w:val="auto"/>
          <w:sz w:val="28"/>
          <w:szCs w:val="28"/>
          <w:lang w:val="en-US"/>
        </w:rPr>
        <w:t xml:space="preserve">(1) Mức thiết bị đo ngắm độ cao lượng giác tính bằng 0,10 mức thiết bị đo ngắm tại Bảng </w:t>
      </w:r>
      <w:r w:rsidR="00421CBB" w:rsidRPr="007533AB">
        <w:rPr>
          <w:rFonts w:ascii="Times New Roman" w:hAnsi="Times New Roman" w:cs="Times New Roman"/>
          <w:bCs/>
          <w:color w:val="auto"/>
          <w:sz w:val="28"/>
          <w:szCs w:val="28"/>
          <w:lang w:val="en-US"/>
        </w:rPr>
        <w:t>18</w:t>
      </w:r>
      <w:r w:rsidRPr="007533AB">
        <w:rPr>
          <w:rFonts w:ascii="Times New Roman" w:hAnsi="Times New Roman" w:cs="Times New Roman"/>
          <w:bCs/>
          <w:color w:val="auto"/>
          <w:sz w:val="28"/>
          <w:szCs w:val="28"/>
          <w:lang w:val="en-US"/>
        </w:rPr>
        <w:t>.</w:t>
      </w:r>
    </w:p>
    <w:p w14:paraId="4B0A6AD7" w14:textId="77777777" w:rsidR="00A6286C" w:rsidRPr="007533AB" w:rsidRDefault="00A6286C" w:rsidP="007533AB">
      <w:pPr>
        <w:spacing w:before="80" w:line="320" w:lineRule="exact"/>
        <w:ind w:firstLine="567"/>
        <w:jc w:val="both"/>
        <w:rPr>
          <w:rFonts w:ascii="Times New Roman" w:hAnsi="Times New Roman" w:cs="Times New Roman"/>
          <w:bCs/>
          <w:color w:val="auto"/>
          <w:sz w:val="28"/>
          <w:szCs w:val="28"/>
          <w:lang w:val="en-US"/>
        </w:rPr>
      </w:pPr>
      <w:r w:rsidRPr="007533AB">
        <w:rPr>
          <w:rFonts w:ascii="Times New Roman" w:hAnsi="Times New Roman" w:cs="Times New Roman"/>
          <w:bCs/>
          <w:color w:val="auto"/>
          <w:sz w:val="28"/>
          <w:szCs w:val="28"/>
          <w:lang w:val="en-US"/>
        </w:rPr>
        <w:t xml:space="preserve">(2) Mức thiết bị tính toán kết quả đo độ cao lượng giác tính bằng 0,10 mức thiết bị tính toán tại Bảng </w:t>
      </w:r>
      <w:r w:rsidR="00421CBB" w:rsidRPr="007533AB">
        <w:rPr>
          <w:rFonts w:ascii="Times New Roman" w:hAnsi="Times New Roman" w:cs="Times New Roman"/>
          <w:bCs/>
          <w:color w:val="auto"/>
          <w:sz w:val="28"/>
          <w:szCs w:val="28"/>
          <w:lang w:val="en-US"/>
        </w:rPr>
        <w:t>18</w:t>
      </w:r>
      <w:r w:rsidRPr="007533AB">
        <w:rPr>
          <w:rFonts w:ascii="Times New Roman" w:hAnsi="Times New Roman" w:cs="Times New Roman"/>
          <w:bCs/>
          <w:color w:val="auto"/>
          <w:sz w:val="28"/>
          <w:szCs w:val="28"/>
          <w:lang w:val="en-US"/>
        </w:rPr>
        <w:t>.</w:t>
      </w:r>
    </w:p>
    <w:p w14:paraId="69B1955E" w14:textId="77777777" w:rsidR="00A6286C" w:rsidRPr="007533AB" w:rsidRDefault="00A6286C" w:rsidP="007533AB">
      <w:pPr>
        <w:spacing w:before="80" w:line="320" w:lineRule="exact"/>
        <w:ind w:firstLine="567"/>
        <w:jc w:val="both"/>
        <w:rPr>
          <w:rFonts w:ascii="Times New Roman" w:hAnsi="Times New Roman" w:cs="Times New Roman"/>
          <w:bCs/>
          <w:color w:val="auto"/>
          <w:sz w:val="28"/>
          <w:szCs w:val="28"/>
          <w:lang w:val="en-US"/>
        </w:rPr>
      </w:pPr>
      <w:r w:rsidRPr="007533AB">
        <w:rPr>
          <w:rFonts w:ascii="Times New Roman" w:hAnsi="Times New Roman" w:cs="Times New Roman"/>
          <w:bCs/>
          <w:color w:val="auto"/>
          <w:sz w:val="28"/>
          <w:szCs w:val="28"/>
          <w:lang w:val="en-US"/>
        </w:rPr>
        <w:t>3. Vật liệu</w:t>
      </w:r>
    </w:p>
    <w:p w14:paraId="5CBC1A21" w14:textId="77777777" w:rsidR="00A6286C" w:rsidRPr="007533AB" w:rsidRDefault="00A6286C" w:rsidP="007533AB">
      <w:pPr>
        <w:spacing w:before="80" w:line="320" w:lineRule="exact"/>
        <w:ind w:firstLine="567"/>
        <w:jc w:val="both"/>
        <w:rPr>
          <w:rFonts w:ascii="Times New Roman" w:hAnsi="Times New Roman" w:cs="Times New Roman"/>
          <w:bCs/>
          <w:color w:val="auto"/>
          <w:sz w:val="28"/>
          <w:szCs w:val="28"/>
          <w:lang w:val="en-US"/>
        </w:rPr>
      </w:pPr>
      <w:r w:rsidRPr="00C20288">
        <w:rPr>
          <w:rFonts w:ascii="Times New Roman" w:hAnsi="Times New Roman" w:cs="Times New Roman"/>
          <w:bCs/>
          <w:color w:val="auto"/>
          <w:sz w:val="28"/>
          <w:szCs w:val="28"/>
          <w:lang w:val="en-US"/>
        </w:rPr>
        <w:t>a)</w:t>
      </w:r>
      <w:r w:rsidRPr="007533AB">
        <w:rPr>
          <w:rFonts w:ascii="Times New Roman" w:hAnsi="Times New Roman" w:cs="Times New Roman"/>
          <w:bCs/>
          <w:color w:val="auto"/>
          <w:sz w:val="28"/>
          <w:szCs w:val="28"/>
          <w:lang w:val="en-US"/>
        </w:rPr>
        <w:t xml:space="preserve"> Chọn</w:t>
      </w:r>
      <w:r w:rsidRPr="00C20288">
        <w:rPr>
          <w:rFonts w:ascii="Times New Roman" w:hAnsi="Times New Roman" w:cs="Times New Roman"/>
          <w:bCs/>
          <w:color w:val="auto"/>
          <w:sz w:val="28"/>
          <w:szCs w:val="28"/>
          <w:lang w:val="en-US"/>
        </w:rPr>
        <w:t xml:space="preserve"> vị trí</w:t>
      </w:r>
      <w:r w:rsidRPr="007533AB">
        <w:rPr>
          <w:rFonts w:ascii="Times New Roman" w:hAnsi="Times New Roman" w:cs="Times New Roman"/>
          <w:bCs/>
          <w:color w:val="auto"/>
          <w:sz w:val="28"/>
          <w:szCs w:val="28"/>
          <w:lang w:val="en-US"/>
        </w:rPr>
        <w:t xml:space="preserve"> điểm, chôn mốc; xây tường vây; tiếp điểm; đo ngắm</w:t>
      </w:r>
    </w:p>
    <w:p w14:paraId="37433BCE" w14:textId="77777777" w:rsidR="00520F40"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 xml:space="preserve">Bảng </w:t>
      </w:r>
      <w:r w:rsidR="00421CBB" w:rsidRPr="00C20288">
        <w:rPr>
          <w:rFonts w:ascii="Times New Roman" w:hAnsi="Times New Roman" w:cs="Times New Roman"/>
          <w:b/>
          <w:i/>
          <w:color w:val="auto"/>
          <w:sz w:val="26"/>
          <w:szCs w:val="26"/>
          <w:lang w:val="en-US"/>
        </w:rPr>
        <w:t>19</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4"/>
        <w:gridCol w:w="2628"/>
        <w:gridCol w:w="1134"/>
        <w:gridCol w:w="1623"/>
        <w:gridCol w:w="1251"/>
        <w:gridCol w:w="1159"/>
        <w:gridCol w:w="1323"/>
      </w:tblGrid>
      <w:tr w:rsidR="00520F40" w:rsidRPr="007533AB" w14:paraId="1F52EAE0" w14:textId="77777777" w:rsidTr="007533AB">
        <w:trPr>
          <w:tblHeader/>
          <w:jc w:val="center"/>
        </w:trPr>
        <w:tc>
          <w:tcPr>
            <w:tcW w:w="257" w:type="pct"/>
            <w:vMerge w:val="restart"/>
            <w:shd w:val="clear" w:color="auto" w:fill="FFFFFF"/>
            <w:vAlign w:val="center"/>
          </w:tcPr>
          <w:p w14:paraId="295A232E"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TT</w:t>
            </w:r>
          </w:p>
        </w:tc>
        <w:tc>
          <w:tcPr>
            <w:tcW w:w="1367" w:type="pct"/>
            <w:vMerge w:val="restart"/>
            <w:shd w:val="clear" w:color="auto" w:fill="FFFFFF"/>
            <w:vAlign w:val="center"/>
          </w:tcPr>
          <w:p w14:paraId="02047148"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590" w:type="pct"/>
            <w:vMerge w:val="restart"/>
            <w:shd w:val="clear" w:color="auto" w:fill="FFFFFF"/>
            <w:vAlign w:val="center"/>
          </w:tcPr>
          <w:p w14:paraId="7F7A9B43"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ĐVT</w:t>
            </w:r>
          </w:p>
        </w:tc>
        <w:tc>
          <w:tcPr>
            <w:tcW w:w="2786" w:type="pct"/>
            <w:gridSpan w:val="4"/>
            <w:shd w:val="clear" w:color="auto" w:fill="FFFFFF"/>
            <w:vAlign w:val="center"/>
          </w:tcPr>
          <w:p w14:paraId="1DA35DD1"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 xml:space="preserve">Định mức </w:t>
            </w:r>
            <w:r w:rsidRPr="007533AB">
              <w:rPr>
                <w:rFonts w:ascii="Times New Roman" w:hAnsi="Times New Roman" w:cs="Times New Roman"/>
                <w:i/>
                <w:color w:val="auto"/>
              </w:rPr>
              <w:t>(tính cho 1 điểm)</w:t>
            </w:r>
          </w:p>
        </w:tc>
      </w:tr>
      <w:tr w:rsidR="00520F40" w:rsidRPr="007533AB" w14:paraId="6AB85EE0" w14:textId="77777777" w:rsidTr="007533AB">
        <w:trPr>
          <w:tblHeader/>
          <w:jc w:val="center"/>
        </w:trPr>
        <w:tc>
          <w:tcPr>
            <w:tcW w:w="257" w:type="pct"/>
            <w:vMerge/>
            <w:shd w:val="clear" w:color="auto" w:fill="FFFFFF"/>
            <w:vAlign w:val="center"/>
          </w:tcPr>
          <w:p w14:paraId="4B0965F2" w14:textId="77777777" w:rsidR="00520F40" w:rsidRPr="007533AB" w:rsidRDefault="00520F40" w:rsidP="00334FC3">
            <w:pPr>
              <w:spacing w:before="60" w:after="60"/>
              <w:jc w:val="center"/>
              <w:rPr>
                <w:rFonts w:ascii="Times New Roman" w:hAnsi="Times New Roman" w:cs="Times New Roman"/>
                <w:b/>
                <w:color w:val="auto"/>
              </w:rPr>
            </w:pPr>
          </w:p>
        </w:tc>
        <w:tc>
          <w:tcPr>
            <w:tcW w:w="1367" w:type="pct"/>
            <w:vMerge/>
            <w:shd w:val="clear" w:color="auto" w:fill="FFFFFF"/>
            <w:vAlign w:val="center"/>
          </w:tcPr>
          <w:p w14:paraId="4298D532" w14:textId="77777777" w:rsidR="00520F40" w:rsidRPr="007533AB" w:rsidRDefault="00520F40" w:rsidP="00334FC3">
            <w:pPr>
              <w:spacing w:before="60" w:after="60"/>
              <w:jc w:val="center"/>
              <w:rPr>
                <w:rFonts w:ascii="Times New Roman" w:hAnsi="Times New Roman" w:cs="Times New Roman"/>
                <w:b/>
                <w:color w:val="auto"/>
              </w:rPr>
            </w:pPr>
          </w:p>
        </w:tc>
        <w:tc>
          <w:tcPr>
            <w:tcW w:w="590" w:type="pct"/>
            <w:vMerge/>
            <w:shd w:val="clear" w:color="auto" w:fill="FFFFFF"/>
            <w:vAlign w:val="center"/>
          </w:tcPr>
          <w:p w14:paraId="7C37C8A9" w14:textId="77777777" w:rsidR="00520F40" w:rsidRPr="007533AB" w:rsidRDefault="00520F40" w:rsidP="00334FC3">
            <w:pPr>
              <w:spacing w:before="60" w:after="60"/>
              <w:jc w:val="center"/>
              <w:rPr>
                <w:rFonts w:ascii="Times New Roman" w:hAnsi="Times New Roman" w:cs="Times New Roman"/>
                <w:b/>
                <w:color w:val="auto"/>
              </w:rPr>
            </w:pPr>
          </w:p>
        </w:tc>
        <w:tc>
          <w:tcPr>
            <w:tcW w:w="844" w:type="pct"/>
            <w:shd w:val="clear" w:color="auto" w:fill="FFFFFF"/>
            <w:vAlign w:val="center"/>
          </w:tcPr>
          <w:p w14:paraId="0319F203"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 xml:space="preserve">Chọn điểm, chôn mốc </w:t>
            </w:r>
          </w:p>
        </w:tc>
        <w:tc>
          <w:tcPr>
            <w:tcW w:w="651" w:type="pct"/>
            <w:shd w:val="clear" w:color="auto" w:fill="FFFFFF"/>
            <w:vAlign w:val="center"/>
          </w:tcPr>
          <w:p w14:paraId="1565FEE3"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Xây tường vây</w:t>
            </w:r>
          </w:p>
        </w:tc>
        <w:tc>
          <w:tcPr>
            <w:tcW w:w="603" w:type="pct"/>
            <w:shd w:val="clear" w:color="auto" w:fill="FFFFFF"/>
            <w:vAlign w:val="center"/>
          </w:tcPr>
          <w:p w14:paraId="04EFFAE0"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Tiếp điểm</w:t>
            </w:r>
          </w:p>
        </w:tc>
        <w:tc>
          <w:tcPr>
            <w:tcW w:w="688" w:type="pct"/>
            <w:shd w:val="clear" w:color="auto" w:fill="FFFFFF"/>
            <w:vAlign w:val="center"/>
          </w:tcPr>
          <w:p w14:paraId="05781488" w14:textId="77777777" w:rsidR="00520F40" w:rsidRPr="007533AB" w:rsidRDefault="00520F40"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 xml:space="preserve">Đo ngắm </w:t>
            </w:r>
          </w:p>
        </w:tc>
      </w:tr>
      <w:tr w:rsidR="00520F40" w:rsidRPr="007533AB" w14:paraId="78960A40" w14:textId="77777777" w:rsidTr="007533AB">
        <w:trPr>
          <w:jc w:val="center"/>
        </w:trPr>
        <w:tc>
          <w:tcPr>
            <w:tcW w:w="257" w:type="pct"/>
            <w:shd w:val="clear" w:color="auto" w:fill="FFFFFF"/>
            <w:vAlign w:val="center"/>
          </w:tcPr>
          <w:p w14:paraId="3E1C9D6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w:t>
            </w:r>
          </w:p>
        </w:tc>
        <w:tc>
          <w:tcPr>
            <w:tcW w:w="1367" w:type="pct"/>
            <w:shd w:val="clear" w:color="auto" w:fill="FFFFFF"/>
            <w:vAlign w:val="center"/>
          </w:tcPr>
          <w:p w14:paraId="6AD04792"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Bản đồ địa hình</w:t>
            </w:r>
          </w:p>
        </w:tc>
        <w:tc>
          <w:tcPr>
            <w:tcW w:w="590" w:type="pct"/>
            <w:shd w:val="clear" w:color="auto" w:fill="FFFFFF"/>
            <w:vAlign w:val="center"/>
          </w:tcPr>
          <w:p w14:paraId="5356983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Tờ</w:t>
            </w:r>
          </w:p>
        </w:tc>
        <w:tc>
          <w:tcPr>
            <w:tcW w:w="844" w:type="pct"/>
            <w:shd w:val="clear" w:color="auto" w:fill="FFFFFF"/>
            <w:vAlign w:val="center"/>
          </w:tcPr>
          <w:p w14:paraId="3C1B1ABA"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c>
          <w:tcPr>
            <w:tcW w:w="651" w:type="pct"/>
            <w:shd w:val="clear" w:color="auto" w:fill="FFFFFF"/>
            <w:vAlign w:val="center"/>
          </w:tcPr>
          <w:p w14:paraId="76DD1EB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c>
          <w:tcPr>
            <w:tcW w:w="603" w:type="pct"/>
            <w:shd w:val="clear" w:color="auto" w:fill="FFFFFF"/>
            <w:vAlign w:val="center"/>
          </w:tcPr>
          <w:p w14:paraId="1BF162AD"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c>
          <w:tcPr>
            <w:tcW w:w="688" w:type="pct"/>
            <w:shd w:val="clear" w:color="auto" w:fill="FFFFFF"/>
            <w:vAlign w:val="center"/>
          </w:tcPr>
          <w:p w14:paraId="16633FDF"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r>
      <w:tr w:rsidR="00520F40" w:rsidRPr="007533AB" w14:paraId="1DEE59BF" w14:textId="77777777" w:rsidTr="007533AB">
        <w:trPr>
          <w:jc w:val="center"/>
        </w:trPr>
        <w:tc>
          <w:tcPr>
            <w:tcW w:w="257" w:type="pct"/>
            <w:shd w:val="clear" w:color="auto" w:fill="FFFFFF"/>
            <w:vAlign w:val="center"/>
          </w:tcPr>
          <w:p w14:paraId="2F143AF4"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2</w:t>
            </w:r>
          </w:p>
        </w:tc>
        <w:tc>
          <w:tcPr>
            <w:tcW w:w="1367" w:type="pct"/>
            <w:shd w:val="clear" w:color="auto" w:fill="FFFFFF"/>
            <w:vAlign w:val="center"/>
          </w:tcPr>
          <w:p w14:paraId="3626664D"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Băng dính loại vừa</w:t>
            </w:r>
          </w:p>
        </w:tc>
        <w:tc>
          <w:tcPr>
            <w:tcW w:w="590" w:type="pct"/>
            <w:shd w:val="clear" w:color="auto" w:fill="FFFFFF"/>
            <w:vAlign w:val="center"/>
          </w:tcPr>
          <w:p w14:paraId="7A2F72A2"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Cuộn</w:t>
            </w:r>
          </w:p>
        </w:tc>
        <w:tc>
          <w:tcPr>
            <w:tcW w:w="844" w:type="pct"/>
            <w:shd w:val="clear" w:color="auto" w:fill="FFFFFF"/>
            <w:vAlign w:val="center"/>
          </w:tcPr>
          <w:p w14:paraId="094DA8D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0,10</w:t>
            </w:r>
          </w:p>
        </w:tc>
        <w:tc>
          <w:tcPr>
            <w:tcW w:w="651" w:type="pct"/>
            <w:shd w:val="clear" w:color="auto" w:fill="FFFFFF"/>
            <w:vAlign w:val="center"/>
          </w:tcPr>
          <w:p w14:paraId="03520610"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0,01</w:t>
            </w:r>
          </w:p>
        </w:tc>
        <w:tc>
          <w:tcPr>
            <w:tcW w:w="603" w:type="pct"/>
            <w:shd w:val="clear" w:color="auto" w:fill="FFFFFF"/>
            <w:vAlign w:val="center"/>
          </w:tcPr>
          <w:p w14:paraId="7CBF46C3"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0,10</w:t>
            </w:r>
          </w:p>
        </w:tc>
        <w:tc>
          <w:tcPr>
            <w:tcW w:w="688" w:type="pct"/>
            <w:shd w:val="clear" w:color="auto" w:fill="FFFFFF"/>
            <w:vAlign w:val="center"/>
          </w:tcPr>
          <w:p w14:paraId="510A947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0,10</w:t>
            </w:r>
          </w:p>
        </w:tc>
      </w:tr>
      <w:tr w:rsidR="00520F40" w:rsidRPr="007533AB" w14:paraId="03F499D2" w14:textId="77777777" w:rsidTr="007533AB">
        <w:trPr>
          <w:jc w:val="center"/>
        </w:trPr>
        <w:tc>
          <w:tcPr>
            <w:tcW w:w="257" w:type="pct"/>
            <w:shd w:val="clear" w:color="auto" w:fill="FFFFFF"/>
            <w:vAlign w:val="center"/>
          </w:tcPr>
          <w:p w14:paraId="5BF5B6E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3</w:t>
            </w:r>
          </w:p>
        </w:tc>
        <w:tc>
          <w:tcPr>
            <w:tcW w:w="1367" w:type="pct"/>
            <w:shd w:val="clear" w:color="auto" w:fill="FFFFFF"/>
            <w:vAlign w:val="center"/>
          </w:tcPr>
          <w:p w14:paraId="7C7760F6"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Biên bản bàn giao sản phẩm</w:t>
            </w:r>
          </w:p>
        </w:tc>
        <w:tc>
          <w:tcPr>
            <w:tcW w:w="590" w:type="pct"/>
            <w:shd w:val="clear" w:color="auto" w:fill="FFFFFF"/>
            <w:vAlign w:val="center"/>
          </w:tcPr>
          <w:p w14:paraId="0ACFA66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Tờ</w:t>
            </w:r>
          </w:p>
        </w:tc>
        <w:tc>
          <w:tcPr>
            <w:tcW w:w="844" w:type="pct"/>
            <w:shd w:val="clear" w:color="auto" w:fill="FFFFFF"/>
            <w:vAlign w:val="center"/>
          </w:tcPr>
          <w:p w14:paraId="5B3023D2"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2,00</w:t>
            </w:r>
          </w:p>
        </w:tc>
        <w:tc>
          <w:tcPr>
            <w:tcW w:w="651" w:type="pct"/>
            <w:shd w:val="clear" w:color="auto" w:fill="FFFFFF"/>
            <w:vAlign w:val="center"/>
          </w:tcPr>
          <w:p w14:paraId="60DB1E0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2,00</w:t>
            </w:r>
          </w:p>
        </w:tc>
        <w:tc>
          <w:tcPr>
            <w:tcW w:w="603" w:type="pct"/>
            <w:shd w:val="clear" w:color="auto" w:fill="FFFFFF"/>
            <w:vAlign w:val="center"/>
          </w:tcPr>
          <w:p w14:paraId="511C0494"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3AE87C48"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44A9E7A3" w14:textId="77777777" w:rsidTr="007533AB">
        <w:trPr>
          <w:jc w:val="center"/>
        </w:trPr>
        <w:tc>
          <w:tcPr>
            <w:tcW w:w="257" w:type="pct"/>
            <w:shd w:val="clear" w:color="auto" w:fill="FFFFFF"/>
            <w:vAlign w:val="center"/>
          </w:tcPr>
          <w:p w14:paraId="59BDC19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4</w:t>
            </w:r>
          </w:p>
        </w:tc>
        <w:tc>
          <w:tcPr>
            <w:tcW w:w="1367" w:type="pct"/>
            <w:shd w:val="clear" w:color="auto" w:fill="FFFFFF"/>
            <w:vAlign w:val="center"/>
          </w:tcPr>
          <w:p w14:paraId="5FB88F73"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Giấy A0 loại 100g/m2</w:t>
            </w:r>
          </w:p>
        </w:tc>
        <w:tc>
          <w:tcPr>
            <w:tcW w:w="590" w:type="pct"/>
            <w:shd w:val="clear" w:color="auto" w:fill="FFFFFF"/>
            <w:vAlign w:val="center"/>
          </w:tcPr>
          <w:p w14:paraId="46642790"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Tờ</w:t>
            </w:r>
          </w:p>
        </w:tc>
        <w:tc>
          <w:tcPr>
            <w:tcW w:w="844" w:type="pct"/>
            <w:shd w:val="clear" w:color="auto" w:fill="FFFFFF"/>
            <w:vAlign w:val="center"/>
          </w:tcPr>
          <w:p w14:paraId="0B4E91AA" w14:textId="77777777" w:rsidR="00520F40" w:rsidRPr="007533AB" w:rsidRDefault="00520F40" w:rsidP="00334FC3">
            <w:pPr>
              <w:spacing w:before="60" w:after="60"/>
              <w:jc w:val="center"/>
              <w:rPr>
                <w:rFonts w:ascii="Times New Roman" w:hAnsi="Times New Roman" w:cs="Times New Roman"/>
                <w:color w:val="auto"/>
              </w:rPr>
            </w:pPr>
          </w:p>
        </w:tc>
        <w:tc>
          <w:tcPr>
            <w:tcW w:w="651" w:type="pct"/>
            <w:shd w:val="clear" w:color="auto" w:fill="FFFFFF"/>
            <w:vAlign w:val="center"/>
          </w:tcPr>
          <w:p w14:paraId="6036CBC5"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31343A6E"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3BB25D1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0,02</w:t>
            </w:r>
          </w:p>
        </w:tc>
      </w:tr>
      <w:tr w:rsidR="00520F40" w:rsidRPr="007533AB" w14:paraId="2EA763A9" w14:textId="77777777" w:rsidTr="007533AB">
        <w:trPr>
          <w:jc w:val="center"/>
        </w:trPr>
        <w:tc>
          <w:tcPr>
            <w:tcW w:w="257" w:type="pct"/>
            <w:shd w:val="clear" w:color="auto" w:fill="FFFFFF"/>
            <w:vAlign w:val="center"/>
          </w:tcPr>
          <w:p w14:paraId="45283F77"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5</w:t>
            </w:r>
          </w:p>
        </w:tc>
        <w:tc>
          <w:tcPr>
            <w:tcW w:w="1367" w:type="pct"/>
            <w:shd w:val="clear" w:color="auto" w:fill="FFFFFF"/>
            <w:vAlign w:val="center"/>
          </w:tcPr>
          <w:p w14:paraId="34179D9C"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Ghi chú điểm tọa độ cũ</w:t>
            </w:r>
          </w:p>
        </w:tc>
        <w:tc>
          <w:tcPr>
            <w:tcW w:w="590" w:type="pct"/>
            <w:shd w:val="clear" w:color="auto" w:fill="FFFFFF"/>
            <w:vAlign w:val="center"/>
          </w:tcPr>
          <w:p w14:paraId="09063A4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Bộ</w:t>
            </w:r>
          </w:p>
        </w:tc>
        <w:tc>
          <w:tcPr>
            <w:tcW w:w="844" w:type="pct"/>
            <w:shd w:val="clear" w:color="auto" w:fill="FFFFFF"/>
            <w:vAlign w:val="center"/>
          </w:tcPr>
          <w:p w14:paraId="4EF73A2B" w14:textId="77777777" w:rsidR="00520F40" w:rsidRPr="007533AB" w:rsidRDefault="00520F40" w:rsidP="00334FC3">
            <w:pPr>
              <w:spacing w:before="60" w:after="60"/>
              <w:jc w:val="center"/>
              <w:rPr>
                <w:rFonts w:ascii="Times New Roman" w:hAnsi="Times New Roman" w:cs="Times New Roman"/>
                <w:color w:val="auto"/>
              </w:rPr>
            </w:pPr>
          </w:p>
        </w:tc>
        <w:tc>
          <w:tcPr>
            <w:tcW w:w="651" w:type="pct"/>
            <w:shd w:val="clear" w:color="auto" w:fill="FFFFFF"/>
            <w:vAlign w:val="center"/>
          </w:tcPr>
          <w:p w14:paraId="7D7F652D"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1B595C39"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1,00</w:t>
            </w:r>
          </w:p>
        </w:tc>
        <w:tc>
          <w:tcPr>
            <w:tcW w:w="688" w:type="pct"/>
            <w:shd w:val="clear" w:color="auto" w:fill="FFFFFF"/>
            <w:vAlign w:val="center"/>
          </w:tcPr>
          <w:p w14:paraId="4E33A756"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2208FB90" w14:textId="77777777" w:rsidTr="007533AB">
        <w:trPr>
          <w:jc w:val="center"/>
        </w:trPr>
        <w:tc>
          <w:tcPr>
            <w:tcW w:w="257" w:type="pct"/>
            <w:shd w:val="clear" w:color="auto" w:fill="FFFFFF"/>
            <w:vAlign w:val="center"/>
          </w:tcPr>
          <w:p w14:paraId="66A726E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6</w:t>
            </w:r>
          </w:p>
        </w:tc>
        <w:tc>
          <w:tcPr>
            <w:tcW w:w="1367" w:type="pct"/>
            <w:shd w:val="clear" w:color="auto" w:fill="FFFFFF"/>
            <w:vAlign w:val="center"/>
          </w:tcPr>
          <w:p w14:paraId="358D5ED0"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Ghi chú điểm độ cao cũ</w:t>
            </w:r>
          </w:p>
        </w:tc>
        <w:tc>
          <w:tcPr>
            <w:tcW w:w="590" w:type="pct"/>
            <w:shd w:val="clear" w:color="auto" w:fill="FFFFFF"/>
            <w:vAlign w:val="center"/>
          </w:tcPr>
          <w:p w14:paraId="0B7B300D"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Bộ</w:t>
            </w:r>
          </w:p>
        </w:tc>
        <w:tc>
          <w:tcPr>
            <w:tcW w:w="844" w:type="pct"/>
            <w:shd w:val="clear" w:color="auto" w:fill="FFFFFF"/>
            <w:vAlign w:val="center"/>
          </w:tcPr>
          <w:p w14:paraId="0FEF1813" w14:textId="77777777" w:rsidR="00520F40" w:rsidRPr="007533AB" w:rsidRDefault="00520F40" w:rsidP="00334FC3">
            <w:pPr>
              <w:spacing w:before="60" w:after="60"/>
              <w:jc w:val="center"/>
              <w:rPr>
                <w:rFonts w:ascii="Times New Roman" w:hAnsi="Times New Roman" w:cs="Times New Roman"/>
                <w:color w:val="auto"/>
              </w:rPr>
            </w:pPr>
          </w:p>
        </w:tc>
        <w:tc>
          <w:tcPr>
            <w:tcW w:w="651" w:type="pct"/>
            <w:shd w:val="clear" w:color="auto" w:fill="FFFFFF"/>
            <w:vAlign w:val="center"/>
          </w:tcPr>
          <w:p w14:paraId="627B50F7"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2FDDF92F"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1,00</w:t>
            </w:r>
          </w:p>
        </w:tc>
        <w:tc>
          <w:tcPr>
            <w:tcW w:w="688" w:type="pct"/>
            <w:shd w:val="clear" w:color="auto" w:fill="FFFFFF"/>
            <w:vAlign w:val="center"/>
          </w:tcPr>
          <w:p w14:paraId="71AD57AA"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3E389F90" w14:textId="77777777" w:rsidTr="007533AB">
        <w:trPr>
          <w:jc w:val="center"/>
        </w:trPr>
        <w:tc>
          <w:tcPr>
            <w:tcW w:w="257" w:type="pct"/>
            <w:shd w:val="clear" w:color="auto" w:fill="FFFFFF"/>
            <w:vAlign w:val="center"/>
          </w:tcPr>
          <w:p w14:paraId="4DA77EE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7</w:t>
            </w:r>
          </w:p>
        </w:tc>
        <w:tc>
          <w:tcPr>
            <w:tcW w:w="1367" w:type="pct"/>
            <w:shd w:val="clear" w:color="auto" w:fill="FFFFFF"/>
            <w:vAlign w:val="center"/>
          </w:tcPr>
          <w:p w14:paraId="2DBB6717"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Ghi chú điểm tọa độ mới</w:t>
            </w:r>
          </w:p>
        </w:tc>
        <w:tc>
          <w:tcPr>
            <w:tcW w:w="590" w:type="pct"/>
            <w:shd w:val="clear" w:color="auto" w:fill="FFFFFF"/>
            <w:vAlign w:val="center"/>
          </w:tcPr>
          <w:p w14:paraId="096E9FA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Bộ</w:t>
            </w:r>
          </w:p>
        </w:tc>
        <w:tc>
          <w:tcPr>
            <w:tcW w:w="844" w:type="pct"/>
            <w:shd w:val="clear" w:color="auto" w:fill="FFFFFF"/>
            <w:vAlign w:val="center"/>
          </w:tcPr>
          <w:p w14:paraId="73F0337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2,00</w:t>
            </w:r>
          </w:p>
        </w:tc>
        <w:tc>
          <w:tcPr>
            <w:tcW w:w="651" w:type="pct"/>
            <w:shd w:val="clear" w:color="auto" w:fill="FFFFFF"/>
            <w:vAlign w:val="center"/>
          </w:tcPr>
          <w:p w14:paraId="60F26B76"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4F117FFB"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6D67B286"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1D025FE2" w14:textId="77777777" w:rsidTr="007533AB">
        <w:trPr>
          <w:jc w:val="center"/>
        </w:trPr>
        <w:tc>
          <w:tcPr>
            <w:tcW w:w="257" w:type="pct"/>
            <w:shd w:val="clear" w:color="auto" w:fill="FFFFFF"/>
            <w:vAlign w:val="center"/>
          </w:tcPr>
          <w:p w14:paraId="1D4E2BE9"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8</w:t>
            </w:r>
          </w:p>
        </w:tc>
        <w:tc>
          <w:tcPr>
            <w:tcW w:w="1367" w:type="pct"/>
            <w:shd w:val="clear" w:color="auto" w:fill="FFFFFF"/>
            <w:vAlign w:val="center"/>
          </w:tcPr>
          <w:p w14:paraId="5AF73FE4"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Giấy A4</w:t>
            </w:r>
          </w:p>
        </w:tc>
        <w:tc>
          <w:tcPr>
            <w:tcW w:w="590" w:type="pct"/>
            <w:shd w:val="clear" w:color="auto" w:fill="FFFFFF"/>
            <w:vAlign w:val="center"/>
          </w:tcPr>
          <w:p w14:paraId="5A5AFB2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Ram</w:t>
            </w:r>
          </w:p>
        </w:tc>
        <w:tc>
          <w:tcPr>
            <w:tcW w:w="844" w:type="pct"/>
            <w:shd w:val="clear" w:color="auto" w:fill="FFFFFF"/>
            <w:vAlign w:val="center"/>
          </w:tcPr>
          <w:p w14:paraId="6F61BB2A"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0,01</w:t>
            </w:r>
          </w:p>
        </w:tc>
        <w:tc>
          <w:tcPr>
            <w:tcW w:w="651" w:type="pct"/>
            <w:shd w:val="clear" w:color="auto" w:fill="FFFFFF"/>
            <w:vAlign w:val="center"/>
          </w:tcPr>
          <w:p w14:paraId="13563CB6"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6E63CEBB"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0,01</w:t>
            </w:r>
          </w:p>
        </w:tc>
        <w:tc>
          <w:tcPr>
            <w:tcW w:w="688" w:type="pct"/>
            <w:shd w:val="clear" w:color="auto" w:fill="FFFFFF"/>
            <w:vAlign w:val="center"/>
          </w:tcPr>
          <w:p w14:paraId="05FEDA1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0,01</w:t>
            </w:r>
          </w:p>
        </w:tc>
      </w:tr>
      <w:tr w:rsidR="00520F40" w:rsidRPr="007533AB" w14:paraId="3783B5BA" w14:textId="77777777" w:rsidTr="007533AB">
        <w:trPr>
          <w:jc w:val="center"/>
        </w:trPr>
        <w:tc>
          <w:tcPr>
            <w:tcW w:w="257" w:type="pct"/>
            <w:shd w:val="clear" w:color="auto" w:fill="FFFFFF"/>
            <w:vAlign w:val="center"/>
          </w:tcPr>
          <w:p w14:paraId="7F25104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9</w:t>
            </w:r>
          </w:p>
        </w:tc>
        <w:tc>
          <w:tcPr>
            <w:tcW w:w="1367" w:type="pct"/>
            <w:shd w:val="clear" w:color="auto" w:fill="FFFFFF"/>
            <w:vAlign w:val="center"/>
          </w:tcPr>
          <w:p w14:paraId="4BEF6ACF"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Sơn đỏ</w:t>
            </w:r>
          </w:p>
        </w:tc>
        <w:tc>
          <w:tcPr>
            <w:tcW w:w="590" w:type="pct"/>
            <w:shd w:val="clear" w:color="auto" w:fill="FFFFFF"/>
            <w:vAlign w:val="center"/>
          </w:tcPr>
          <w:p w14:paraId="3AE16562"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Kg</w:t>
            </w:r>
          </w:p>
        </w:tc>
        <w:tc>
          <w:tcPr>
            <w:tcW w:w="844" w:type="pct"/>
            <w:shd w:val="clear" w:color="auto" w:fill="FFFFFF"/>
            <w:vAlign w:val="center"/>
          </w:tcPr>
          <w:p w14:paraId="73FB46CD"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0,001</w:t>
            </w:r>
          </w:p>
        </w:tc>
        <w:tc>
          <w:tcPr>
            <w:tcW w:w="651" w:type="pct"/>
            <w:shd w:val="clear" w:color="auto" w:fill="FFFFFF"/>
            <w:vAlign w:val="center"/>
          </w:tcPr>
          <w:p w14:paraId="09D81D63"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42EC1CA2"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77133922"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3D6713F1" w14:textId="77777777" w:rsidTr="007533AB">
        <w:trPr>
          <w:jc w:val="center"/>
        </w:trPr>
        <w:tc>
          <w:tcPr>
            <w:tcW w:w="257" w:type="pct"/>
            <w:shd w:val="clear" w:color="auto" w:fill="FFFFFF"/>
            <w:vAlign w:val="center"/>
          </w:tcPr>
          <w:p w14:paraId="52DF7B75"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10</w:t>
            </w:r>
          </w:p>
        </w:tc>
        <w:tc>
          <w:tcPr>
            <w:tcW w:w="1367" w:type="pct"/>
            <w:shd w:val="clear" w:color="auto" w:fill="FFFFFF"/>
            <w:vAlign w:val="center"/>
          </w:tcPr>
          <w:p w14:paraId="62901E01"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Sổ kiểm nghiệm máy</w:t>
            </w:r>
          </w:p>
        </w:tc>
        <w:tc>
          <w:tcPr>
            <w:tcW w:w="590" w:type="pct"/>
            <w:shd w:val="clear" w:color="auto" w:fill="FFFFFF"/>
            <w:vAlign w:val="center"/>
          </w:tcPr>
          <w:p w14:paraId="4DDBF8C9"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Quyển</w:t>
            </w:r>
          </w:p>
        </w:tc>
        <w:tc>
          <w:tcPr>
            <w:tcW w:w="844" w:type="pct"/>
            <w:shd w:val="clear" w:color="auto" w:fill="FFFFFF"/>
            <w:vAlign w:val="center"/>
          </w:tcPr>
          <w:p w14:paraId="0AE40A7E" w14:textId="77777777" w:rsidR="00520F40" w:rsidRPr="007533AB" w:rsidRDefault="00520F40" w:rsidP="00334FC3">
            <w:pPr>
              <w:spacing w:before="60" w:after="60"/>
              <w:jc w:val="center"/>
              <w:rPr>
                <w:rFonts w:ascii="Times New Roman" w:hAnsi="Times New Roman" w:cs="Times New Roman"/>
                <w:color w:val="auto"/>
              </w:rPr>
            </w:pPr>
          </w:p>
        </w:tc>
        <w:tc>
          <w:tcPr>
            <w:tcW w:w="651" w:type="pct"/>
            <w:shd w:val="clear" w:color="auto" w:fill="FFFFFF"/>
            <w:vAlign w:val="center"/>
          </w:tcPr>
          <w:p w14:paraId="69734496"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061B0CE8"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56CACEA9"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0,20</w:t>
            </w:r>
          </w:p>
        </w:tc>
      </w:tr>
      <w:tr w:rsidR="00520F40" w:rsidRPr="007533AB" w14:paraId="13569A14" w14:textId="77777777" w:rsidTr="007533AB">
        <w:trPr>
          <w:jc w:val="center"/>
        </w:trPr>
        <w:tc>
          <w:tcPr>
            <w:tcW w:w="257" w:type="pct"/>
            <w:shd w:val="clear" w:color="auto" w:fill="FFFFFF"/>
            <w:vAlign w:val="center"/>
          </w:tcPr>
          <w:p w14:paraId="3674E9A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11</w:t>
            </w:r>
          </w:p>
        </w:tc>
        <w:tc>
          <w:tcPr>
            <w:tcW w:w="1367" w:type="pct"/>
            <w:shd w:val="clear" w:color="auto" w:fill="FFFFFF"/>
            <w:vAlign w:val="center"/>
          </w:tcPr>
          <w:p w14:paraId="3E33A09A" w14:textId="77777777" w:rsidR="00520F40" w:rsidRPr="007533AB" w:rsidRDefault="00520F40" w:rsidP="00334FC3">
            <w:pPr>
              <w:spacing w:before="60" w:after="60"/>
              <w:ind w:left="122" w:right="92"/>
              <w:rPr>
                <w:rFonts w:ascii="Times New Roman" w:hAnsi="Times New Roman" w:cs="Times New Roman"/>
                <w:color w:val="auto"/>
                <w:lang w:val="en-US"/>
              </w:rPr>
            </w:pPr>
            <w:r w:rsidRPr="007533AB">
              <w:rPr>
                <w:rFonts w:ascii="Times New Roman" w:hAnsi="Times New Roman" w:cs="Times New Roman"/>
                <w:color w:val="auto"/>
              </w:rPr>
              <w:t>Sổ đo</w:t>
            </w:r>
          </w:p>
        </w:tc>
        <w:tc>
          <w:tcPr>
            <w:tcW w:w="590" w:type="pct"/>
            <w:shd w:val="clear" w:color="auto" w:fill="FFFFFF"/>
            <w:vAlign w:val="center"/>
          </w:tcPr>
          <w:p w14:paraId="5DA508FD"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Quy</w:t>
            </w:r>
            <w:r w:rsidRPr="007533AB">
              <w:rPr>
                <w:rFonts w:ascii="Times New Roman" w:hAnsi="Times New Roman" w:cs="Times New Roman"/>
                <w:color w:val="auto"/>
                <w:lang w:val="en-US"/>
              </w:rPr>
              <w:t>ể</w:t>
            </w:r>
            <w:r w:rsidRPr="007533AB">
              <w:rPr>
                <w:rFonts w:ascii="Times New Roman" w:hAnsi="Times New Roman" w:cs="Times New Roman"/>
                <w:color w:val="auto"/>
              </w:rPr>
              <w:t>n</w:t>
            </w:r>
          </w:p>
        </w:tc>
        <w:tc>
          <w:tcPr>
            <w:tcW w:w="844" w:type="pct"/>
            <w:shd w:val="clear" w:color="auto" w:fill="FFFFFF"/>
            <w:vAlign w:val="center"/>
          </w:tcPr>
          <w:p w14:paraId="1F56B1F8" w14:textId="77777777" w:rsidR="00520F40" w:rsidRPr="007533AB" w:rsidRDefault="00520F40" w:rsidP="00334FC3">
            <w:pPr>
              <w:spacing w:before="60" w:after="60"/>
              <w:jc w:val="center"/>
              <w:rPr>
                <w:rFonts w:ascii="Times New Roman" w:hAnsi="Times New Roman" w:cs="Times New Roman"/>
                <w:color w:val="auto"/>
              </w:rPr>
            </w:pPr>
          </w:p>
        </w:tc>
        <w:tc>
          <w:tcPr>
            <w:tcW w:w="651" w:type="pct"/>
            <w:shd w:val="clear" w:color="auto" w:fill="FFFFFF"/>
            <w:vAlign w:val="center"/>
          </w:tcPr>
          <w:p w14:paraId="5BF64BB0"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12C27B8D"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4A0A972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0,15</w:t>
            </w:r>
          </w:p>
        </w:tc>
      </w:tr>
      <w:tr w:rsidR="00520F40" w:rsidRPr="007533AB" w14:paraId="489FADB0" w14:textId="77777777" w:rsidTr="007533AB">
        <w:trPr>
          <w:jc w:val="center"/>
        </w:trPr>
        <w:tc>
          <w:tcPr>
            <w:tcW w:w="257" w:type="pct"/>
            <w:shd w:val="clear" w:color="auto" w:fill="FFFFFF"/>
            <w:vAlign w:val="center"/>
          </w:tcPr>
          <w:p w14:paraId="7C61A6FC"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1</w:t>
            </w:r>
            <w:r w:rsidRPr="007533AB">
              <w:rPr>
                <w:rFonts w:ascii="Times New Roman" w:hAnsi="Times New Roman" w:cs="Times New Roman"/>
                <w:color w:val="auto"/>
                <w:lang w:val="en-US"/>
              </w:rPr>
              <w:t>2</w:t>
            </w:r>
          </w:p>
        </w:tc>
        <w:tc>
          <w:tcPr>
            <w:tcW w:w="1367" w:type="pct"/>
            <w:shd w:val="clear" w:color="auto" w:fill="FFFFFF"/>
            <w:vAlign w:val="center"/>
          </w:tcPr>
          <w:p w14:paraId="49501AD1"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Sổ ghi chép</w:t>
            </w:r>
          </w:p>
        </w:tc>
        <w:tc>
          <w:tcPr>
            <w:tcW w:w="590" w:type="pct"/>
            <w:shd w:val="clear" w:color="auto" w:fill="FFFFFF"/>
            <w:vAlign w:val="center"/>
          </w:tcPr>
          <w:p w14:paraId="212194C7"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Quyển</w:t>
            </w:r>
          </w:p>
        </w:tc>
        <w:tc>
          <w:tcPr>
            <w:tcW w:w="844" w:type="pct"/>
            <w:shd w:val="clear" w:color="auto" w:fill="FFFFFF"/>
            <w:vAlign w:val="center"/>
          </w:tcPr>
          <w:p w14:paraId="20554965"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c>
          <w:tcPr>
            <w:tcW w:w="651" w:type="pct"/>
            <w:shd w:val="clear" w:color="auto" w:fill="FFFFFF"/>
            <w:vAlign w:val="center"/>
          </w:tcPr>
          <w:p w14:paraId="02ED7CE4"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6BDCD81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c>
          <w:tcPr>
            <w:tcW w:w="688" w:type="pct"/>
            <w:shd w:val="clear" w:color="auto" w:fill="FFFFFF"/>
            <w:vAlign w:val="center"/>
          </w:tcPr>
          <w:p w14:paraId="125B0370"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r>
      <w:tr w:rsidR="00520F40" w:rsidRPr="007533AB" w14:paraId="2EA18645" w14:textId="77777777" w:rsidTr="007533AB">
        <w:trPr>
          <w:jc w:val="center"/>
        </w:trPr>
        <w:tc>
          <w:tcPr>
            <w:tcW w:w="257" w:type="pct"/>
            <w:shd w:val="clear" w:color="auto" w:fill="FFFFFF"/>
            <w:vAlign w:val="center"/>
          </w:tcPr>
          <w:p w14:paraId="30D71626"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1</w:t>
            </w:r>
            <w:r w:rsidRPr="007533AB">
              <w:rPr>
                <w:rFonts w:ascii="Times New Roman" w:hAnsi="Times New Roman" w:cs="Times New Roman"/>
                <w:color w:val="auto"/>
                <w:lang w:val="en-US"/>
              </w:rPr>
              <w:t>3</w:t>
            </w:r>
          </w:p>
        </w:tc>
        <w:tc>
          <w:tcPr>
            <w:tcW w:w="1367" w:type="pct"/>
            <w:shd w:val="clear" w:color="auto" w:fill="FFFFFF"/>
            <w:vAlign w:val="center"/>
          </w:tcPr>
          <w:p w14:paraId="46798825"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Xi măng</w:t>
            </w:r>
          </w:p>
        </w:tc>
        <w:tc>
          <w:tcPr>
            <w:tcW w:w="590" w:type="pct"/>
            <w:shd w:val="clear" w:color="auto" w:fill="FFFFFF"/>
            <w:vAlign w:val="center"/>
          </w:tcPr>
          <w:p w14:paraId="3F68D333"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Kg</w:t>
            </w:r>
          </w:p>
        </w:tc>
        <w:tc>
          <w:tcPr>
            <w:tcW w:w="844" w:type="pct"/>
            <w:shd w:val="clear" w:color="auto" w:fill="FFFFFF"/>
            <w:vAlign w:val="center"/>
          </w:tcPr>
          <w:p w14:paraId="337B2A9D"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39,00</w:t>
            </w:r>
          </w:p>
        </w:tc>
        <w:tc>
          <w:tcPr>
            <w:tcW w:w="651" w:type="pct"/>
            <w:shd w:val="clear" w:color="auto" w:fill="FFFFFF"/>
            <w:vAlign w:val="center"/>
          </w:tcPr>
          <w:p w14:paraId="171E8FC5"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107,00</w:t>
            </w:r>
          </w:p>
        </w:tc>
        <w:tc>
          <w:tcPr>
            <w:tcW w:w="603" w:type="pct"/>
            <w:shd w:val="clear" w:color="auto" w:fill="FFFFFF"/>
            <w:vAlign w:val="center"/>
          </w:tcPr>
          <w:p w14:paraId="0A7E3E07"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281E54A2"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31DD3DF9" w14:textId="77777777" w:rsidTr="007533AB">
        <w:trPr>
          <w:jc w:val="center"/>
        </w:trPr>
        <w:tc>
          <w:tcPr>
            <w:tcW w:w="257" w:type="pct"/>
            <w:shd w:val="clear" w:color="auto" w:fill="FFFFFF"/>
            <w:vAlign w:val="center"/>
          </w:tcPr>
          <w:p w14:paraId="05A8E07C"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1</w:t>
            </w:r>
            <w:r w:rsidRPr="007533AB">
              <w:rPr>
                <w:rFonts w:ascii="Times New Roman" w:hAnsi="Times New Roman" w:cs="Times New Roman"/>
                <w:color w:val="auto"/>
                <w:lang w:val="en-US"/>
              </w:rPr>
              <w:t>4</w:t>
            </w:r>
          </w:p>
        </w:tc>
        <w:tc>
          <w:tcPr>
            <w:tcW w:w="1367" w:type="pct"/>
            <w:shd w:val="clear" w:color="auto" w:fill="FFFFFF"/>
            <w:vAlign w:val="center"/>
          </w:tcPr>
          <w:p w14:paraId="3AB8993D"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Cát</w:t>
            </w:r>
          </w:p>
        </w:tc>
        <w:tc>
          <w:tcPr>
            <w:tcW w:w="590" w:type="pct"/>
            <w:shd w:val="clear" w:color="auto" w:fill="FFFFFF"/>
            <w:vAlign w:val="center"/>
          </w:tcPr>
          <w:p w14:paraId="56DB88B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m</w:t>
            </w:r>
            <w:r w:rsidRPr="007533AB">
              <w:rPr>
                <w:rFonts w:ascii="Times New Roman" w:hAnsi="Times New Roman" w:cs="Times New Roman"/>
                <w:color w:val="auto"/>
                <w:vertAlign w:val="superscript"/>
              </w:rPr>
              <w:t>3</w:t>
            </w:r>
          </w:p>
        </w:tc>
        <w:tc>
          <w:tcPr>
            <w:tcW w:w="844" w:type="pct"/>
            <w:shd w:val="clear" w:color="auto" w:fill="FFFFFF"/>
            <w:vAlign w:val="center"/>
          </w:tcPr>
          <w:p w14:paraId="3F196A64"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0,04</w:t>
            </w:r>
          </w:p>
        </w:tc>
        <w:tc>
          <w:tcPr>
            <w:tcW w:w="651" w:type="pct"/>
            <w:shd w:val="clear" w:color="auto" w:fill="FFFFFF"/>
            <w:vAlign w:val="center"/>
          </w:tcPr>
          <w:p w14:paraId="4D134CDA"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0,14</w:t>
            </w:r>
          </w:p>
        </w:tc>
        <w:tc>
          <w:tcPr>
            <w:tcW w:w="603" w:type="pct"/>
            <w:shd w:val="clear" w:color="auto" w:fill="FFFFFF"/>
            <w:vAlign w:val="center"/>
          </w:tcPr>
          <w:p w14:paraId="78782ED1"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35A91025"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373E2741" w14:textId="77777777" w:rsidTr="007533AB">
        <w:trPr>
          <w:jc w:val="center"/>
        </w:trPr>
        <w:tc>
          <w:tcPr>
            <w:tcW w:w="257" w:type="pct"/>
            <w:shd w:val="clear" w:color="auto" w:fill="FFFFFF"/>
            <w:vAlign w:val="center"/>
          </w:tcPr>
          <w:p w14:paraId="0F9F4DD4"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1</w:t>
            </w:r>
            <w:r w:rsidRPr="007533AB">
              <w:rPr>
                <w:rFonts w:ascii="Times New Roman" w:hAnsi="Times New Roman" w:cs="Times New Roman"/>
                <w:color w:val="auto"/>
                <w:lang w:val="en-US"/>
              </w:rPr>
              <w:t>5</w:t>
            </w:r>
          </w:p>
        </w:tc>
        <w:tc>
          <w:tcPr>
            <w:tcW w:w="1367" w:type="pct"/>
            <w:shd w:val="clear" w:color="auto" w:fill="FFFFFF"/>
            <w:vAlign w:val="center"/>
          </w:tcPr>
          <w:p w14:paraId="6D7985B8"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Đá dăm</w:t>
            </w:r>
          </w:p>
        </w:tc>
        <w:tc>
          <w:tcPr>
            <w:tcW w:w="590" w:type="pct"/>
            <w:shd w:val="clear" w:color="auto" w:fill="FFFFFF"/>
            <w:vAlign w:val="center"/>
          </w:tcPr>
          <w:p w14:paraId="6A0BDD8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m</w:t>
            </w:r>
            <w:r w:rsidRPr="007533AB">
              <w:rPr>
                <w:rFonts w:ascii="Times New Roman" w:hAnsi="Times New Roman" w:cs="Times New Roman"/>
                <w:color w:val="auto"/>
                <w:vertAlign w:val="superscript"/>
              </w:rPr>
              <w:t>3</w:t>
            </w:r>
          </w:p>
        </w:tc>
        <w:tc>
          <w:tcPr>
            <w:tcW w:w="844" w:type="pct"/>
            <w:shd w:val="clear" w:color="auto" w:fill="FFFFFF"/>
            <w:vAlign w:val="center"/>
          </w:tcPr>
          <w:p w14:paraId="643E5D48"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0,002</w:t>
            </w:r>
          </w:p>
        </w:tc>
        <w:tc>
          <w:tcPr>
            <w:tcW w:w="651" w:type="pct"/>
            <w:shd w:val="clear" w:color="auto" w:fill="FFFFFF"/>
            <w:vAlign w:val="center"/>
          </w:tcPr>
          <w:p w14:paraId="478D79CF"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0,28</w:t>
            </w:r>
          </w:p>
        </w:tc>
        <w:tc>
          <w:tcPr>
            <w:tcW w:w="603" w:type="pct"/>
            <w:shd w:val="clear" w:color="auto" w:fill="FFFFFF"/>
            <w:vAlign w:val="center"/>
          </w:tcPr>
          <w:p w14:paraId="1986CE32"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63A11F64"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6A80A275" w14:textId="77777777" w:rsidTr="007533AB">
        <w:trPr>
          <w:jc w:val="center"/>
        </w:trPr>
        <w:tc>
          <w:tcPr>
            <w:tcW w:w="257" w:type="pct"/>
            <w:shd w:val="clear" w:color="auto" w:fill="FFFFFF"/>
            <w:vAlign w:val="center"/>
          </w:tcPr>
          <w:p w14:paraId="6674BFFA"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1</w:t>
            </w:r>
            <w:r w:rsidRPr="007533AB">
              <w:rPr>
                <w:rFonts w:ascii="Times New Roman" w:hAnsi="Times New Roman" w:cs="Times New Roman"/>
                <w:color w:val="auto"/>
                <w:lang w:val="en-US"/>
              </w:rPr>
              <w:t>6</w:t>
            </w:r>
          </w:p>
        </w:tc>
        <w:tc>
          <w:tcPr>
            <w:tcW w:w="1367" w:type="pct"/>
            <w:shd w:val="clear" w:color="auto" w:fill="FFFFFF"/>
            <w:vAlign w:val="center"/>
          </w:tcPr>
          <w:p w14:paraId="27F5D215"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Dấu sứ</w:t>
            </w:r>
          </w:p>
        </w:tc>
        <w:tc>
          <w:tcPr>
            <w:tcW w:w="590" w:type="pct"/>
            <w:shd w:val="clear" w:color="auto" w:fill="FFFFFF"/>
            <w:vAlign w:val="center"/>
          </w:tcPr>
          <w:p w14:paraId="1C893790"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Cái</w:t>
            </w:r>
          </w:p>
        </w:tc>
        <w:tc>
          <w:tcPr>
            <w:tcW w:w="844" w:type="pct"/>
            <w:shd w:val="clear" w:color="auto" w:fill="FFFFFF"/>
            <w:vAlign w:val="center"/>
          </w:tcPr>
          <w:p w14:paraId="5725512C"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1</w:t>
            </w:r>
          </w:p>
        </w:tc>
        <w:tc>
          <w:tcPr>
            <w:tcW w:w="651" w:type="pct"/>
            <w:shd w:val="clear" w:color="auto" w:fill="FFFFFF"/>
            <w:vAlign w:val="center"/>
          </w:tcPr>
          <w:p w14:paraId="4DA7F839"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3FEA8A7C"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23CF807B"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2A77EF67" w14:textId="77777777" w:rsidTr="007533AB">
        <w:trPr>
          <w:jc w:val="center"/>
        </w:trPr>
        <w:tc>
          <w:tcPr>
            <w:tcW w:w="257" w:type="pct"/>
            <w:shd w:val="clear" w:color="auto" w:fill="FFFFFF"/>
            <w:vAlign w:val="center"/>
          </w:tcPr>
          <w:p w14:paraId="63E5500C"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1</w:t>
            </w:r>
            <w:r w:rsidRPr="007533AB">
              <w:rPr>
                <w:rFonts w:ascii="Times New Roman" w:hAnsi="Times New Roman" w:cs="Times New Roman"/>
                <w:color w:val="auto"/>
                <w:lang w:val="en-US"/>
              </w:rPr>
              <w:t>7</w:t>
            </w:r>
          </w:p>
        </w:tc>
        <w:tc>
          <w:tcPr>
            <w:tcW w:w="1367" w:type="pct"/>
            <w:shd w:val="clear" w:color="auto" w:fill="FFFFFF"/>
            <w:vAlign w:val="center"/>
          </w:tcPr>
          <w:p w14:paraId="6F3CCBA0"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Gỗ cốt pha</w:t>
            </w:r>
          </w:p>
        </w:tc>
        <w:tc>
          <w:tcPr>
            <w:tcW w:w="590" w:type="pct"/>
            <w:shd w:val="clear" w:color="auto" w:fill="FFFFFF"/>
            <w:vAlign w:val="center"/>
          </w:tcPr>
          <w:p w14:paraId="0A5CAF37"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m</w:t>
            </w:r>
            <w:r w:rsidRPr="007533AB">
              <w:rPr>
                <w:rFonts w:ascii="Times New Roman" w:hAnsi="Times New Roman" w:cs="Times New Roman"/>
                <w:color w:val="auto"/>
                <w:vertAlign w:val="superscript"/>
              </w:rPr>
              <w:t>3</w:t>
            </w:r>
          </w:p>
        </w:tc>
        <w:tc>
          <w:tcPr>
            <w:tcW w:w="844" w:type="pct"/>
            <w:shd w:val="clear" w:color="auto" w:fill="FFFFFF"/>
            <w:vAlign w:val="center"/>
          </w:tcPr>
          <w:p w14:paraId="20BA8EA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0,002</w:t>
            </w:r>
          </w:p>
        </w:tc>
        <w:tc>
          <w:tcPr>
            <w:tcW w:w="651" w:type="pct"/>
            <w:shd w:val="clear" w:color="auto" w:fill="FFFFFF"/>
            <w:vAlign w:val="center"/>
          </w:tcPr>
          <w:p w14:paraId="2FFF3C97"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0,003</w:t>
            </w:r>
          </w:p>
        </w:tc>
        <w:tc>
          <w:tcPr>
            <w:tcW w:w="603" w:type="pct"/>
            <w:shd w:val="clear" w:color="auto" w:fill="FFFFFF"/>
            <w:vAlign w:val="center"/>
          </w:tcPr>
          <w:p w14:paraId="6DC42EDD"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1A46D577"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3A73002B" w14:textId="77777777" w:rsidTr="007533AB">
        <w:trPr>
          <w:jc w:val="center"/>
        </w:trPr>
        <w:tc>
          <w:tcPr>
            <w:tcW w:w="257" w:type="pct"/>
            <w:shd w:val="clear" w:color="auto" w:fill="FFFFFF"/>
            <w:vAlign w:val="center"/>
          </w:tcPr>
          <w:p w14:paraId="56280C99"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18</w:t>
            </w:r>
          </w:p>
        </w:tc>
        <w:tc>
          <w:tcPr>
            <w:tcW w:w="1367" w:type="pct"/>
            <w:shd w:val="clear" w:color="auto" w:fill="FFFFFF"/>
            <w:vAlign w:val="center"/>
          </w:tcPr>
          <w:p w14:paraId="59781CAD"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Đinh</w:t>
            </w:r>
          </w:p>
        </w:tc>
        <w:tc>
          <w:tcPr>
            <w:tcW w:w="590" w:type="pct"/>
            <w:shd w:val="clear" w:color="auto" w:fill="FFFFFF"/>
            <w:vAlign w:val="center"/>
          </w:tcPr>
          <w:p w14:paraId="6FF1038B"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Kg</w:t>
            </w:r>
          </w:p>
        </w:tc>
        <w:tc>
          <w:tcPr>
            <w:tcW w:w="844" w:type="pct"/>
            <w:shd w:val="clear" w:color="auto" w:fill="FFFFFF"/>
            <w:vAlign w:val="center"/>
          </w:tcPr>
          <w:p w14:paraId="0C21DE84"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c>
          <w:tcPr>
            <w:tcW w:w="651" w:type="pct"/>
            <w:shd w:val="clear" w:color="auto" w:fill="FFFFFF"/>
            <w:vAlign w:val="center"/>
          </w:tcPr>
          <w:p w14:paraId="0A621A8A"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70A0D687"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6552F44C"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71469EDB" w14:textId="77777777" w:rsidTr="007533AB">
        <w:trPr>
          <w:jc w:val="center"/>
        </w:trPr>
        <w:tc>
          <w:tcPr>
            <w:tcW w:w="257" w:type="pct"/>
            <w:shd w:val="clear" w:color="auto" w:fill="FFFFFF"/>
            <w:vAlign w:val="center"/>
          </w:tcPr>
          <w:p w14:paraId="68DA556C"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19</w:t>
            </w:r>
          </w:p>
        </w:tc>
        <w:tc>
          <w:tcPr>
            <w:tcW w:w="1367" w:type="pct"/>
            <w:shd w:val="clear" w:color="auto" w:fill="FFFFFF"/>
            <w:vAlign w:val="center"/>
          </w:tcPr>
          <w:p w14:paraId="1B0C0E57"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Sắt 10</w:t>
            </w:r>
          </w:p>
        </w:tc>
        <w:tc>
          <w:tcPr>
            <w:tcW w:w="590" w:type="pct"/>
            <w:shd w:val="clear" w:color="auto" w:fill="FFFFFF"/>
            <w:vAlign w:val="center"/>
          </w:tcPr>
          <w:p w14:paraId="388EEDFB"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Kg</w:t>
            </w:r>
          </w:p>
        </w:tc>
        <w:tc>
          <w:tcPr>
            <w:tcW w:w="844" w:type="pct"/>
            <w:shd w:val="clear" w:color="auto" w:fill="FFFFFF"/>
            <w:vAlign w:val="center"/>
          </w:tcPr>
          <w:p w14:paraId="5E4C8FDF"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0,93</w:t>
            </w:r>
          </w:p>
        </w:tc>
        <w:tc>
          <w:tcPr>
            <w:tcW w:w="651" w:type="pct"/>
            <w:shd w:val="clear" w:color="auto" w:fill="FFFFFF"/>
            <w:vAlign w:val="center"/>
          </w:tcPr>
          <w:p w14:paraId="3A38481C" w14:textId="77777777" w:rsidR="00520F40" w:rsidRPr="007533AB" w:rsidRDefault="00520F40" w:rsidP="00334FC3">
            <w:pPr>
              <w:spacing w:before="60" w:after="60"/>
              <w:jc w:val="center"/>
              <w:rPr>
                <w:rFonts w:ascii="Times New Roman" w:hAnsi="Times New Roman" w:cs="Times New Roman"/>
                <w:color w:val="auto"/>
              </w:rPr>
            </w:pPr>
          </w:p>
        </w:tc>
        <w:tc>
          <w:tcPr>
            <w:tcW w:w="603" w:type="pct"/>
            <w:shd w:val="clear" w:color="auto" w:fill="FFFFFF"/>
            <w:vAlign w:val="center"/>
          </w:tcPr>
          <w:p w14:paraId="1C333BCE" w14:textId="77777777" w:rsidR="00520F40" w:rsidRPr="007533AB" w:rsidRDefault="00520F40" w:rsidP="00334FC3">
            <w:pPr>
              <w:spacing w:before="60" w:after="60"/>
              <w:jc w:val="center"/>
              <w:rPr>
                <w:rFonts w:ascii="Times New Roman" w:hAnsi="Times New Roman" w:cs="Times New Roman"/>
                <w:color w:val="auto"/>
              </w:rPr>
            </w:pPr>
          </w:p>
        </w:tc>
        <w:tc>
          <w:tcPr>
            <w:tcW w:w="688" w:type="pct"/>
            <w:shd w:val="clear" w:color="auto" w:fill="FFFFFF"/>
            <w:vAlign w:val="center"/>
          </w:tcPr>
          <w:p w14:paraId="748A1B4F"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41CDEEA7" w14:textId="77777777" w:rsidTr="007533AB">
        <w:trPr>
          <w:jc w:val="center"/>
        </w:trPr>
        <w:tc>
          <w:tcPr>
            <w:tcW w:w="257" w:type="pct"/>
            <w:shd w:val="clear" w:color="auto" w:fill="FFFFFF"/>
            <w:vAlign w:val="center"/>
          </w:tcPr>
          <w:p w14:paraId="3D492CD2"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20</w:t>
            </w:r>
          </w:p>
        </w:tc>
        <w:tc>
          <w:tcPr>
            <w:tcW w:w="1367" w:type="pct"/>
            <w:shd w:val="clear" w:color="auto" w:fill="FFFFFF"/>
            <w:vAlign w:val="center"/>
          </w:tcPr>
          <w:p w14:paraId="3B495878"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Xăng</w:t>
            </w:r>
          </w:p>
        </w:tc>
        <w:tc>
          <w:tcPr>
            <w:tcW w:w="590" w:type="pct"/>
            <w:shd w:val="clear" w:color="auto" w:fill="FFFFFF"/>
            <w:vAlign w:val="center"/>
          </w:tcPr>
          <w:p w14:paraId="07D3C7D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Lít</w:t>
            </w:r>
          </w:p>
        </w:tc>
        <w:tc>
          <w:tcPr>
            <w:tcW w:w="844" w:type="pct"/>
            <w:shd w:val="clear" w:color="auto" w:fill="FFFFFF"/>
            <w:vAlign w:val="center"/>
          </w:tcPr>
          <w:p w14:paraId="62A556B2"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3,00</w:t>
            </w:r>
          </w:p>
        </w:tc>
        <w:tc>
          <w:tcPr>
            <w:tcW w:w="651" w:type="pct"/>
            <w:shd w:val="clear" w:color="auto" w:fill="FFFFFF"/>
            <w:vAlign w:val="center"/>
          </w:tcPr>
          <w:p w14:paraId="7BFBC639"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7,00</w:t>
            </w:r>
          </w:p>
        </w:tc>
        <w:tc>
          <w:tcPr>
            <w:tcW w:w="603" w:type="pct"/>
            <w:shd w:val="clear" w:color="auto" w:fill="FFFFFF"/>
            <w:vAlign w:val="center"/>
          </w:tcPr>
          <w:p w14:paraId="04F0779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3,00</w:t>
            </w:r>
          </w:p>
        </w:tc>
        <w:tc>
          <w:tcPr>
            <w:tcW w:w="688" w:type="pct"/>
            <w:shd w:val="clear" w:color="auto" w:fill="FFFFFF"/>
            <w:vAlign w:val="center"/>
          </w:tcPr>
          <w:p w14:paraId="182796B9" w14:textId="77777777" w:rsidR="00520F40" w:rsidRPr="007533AB" w:rsidRDefault="00520F40" w:rsidP="00334FC3">
            <w:pPr>
              <w:spacing w:before="60" w:after="60"/>
              <w:jc w:val="center"/>
              <w:rPr>
                <w:rFonts w:ascii="Times New Roman" w:hAnsi="Times New Roman" w:cs="Times New Roman"/>
                <w:color w:val="auto"/>
              </w:rPr>
            </w:pPr>
          </w:p>
        </w:tc>
      </w:tr>
      <w:tr w:rsidR="00520F40" w:rsidRPr="007533AB" w14:paraId="61A75782" w14:textId="77777777" w:rsidTr="007533AB">
        <w:trPr>
          <w:jc w:val="center"/>
        </w:trPr>
        <w:tc>
          <w:tcPr>
            <w:tcW w:w="257" w:type="pct"/>
            <w:shd w:val="clear" w:color="auto" w:fill="FFFFFF"/>
            <w:vAlign w:val="center"/>
          </w:tcPr>
          <w:p w14:paraId="14496665" w14:textId="77777777" w:rsidR="00520F40" w:rsidRPr="007533AB" w:rsidRDefault="00520F40"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lastRenderedPageBreak/>
              <w:t>21</w:t>
            </w:r>
          </w:p>
        </w:tc>
        <w:tc>
          <w:tcPr>
            <w:tcW w:w="1367" w:type="pct"/>
            <w:shd w:val="clear" w:color="auto" w:fill="FFFFFF"/>
            <w:vAlign w:val="center"/>
          </w:tcPr>
          <w:p w14:paraId="5EE9EF7B" w14:textId="77777777" w:rsidR="00520F40" w:rsidRPr="007533AB" w:rsidRDefault="00520F40"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Dầu nhờn</w:t>
            </w:r>
          </w:p>
        </w:tc>
        <w:tc>
          <w:tcPr>
            <w:tcW w:w="590" w:type="pct"/>
            <w:shd w:val="clear" w:color="auto" w:fill="FFFFFF"/>
            <w:vAlign w:val="center"/>
          </w:tcPr>
          <w:p w14:paraId="4F9523C4"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Lít</w:t>
            </w:r>
          </w:p>
        </w:tc>
        <w:tc>
          <w:tcPr>
            <w:tcW w:w="844" w:type="pct"/>
            <w:shd w:val="clear" w:color="auto" w:fill="FFFFFF"/>
            <w:vAlign w:val="center"/>
          </w:tcPr>
          <w:p w14:paraId="2789E721"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0,15</w:t>
            </w:r>
          </w:p>
        </w:tc>
        <w:tc>
          <w:tcPr>
            <w:tcW w:w="651" w:type="pct"/>
            <w:shd w:val="clear" w:color="auto" w:fill="FFFFFF"/>
            <w:vAlign w:val="center"/>
          </w:tcPr>
          <w:p w14:paraId="7074970E"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0,35</w:t>
            </w:r>
          </w:p>
        </w:tc>
        <w:tc>
          <w:tcPr>
            <w:tcW w:w="603" w:type="pct"/>
            <w:shd w:val="clear" w:color="auto" w:fill="FFFFFF"/>
            <w:vAlign w:val="center"/>
          </w:tcPr>
          <w:p w14:paraId="43D3EB86" w14:textId="77777777" w:rsidR="00520F40" w:rsidRPr="007533AB" w:rsidRDefault="00520F40"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0,15</w:t>
            </w:r>
          </w:p>
        </w:tc>
        <w:tc>
          <w:tcPr>
            <w:tcW w:w="688" w:type="pct"/>
            <w:shd w:val="clear" w:color="auto" w:fill="FFFFFF"/>
            <w:vAlign w:val="center"/>
          </w:tcPr>
          <w:p w14:paraId="33FF3BD6" w14:textId="77777777" w:rsidR="00520F40" w:rsidRPr="007533AB" w:rsidRDefault="00520F40" w:rsidP="00334FC3">
            <w:pPr>
              <w:spacing w:before="60" w:after="60"/>
              <w:jc w:val="center"/>
              <w:rPr>
                <w:rFonts w:ascii="Times New Roman" w:hAnsi="Times New Roman" w:cs="Times New Roman"/>
                <w:color w:val="auto"/>
              </w:rPr>
            </w:pPr>
          </w:p>
        </w:tc>
      </w:tr>
    </w:tbl>
    <w:p w14:paraId="6BD4FD1A" w14:textId="77777777" w:rsidR="00A6286C" w:rsidRPr="007533AB" w:rsidRDefault="00A6286C" w:rsidP="007533AB">
      <w:pPr>
        <w:spacing w:before="120" w:after="80" w:line="320" w:lineRule="exact"/>
        <w:ind w:firstLine="567"/>
        <w:rPr>
          <w:rFonts w:ascii="Times New Roman" w:hAnsi="Times New Roman" w:cs="Times New Roman"/>
          <w:i/>
          <w:color w:val="auto"/>
          <w:sz w:val="28"/>
          <w:szCs w:val="28"/>
          <w:lang w:val="en-US"/>
        </w:rPr>
      </w:pPr>
      <w:r w:rsidRPr="007533AB">
        <w:rPr>
          <w:rFonts w:ascii="Times New Roman" w:hAnsi="Times New Roman" w:cs="Times New Roman"/>
          <w:i/>
          <w:color w:val="auto"/>
          <w:sz w:val="28"/>
          <w:szCs w:val="28"/>
        </w:rPr>
        <w:t>Ghi ch</w:t>
      </w:r>
      <w:r w:rsidRPr="007533AB">
        <w:rPr>
          <w:rFonts w:ascii="Times New Roman" w:hAnsi="Times New Roman" w:cs="Times New Roman"/>
          <w:i/>
          <w:color w:val="auto"/>
          <w:sz w:val="28"/>
          <w:szCs w:val="28"/>
          <w:lang w:val="en-US"/>
        </w:rPr>
        <w:t>ú:</w:t>
      </w:r>
    </w:p>
    <w:p w14:paraId="64FEB758" w14:textId="77777777" w:rsidR="00A6286C" w:rsidRPr="00C20288" w:rsidRDefault="00A6286C" w:rsidP="007533AB">
      <w:pPr>
        <w:spacing w:after="80" w:line="32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Trường hợp chôn mốc địa chính cần phải chống lún thì thêm mức cọc chống lún là 9 </w:t>
      </w:r>
      <w:r w:rsidRPr="00C20288">
        <w:rPr>
          <w:rFonts w:ascii="Times New Roman" w:hAnsi="Times New Roman" w:cs="Times New Roman"/>
          <w:color w:val="auto"/>
          <w:sz w:val="28"/>
          <w:szCs w:val="28"/>
          <w:lang w:val="en-US"/>
        </w:rPr>
        <w:t>c</w:t>
      </w:r>
      <w:r w:rsidRPr="00C20288">
        <w:rPr>
          <w:rFonts w:ascii="Times New Roman" w:hAnsi="Times New Roman" w:cs="Times New Roman"/>
          <w:color w:val="auto"/>
          <w:sz w:val="28"/>
          <w:szCs w:val="28"/>
        </w:rPr>
        <w:t>ọc/đi</w:t>
      </w:r>
      <w:r w:rsidRPr="00C20288">
        <w:rPr>
          <w:rFonts w:ascii="Times New Roman" w:hAnsi="Times New Roman" w:cs="Times New Roman"/>
          <w:color w:val="auto"/>
          <w:sz w:val="28"/>
          <w:szCs w:val="28"/>
          <w:lang w:val="en-US"/>
        </w:rPr>
        <w:t>ể</w:t>
      </w:r>
      <w:r w:rsidRPr="00C20288">
        <w:rPr>
          <w:rFonts w:ascii="Times New Roman" w:hAnsi="Times New Roman" w:cs="Times New Roman"/>
          <w:color w:val="auto"/>
          <w:sz w:val="28"/>
          <w:szCs w:val="28"/>
        </w:rPr>
        <w:t>m; Trường hợp không chôn mốc thì không tính xi măng, cát, đá dăm.</w:t>
      </w:r>
    </w:p>
    <w:p w14:paraId="1ACC9033" w14:textId="77777777" w:rsidR="00A6286C" w:rsidRPr="00C20288" w:rsidRDefault="00A6286C" w:rsidP="007533AB">
      <w:pPr>
        <w:spacing w:after="80" w:line="320" w:lineRule="exact"/>
        <w:ind w:firstLine="567"/>
        <w:rPr>
          <w:rFonts w:ascii="Times New Roman" w:hAnsi="Times New Roman" w:cs="Times New Roman"/>
          <w:bCs/>
          <w:color w:val="auto"/>
          <w:sz w:val="28"/>
          <w:szCs w:val="28"/>
        </w:rPr>
      </w:pPr>
      <w:r w:rsidRPr="00C20288">
        <w:rPr>
          <w:rFonts w:ascii="Times New Roman" w:hAnsi="Times New Roman" w:cs="Times New Roman"/>
          <w:bCs/>
          <w:color w:val="auto"/>
          <w:sz w:val="28"/>
          <w:szCs w:val="28"/>
          <w:lang w:val="en-US"/>
        </w:rPr>
        <w:t>b)</w:t>
      </w:r>
      <w:r w:rsidRPr="00C20288">
        <w:rPr>
          <w:rFonts w:ascii="Times New Roman" w:hAnsi="Times New Roman" w:cs="Times New Roman"/>
          <w:bCs/>
          <w:color w:val="auto"/>
          <w:sz w:val="28"/>
          <w:szCs w:val="28"/>
        </w:rPr>
        <w:t xml:space="preserve"> </w:t>
      </w:r>
      <w:r w:rsidR="006C6CEA" w:rsidRPr="00C20288">
        <w:rPr>
          <w:rFonts w:ascii="Times New Roman" w:hAnsi="Times New Roman" w:cs="Times New Roman"/>
          <w:bCs/>
          <w:color w:val="auto"/>
          <w:sz w:val="28"/>
          <w:szCs w:val="28"/>
          <w:lang w:val="en-US"/>
        </w:rPr>
        <w:t>T</w:t>
      </w:r>
      <w:r w:rsidR="006C6CEA" w:rsidRPr="00C20288">
        <w:rPr>
          <w:rFonts w:ascii="Times New Roman" w:hAnsi="Times New Roman" w:cs="Times New Roman"/>
          <w:bCs/>
          <w:color w:val="auto"/>
          <w:sz w:val="28"/>
          <w:szCs w:val="28"/>
        </w:rPr>
        <w:t>ính toán</w:t>
      </w:r>
      <w:r w:rsidR="006C6CEA" w:rsidRPr="00C20288">
        <w:rPr>
          <w:rFonts w:ascii="Times New Roman" w:hAnsi="Times New Roman" w:cs="Times New Roman"/>
          <w:bCs/>
          <w:color w:val="auto"/>
          <w:sz w:val="28"/>
          <w:szCs w:val="28"/>
          <w:lang w:val="en-US"/>
        </w:rPr>
        <w:t>, bình sai</w:t>
      </w:r>
    </w:p>
    <w:p w14:paraId="34C4B737" w14:textId="77777777" w:rsidR="004B59E3"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2</w:t>
      </w:r>
      <w:r w:rsidR="00421CBB" w:rsidRPr="00C20288">
        <w:rPr>
          <w:rFonts w:ascii="Times New Roman" w:hAnsi="Times New Roman" w:cs="Times New Roman"/>
          <w:b/>
          <w:i/>
          <w:color w:val="auto"/>
          <w:sz w:val="26"/>
          <w:szCs w:val="26"/>
          <w:lang w:val="en-US"/>
        </w:rPr>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2"/>
        <w:gridCol w:w="4632"/>
        <w:gridCol w:w="1402"/>
        <w:gridCol w:w="2439"/>
      </w:tblGrid>
      <w:tr w:rsidR="004B59E3" w:rsidRPr="007533AB" w14:paraId="49819FB3" w14:textId="77777777" w:rsidTr="007533AB">
        <w:trPr>
          <w:trHeight w:val="810"/>
          <w:tblHeader/>
          <w:jc w:val="center"/>
        </w:trPr>
        <w:tc>
          <w:tcPr>
            <w:tcW w:w="383" w:type="pct"/>
            <w:shd w:val="clear" w:color="auto" w:fill="FFFFFF"/>
            <w:vAlign w:val="center"/>
          </w:tcPr>
          <w:p w14:paraId="79B585C7" w14:textId="77777777" w:rsidR="004B59E3" w:rsidRPr="007533AB" w:rsidRDefault="004B59E3"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TT</w:t>
            </w:r>
          </w:p>
        </w:tc>
        <w:tc>
          <w:tcPr>
            <w:tcW w:w="2524" w:type="pct"/>
            <w:shd w:val="clear" w:color="auto" w:fill="FFFFFF"/>
            <w:vAlign w:val="center"/>
          </w:tcPr>
          <w:p w14:paraId="43DA2A77" w14:textId="77777777" w:rsidR="004B59E3" w:rsidRPr="007533AB" w:rsidRDefault="004B59E3"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764" w:type="pct"/>
            <w:shd w:val="clear" w:color="auto" w:fill="FFFFFF"/>
            <w:vAlign w:val="center"/>
          </w:tcPr>
          <w:p w14:paraId="239BE4C9" w14:textId="77777777" w:rsidR="004B59E3" w:rsidRPr="007533AB" w:rsidRDefault="004B59E3"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ĐVT</w:t>
            </w:r>
          </w:p>
        </w:tc>
        <w:tc>
          <w:tcPr>
            <w:tcW w:w="1329" w:type="pct"/>
            <w:shd w:val="clear" w:color="auto" w:fill="FFFFFF"/>
            <w:vAlign w:val="center"/>
          </w:tcPr>
          <w:p w14:paraId="2EA4A66C" w14:textId="77777777" w:rsidR="004B59E3" w:rsidRPr="007533AB" w:rsidRDefault="004B59E3" w:rsidP="00334FC3">
            <w:pPr>
              <w:spacing w:before="60" w:after="60"/>
              <w:jc w:val="center"/>
              <w:rPr>
                <w:rFonts w:ascii="Times New Roman" w:hAnsi="Times New Roman" w:cs="Times New Roman"/>
                <w:b/>
                <w:color w:val="auto"/>
              </w:rPr>
            </w:pPr>
            <w:r w:rsidRPr="007533AB">
              <w:rPr>
                <w:rFonts w:ascii="Times New Roman" w:hAnsi="Times New Roman" w:cs="Times New Roman"/>
                <w:b/>
                <w:color w:val="auto"/>
              </w:rPr>
              <w:t>Định mức</w:t>
            </w:r>
          </w:p>
          <w:p w14:paraId="7D9147EF" w14:textId="77777777" w:rsidR="004B59E3" w:rsidRPr="007533AB" w:rsidRDefault="004B59E3" w:rsidP="00334FC3">
            <w:pPr>
              <w:spacing w:before="60" w:after="60"/>
              <w:jc w:val="center"/>
              <w:rPr>
                <w:rFonts w:ascii="Times New Roman" w:hAnsi="Times New Roman" w:cs="Times New Roman"/>
                <w:b/>
                <w:color w:val="auto"/>
              </w:rPr>
            </w:pPr>
            <w:r w:rsidRPr="007533AB">
              <w:rPr>
                <w:rFonts w:ascii="Times New Roman" w:hAnsi="Times New Roman" w:cs="Times New Roman"/>
                <w:color w:val="auto"/>
              </w:rPr>
              <w:t>(tính cho 1 điểm)</w:t>
            </w:r>
          </w:p>
        </w:tc>
      </w:tr>
      <w:tr w:rsidR="004B59E3" w:rsidRPr="007533AB" w14:paraId="484359E7" w14:textId="77777777" w:rsidTr="007533AB">
        <w:trPr>
          <w:jc w:val="center"/>
        </w:trPr>
        <w:tc>
          <w:tcPr>
            <w:tcW w:w="383" w:type="pct"/>
            <w:shd w:val="clear" w:color="auto" w:fill="FFFFFF"/>
            <w:vAlign w:val="center"/>
          </w:tcPr>
          <w:p w14:paraId="0CD863E2"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1</w:t>
            </w:r>
          </w:p>
        </w:tc>
        <w:tc>
          <w:tcPr>
            <w:tcW w:w="2524" w:type="pct"/>
            <w:shd w:val="clear" w:color="auto" w:fill="FFFFFF"/>
            <w:vAlign w:val="center"/>
          </w:tcPr>
          <w:p w14:paraId="647C7E03"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Bảng tổng hợp thành quả</w:t>
            </w:r>
          </w:p>
        </w:tc>
        <w:tc>
          <w:tcPr>
            <w:tcW w:w="764" w:type="pct"/>
            <w:shd w:val="clear" w:color="auto" w:fill="FFFFFF"/>
            <w:vAlign w:val="center"/>
          </w:tcPr>
          <w:p w14:paraId="16FB19AD"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Tờ</w:t>
            </w:r>
          </w:p>
        </w:tc>
        <w:tc>
          <w:tcPr>
            <w:tcW w:w="1329" w:type="pct"/>
            <w:shd w:val="clear" w:color="auto" w:fill="FFFFFF"/>
            <w:vAlign w:val="center"/>
          </w:tcPr>
          <w:p w14:paraId="3A14BA7E"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0,30</w:t>
            </w:r>
          </w:p>
        </w:tc>
      </w:tr>
      <w:tr w:rsidR="004B59E3" w:rsidRPr="007533AB" w14:paraId="2FE2F803" w14:textId="77777777" w:rsidTr="007533AB">
        <w:trPr>
          <w:jc w:val="center"/>
        </w:trPr>
        <w:tc>
          <w:tcPr>
            <w:tcW w:w="383" w:type="pct"/>
            <w:shd w:val="clear" w:color="auto" w:fill="FFFFFF"/>
            <w:vAlign w:val="center"/>
          </w:tcPr>
          <w:p w14:paraId="5ADCBC7F"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2</w:t>
            </w:r>
          </w:p>
        </w:tc>
        <w:tc>
          <w:tcPr>
            <w:tcW w:w="2524" w:type="pct"/>
            <w:shd w:val="clear" w:color="auto" w:fill="FFFFFF"/>
            <w:vAlign w:val="center"/>
          </w:tcPr>
          <w:p w14:paraId="61383C36"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Bảng tính toán</w:t>
            </w:r>
          </w:p>
        </w:tc>
        <w:tc>
          <w:tcPr>
            <w:tcW w:w="764" w:type="pct"/>
            <w:shd w:val="clear" w:color="auto" w:fill="FFFFFF"/>
            <w:vAlign w:val="center"/>
          </w:tcPr>
          <w:p w14:paraId="456AC8EC"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Tờ</w:t>
            </w:r>
          </w:p>
        </w:tc>
        <w:tc>
          <w:tcPr>
            <w:tcW w:w="1329" w:type="pct"/>
            <w:shd w:val="clear" w:color="auto" w:fill="FFFFFF"/>
            <w:vAlign w:val="center"/>
          </w:tcPr>
          <w:p w14:paraId="2CAACF64"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0,30</w:t>
            </w:r>
          </w:p>
        </w:tc>
      </w:tr>
      <w:tr w:rsidR="004B59E3" w:rsidRPr="007533AB" w14:paraId="50072C3D" w14:textId="77777777" w:rsidTr="007533AB">
        <w:trPr>
          <w:jc w:val="center"/>
        </w:trPr>
        <w:tc>
          <w:tcPr>
            <w:tcW w:w="383" w:type="pct"/>
            <w:shd w:val="clear" w:color="auto" w:fill="FFFFFF"/>
            <w:vAlign w:val="center"/>
          </w:tcPr>
          <w:p w14:paraId="315145E9"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3</w:t>
            </w:r>
          </w:p>
        </w:tc>
        <w:tc>
          <w:tcPr>
            <w:tcW w:w="2524" w:type="pct"/>
            <w:shd w:val="clear" w:color="auto" w:fill="FFFFFF"/>
            <w:vAlign w:val="center"/>
          </w:tcPr>
          <w:p w14:paraId="15F3C5AD"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Bìa đóng sổ</w:t>
            </w:r>
          </w:p>
        </w:tc>
        <w:tc>
          <w:tcPr>
            <w:tcW w:w="764" w:type="pct"/>
            <w:shd w:val="clear" w:color="auto" w:fill="FFFFFF"/>
            <w:vAlign w:val="center"/>
          </w:tcPr>
          <w:p w14:paraId="43F34302"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Cái</w:t>
            </w:r>
          </w:p>
        </w:tc>
        <w:tc>
          <w:tcPr>
            <w:tcW w:w="1329" w:type="pct"/>
            <w:shd w:val="clear" w:color="auto" w:fill="FFFFFF"/>
            <w:vAlign w:val="center"/>
          </w:tcPr>
          <w:p w14:paraId="665E704D"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0,10</w:t>
            </w:r>
          </w:p>
        </w:tc>
      </w:tr>
      <w:tr w:rsidR="004B59E3" w:rsidRPr="007533AB" w14:paraId="200F4012" w14:textId="77777777" w:rsidTr="007533AB">
        <w:trPr>
          <w:jc w:val="center"/>
        </w:trPr>
        <w:tc>
          <w:tcPr>
            <w:tcW w:w="383" w:type="pct"/>
            <w:shd w:val="clear" w:color="auto" w:fill="FFFFFF"/>
            <w:vAlign w:val="center"/>
          </w:tcPr>
          <w:p w14:paraId="3E38FA13"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4</w:t>
            </w:r>
          </w:p>
        </w:tc>
        <w:tc>
          <w:tcPr>
            <w:tcW w:w="2524" w:type="pct"/>
            <w:shd w:val="clear" w:color="auto" w:fill="FFFFFF"/>
            <w:vAlign w:val="center"/>
          </w:tcPr>
          <w:p w14:paraId="2ADE838B"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Biên bản bàn giao sản phẩm</w:t>
            </w:r>
          </w:p>
        </w:tc>
        <w:tc>
          <w:tcPr>
            <w:tcW w:w="764" w:type="pct"/>
            <w:shd w:val="clear" w:color="auto" w:fill="FFFFFF"/>
            <w:vAlign w:val="center"/>
          </w:tcPr>
          <w:p w14:paraId="356940C4"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Tờ</w:t>
            </w:r>
          </w:p>
        </w:tc>
        <w:tc>
          <w:tcPr>
            <w:tcW w:w="1329" w:type="pct"/>
            <w:shd w:val="clear" w:color="auto" w:fill="FFFFFF"/>
            <w:vAlign w:val="center"/>
          </w:tcPr>
          <w:p w14:paraId="21E66DCE"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0,30</w:t>
            </w:r>
          </w:p>
        </w:tc>
      </w:tr>
      <w:tr w:rsidR="004B59E3" w:rsidRPr="007533AB" w14:paraId="463C3327" w14:textId="77777777" w:rsidTr="007533AB">
        <w:trPr>
          <w:jc w:val="center"/>
        </w:trPr>
        <w:tc>
          <w:tcPr>
            <w:tcW w:w="383" w:type="pct"/>
            <w:shd w:val="clear" w:color="auto" w:fill="FFFFFF"/>
            <w:vAlign w:val="center"/>
          </w:tcPr>
          <w:p w14:paraId="0419A9EA"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5</w:t>
            </w:r>
          </w:p>
        </w:tc>
        <w:tc>
          <w:tcPr>
            <w:tcW w:w="2524" w:type="pct"/>
            <w:shd w:val="clear" w:color="auto" w:fill="FFFFFF"/>
            <w:vAlign w:val="center"/>
          </w:tcPr>
          <w:p w14:paraId="67983266"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Giấy Kroky</w:t>
            </w:r>
          </w:p>
        </w:tc>
        <w:tc>
          <w:tcPr>
            <w:tcW w:w="764" w:type="pct"/>
            <w:shd w:val="clear" w:color="auto" w:fill="FFFFFF"/>
            <w:vAlign w:val="center"/>
          </w:tcPr>
          <w:p w14:paraId="54D25C54"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Tờ</w:t>
            </w:r>
          </w:p>
        </w:tc>
        <w:tc>
          <w:tcPr>
            <w:tcW w:w="1329" w:type="pct"/>
            <w:shd w:val="clear" w:color="auto" w:fill="FFFFFF"/>
            <w:vAlign w:val="center"/>
          </w:tcPr>
          <w:p w14:paraId="252CE439"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0,03</w:t>
            </w:r>
          </w:p>
        </w:tc>
      </w:tr>
      <w:tr w:rsidR="004B59E3" w:rsidRPr="007533AB" w14:paraId="3B084D6D" w14:textId="77777777" w:rsidTr="007533AB">
        <w:trPr>
          <w:jc w:val="center"/>
        </w:trPr>
        <w:tc>
          <w:tcPr>
            <w:tcW w:w="383" w:type="pct"/>
            <w:shd w:val="clear" w:color="auto" w:fill="FFFFFF"/>
            <w:vAlign w:val="center"/>
          </w:tcPr>
          <w:p w14:paraId="0E832DD9"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6</w:t>
            </w:r>
          </w:p>
        </w:tc>
        <w:tc>
          <w:tcPr>
            <w:tcW w:w="2524" w:type="pct"/>
            <w:shd w:val="clear" w:color="auto" w:fill="FFFFFF"/>
            <w:vAlign w:val="center"/>
          </w:tcPr>
          <w:p w14:paraId="598286AB"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Giấy A4</w:t>
            </w:r>
          </w:p>
        </w:tc>
        <w:tc>
          <w:tcPr>
            <w:tcW w:w="764" w:type="pct"/>
            <w:shd w:val="clear" w:color="auto" w:fill="FFFFFF"/>
            <w:vAlign w:val="center"/>
          </w:tcPr>
          <w:p w14:paraId="7F7527BB"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Ram</w:t>
            </w:r>
          </w:p>
        </w:tc>
        <w:tc>
          <w:tcPr>
            <w:tcW w:w="1329" w:type="pct"/>
            <w:shd w:val="clear" w:color="auto" w:fill="FFFFFF"/>
            <w:vAlign w:val="center"/>
          </w:tcPr>
          <w:p w14:paraId="4C823A6D"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0,01</w:t>
            </w:r>
          </w:p>
        </w:tc>
      </w:tr>
      <w:tr w:rsidR="004B59E3" w:rsidRPr="007533AB" w14:paraId="3E189AB9" w14:textId="77777777" w:rsidTr="007533AB">
        <w:trPr>
          <w:jc w:val="center"/>
        </w:trPr>
        <w:tc>
          <w:tcPr>
            <w:tcW w:w="383" w:type="pct"/>
            <w:shd w:val="clear" w:color="auto" w:fill="FFFFFF"/>
            <w:vAlign w:val="center"/>
          </w:tcPr>
          <w:p w14:paraId="488F22AB"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7</w:t>
            </w:r>
          </w:p>
        </w:tc>
        <w:tc>
          <w:tcPr>
            <w:tcW w:w="2524" w:type="pct"/>
            <w:shd w:val="clear" w:color="auto" w:fill="FFFFFF"/>
            <w:vAlign w:val="center"/>
          </w:tcPr>
          <w:p w14:paraId="3631CC51"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Mực in laser</w:t>
            </w:r>
          </w:p>
        </w:tc>
        <w:tc>
          <w:tcPr>
            <w:tcW w:w="764" w:type="pct"/>
            <w:shd w:val="clear" w:color="auto" w:fill="FFFFFF"/>
            <w:vAlign w:val="center"/>
          </w:tcPr>
          <w:p w14:paraId="2F78233B"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Hộp</w:t>
            </w:r>
          </w:p>
        </w:tc>
        <w:tc>
          <w:tcPr>
            <w:tcW w:w="1329" w:type="pct"/>
            <w:shd w:val="clear" w:color="auto" w:fill="FFFFFF"/>
            <w:vAlign w:val="center"/>
          </w:tcPr>
          <w:p w14:paraId="2EEC662D"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0,001</w:t>
            </w:r>
          </w:p>
        </w:tc>
      </w:tr>
      <w:tr w:rsidR="004B59E3" w:rsidRPr="007533AB" w14:paraId="53BB12C1" w14:textId="77777777" w:rsidTr="007533AB">
        <w:trPr>
          <w:jc w:val="center"/>
        </w:trPr>
        <w:tc>
          <w:tcPr>
            <w:tcW w:w="383" w:type="pct"/>
            <w:shd w:val="clear" w:color="auto" w:fill="FFFFFF"/>
            <w:vAlign w:val="center"/>
          </w:tcPr>
          <w:p w14:paraId="50F484E5"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8</w:t>
            </w:r>
          </w:p>
        </w:tc>
        <w:tc>
          <w:tcPr>
            <w:tcW w:w="2524" w:type="pct"/>
            <w:shd w:val="clear" w:color="auto" w:fill="FFFFFF"/>
            <w:vAlign w:val="center"/>
          </w:tcPr>
          <w:p w14:paraId="4F9B2F4A"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Sổ ghi chép</w:t>
            </w:r>
          </w:p>
        </w:tc>
        <w:tc>
          <w:tcPr>
            <w:tcW w:w="764" w:type="pct"/>
            <w:shd w:val="clear" w:color="auto" w:fill="FFFFFF"/>
            <w:vAlign w:val="center"/>
          </w:tcPr>
          <w:p w14:paraId="0F720B85"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Quy</w:t>
            </w:r>
            <w:r w:rsidRPr="007533AB">
              <w:rPr>
                <w:rFonts w:ascii="Times New Roman" w:hAnsi="Times New Roman" w:cs="Times New Roman"/>
                <w:color w:val="auto"/>
                <w:lang w:val="en-US"/>
              </w:rPr>
              <w:t>ể</w:t>
            </w:r>
            <w:r w:rsidRPr="007533AB">
              <w:rPr>
                <w:rFonts w:ascii="Times New Roman" w:hAnsi="Times New Roman" w:cs="Times New Roman"/>
                <w:color w:val="auto"/>
              </w:rPr>
              <w:t>n</w:t>
            </w:r>
          </w:p>
        </w:tc>
        <w:tc>
          <w:tcPr>
            <w:tcW w:w="1329" w:type="pct"/>
            <w:shd w:val="clear" w:color="auto" w:fill="FFFFFF"/>
            <w:vAlign w:val="center"/>
          </w:tcPr>
          <w:p w14:paraId="2530946E"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0,05</w:t>
            </w:r>
          </w:p>
        </w:tc>
      </w:tr>
      <w:tr w:rsidR="004B59E3" w:rsidRPr="007533AB" w14:paraId="49549253" w14:textId="77777777" w:rsidTr="007533AB">
        <w:trPr>
          <w:jc w:val="center"/>
        </w:trPr>
        <w:tc>
          <w:tcPr>
            <w:tcW w:w="383" w:type="pct"/>
            <w:shd w:val="clear" w:color="auto" w:fill="FFFFFF"/>
            <w:vAlign w:val="center"/>
          </w:tcPr>
          <w:p w14:paraId="4ACB6B4D"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9</w:t>
            </w:r>
          </w:p>
        </w:tc>
        <w:tc>
          <w:tcPr>
            <w:tcW w:w="2524" w:type="pct"/>
            <w:shd w:val="clear" w:color="auto" w:fill="FFFFFF"/>
            <w:vAlign w:val="center"/>
          </w:tcPr>
          <w:p w14:paraId="78E0461B"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Số liệu tọa độ điểm gốc</w:t>
            </w:r>
          </w:p>
        </w:tc>
        <w:tc>
          <w:tcPr>
            <w:tcW w:w="764" w:type="pct"/>
            <w:shd w:val="clear" w:color="auto" w:fill="FFFFFF"/>
            <w:vAlign w:val="center"/>
          </w:tcPr>
          <w:p w14:paraId="4EEE718B"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lang w:val="en-US"/>
              </w:rPr>
              <w:t>Điểm</w:t>
            </w:r>
          </w:p>
        </w:tc>
        <w:tc>
          <w:tcPr>
            <w:tcW w:w="1329" w:type="pct"/>
            <w:shd w:val="clear" w:color="auto" w:fill="FFFFFF"/>
            <w:vAlign w:val="center"/>
          </w:tcPr>
          <w:p w14:paraId="2C86C587"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0,10</w:t>
            </w:r>
          </w:p>
        </w:tc>
      </w:tr>
      <w:tr w:rsidR="004B59E3" w:rsidRPr="007533AB" w14:paraId="3BE548A7" w14:textId="77777777" w:rsidTr="007533AB">
        <w:trPr>
          <w:jc w:val="center"/>
        </w:trPr>
        <w:tc>
          <w:tcPr>
            <w:tcW w:w="383" w:type="pct"/>
            <w:shd w:val="clear" w:color="auto" w:fill="FFFFFF"/>
            <w:vAlign w:val="center"/>
          </w:tcPr>
          <w:p w14:paraId="4C7E6287" w14:textId="77777777" w:rsidR="004B59E3" w:rsidRPr="007533AB" w:rsidRDefault="004B59E3" w:rsidP="00334FC3">
            <w:pPr>
              <w:spacing w:before="60" w:after="60"/>
              <w:jc w:val="center"/>
              <w:rPr>
                <w:rFonts w:ascii="Times New Roman" w:hAnsi="Times New Roman" w:cs="Times New Roman"/>
                <w:color w:val="auto"/>
                <w:lang w:val="en-US"/>
              </w:rPr>
            </w:pPr>
            <w:r w:rsidRPr="007533AB">
              <w:rPr>
                <w:rFonts w:ascii="Times New Roman" w:hAnsi="Times New Roman" w:cs="Times New Roman"/>
                <w:color w:val="auto"/>
              </w:rPr>
              <w:t>1</w:t>
            </w:r>
            <w:r w:rsidRPr="007533AB">
              <w:rPr>
                <w:rFonts w:ascii="Times New Roman" w:hAnsi="Times New Roman" w:cs="Times New Roman"/>
                <w:color w:val="auto"/>
                <w:lang w:val="en-US"/>
              </w:rPr>
              <w:t>0</w:t>
            </w:r>
          </w:p>
        </w:tc>
        <w:tc>
          <w:tcPr>
            <w:tcW w:w="2524" w:type="pct"/>
            <w:shd w:val="clear" w:color="auto" w:fill="FFFFFF"/>
            <w:vAlign w:val="center"/>
          </w:tcPr>
          <w:p w14:paraId="2796AFDC" w14:textId="77777777" w:rsidR="004B59E3" w:rsidRPr="007533AB" w:rsidRDefault="004B59E3" w:rsidP="00334FC3">
            <w:pPr>
              <w:spacing w:before="60" w:after="60"/>
              <w:ind w:left="122" w:right="92"/>
              <w:rPr>
                <w:rFonts w:ascii="Times New Roman" w:hAnsi="Times New Roman" w:cs="Times New Roman"/>
                <w:color w:val="auto"/>
              </w:rPr>
            </w:pPr>
            <w:r w:rsidRPr="007533AB">
              <w:rPr>
                <w:rFonts w:ascii="Times New Roman" w:hAnsi="Times New Roman" w:cs="Times New Roman"/>
                <w:color w:val="auto"/>
              </w:rPr>
              <w:t>Số liệu độ cao điểm gốc</w:t>
            </w:r>
          </w:p>
        </w:tc>
        <w:tc>
          <w:tcPr>
            <w:tcW w:w="764" w:type="pct"/>
            <w:shd w:val="clear" w:color="auto" w:fill="FFFFFF"/>
            <w:vAlign w:val="center"/>
          </w:tcPr>
          <w:p w14:paraId="5AE54417"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Đi</w:t>
            </w:r>
            <w:r w:rsidRPr="007533AB">
              <w:rPr>
                <w:rFonts w:ascii="Times New Roman" w:hAnsi="Times New Roman" w:cs="Times New Roman"/>
                <w:color w:val="auto"/>
                <w:lang w:val="en-US"/>
              </w:rPr>
              <w:t>ể</w:t>
            </w:r>
            <w:r w:rsidRPr="007533AB">
              <w:rPr>
                <w:rFonts w:ascii="Times New Roman" w:hAnsi="Times New Roman" w:cs="Times New Roman"/>
                <w:color w:val="auto"/>
              </w:rPr>
              <w:t>m</w:t>
            </w:r>
          </w:p>
        </w:tc>
        <w:tc>
          <w:tcPr>
            <w:tcW w:w="1329" w:type="pct"/>
            <w:shd w:val="clear" w:color="auto" w:fill="FFFFFF"/>
            <w:vAlign w:val="center"/>
          </w:tcPr>
          <w:p w14:paraId="287216E6" w14:textId="77777777" w:rsidR="004B59E3" w:rsidRPr="007533AB" w:rsidRDefault="004B59E3" w:rsidP="00334FC3">
            <w:pPr>
              <w:spacing w:before="60" w:after="60"/>
              <w:jc w:val="center"/>
              <w:rPr>
                <w:rFonts w:ascii="Times New Roman" w:hAnsi="Times New Roman" w:cs="Times New Roman"/>
                <w:color w:val="auto"/>
              </w:rPr>
            </w:pPr>
            <w:r w:rsidRPr="007533AB">
              <w:rPr>
                <w:rFonts w:ascii="Times New Roman" w:hAnsi="Times New Roman" w:cs="Times New Roman"/>
                <w:color w:val="auto"/>
              </w:rPr>
              <w:t>0,10</w:t>
            </w:r>
          </w:p>
        </w:tc>
      </w:tr>
    </w:tbl>
    <w:p w14:paraId="6620F300" w14:textId="77777777" w:rsidR="00A6286C" w:rsidRPr="00C20288" w:rsidRDefault="00A6286C" w:rsidP="007533AB">
      <w:pPr>
        <w:spacing w:before="120" w:after="80" w:line="320" w:lineRule="exact"/>
        <w:ind w:firstLine="567"/>
        <w:jc w:val="both"/>
        <w:rPr>
          <w:rFonts w:ascii="Times New Roman" w:hAnsi="Times New Roman" w:cs="Times New Roman"/>
          <w:b/>
          <w:color w:val="auto"/>
          <w:spacing w:val="6"/>
          <w:sz w:val="28"/>
          <w:szCs w:val="28"/>
        </w:rPr>
      </w:pPr>
      <w:r w:rsidRPr="00C20288">
        <w:rPr>
          <w:rFonts w:ascii="Times New Roman" w:hAnsi="Times New Roman" w:cs="Times New Roman"/>
          <w:b/>
          <w:color w:val="auto"/>
          <w:sz w:val="28"/>
          <w:szCs w:val="28"/>
          <w:lang w:val="en-US"/>
        </w:rPr>
        <w:t>Điều 2</w:t>
      </w:r>
      <w:r w:rsidR="00421CBB" w:rsidRPr="00C20288">
        <w:rPr>
          <w:rFonts w:ascii="Times New Roman" w:hAnsi="Times New Roman" w:cs="Times New Roman"/>
          <w:b/>
          <w:color w:val="auto"/>
          <w:sz w:val="28"/>
          <w:szCs w:val="28"/>
          <w:lang w:val="en-US"/>
        </w:rPr>
        <w:t>3</w:t>
      </w:r>
      <w:r w:rsidRPr="00C20288">
        <w:rPr>
          <w:rFonts w:ascii="Times New Roman" w:hAnsi="Times New Roman" w:cs="Times New Roman"/>
          <w:b/>
          <w:color w:val="auto"/>
          <w:sz w:val="28"/>
          <w:szCs w:val="28"/>
          <w:lang w:val="en-US"/>
        </w:rPr>
        <w:t xml:space="preserve">. </w:t>
      </w:r>
      <w:r w:rsidRPr="00C20288">
        <w:rPr>
          <w:rFonts w:ascii="Times New Roman" w:hAnsi="Times New Roman" w:cs="Times New Roman"/>
          <w:b/>
          <w:color w:val="auto"/>
          <w:spacing w:val="6"/>
          <w:sz w:val="28"/>
          <w:szCs w:val="28"/>
          <w:lang w:val="en-US"/>
        </w:rPr>
        <w:t xml:space="preserve">Định mức dụng cụ, thiết bị, vật liệu </w:t>
      </w:r>
      <w:r w:rsidRPr="00C20288">
        <w:rPr>
          <w:rFonts w:ascii="Times New Roman" w:hAnsi="Times New Roman" w:cs="Times New Roman"/>
          <w:b/>
          <w:color w:val="auto"/>
          <w:spacing w:val="6"/>
          <w:sz w:val="28"/>
          <w:szCs w:val="28"/>
        </w:rPr>
        <w:t xml:space="preserve">đo đạc thành lập bản đồ địa chính </w:t>
      </w:r>
    </w:p>
    <w:p w14:paraId="19173A05" w14:textId="77777777" w:rsidR="00A6286C" w:rsidRPr="007533AB" w:rsidRDefault="00AB287A" w:rsidP="007533AB">
      <w:pPr>
        <w:spacing w:after="80" w:line="320" w:lineRule="exact"/>
        <w:ind w:firstLine="567"/>
        <w:jc w:val="both"/>
        <w:rPr>
          <w:rFonts w:ascii="Times New Roman" w:hAnsi="Times New Roman" w:cs="Times New Roman"/>
          <w:color w:val="auto"/>
          <w:sz w:val="28"/>
          <w:szCs w:val="28"/>
        </w:rPr>
      </w:pPr>
      <w:r w:rsidRPr="007533AB">
        <w:rPr>
          <w:rFonts w:ascii="Times New Roman" w:hAnsi="Times New Roman" w:cs="Times New Roman"/>
          <w:color w:val="auto"/>
          <w:sz w:val="28"/>
          <w:szCs w:val="28"/>
        </w:rPr>
        <w:t>1</w:t>
      </w:r>
      <w:r w:rsidR="00A6286C" w:rsidRPr="007533AB">
        <w:rPr>
          <w:rFonts w:ascii="Times New Roman" w:hAnsi="Times New Roman" w:cs="Times New Roman"/>
          <w:color w:val="auto"/>
          <w:sz w:val="28"/>
          <w:szCs w:val="28"/>
        </w:rPr>
        <w:t>. Ngoại nghiệp</w:t>
      </w:r>
    </w:p>
    <w:p w14:paraId="2B197E53" w14:textId="77777777" w:rsidR="00A6286C" w:rsidRPr="007533AB" w:rsidRDefault="00AB287A" w:rsidP="007533AB">
      <w:pPr>
        <w:spacing w:after="80" w:line="320" w:lineRule="exact"/>
        <w:ind w:firstLine="567"/>
        <w:jc w:val="both"/>
        <w:rPr>
          <w:rFonts w:ascii="Times New Roman" w:hAnsi="Times New Roman" w:cs="Times New Roman"/>
          <w:color w:val="auto"/>
          <w:sz w:val="28"/>
          <w:szCs w:val="28"/>
        </w:rPr>
      </w:pPr>
      <w:r w:rsidRPr="007533AB">
        <w:rPr>
          <w:rFonts w:ascii="Times New Roman" w:hAnsi="Times New Roman" w:cs="Times New Roman"/>
          <w:color w:val="auto"/>
          <w:sz w:val="28"/>
          <w:szCs w:val="28"/>
        </w:rPr>
        <w:t>a)</w:t>
      </w:r>
      <w:r w:rsidR="00A6286C" w:rsidRPr="007533AB">
        <w:rPr>
          <w:rFonts w:ascii="Times New Roman" w:hAnsi="Times New Roman" w:cs="Times New Roman"/>
          <w:color w:val="auto"/>
          <w:sz w:val="28"/>
          <w:szCs w:val="28"/>
        </w:rPr>
        <w:t xml:space="preserve"> Dụng cụ</w:t>
      </w:r>
    </w:p>
    <w:p w14:paraId="0C100BF3" w14:textId="77777777" w:rsidR="00A6286C" w:rsidRPr="007533AB" w:rsidRDefault="00AB287A" w:rsidP="007533AB">
      <w:pPr>
        <w:spacing w:after="80" w:line="320" w:lineRule="exact"/>
        <w:ind w:firstLine="567"/>
        <w:jc w:val="both"/>
        <w:rPr>
          <w:rFonts w:ascii="Times New Roman" w:hAnsi="Times New Roman" w:cs="Times New Roman"/>
          <w:color w:val="auto"/>
          <w:sz w:val="28"/>
          <w:szCs w:val="28"/>
        </w:rPr>
      </w:pPr>
      <w:r w:rsidRPr="007533AB">
        <w:rPr>
          <w:rFonts w:ascii="Times New Roman" w:hAnsi="Times New Roman" w:cs="Times New Roman"/>
          <w:color w:val="auto"/>
          <w:sz w:val="28"/>
          <w:szCs w:val="28"/>
        </w:rPr>
        <w:t xml:space="preserve">- </w:t>
      </w:r>
      <w:r w:rsidR="00A6286C" w:rsidRPr="007533AB">
        <w:rPr>
          <w:rFonts w:ascii="Times New Roman" w:hAnsi="Times New Roman" w:cs="Times New Roman"/>
          <w:color w:val="auto"/>
          <w:sz w:val="28"/>
          <w:szCs w:val="28"/>
        </w:rPr>
        <w:t>Lập lưới khống chế đo vẽ</w:t>
      </w:r>
    </w:p>
    <w:p w14:paraId="5EA71BED"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2</w:t>
      </w:r>
      <w:r w:rsidR="00421CBB" w:rsidRPr="00C20288">
        <w:rPr>
          <w:rFonts w:ascii="Times New Roman" w:hAnsi="Times New Roman" w:cs="Times New Roman"/>
          <w:b/>
          <w:i/>
          <w:color w:val="auto"/>
          <w:sz w:val="26"/>
          <w:szCs w:val="26"/>
          <w:lang w:val="en-US"/>
        </w:rPr>
        <w:t>1</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1"/>
        <w:gridCol w:w="1912"/>
        <w:gridCol w:w="731"/>
        <w:gridCol w:w="824"/>
        <w:gridCol w:w="959"/>
        <w:gridCol w:w="959"/>
        <w:gridCol w:w="868"/>
        <w:gridCol w:w="819"/>
        <w:gridCol w:w="957"/>
        <w:gridCol w:w="906"/>
      </w:tblGrid>
      <w:tr w:rsidR="0053741C" w:rsidRPr="007533AB" w14:paraId="2754DDD8" w14:textId="77777777" w:rsidTr="007533AB">
        <w:trPr>
          <w:tblHeader/>
          <w:jc w:val="center"/>
        </w:trPr>
        <w:tc>
          <w:tcPr>
            <w:tcW w:w="295" w:type="pct"/>
            <w:vMerge w:val="restart"/>
            <w:shd w:val="clear" w:color="auto" w:fill="FFFFFF"/>
            <w:vAlign w:val="center"/>
          </w:tcPr>
          <w:p w14:paraId="4BE74B35"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TT</w:t>
            </w:r>
          </w:p>
        </w:tc>
        <w:tc>
          <w:tcPr>
            <w:tcW w:w="1007" w:type="pct"/>
            <w:vMerge w:val="restart"/>
            <w:shd w:val="clear" w:color="auto" w:fill="FFFFFF"/>
            <w:vAlign w:val="center"/>
          </w:tcPr>
          <w:p w14:paraId="033D109E"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385" w:type="pct"/>
            <w:vMerge w:val="restart"/>
            <w:shd w:val="clear" w:color="auto" w:fill="FFFFFF"/>
            <w:vAlign w:val="center"/>
          </w:tcPr>
          <w:p w14:paraId="58B32123"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ĐVT</w:t>
            </w:r>
          </w:p>
        </w:tc>
        <w:tc>
          <w:tcPr>
            <w:tcW w:w="434" w:type="pct"/>
            <w:vMerge w:val="restart"/>
            <w:shd w:val="clear" w:color="auto" w:fill="FFFFFF"/>
            <w:vAlign w:val="center"/>
          </w:tcPr>
          <w:p w14:paraId="6B0B2E35"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Thời</w:t>
            </w:r>
            <w:r w:rsidRPr="007533AB">
              <w:rPr>
                <w:rFonts w:ascii="Times New Roman" w:hAnsi="Times New Roman" w:cs="Times New Roman"/>
                <w:b/>
                <w:color w:val="auto"/>
                <w:lang w:val="en-US"/>
              </w:rPr>
              <w:t xml:space="preserve"> </w:t>
            </w:r>
            <w:r w:rsidRPr="007533AB">
              <w:rPr>
                <w:rFonts w:ascii="Times New Roman" w:hAnsi="Times New Roman" w:cs="Times New Roman"/>
                <w:b/>
                <w:color w:val="auto"/>
              </w:rPr>
              <w:t>hạn</w:t>
            </w:r>
            <w:r w:rsidRPr="007533AB">
              <w:rPr>
                <w:rFonts w:ascii="Times New Roman" w:hAnsi="Times New Roman" w:cs="Times New Roman"/>
                <w:b/>
                <w:color w:val="auto"/>
                <w:lang w:val="en-US"/>
              </w:rPr>
              <w:t xml:space="preserve"> </w:t>
            </w:r>
            <w:r w:rsidRPr="007533AB">
              <w:rPr>
                <w:rFonts w:ascii="Times New Roman" w:hAnsi="Times New Roman" w:cs="Times New Roman"/>
                <w:color w:val="auto"/>
              </w:rPr>
              <w:t>(tháng)</w:t>
            </w:r>
          </w:p>
        </w:tc>
        <w:tc>
          <w:tcPr>
            <w:tcW w:w="2879" w:type="pct"/>
            <w:gridSpan w:val="6"/>
            <w:shd w:val="clear" w:color="auto" w:fill="FFFFFF"/>
          </w:tcPr>
          <w:p w14:paraId="26F886B7"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Định mức theo tỷ lệ bản đồ</w:t>
            </w:r>
            <w:r w:rsidRPr="007533AB">
              <w:rPr>
                <w:rFonts w:ascii="Times New Roman" w:hAnsi="Times New Roman" w:cs="Times New Roman"/>
                <w:i/>
                <w:color w:val="auto"/>
              </w:rPr>
              <w:t xml:space="preserve"> (Ca/mảnh)</w:t>
            </w:r>
          </w:p>
        </w:tc>
      </w:tr>
      <w:tr w:rsidR="0053741C" w:rsidRPr="007533AB" w14:paraId="7F5C93B0" w14:textId="77777777" w:rsidTr="007533AB">
        <w:trPr>
          <w:tblHeader/>
          <w:jc w:val="center"/>
        </w:trPr>
        <w:tc>
          <w:tcPr>
            <w:tcW w:w="295" w:type="pct"/>
            <w:vMerge/>
            <w:shd w:val="clear" w:color="auto" w:fill="FFFFFF"/>
            <w:vAlign w:val="center"/>
          </w:tcPr>
          <w:p w14:paraId="7DCF6641" w14:textId="77777777" w:rsidR="0053741C" w:rsidRPr="007533AB" w:rsidRDefault="0053741C" w:rsidP="00AB287A">
            <w:pPr>
              <w:spacing w:before="40" w:after="40"/>
              <w:jc w:val="center"/>
              <w:rPr>
                <w:rFonts w:ascii="Times New Roman" w:hAnsi="Times New Roman" w:cs="Times New Roman"/>
                <w:b/>
                <w:color w:val="auto"/>
              </w:rPr>
            </w:pPr>
          </w:p>
        </w:tc>
        <w:tc>
          <w:tcPr>
            <w:tcW w:w="1007" w:type="pct"/>
            <w:vMerge/>
            <w:shd w:val="clear" w:color="auto" w:fill="FFFFFF"/>
            <w:vAlign w:val="center"/>
          </w:tcPr>
          <w:p w14:paraId="1892D40F" w14:textId="77777777" w:rsidR="0053741C" w:rsidRPr="007533AB" w:rsidRDefault="0053741C" w:rsidP="00AB287A">
            <w:pPr>
              <w:spacing w:before="40" w:after="40"/>
              <w:jc w:val="center"/>
              <w:rPr>
                <w:rFonts w:ascii="Times New Roman" w:hAnsi="Times New Roman" w:cs="Times New Roman"/>
                <w:b/>
                <w:color w:val="auto"/>
              </w:rPr>
            </w:pPr>
          </w:p>
        </w:tc>
        <w:tc>
          <w:tcPr>
            <w:tcW w:w="385" w:type="pct"/>
            <w:vMerge/>
            <w:shd w:val="clear" w:color="auto" w:fill="FFFFFF"/>
            <w:vAlign w:val="center"/>
          </w:tcPr>
          <w:p w14:paraId="53DE1472" w14:textId="77777777" w:rsidR="0053741C" w:rsidRPr="007533AB" w:rsidRDefault="0053741C" w:rsidP="00AB287A">
            <w:pPr>
              <w:spacing w:before="40" w:after="40"/>
              <w:jc w:val="center"/>
              <w:rPr>
                <w:rFonts w:ascii="Times New Roman" w:hAnsi="Times New Roman" w:cs="Times New Roman"/>
                <w:b/>
                <w:color w:val="auto"/>
              </w:rPr>
            </w:pPr>
          </w:p>
        </w:tc>
        <w:tc>
          <w:tcPr>
            <w:tcW w:w="434" w:type="pct"/>
            <w:vMerge/>
            <w:shd w:val="clear" w:color="auto" w:fill="FFFFFF"/>
            <w:vAlign w:val="center"/>
          </w:tcPr>
          <w:p w14:paraId="09C340D2" w14:textId="77777777" w:rsidR="0053741C" w:rsidRPr="007533AB" w:rsidRDefault="0053741C" w:rsidP="00AB287A">
            <w:pPr>
              <w:spacing w:before="40" w:after="40"/>
              <w:jc w:val="center"/>
              <w:rPr>
                <w:rFonts w:ascii="Times New Roman" w:hAnsi="Times New Roman" w:cs="Times New Roman"/>
                <w:b/>
                <w:color w:val="auto"/>
              </w:rPr>
            </w:pPr>
          </w:p>
        </w:tc>
        <w:tc>
          <w:tcPr>
            <w:tcW w:w="505" w:type="pct"/>
            <w:shd w:val="clear" w:color="auto" w:fill="FFFFFF"/>
            <w:vAlign w:val="center"/>
          </w:tcPr>
          <w:p w14:paraId="229A5EE1" w14:textId="77777777" w:rsidR="0053741C" w:rsidRPr="007533AB" w:rsidRDefault="0053741C" w:rsidP="00AB287A">
            <w:pPr>
              <w:spacing w:before="40" w:after="40"/>
              <w:jc w:val="center"/>
              <w:rPr>
                <w:rFonts w:ascii="Times New Roman" w:hAnsi="Times New Roman" w:cs="Times New Roman"/>
                <w:b/>
                <w:color w:val="auto"/>
                <w:lang w:val="en-US"/>
              </w:rPr>
            </w:pPr>
            <w:r w:rsidRPr="007533AB">
              <w:rPr>
                <w:rFonts w:ascii="Times New Roman" w:hAnsi="Times New Roman" w:cs="Times New Roman"/>
                <w:b/>
                <w:color w:val="auto"/>
                <w:lang w:val="en-US"/>
              </w:rPr>
              <w:t>1/200</w:t>
            </w:r>
          </w:p>
        </w:tc>
        <w:tc>
          <w:tcPr>
            <w:tcW w:w="505" w:type="pct"/>
            <w:shd w:val="clear" w:color="auto" w:fill="FFFFFF"/>
            <w:vAlign w:val="center"/>
          </w:tcPr>
          <w:p w14:paraId="1736A61F"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1/500</w:t>
            </w:r>
          </w:p>
        </w:tc>
        <w:tc>
          <w:tcPr>
            <w:tcW w:w="457" w:type="pct"/>
            <w:shd w:val="clear" w:color="auto" w:fill="FFFFFF"/>
            <w:vAlign w:val="center"/>
          </w:tcPr>
          <w:p w14:paraId="268FB893"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1/1000</w:t>
            </w:r>
          </w:p>
        </w:tc>
        <w:tc>
          <w:tcPr>
            <w:tcW w:w="431" w:type="pct"/>
            <w:shd w:val="clear" w:color="auto" w:fill="FFFFFF"/>
            <w:vAlign w:val="center"/>
          </w:tcPr>
          <w:p w14:paraId="72A8938D"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1/2000</w:t>
            </w:r>
          </w:p>
        </w:tc>
        <w:tc>
          <w:tcPr>
            <w:tcW w:w="504" w:type="pct"/>
            <w:shd w:val="clear" w:color="auto" w:fill="FFFFFF"/>
            <w:vAlign w:val="center"/>
          </w:tcPr>
          <w:p w14:paraId="4831723F"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1/5000</w:t>
            </w:r>
          </w:p>
        </w:tc>
        <w:tc>
          <w:tcPr>
            <w:tcW w:w="477" w:type="pct"/>
            <w:shd w:val="clear" w:color="auto" w:fill="FFFFFF"/>
            <w:vAlign w:val="center"/>
          </w:tcPr>
          <w:p w14:paraId="2BF8B5A0"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1/10000</w:t>
            </w:r>
          </w:p>
        </w:tc>
      </w:tr>
      <w:tr w:rsidR="0081301C" w:rsidRPr="007533AB" w14:paraId="7B1F3D7F" w14:textId="77777777" w:rsidTr="007533AB">
        <w:trPr>
          <w:jc w:val="center"/>
        </w:trPr>
        <w:tc>
          <w:tcPr>
            <w:tcW w:w="295" w:type="pct"/>
            <w:shd w:val="clear" w:color="auto" w:fill="FFFFFF"/>
            <w:vAlign w:val="center"/>
          </w:tcPr>
          <w:p w14:paraId="1D9ABB9A" w14:textId="77777777" w:rsidR="0081301C" w:rsidRPr="007533AB" w:rsidRDefault="0081301C" w:rsidP="00AB287A">
            <w:pPr>
              <w:spacing w:before="40" w:after="40"/>
              <w:jc w:val="center"/>
              <w:rPr>
                <w:rFonts w:ascii="Times New Roman" w:hAnsi="Times New Roman" w:cs="Times New Roman"/>
                <w:color w:val="auto"/>
                <w:lang w:val="en-US"/>
              </w:rPr>
            </w:pPr>
            <w:r w:rsidRPr="007533AB">
              <w:rPr>
                <w:rFonts w:ascii="Times New Roman" w:hAnsi="Times New Roman" w:cs="Times New Roman"/>
                <w:color w:val="auto"/>
                <w:lang w:val="en-US"/>
              </w:rPr>
              <w:t>1</w:t>
            </w:r>
          </w:p>
        </w:tc>
        <w:tc>
          <w:tcPr>
            <w:tcW w:w="1007" w:type="pct"/>
            <w:shd w:val="clear" w:color="auto" w:fill="FFFFFF"/>
            <w:vAlign w:val="center"/>
          </w:tcPr>
          <w:p w14:paraId="541BD5BD"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Áo rét BHLĐ</w:t>
            </w:r>
          </w:p>
        </w:tc>
        <w:tc>
          <w:tcPr>
            <w:tcW w:w="385" w:type="pct"/>
            <w:shd w:val="clear" w:color="auto" w:fill="FFFFFF"/>
            <w:vAlign w:val="center"/>
          </w:tcPr>
          <w:p w14:paraId="4AE3A8D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1AD169F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w:t>
            </w:r>
          </w:p>
        </w:tc>
        <w:tc>
          <w:tcPr>
            <w:tcW w:w="505" w:type="pct"/>
            <w:shd w:val="clear" w:color="auto" w:fill="FFFFFF"/>
            <w:vAlign w:val="bottom"/>
          </w:tcPr>
          <w:p w14:paraId="6EDB207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4,41</w:t>
            </w:r>
          </w:p>
        </w:tc>
        <w:tc>
          <w:tcPr>
            <w:tcW w:w="505" w:type="pct"/>
            <w:shd w:val="clear" w:color="auto" w:fill="FFFFFF"/>
            <w:vAlign w:val="center"/>
          </w:tcPr>
          <w:p w14:paraId="6779591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6,71</w:t>
            </w:r>
          </w:p>
        </w:tc>
        <w:tc>
          <w:tcPr>
            <w:tcW w:w="457" w:type="pct"/>
            <w:shd w:val="clear" w:color="auto" w:fill="FFFFFF"/>
            <w:vAlign w:val="center"/>
          </w:tcPr>
          <w:p w14:paraId="355C65F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7,92</w:t>
            </w:r>
          </w:p>
        </w:tc>
        <w:tc>
          <w:tcPr>
            <w:tcW w:w="431" w:type="pct"/>
            <w:shd w:val="clear" w:color="auto" w:fill="FFFFFF"/>
            <w:vAlign w:val="center"/>
          </w:tcPr>
          <w:p w14:paraId="34C0393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10,60</w:t>
            </w:r>
          </w:p>
        </w:tc>
        <w:tc>
          <w:tcPr>
            <w:tcW w:w="504" w:type="pct"/>
            <w:shd w:val="clear" w:color="auto" w:fill="FFFFFF"/>
            <w:vAlign w:val="center"/>
          </w:tcPr>
          <w:p w14:paraId="4D603C0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32,76</w:t>
            </w:r>
          </w:p>
        </w:tc>
        <w:tc>
          <w:tcPr>
            <w:tcW w:w="477" w:type="pct"/>
            <w:shd w:val="clear" w:color="auto" w:fill="FFFFFF"/>
            <w:vAlign w:val="center"/>
          </w:tcPr>
          <w:p w14:paraId="7FEB260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59,56</w:t>
            </w:r>
          </w:p>
        </w:tc>
      </w:tr>
      <w:tr w:rsidR="0081301C" w:rsidRPr="007533AB" w14:paraId="6AA56ADF" w14:textId="77777777" w:rsidTr="007533AB">
        <w:trPr>
          <w:jc w:val="center"/>
        </w:trPr>
        <w:tc>
          <w:tcPr>
            <w:tcW w:w="295" w:type="pct"/>
            <w:shd w:val="clear" w:color="auto" w:fill="FFFFFF"/>
            <w:vAlign w:val="center"/>
          </w:tcPr>
          <w:p w14:paraId="788738A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w:t>
            </w:r>
          </w:p>
        </w:tc>
        <w:tc>
          <w:tcPr>
            <w:tcW w:w="1007" w:type="pct"/>
            <w:shd w:val="clear" w:color="auto" w:fill="FFFFFF"/>
            <w:vAlign w:val="center"/>
          </w:tcPr>
          <w:p w14:paraId="76965BAD"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Áo mưa bạt</w:t>
            </w:r>
          </w:p>
        </w:tc>
        <w:tc>
          <w:tcPr>
            <w:tcW w:w="385" w:type="pct"/>
            <w:shd w:val="clear" w:color="auto" w:fill="FFFFFF"/>
            <w:vAlign w:val="center"/>
          </w:tcPr>
          <w:p w14:paraId="0147EE6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3F92280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w:t>
            </w:r>
          </w:p>
        </w:tc>
        <w:tc>
          <w:tcPr>
            <w:tcW w:w="505" w:type="pct"/>
            <w:shd w:val="clear" w:color="auto" w:fill="FFFFFF"/>
            <w:vAlign w:val="bottom"/>
          </w:tcPr>
          <w:p w14:paraId="6515A3D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4,41</w:t>
            </w:r>
          </w:p>
        </w:tc>
        <w:tc>
          <w:tcPr>
            <w:tcW w:w="505" w:type="pct"/>
            <w:shd w:val="clear" w:color="auto" w:fill="FFFFFF"/>
            <w:vAlign w:val="center"/>
          </w:tcPr>
          <w:p w14:paraId="0A3BC04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6,71</w:t>
            </w:r>
          </w:p>
        </w:tc>
        <w:tc>
          <w:tcPr>
            <w:tcW w:w="457" w:type="pct"/>
            <w:shd w:val="clear" w:color="auto" w:fill="FFFFFF"/>
            <w:vAlign w:val="center"/>
          </w:tcPr>
          <w:p w14:paraId="314D4F9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7,92</w:t>
            </w:r>
          </w:p>
        </w:tc>
        <w:tc>
          <w:tcPr>
            <w:tcW w:w="431" w:type="pct"/>
            <w:shd w:val="clear" w:color="auto" w:fill="FFFFFF"/>
            <w:vAlign w:val="center"/>
          </w:tcPr>
          <w:p w14:paraId="7DF268B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10,60</w:t>
            </w:r>
          </w:p>
        </w:tc>
        <w:tc>
          <w:tcPr>
            <w:tcW w:w="504" w:type="pct"/>
            <w:shd w:val="clear" w:color="auto" w:fill="FFFFFF"/>
            <w:vAlign w:val="center"/>
          </w:tcPr>
          <w:p w14:paraId="57A7CB5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32,76</w:t>
            </w:r>
          </w:p>
        </w:tc>
        <w:tc>
          <w:tcPr>
            <w:tcW w:w="477" w:type="pct"/>
            <w:shd w:val="clear" w:color="auto" w:fill="FFFFFF"/>
            <w:vAlign w:val="center"/>
          </w:tcPr>
          <w:p w14:paraId="5B30652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59,56</w:t>
            </w:r>
          </w:p>
        </w:tc>
      </w:tr>
      <w:tr w:rsidR="0081301C" w:rsidRPr="007533AB" w14:paraId="171C1329" w14:textId="77777777" w:rsidTr="007533AB">
        <w:trPr>
          <w:jc w:val="center"/>
        </w:trPr>
        <w:tc>
          <w:tcPr>
            <w:tcW w:w="295" w:type="pct"/>
            <w:shd w:val="clear" w:color="auto" w:fill="FFFFFF"/>
            <w:vAlign w:val="center"/>
          </w:tcPr>
          <w:p w14:paraId="6701E7D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w:t>
            </w:r>
          </w:p>
        </w:tc>
        <w:tc>
          <w:tcPr>
            <w:tcW w:w="1007" w:type="pct"/>
            <w:shd w:val="clear" w:color="auto" w:fill="FFFFFF"/>
            <w:vAlign w:val="center"/>
          </w:tcPr>
          <w:p w14:paraId="4F2731F7"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Ba lô</w:t>
            </w:r>
          </w:p>
        </w:tc>
        <w:tc>
          <w:tcPr>
            <w:tcW w:w="385" w:type="pct"/>
            <w:shd w:val="clear" w:color="auto" w:fill="FFFFFF"/>
            <w:vAlign w:val="center"/>
          </w:tcPr>
          <w:p w14:paraId="2DB49FE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0568471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w:t>
            </w:r>
          </w:p>
        </w:tc>
        <w:tc>
          <w:tcPr>
            <w:tcW w:w="505" w:type="pct"/>
            <w:shd w:val="clear" w:color="auto" w:fill="FFFFFF"/>
            <w:vAlign w:val="bottom"/>
          </w:tcPr>
          <w:p w14:paraId="0C7B870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8,82</w:t>
            </w:r>
          </w:p>
        </w:tc>
        <w:tc>
          <w:tcPr>
            <w:tcW w:w="505" w:type="pct"/>
            <w:shd w:val="clear" w:color="auto" w:fill="FFFFFF"/>
            <w:vAlign w:val="center"/>
          </w:tcPr>
          <w:p w14:paraId="79F823A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13,41</w:t>
            </w:r>
          </w:p>
        </w:tc>
        <w:tc>
          <w:tcPr>
            <w:tcW w:w="457" w:type="pct"/>
            <w:shd w:val="clear" w:color="auto" w:fill="FFFFFF"/>
            <w:vAlign w:val="center"/>
          </w:tcPr>
          <w:p w14:paraId="3F7CD77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15,84</w:t>
            </w:r>
          </w:p>
        </w:tc>
        <w:tc>
          <w:tcPr>
            <w:tcW w:w="431" w:type="pct"/>
            <w:shd w:val="clear" w:color="auto" w:fill="FFFFFF"/>
            <w:vAlign w:val="center"/>
          </w:tcPr>
          <w:p w14:paraId="3363F98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21,21</w:t>
            </w:r>
          </w:p>
        </w:tc>
        <w:tc>
          <w:tcPr>
            <w:tcW w:w="504" w:type="pct"/>
            <w:shd w:val="clear" w:color="auto" w:fill="FFFFFF"/>
            <w:vAlign w:val="center"/>
          </w:tcPr>
          <w:p w14:paraId="1D689A7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65,53</w:t>
            </w:r>
          </w:p>
        </w:tc>
        <w:tc>
          <w:tcPr>
            <w:tcW w:w="477" w:type="pct"/>
            <w:shd w:val="clear" w:color="auto" w:fill="FFFFFF"/>
            <w:vAlign w:val="center"/>
          </w:tcPr>
          <w:p w14:paraId="50F9B83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119,14</w:t>
            </w:r>
          </w:p>
        </w:tc>
      </w:tr>
      <w:tr w:rsidR="0081301C" w:rsidRPr="007533AB" w14:paraId="11152623" w14:textId="77777777" w:rsidTr="007533AB">
        <w:trPr>
          <w:jc w:val="center"/>
        </w:trPr>
        <w:tc>
          <w:tcPr>
            <w:tcW w:w="295" w:type="pct"/>
            <w:shd w:val="clear" w:color="auto" w:fill="FFFFFF"/>
            <w:vAlign w:val="center"/>
          </w:tcPr>
          <w:p w14:paraId="2B17B9D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w:t>
            </w:r>
          </w:p>
        </w:tc>
        <w:tc>
          <w:tcPr>
            <w:tcW w:w="1007" w:type="pct"/>
            <w:shd w:val="clear" w:color="auto" w:fill="FFFFFF"/>
            <w:vAlign w:val="center"/>
          </w:tcPr>
          <w:p w14:paraId="4840BAC1"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Giầy cao cổ</w:t>
            </w:r>
          </w:p>
        </w:tc>
        <w:tc>
          <w:tcPr>
            <w:tcW w:w="385" w:type="pct"/>
            <w:shd w:val="clear" w:color="auto" w:fill="FFFFFF"/>
            <w:vAlign w:val="center"/>
          </w:tcPr>
          <w:p w14:paraId="7649558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Đôi</w:t>
            </w:r>
          </w:p>
        </w:tc>
        <w:tc>
          <w:tcPr>
            <w:tcW w:w="434" w:type="pct"/>
            <w:shd w:val="clear" w:color="auto" w:fill="FFFFFF"/>
            <w:vAlign w:val="center"/>
          </w:tcPr>
          <w:p w14:paraId="7664017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12</w:t>
            </w:r>
          </w:p>
        </w:tc>
        <w:tc>
          <w:tcPr>
            <w:tcW w:w="505" w:type="pct"/>
            <w:shd w:val="clear" w:color="auto" w:fill="FFFFFF"/>
            <w:vAlign w:val="bottom"/>
          </w:tcPr>
          <w:p w14:paraId="7598831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8,82</w:t>
            </w:r>
          </w:p>
        </w:tc>
        <w:tc>
          <w:tcPr>
            <w:tcW w:w="505" w:type="pct"/>
            <w:shd w:val="clear" w:color="auto" w:fill="FFFFFF"/>
            <w:vAlign w:val="center"/>
          </w:tcPr>
          <w:p w14:paraId="76EA4CB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13,41</w:t>
            </w:r>
          </w:p>
        </w:tc>
        <w:tc>
          <w:tcPr>
            <w:tcW w:w="457" w:type="pct"/>
            <w:shd w:val="clear" w:color="auto" w:fill="FFFFFF"/>
            <w:vAlign w:val="center"/>
          </w:tcPr>
          <w:p w14:paraId="158D10D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15,84</w:t>
            </w:r>
          </w:p>
        </w:tc>
        <w:tc>
          <w:tcPr>
            <w:tcW w:w="431" w:type="pct"/>
            <w:shd w:val="clear" w:color="auto" w:fill="FFFFFF"/>
            <w:vAlign w:val="center"/>
          </w:tcPr>
          <w:p w14:paraId="5FCB1F2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21,21</w:t>
            </w:r>
          </w:p>
        </w:tc>
        <w:tc>
          <w:tcPr>
            <w:tcW w:w="504" w:type="pct"/>
            <w:shd w:val="clear" w:color="auto" w:fill="FFFFFF"/>
            <w:vAlign w:val="center"/>
          </w:tcPr>
          <w:p w14:paraId="0E7622D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65,53</w:t>
            </w:r>
          </w:p>
        </w:tc>
        <w:tc>
          <w:tcPr>
            <w:tcW w:w="477" w:type="pct"/>
            <w:shd w:val="clear" w:color="auto" w:fill="FFFFFF"/>
            <w:vAlign w:val="center"/>
          </w:tcPr>
          <w:p w14:paraId="65232A2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119,14</w:t>
            </w:r>
          </w:p>
        </w:tc>
      </w:tr>
      <w:tr w:rsidR="0081301C" w:rsidRPr="007533AB" w14:paraId="5D312EC7" w14:textId="77777777" w:rsidTr="007533AB">
        <w:trPr>
          <w:jc w:val="center"/>
        </w:trPr>
        <w:tc>
          <w:tcPr>
            <w:tcW w:w="295" w:type="pct"/>
            <w:shd w:val="clear" w:color="auto" w:fill="FFFFFF"/>
            <w:vAlign w:val="center"/>
          </w:tcPr>
          <w:p w14:paraId="7364CBE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w:t>
            </w:r>
          </w:p>
        </w:tc>
        <w:tc>
          <w:tcPr>
            <w:tcW w:w="1007" w:type="pct"/>
            <w:shd w:val="clear" w:color="auto" w:fill="FFFFFF"/>
            <w:vAlign w:val="center"/>
          </w:tcPr>
          <w:p w14:paraId="7CEE554B"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Mũ cứng</w:t>
            </w:r>
          </w:p>
        </w:tc>
        <w:tc>
          <w:tcPr>
            <w:tcW w:w="385" w:type="pct"/>
            <w:shd w:val="clear" w:color="auto" w:fill="FFFFFF"/>
            <w:vAlign w:val="center"/>
          </w:tcPr>
          <w:p w14:paraId="5E4B277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0434E40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12</w:t>
            </w:r>
          </w:p>
        </w:tc>
        <w:tc>
          <w:tcPr>
            <w:tcW w:w="505" w:type="pct"/>
            <w:shd w:val="clear" w:color="auto" w:fill="FFFFFF"/>
            <w:vAlign w:val="bottom"/>
          </w:tcPr>
          <w:p w14:paraId="7C1BDEE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8,82</w:t>
            </w:r>
          </w:p>
        </w:tc>
        <w:tc>
          <w:tcPr>
            <w:tcW w:w="505" w:type="pct"/>
            <w:shd w:val="clear" w:color="auto" w:fill="FFFFFF"/>
            <w:vAlign w:val="center"/>
          </w:tcPr>
          <w:p w14:paraId="5443AE1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13,41</w:t>
            </w:r>
          </w:p>
        </w:tc>
        <w:tc>
          <w:tcPr>
            <w:tcW w:w="457" w:type="pct"/>
            <w:shd w:val="clear" w:color="auto" w:fill="FFFFFF"/>
            <w:vAlign w:val="center"/>
          </w:tcPr>
          <w:p w14:paraId="4379B42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15,84</w:t>
            </w:r>
          </w:p>
        </w:tc>
        <w:tc>
          <w:tcPr>
            <w:tcW w:w="431" w:type="pct"/>
            <w:shd w:val="clear" w:color="auto" w:fill="FFFFFF"/>
            <w:vAlign w:val="center"/>
          </w:tcPr>
          <w:p w14:paraId="2F00AD7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21,21</w:t>
            </w:r>
          </w:p>
        </w:tc>
        <w:tc>
          <w:tcPr>
            <w:tcW w:w="504" w:type="pct"/>
            <w:shd w:val="clear" w:color="auto" w:fill="FFFFFF"/>
            <w:vAlign w:val="center"/>
          </w:tcPr>
          <w:p w14:paraId="480C30C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65,53</w:t>
            </w:r>
          </w:p>
        </w:tc>
        <w:tc>
          <w:tcPr>
            <w:tcW w:w="477" w:type="pct"/>
            <w:shd w:val="clear" w:color="auto" w:fill="FFFFFF"/>
            <w:vAlign w:val="center"/>
          </w:tcPr>
          <w:p w14:paraId="16B948F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119,14</w:t>
            </w:r>
          </w:p>
        </w:tc>
      </w:tr>
      <w:tr w:rsidR="0081301C" w:rsidRPr="007533AB" w14:paraId="71CD1FE2" w14:textId="77777777" w:rsidTr="007533AB">
        <w:trPr>
          <w:trHeight w:val="274"/>
          <w:jc w:val="center"/>
        </w:trPr>
        <w:tc>
          <w:tcPr>
            <w:tcW w:w="295" w:type="pct"/>
            <w:shd w:val="clear" w:color="auto" w:fill="FFFFFF"/>
            <w:vAlign w:val="center"/>
          </w:tcPr>
          <w:p w14:paraId="42DC7C9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w:t>
            </w:r>
          </w:p>
        </w:tc>
        <w:tc>
          <w:tcPr>
            <w:tcW w:w="1007" w:type="pct"/>
            <w:shd w:val="clear" w:color="auto" w:fill="FFFFFF"/>
            <w:vAlign w:val="center"/>
          </w:tcPr>
          <w:p w14:paraId="1FA43660"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Quần áo BHLĐ</w:t>
            </w:r>
          </w:p>
        </w:tc>
        <w:tc>
          <w:tcPr>
            <w:tcW w:w="385" w:type="pct"/>
            <w:shd w:val="clear" w:color="auto" w:fill="FFFFFF"/>
            <w:vAlign w:val="center"/>
          </w:tcPr>
          <w:p w14:paraId="79C6B6F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Bộ</w:t>
            </w:r>
          </w:p>
        </w:tc>
        <w:tc>
          <w:tcPr>
            <w:tcW w:w="434" w:type="pct"/>
            <w:shd w:val="clear" w:color="auto" w:fill="FFFFFF"/>
            <w:vAlign w:val="center"/>
          </w:tcPr>
          <w:p w14:paraId="57664DD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9</w:t>
            </w:r>
          </w:p>
        </w:tc>
        <w:tc>
          <w:tcPr>
            <w:tcW w:w="505" w:type="pct"/>
            <w:shd w:val="clear" w:color="auto" w:fill="FFFFFF"/>
            <w:vAlign w:val="bottom"/>
          </w:tcPr>
          <w:p w14:paraId="0AC513C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8,82</w:t>
            </w:r>
          </w:p>
        </w:tc>
        <w:tc>
          <w:tcPr>
            <w:tcW w:w="505" w:type="pct"/>
            <w:shd w:val="clear" w:color="auto" w:fill="FFFFFF"/>
            <w:vAlign w:val="center"/>
          </w:tcPr>
          <w:p w14:paraId="4594E85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13,41</w:t>
            </w:r>
          </w:p>
        </w:tc>
        <w:tc>
          <w:tcPr>
            <w:tcW w:w="457" w:type="pct"/>
            <w:shd w:val="clear" w:color="auto" w:fill="FFFFFF"/>
            <w:vAlign w:val="center"/>
          </w:tcPr>
          <w:p w14:paraId="7CA19DF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15,84</w:t>
            </w:r>
          </w:p>
        </w:tc>
        <w:tc>
          <w:tcPr>
            <w:tcW w:w="431" w:type="pct"/>
            <w:shd w:val="clear" w:color="auto" w:fill="FFFFFF"/>
            <w:vAlign w:val="center"/>
          </w:tcPr>
          <w:p w14:paraId="5F367A4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21,21</w:t>
            </w:r>
          </w:p>
        </w:tc>
        <w:tc>
          <w:tcPr>
            <w:tcW w:w="504" w:type="pct"/>
            <w:shd w:val="clear" w:color="auto" w:fill="FFFFFF"/>
            <w:vAlign w:val="center"/>
          </w:tcPr>
          <w:p w14:paraId="47FCE1F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65,53</w:t>
            </w:r>
          </w:p>
        </w:tc>
        <w:tc>
          <w:tcPr>
            <w:tcW w:w="477" w:type="pct"/>
            <w:shd w:val="clear" w:color="auto" w:fill="FFFFFF"/>
            <w:vAlign w:val="center"/>
          </w:tcPr>
          <w:p w14:paraId="4B7565B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119,14</w:t>
            </w:r>
          </w:p>
        </w:tc>
      </w:tr>
      <w:tr w:rsidR="0081301C" w:rsidRPr="007533AB" w14:paraId="30CAAFD8" w14:textId="77777777" w:rsidTr="007533AB">
        <w:trPr>
          <w:jc w:val="center"/>
        </w:trPr>
        <w:tc>
          <w:tcPr>
            <w:tcW w:w="295" w:type="pct"/>
            <w:shd w:val="clear" w:color="auto" w:fill="FFFFFF"/>
            <w:vAlign w:val="center"/>
          </w:tcPr>
          <w:p w14:paraId="654D169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7</w:t>
            </w:r>
          </w:p>
        </w:tc>
        <w:tc>
          <w:tcPr>
            <w:tcW w:w="1007" w:type="pct"/>
            <w:shd w:val="clear" w:color="auto" w:fill="FFFFFF"/>
            <w:vAlign w:val="center"/>
          </w:tcPr>
          <w:p w14:paraId="59687180"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Búa đóng cọc</w:t>
            </w:r>
          </w:p>
        </w:tc>
        <w:tc>
          <w:tcPr>
            <w:tcW w:w="385" w:type="pct"/>
            <w:shd w:val="clear" w:color="auto" w:fill="FFFFFF"/>
            <w:vAlign w:val="center"/>
          </w:tcPr>
          <w:p w14:paraId="16D722C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565D052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36</w:t>
            </w:r>
          </w:p>
        </w:tc>
        <w:tc>
          <w:tcPr>
            <w:tcW w:w="505" w:type="pct"/>
            <w:shd w:val="clear" w:color="auto" w:fill="FFFFFF"/>
            <w:vAlign w:val="bottom"/>
          </w:tcPr>
          <w:p w14:paraId="499A939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0,09</w:t>
            </w:r>
          </w:p>
        </w:tc>
        <w:tc>
          <w:tcPr>
            <w:tcW w:w="505" w:type="pct"/>
            <w:shd w:val="clear" w:color="auto" w:fill="FFFFFF"/>
            <w:vAlign w:val="center"/>
          </w:tcPr>
          <w:p w14:paraId="4A1DB29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0,09</w:t>
            </w:r>
          </w:p>
        </w:tc>
        <w:tc>
          <w:tcPr>
            <w:tcW w:w="457" w:type="pct"/>
            <w:shd w:val="clear" w:color="auto" w:fill="FFFFFF"/>
            <w:vAlign w:val="center"/>
          </w:tcPr>
          <w:p w14:paraId="705952C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0,27</w:t>
            </w:r>
          </w:p>
        </w:tc>
        <w:tc>
          <w:tcPr>
            <w:tcW w:w="431" w:type="pct"/>
            <w:shd w:val="clear" w:color="auto" w:fill="FFFFFF"/>
            <w:vAlign w:val="center"/>
          </w:tcPr>
          <w:p w14:paraId="2DC962C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0,44</w:t>
            </w:r>
          </w:p>
        </w:tc>
        <w:tc>
          <w:tcPr>
            <w:tcW w:w="504" w:type="pct"/>
            <w:shd w:val="clear" w:color="auto" w:fill="FFFFFF"/>
            <w:vAlign w:val="center"/>
          </w:tcPr>
          <w:p w14:paraId="21E0297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2,00</w:t>
            </w:r>
          </w:p>
        </w:tc>
        <w:tc>
          <w:tcPr>
            <w:tcW w:w="477" w:type="pct"/>
            <w:shd w:val="clear" w:color="auto" w:fill="FFFFFF"/>
            <w:vAlign w:val="center"/>
          </w:tcPr>
          <w:p w14:paraId="2FA38FA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3,64</w:t>
            </w:r>
          </w:p>
        </w:tc>
      </w:tr>
      <w:tr w:rsidR="0081301C" w:rsidRPr="007533AB" w14:paraId="360CB4EC" w14:textId="77777777" w:rsidTr="007533AB">
        <w:trPr>
          <w:jc w:val="center"/>
        </w:trPr>
        <w:tc>
          <w:tcPr>
            <w:tcW w:w="295" w:type="pct"/>
            <w:shd w:val="clear" w:color="auto" w:fill="FFFFFF"/>
            <w:vAlign w:val="center"/>
          </w:tcPr>
          <w:p w14:paraId="6AC8B17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lastRenderedPageBreak/>
              <w:t>8</w:t>
            </w:r>
          </w:p>
        </w:tc>
        <w:tc>
          <w:tcPr>
            <w:tcW w:w="1007" w:type="pct"/>
            <w:shd w:val="clear" w:color="auto" w:fill="FFFFFF"/>
            <w:vAlign w:val="center"/>
          </w:tcPr>
          <w:p w14:paraId="304CB3FD"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Cờ hiệu nhỏ</w:t>
            </w:r>
          </w:p>
        </w:tc>
        <w:tc>
          <w:tcPr>
            <w:tcW w:w="385" w:type="pct"/>
            <w:shd w:val="clear" w:color="auto" w:fill="FFFFFF"/>
            <w:vAlign w:val="center"/>
          </w:tcPr>
          <w:p w14:paraId="09A1CCB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1F36B61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12</w:t>
            </w:r>
          </w:p>
        </w:tc>
        <w:tc>
          <w:tcPr>
            <w:tcW w:w="505" w:type="pct"/>
            <w:shd w:val="clear" w:color="auto" w:fill="FFFFFF"/>
            <w:vAlign w:val="bottom"/>
          </w:tcPr>
          <w:p w14:paraId="10F33EC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0,12</w:t>
            </w:r>
          </w:p>
        </w:tc>
        <w:tc>
          <w:tcPr>
            <w:tcW w:w="505" w:type="pct"/>
            <w:shd w:val="clear" w:color="auto" w:fill="FFFFFF"/>
            <w:vAlign w:val="center"/>
          </w:tcPr>
          <w:p w14:paraId="5EBC569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0,11</w:t>
            </w:r>
          </w:p>
        </w:tc>
        <w:tc>
          <w:tcPr>
            <w:tcW w:w="457" w:type="pct"/>
            <w:shd w:val="clear" w:color="auto" w:fill="FFFFFF"/>
            <w:vAlign w:val="center"/>
          </w:tcPr>
          <w:p w14:paraId="7A53F50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0,68</w:t>
            </w:r>
          </w:p>
        </w:tc>
        <w:tc>
          <w:tcPr>
            <w:tcW w:w="431" w:type="pct"/>
            <w:shd w:val="clear" w:color="auto" w:fill="FFFFFF"/>
            <w:vAlign w:val="center"/>
          </w:tcPr>
          <w:p w14:paraId="01EC745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0,88</w:t>
            </w:r>
          </w:p>
        </w:tc>
        <w:tc>
          <w:tcPr>
            <w:tcW w:w="504" w:type="pct"/>
            <w:shd w:val="clear" w:color="auto" w:fill="FFFFFF"/>
            <w:vAlign w:val="center"/>
          </w:tcPr>
          <w:p w14:paraId="6737590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1,43</w:t>
            </w:r>
          </w:p>
        </w:tc>
        <w:tc>
          <w:tcPr>
            <w:tcW w:w="477" w:type="pct"/>
            <w:shd w:val="clear" w:color="auto" w:fill="FFFFFF"/>
            <w:vAlign w:val="center"/>
          </w:tcPr>
          <w:p w14:paraId="515E9F2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1,80</w:t>
            </w:r>
          </w:p>
        </w:tc>
      </w:tr>
      <w:tr w:rsidR="0081301C" w:rsidRPr="007533AB" w14:paraId="0A4FF646" w14:textId="77777777" w:rsidTr="007533AB">
        <w:trPr>
          <w:jc w:val="center"/>
        </w:trPr>
        <w:tc>
          <w:tcPr>
            <w:tcW w:w="295" w:type="pct"/>
            <w:shd w:val="clear" w:color="auto" w:fill="FFFFFF"/>
            <w:vAlign w:val="center"/>
          </w:tcPr>
          <w:p w14:paraId="2085911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9</w:t>
            </w:r>
          </w:p>
        </w:tc>
        <w:tc>
          <w:tcPr>
            <w:tcW w:w="1007" w:type="pct"/>
            <w:shd w:val="clear" w:color="auto" w:fill="FFFFFF"/>
            <w:vAlign w:val="center"/>
          </w:tcPr>
          <w:p w14:paraId="3F1BBA2E"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Hòm sắt đựng tài liệu</w:t>
            </w:r>
          </w:p>
        </w:tc>
        <w:tc>
          <w:tcPr>
            <w:tcW w:w="385" w:type="pct"/>
            <w:shd w:val="clear" w:color="auto" w:fill="FFFFFF"/>
            <w:vAlign w:val="center"/>
          </w:tcPr>
          <w:p w14:paraId="25C2519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2AC1411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48</w:t>
            </w:r>
          </w:p>
        </w:tc>
        <w:tc>
          <w:tcPr>
            <w:tcW w:w="505" w:type="pct"/>
            <w:shd w:val="clear" w:color="auto" w:fill="FFFFFF"/>
            <w:vAlign w:val="bottom"/>
          </w:tcPr>
          <w:p w14:paraId="52EAAF0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1,76</w:t>
            </w:r>
          </w:p>
        </w:tc>
        <w:tc>
          <w:tcPr>
            <w:tcW w:w="505" w:type="pct"/>
            <w:shd w:val="clear" w:color="auto" w:fill="FFFFFF"/>
            <w:vAlign w:val="center"/>
          </w:tcPr>
          <w:p w14:paraId="104A593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2,68</w:t>
            </w:r>
          </w:p>
        </w:tc>
        <w:tc>
          <w:tcPr>
            <w:tcW w:w="457" w:type="pct"/>
            <w:shd w:val="clear" w:color="auto" w:fill="FFFFFF"/>
            <w:vAlign w:val="center"/>
          </w:tcPr>
          <w:p w14:paraId="0F4C93F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3,18</w:t>
            </w:r>
          </w:p>
        </w:tc>
        <w:tc>
          <w:tcPr>
            <w:tcW w:w="431" w:type="pct"/>
            <w:shd w:val="clear" w:color="auto" w:fill="FFFFFF"/>
            <w:vAlign w:val="center"/>
          </w:tcPr>
          <w:p w14:paraId="07D5BC3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4,25</w:t>
            </w:r>
          </w:p>
        </w:tc>
        <w:tc>
          <w:tcPr>
            <w:tcW w:w="504" w:type="pct"/>
            <w:shd w:val="clear" w:color="auto" w:fill="FFFFFF"/>
            <w:vAlign w:val="center"/>
          </w:tcPr>
          <w:p w14:paraId="2DA2F82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13,10</w:t>
            </w:r>
          </w:p>
        </w:tc>
        <w:tc>
          <w:tcPr>
            <w:tcW w:w="477" w:type="pct"/>
            <w:shd w:val="clear" w:color="auto" w:fill="FFFFFF"/>
            <w:vAlign w:val="center"/>
          </w:tcPr>
          <w:p w14:paraId="6017C0E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23,82</w:t>
            </w:r>
          </w:p>
        </w:tc>
      </w:tr>
      <w:tr w:rsidR="0081301C" w:rsidRPr="007533AB" w14:paraId="6D40C940" w14:textId="77777777" w:rsidTr="007533AB">
        <w:trPr>
          <w:jc w:val="center"/>
        </w:trPr>
        <w:tc>
          <w:tcPr>
            <w:tcW w:w="295" w:type="pct"/>
            <w:shd w:val="clear" w:color="auto" w:fill="FFFFFF"/>
            <w:vAlign w:val="center"/>
          </w:tcPr>
          <w:p w14:paraId="38A7902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0</w:t>
            </w:r>
          </w:p>
        </w:tc>
        <w:tc>
          <w:tcPr>
            <w:tcW w:w="1007" w:type="pct"/>
            <w:shd w:val="clear" w:color="auto" w:fill="FFFFFF"/>
            <w:vAlign w:val="center"/>
          </w:tcPr>
          <w:p w14:paraId="0F5309C2"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Ống đựng bản đồ</w:t>
            </w:r>
          </w:p>
        </w:tc>
        <w:tc>
          <w:tcPr>
            <w:tcW w:w="385" w:type="pct"/>
            <w:shd w:val="clear" w:color="auto" w:fill="FFFFFF"/>
            <w:vAlign w:val="center"/>
          </w:tcPr>
          <w:p w14:paraId="7FAA112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3A61999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24</w:t>
            </w:r>
          </w:p>
        </w:tc>
        <w:tc>
          <w:tcPr>
            <w:tcW w:w="505" w:type="pct"/>
            <w:shd w:val="clear" w:color="auto" w:fill="FFFFFF"/>
            <w:vAlign w:val="bottom"/>
          </w:tcPr>
          <w:p w14:paraId="4D4D9F7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1,76</w:t>
            </w:r>
          </w:p>
        </w:tc>
        <w:tc>
          <w:tcPr>
            <w:tcW w:w="505" w:type="pct"/>
            <w:shd w:val="clear" w:color="auto" w:fill="FFFFFF"/>
            <w:vAlign w:val="center"/>
          </w:tcPr>
          <w:p w14:paraId="35EAF31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2,68</w:t>
            </w:r>
          </w:p>
        </w:tc>
        <w:tc>
          <w:tcPr>
            <w:tcW w:w="457" w:type="pct"/>
            <w:shd w:val="clear" w:color="auto" w:fill="FFFFFF"/>
            <w:vAlign w:val="center"/>
          </w:tcPr>
          <w:p w14:paraId="117BA96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3,18</w:t>
            </w:r>
          </w:p>
        </w:tc>
        <w:tc>
          <w:tcPr>
            <w:tcW w:w="431" w:type="pct"/>
            <w:shd w:val="clear" w:color="auto" w:fill="FFFFFF"/>
            <w:vAlign w:val="center"/>
          </w:tcPr>
          <w:p w14:paraId="501F4A5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4,25</w:t>
            </w:r>
          </w:p>
        </w:tc>
        <w:tc>
          <w:tcPr>
            <w:tcW w:w="504" w:type="pct"/>
            <w:shd w:val="clear" w:color="auto" w:fill="FFFFFF"/>
            <w:vAlign w:val="center"/>
          </w:tcPr>
          <w:p w14:paraId="5B737E4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13,10</w:t>
            </w:r>
          </w:p>
        </w:tc>
        <w:tc>
          <w:tcPr>
            <w:tcW w:w="477" w:type="pct"/>
            <w:shd w:val="clear" w:color="auto" w:fill="FFFFFF"/>
            <w:vAlign w:val="center"/>
          </w:tcPr>
          <w:p w14:paraId="78BFB2F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23,82</w:t>
            </w:r>
          </w:p>
        </w:tc>
      </w:tr>
      <w:tr w:rsidR="0081301C" w:rsidRPr="007533AB" w14:paraId="6120856D" w14:textId="77777777" w:rsidTr="007533AB">
        <w:trPr>
          <w:jc w:val="center"/>
        </w:trPr>
        <w:tc>
          <w:tcPr>
            <w:tcW w:w="295" w:type="pct"/>
            <w:shd w:val="clear" w:color="auto" w:fill="FFFFFF"/>
            <w:vAlign w:val="center"/>
          </w:tcPr>
          <w:p w14:paraId="6975864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1</w:t>
            </w:r>
          </w:p>
        </w:tc>
        <w:tc>
          <w:tcPr>
            <w:tcW w:w="1007" w:type="pct"/>
            <w:shd w:val="clear" w:color="auto" w:fill="FFFFFF"/>
            <w:vAlign w:val="center"/>
          </w:tcPr>
          <w:p w14:paraId="5CAD062B"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Nilon gói tài liệu</w:t>
            </w:r>
          </w:p>
        </w:tc>
        <w:tc>
          <w:tcPr>
            <w:tcW w:w="385" w:type="pct"/>
            <w:shd w:val="clear" w:color="auto" w:fill="FFFFFF"/>
            <w:vAlign w:val="center"/>
          </w:tcPr>
          <w:p w14:paraId="74D2782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T</w:t>
            </w:r>
            <w:r w:rsidRPr="007533AB">
              <w:rPr>
                <w:rFonts w:ascii="Times New Roman" w:hAnsi="Times New Roman" w:cs="Times New Roman"/>
                <w:color w:val="auto"/>
                <w:lang w:val="en-US"/>
              </w:rPr>
              <w:t>ấ</w:t>
            </w:r>
            <w:r w:rsidRPr="007533AB">
              <w:rPr>
                <w:rFonts w:ascii="Times New Roman" w:hAnsi="Times New Roman" w:cs="Times New Roman"/>
                <w:color w:val="auto"/>
              </w:rPr>
              <w:t>m</w:t>
            </w:r>
          </w:p>
        </w:tc>
        <w:tc>
          <w:tcPr>
            <w:tcW w:w="434" w:type="pct"/>
            <w:shd w:val="clear" w:color="auto" w:fill="FFFFFF"/>
            <w:vAlign w:val="center"/>
          </w:tcPr>
          <w:p w14:paraId="495997B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9</w:t>
            </w:r>
          </w:p>
        </w:tc>
        <w:tc>
          <w:tcPr>
            <w:tcW w:w="505" w:type="pct"/>
            <w:shd w:val="clear" w:color="auto" w:fill="FFFFFF"/>
            <w:vAlign w:val="bottom"/>
          </w:tcPr>
          <w:p w14:paraId="0D1F007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1,76</w:t>
            </w:r>
          </w:p>
        </w:tc>
        <w:tc>
          <w:tcPr>
            <w:tcW w:w="505" w:type="pct"/>
            <w:shd w:val="clear" w:color="auto" w:fill="FFFFFF"/>
            <w:vAlign w:val="center"/>
          </w:tcPr>
          <w:p w14:paraId="7961575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2,68</w:t>
            </w:r>
          </w:p>
        </w:tc>
        <w:tc>
          <w:tcPr>
            <w:tcW w:w="457" w:type="pct"/>
            <w:shd w:val="clear" w:color="auto" w:fill="FFFFFF"/>
            <w:vAlign w:val="center"/>
          </w:tcPr>
          <w:p w14:paraId="26600EA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3,18</w:t>
            </w:r>
          </w:p>
        </w:tc>
        <w:tc>
          <w:tcPr>
            <w:tcW w:w="431" w:type="pct"/>
            <w:shd w:val="clear" w:color="auto" w:fill="FFFFFF"/>
            <w:vAlign w:val="center"/>
          </w:tcPr>
          <w:p w14:paraId="4E1EEE1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4,25</w:t>
            </w:r>
          </w:p>
        </w:tc>
        <w:tc>
          <w:tcPr>
            <w:tcW w:w="504" w:type="pct"/>
            <w:shd w:val="clear" w:color="auto" w:fill="FFFFFF"/>
            <w:vAlign w:val="center"/>
          </w:tcPr>
          <w:p w14:paraId="13A1B96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13,10</w:t>
            </w:r>
          </w:p>
        </w:tc>
        <w:tc>
          <w:tcPr>
            <w:tcW w:w="477" w:type="pct"/>
            <w:shd w:val="clear" w:color="auto" w:fill="FFFFFF"/>
            <w:vAlign w:val="center"/>
          </w:tcPr>
          <w:p w14:paraId="3E51BF3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23,82</w:t>
            </w:r>
          </w:p>
        </w:tc>
      </w:tr>
      <w:tr w:rsidR="0081301C" w:rsidRPr="007533AB" w14:paraId="7818687A" w14:textId="77777777" w:rsidTr="007533AB">
        <w:trPr>
          <w:jc w:val="center"/>
        </w:trPr>
        <w:tc>
          <w:tcPr>
            <w:tcW w:w="295" w:type="pct"/>
            <w:shd w:val="clear" w:color="auto" w:fill="FFFFFF"/>
            <w:vAlign w:val="center"/>
          </w:tcPr>
          <w:p w14:paraId="37ABA38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2</w:t>
            </w:r>
          </w:p>
        </w:tc>
        <w:tc>
          <w:tcPr>
            <w:tcW w:w="1007" w:type="pct"/>
            <w:shd w:val="clear" w:color="auto" w:fill="FFFFFF"/>
            <w:vAlign w:val="center"/>
          </w:tcPr>
          <w:p w14:paraId="4EAC5DD6"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Túi đựng tài liệu</w:t>
            </w:r>
          </w:p>
        </w:tc>
        <w:tc>
          <w:tcPr>
            <w:tcW w:w="385" w:type="pct"/>
            <w:shd w:val="clear" w:color="auto" w:fill="FFFFFF"/>
            <w:vAlign w:val="center"/>
          </w:tcPr>
          <w:p w14:paraId="4598A9A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0CB0DCB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12</w:t>
            </w:r>
          </w:p>
        </w:tc>
        <w:tc>
          <w:tcPr>
            <w:tcW w:w="505" w:type="pct"/>
            <w:shd w:val="clear" w:color="auto" w:fill="FFFFFF"/>
            <w:vAlign w:val="bottom"/>
          </w:tcPr>
          <w:p w14:paraId="780EF2D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1,76</w:t>
            </w:r>
          </w:p>
        </w:tc>
        <w:tc>
          <w:tcPr>
            <w:tcW w:w="505" w:type="pct"/>
            <w:shd w:val="clear" w:color="auto" w:fill="FFFFFF"/>
            <w:vAlign w:val="center"/>
          </w:tcPr>
          <w:p w14:paraId="70866CE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2,68</w:t>
            </w:r>
          </w:p>
        </w:tc>
        <w:tc>
          <w:tcPr>
            <w:tcW w:w="457" w:type="pct"/>
            <w:shd w:val="clear" w:color="auto" w:fill="FFFFFF"/>
            <w:vAlign w:val="center"/>
          </w:tcPr>
          <w:p w14:paraId="700CDB9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3,18</w:t>
            </w:r>
          </w:p>
        </w:tc>
        <w:tc>
          <w:tcPr>
            <w:tcW w:w="431" w:type="pct"/>
            <w:shd w:val="clear" w:color="auto" w:fill="FFFFFF"/>
            <w:vAlign w:val="center"/>
          </w:tcPr>
          <w:p w14:paraId="3852266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4,25</w:t>
            </w:r>
          </w:p>
        </w:tc>
        <w:tc>
          <w:tcPr>
            <w:tcW w:w="504" w:type="pct"/>
            <w:shd w:val="clear" w:color="auto" w:fill="FFFFFF"/>
            <w:vAlign w:val="center"/>
          </w:tcPr>
          <w:p w14:paraId="4298D7F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13,10</w:t>
            </w:r>
          </w:p>
        </w:tc>
        <w:tc>
          <w:tcPr>
            <w:tcW w:w="477" w:type="pct"/>
            <w:shd w:val="clear" w:color="auto" w:fill="FFFFFF"/>
            <w:vAlign w:val="center"/>
          </w:tcPr>
          <w:p w14:paraId="7CA2440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23,82</w:t>
            </w:r>
          </w:p>
        </w:tc>
      </w:tr>
      <w:tr w:rsidR="0081301C" w:rsidRPr="007533AB" w14:paraId="2CC3BADC" w14:textId="77777777" w:rsidTr="007533AB">
        <w:trPr>
          <w:jc w:val="center"/>
        </w:trPr>
        <w:tc>
          <w:tcPr>
            <w:tcW w:w="295" w:type="pct"/>
            <w:shd w:val="clear" w:color="auto" w:fill="FFFFFF"/>
            <w:vAlign w:val="center"/>
          </w:tcPr>
          <w:p w14:paraId="5B6D097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3</w:t>
            </w:r>
          </w:p>
        </w:tc>
        <w:tc>
          <w:tcPr>
            <w:tcW w:w="1007" w:type="pct"/>
            <w:shd w:val="clear" w:color="auto" w:fill="FFFFFF"/>
            <w:vAlign w:val="center"/>
          </w:tcPr>
          <w:p w14:paraId="01118296"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Thước cuộn vải 50m</w:t>
            </w:r>
          </w:p>
        </w:tc>
        <w:tc>
          <w:tcPr>
            <w:tcW w:w="385" w:type="pct"/>
            <w:shd w:val="clear" w:color="auto" w:fill="FFFFFF"/>
            <w:vAlign w:val="center"/>
          </w:tcPr>
          <w:p w14:paraId="17CB723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72EA350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w:t>
            </w:r>
          </w:p>
        </w:tc>
        <w:tc>
          <w:tcPr>
            <w:tcW w:w="505" w:type="pct"/>
            <w:shd w:val="clear" w:color="auto" w:fill="FFFFFF"/>
            <w:vAlign w:val="center"/>
          </w:tcPr>
          <w:p w14:paraId="1E01FD1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505" w:type="pct"/>
            <w:shd w:val="clear" w:color="auto" w:fill="FFFFFF"/>
            <w:vAlign w:val="center"/>
          </w:tcPr>
          <w:p w14:paraId="4D582B6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457" w:type="pct"/>
            <w:shd w:val="clear" w:color="auto" w:fill="FFFFFF"/>
            <w:vAlign w:val="center"/>
          </w:tcPr>
          <w:p w14:paraId="4A8627D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0,34</w:t>
            </w:r>
          </w:p>
        </w:tc>
        <w:tc>
          <w:tcPr>
            <w:tcW w:w="431" w:type="pct"/>
            <w:shd w:val="clear" w:color="auto" w:fill="FFFFFF"/>
            <w:vAlign w:val="center"/>
          </w:tcPr>
          <w:p w14:paraId="17B46FD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0,44</w:t>
            </w:r>
          </w:p>
        </w:tc>
        <w:tc>
          <w:tcPr>
            <w:tcW w:w="504" w:type="pct"/>
            <w:shd w:val="clear" w:color="auto" w:fill="FFFFFF"/>
            <w:vAlign w:val="center"/>
          </w:tcPr>
          <w:p w14:paraId="0033CFD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0,72</w:t>
            </w:r>
          </w:p>
        </w:tc>
        <w:tc>
          <w:tcPr>
            <w:tcW w:w="477" w:type="pct"/>
            <w:shd w:val="clear" w:color="auto" w:fill="FFFFFF"/>
            <w:vAlign w:val="center"/>
          </w:tcPr>
          <w:p w14:paraId="5EBA510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0,95</w:t>
            </w:r>
          </w:p>
        </w:tc>
      </w:tr>
      <w:tr w:rsidR="0081301C" w:rsidRPr="007533AB" w14:paraId="47E43888" w14:textId="77777777" w:rsidTr="007533AB">
        <w:trPr>
          <w:jc w:val="center"/>
        </w:trPr>
        <w:tc>
          <w:tcPr>
            <w:tcW w:w="295" w:type="pct"/>
            <w:shd w:val="clear" w:color="auto" w:fill="FFFFFF"/>
            <w:vAlign w:val="center"/>
          </w:tcPr>
          <w:p w14:paraId="6BE4640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4</w:t>
            </w:r>
          </w:p>
        </w:tc>
        <w:tc>
          <w:tcPr>
            <w:tcW w:w="1007" w:type="pct"/>
            <w:shd w:val="clear" w:color="auto" w:fill="FFFFFF"/>
            <w:vAlign w:val="center"/>
          </w:tcPr>
          <w:p w14:paraId="33DF80FF"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Thước thép 30m</w:t>
            </w:r>
          </w:p>
        </w:tc>
        <w:tc>
          <w:tcPr>
            <w:tcW w:w="385" w:type="pct"/>
            <w:shd w:val="clear" w:color="auto" w:fill="FFFFFF"/>
            <w:vAlign w:val="center"/>
          </w:tcPr>
          <w:p w14:paraId="20647FB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4A8386F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w:t>
            </w:r>
          </w:p>
        </w:tc>
        <w:tc>
          <w:tcPr>
            <w:tcW w:w="505" w:type="pct"/>
            <w:shd w:val="clear" w:color="auto" w:fill="FFFFFF"/>
            <w:vAlign w:val="center"/>
          </w:tcPr>
          <w:p w14:paraId="32DD672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505" w:type="pct"/>
            <w:shd w:val="clear" w:color="auto" w:fill="FFFFFF"/>
            <w:vAlign w:val="center"/>
          </w:tcPr>
          <w:p w14:paraId="72CB308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457" w:type="pct"/>
            <w:shd w:val="clear" w:color="auto" w:fill="FFFFFF"/>
            <w:vAlign w:val="center"/>
          </w:tcPr>
          <w:p w14:paraId="7812E5A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0,34</w:t>
            </w:r>
          </w:p>
        </w:tc>
        <w:tc>
          <w:tcPr>
            <w:tcW w:w="431" w:type="pct"/>
            <w:shd w:val="clear" w:color="auto" w:fill="FFFFFF"/>
            <w:vAlign w:val="center"/>
          </w:tcPr>
          <w:p w14:paraId="0800C2F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0,44</w:t>
            </w:r>
          </w:p>
        </w:tc>
        <w:tc>
          <w:tcPr>
            <w:tcW w:w="504" w:type="pct"/>
            <w:shd w:val="clear" w:color="auto" w:fill="FFFFFF"/>
            <w:vAlign w:val="center"/>
          </w:tcPr>
          <w:p w14:paraId="2045018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0,72</w:t>
            </w:r>
          </w:p>
        </w:tc>
        <w:tc>
          <w:tcPr>
            <w:tcW w:w="477" w:type="pct"/>
            <w:shd w:val="clear" w:color="auto" w:fill="FFFFFF"/>
            <w:vAlign w:val="center"/>
          </w:tcPr>
          <w:p w14:paraId="1257A86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0,95</w:t>
            </w:r>
          </w:p>
        </w:tc>
      </w:tr>
      <w:tr w:rsidR="0081301C" w:rsidRPr="007533AB" w14:paraId="21C9C559" w14:textId="77777777" w:rsidTr="007533AB">
        <w:trPr>
          <w:jc w:val="center"/>
        </w:trPr>
        <w:tc>
          <w:tcPr>
            <w:tcW w:w="295" w:type="pct"/>
            <w:shd w:val="clear" w:color="auto" w:fill="FFFFFF"/>
            <w:vAlign w:val="center"/>
          </w:tcPr>
          <w:p w14:paraId="19598D5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5</w:t>
            </w:r>
          </w:p>
        </w:tc>
        <w:tc>
          <w:tcPr>
            <w:tcW w:w="1007" w:type="pct"/>
            <w:shd w:val="clear" w:color="auto" w:fill="FFFFFF"/>
            <w:vAlign w:val="center"/>
          </w:tcPr>
          <w:p w14:paraId="1B8F93C7"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Kẹp sắt</w:t>
            </w:r>
          </w:p>
        </w:tc>
        <w:tc>
          <w:tcPr>
            <w:tcW w:w="385" w:type="pct"/>
            <w:shd w:val="clear" w:color="auto" w:fill="FFFFFF"/>
            <w:vAlign w:val="center"/>
          </w:tcPr>
          <w:p w14:paraId="6E24FEF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1C5693D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w:t>
            </w:r>
          </w:p>
        </w:tc>
        <w:tc>
          <w:tcPr>
            <w:tcW w:w="505" w:type="pct"/>
            <w:shd w:val="clear" w:color="auto" w:fill="FFFFFF"/>
            <w:vAlign w:val="center"/>
          </w:tcPr>
          <w:p w14:paraId="4071680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1,76</w:t>
            </w:r>
          </w:p>
        </w:tc>
        <w:tc>
          <w:tcPr>
            <w:tcW w:w="505" w:type="pct"/>
            <w:shd w:val="clear" w:color="auto" w:fill="FFFFFF"/>
            <w:vAlign w:val="center"/>
          </w:tcPr>
          <w:p w14:paraId="59B1C49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2,68</w:t>
            </w:r>
          </w:p>
        </w:tc>
        <w:tc>
          <w:tcPr>
            <w:tcW w:w="457" w:type="pct"/>
            <w:shd w:val="clear" w:color="auto" w:fill="FFFFFF"/>
            <w:vAlign w:val="center"/>
          </w:tcPr>
          <w:p w14:paraId="13CFB71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3,18</w:t>
            </w:r>
          </w:p>
        </w:tc>
        <w:tc>
          <w:tcPr>
            <w:tcW w:w="431" w:type="pct"/>
            <w:shd w:val="clear" w:color="auto" w:fill="FFFFFF"/>
            <w:vAlign w:val="center"/>
          </w:tcPr>
          <w:p w14:paraId="22AFA5D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4,25</w:t>
            </w:r>
          </w:p>
        </w:tc>
        <w:tc>
          <w:tcPr>
            <w:tcW w:w="504" w:type="pct"/>
            <w:shd w:val="clear" w:color="auto" w:fill="FFFFFF"/>
            <w:vAlign w:val="center"/>
          </w:tcPr>
          <w:p w14:paraId="477A746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13,10</w:t>
            </w:r>
          </w:p>
        </w:tc>
        <w:tc>
          <w:tcPr>
            <w:tcW w:w="477" w:type="pct"/>
            <w:shd w:val="clear" w:color="auto" w:fill="FFFFFF"/>
            <w:vAlign w:val="center"/>
          </w:tcPr>
          <w:p w14:paraId="3FCFCBC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23,82</w:t>
            </w:r>
          </w:p>
        </w:tc>
      </w:tr>
      <w:tr w:rsidR="0081301C" w:rsidRPr="007533AB" w14:paraId="098C2756" w14:textId="77777777" w:rsidTr="007533AB">
        <w:trPr>
          <w:jc w:val="center"/>
        </w:trPr>
        <w:tc>
          <w:tcPr>
            <w:tcW w:w="295" w:type="pct"/>
            <w:shd w:val="clear" w:color="auto" w:fill="FFFFFF"/>
            <w:vAlign w:val="center"/>
          </w:tcPr>
          <w:p w14:paraId="54A4AD5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16</w:t>
            </w:r>
          </w:p>
        </w:tc>
        <w:tc>
          <w:tcPr>
            <w:tcW w:w="1007" w:type="pct"/>
            <w:shd w:val="clear" w:color="auto" w:fill="FFFFFF"/>
            <w:vAlign w:val="center"/>
          </w:tcPr>
          <w:p w14:paraId="4C99C8ED"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Nilon che máy 5m</w:t>
            </w:r>
          </w:p>
        </w:tc>
        <w:tc>
          <w:tcPr>
            <w:tcW w:w="385" w:type="pct"/>
            <w:shd w:val="clear" w:color="auto" w:fill="FFFFFF"/>
            <w:vAlign w:val="center"/>
          </w:tcPr>
          <w:p w14:paraId="42BE176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T</w:t>
            </w:r>
            <w:r w:rsidRPr="007533AB">
              <w:rPr>
                <w:rFonts w:ascii="Times New Roman" w:hAnsi="Times New Roman" w:cs="Times New Roman"/>
                <w:color w:val="auto"/>
                <w:lang w:val="en-US"/>
              </w:rPr>
              <w:t>ấ</w:t>
            </w:r>
            <w:r w:rsidRPr="007533AB">
              <w:rPr>
                <w:rFonts w:ascii="Times New Roman" w:hAnsi="Times New Roman" w:cs="Times New Roman"/>
                <w:color w:val="auto"/>
              </w:rPr>
              <w:t>m</w:t>
            </w:r>
          </w:p>
        </w:tc>
        <w:tc>
          <w:tcPr>
            <w:tcW w:w="434" w:type="pct"/>
            <w:shd w:val="clear" w:color="auto" w:fill="FFFFFF"/>
            <w:vAlign w:val="center"/>
          </w:tcPr>
          <w:p w14:paraId="11945BB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9</w:t>
            </w:r>
          </w:p>
        </w:tc>
        <w:tc>
          <w:tcPr>
            <w:tcW w:w="505" w:type="pct"/>
            <w:shd w:val="clear" w:color="auto" w:fill="FFFFFF"/>
            <w:vAlign w:val="center"/>
          </w:tcPr>
          <w:p w14:paraId="038FC6D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1,76</w:t>
            </w:r>
          </w:p>
        </w:tc>
        <w:tc>
          <w:tcPr>
            <w:tcW w:w="505" w:type="pct"/>
            <w:shd w:val="clear" w:color="auto" w:fill="FFFFFF"/>
            <w:vAlign w:val="center"/>
          </w:tcPr>
          <w:p w14:paraId="3DCBD88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2,68</w:t>
            </w:r>
          </w:p>
        </w:tc>
        <w:tc>
          <w:tcPr>
            <w:tcW w:w="457" w:type="pct"/>
            <w:shd w:val="clear" w:color="auto" w:fill="FFFFFF"/>
            <w:vAlign w:val="center"/>
          </w:tcPr>
          <w:p w14:paraId="503EBC9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3,18</w:t>
            </w:r>
          </w:p>
        </w:tc>
        <w:tc>
          <w:tcPr>
            <w:tcW w:w="431" w:type="pct"/>
            <w:shd w:val="clear" w:color="auto" w:fill="FFFFFF"/>
            <w:vAlign w:val="center"/>
          </w:tcPr>
          <w:p w14:paraId="11D6996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4,25</w:t>
            </w:r>
          </w:p>
        </w:tc>
        <w:tc>
          <w:tcPr>
            <w:tcW w:w="504" w:type="pct"/>
            <w:shd w:val="clear" w:color="auto" w:fill="FFFFFF"/>
            <w:vAlign w:val="center"/>
          </w:tcPr>
          <w:p w14:paraId="70C780A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13,10</w:t>
            </w:r>
          </w:p>
        </w:tc>
        <w:tc>
          <w:tcPr>
            <w:tcW w:w="477" w:type="pct"/>
            <w:shd w:val="clear" w:color="auto" w:fill="FFFFFF"/>
            <w:vAlign w:val="center"/>
          </w:tcPr>
          <w:p w14:paraId="30A01D2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23,82</w:t>
            </w:r>
          </w:p>
        </w:tc>
      </w:tr>
      <w:tr w:rsidR="0081301C" w:rsidRPr="007533AB" w14:paraId="7777BB4D" w14:textId="77777777" w:rsidTr="007533AB">
        <w:trPr>
          <w:jc w:val="center"/>
        </w:trPr>
        <w:tc>
          <w:tcPr>
            <w:tcW w:w="295" w:type="pct"/>
            <w:shd w:val="clear" w:color="auto" w:fill="FFFFFF"/>
            <w:vAlign w:val="center"/>
          </w:tcPr>
          <w:p w14:paraId="60CDB58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17</w:t>
            </w:r>
          </w:p>
        </w:tc>
        <w:tc>
          <w:tcPr>
            <w:tcW w:w="1007" w:type="pct"/>
            <w:shd w:val="clear" w:color="auto" w:fill="FFFFFF"/>
            <w:vAlign w:val="center"/>
          </w:tcPr>
          <w:p w14:paraId="4EB8F698"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Ô che máy</w:t>
            </w:r>
          </w:p>
        </w:tc>
        <w:tc>
          <w:tcPr>
            <w:tcW w:w="385" w:type="pct"/>
            <w:shd w:val="clear" w:color="auto" w:fill="FFFFFF"/>
            <w:vAlign w:val="center"/>
          </w:tcPr>
          <w:p w14:paraId="28D9122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2A9AB32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24</w:t>
            </w:r>
          </w:p>
        </w:tc>
        <w:tc>
          <w:tcPr>
            <w:tcW w:w="505" w:type="pct"/>
            <w:shd w:val="clear" w:color="auto" w:fill="FFFFFF"/>
            <w:vAlign w:val="center"/>
          </w:tcPr>
          <w:p w14:paraId="0BD75CC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1,76</w:t>
            </w:r>
          </w:p>
        </w:tc>
        <w:tc>
          <w:tcPr>
            <w:tcW w:w="505" w:type="pct"/>
            <w:shd w:val="clear" w:color="auto" w:fill="FFFFFF"/>
            <w:vAlign w:val="center"/>
          </w:tcPr>
          <w:p w14:paraId="600ED29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2,68</w:t>
            </w:r>
          </w:p>
        </w:tc>
        <w:tc>
          <w:tcPr>
            <w:tcW w:w="457" w:type="pct"/>
            <w:shd w:val="clear" w:color="auto" w:fill="FFFFFF"/>
            <w:vAlign w:val="center"/>
          </w:tcPr>
          <w:p w14:paraId="33B21A0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3,18</w:t>
            </w:r>
          </w:p>
        </w:tc>
        <w:tc>
          <w:tcPr>
            <w:tcW w:w="431" w:type="pct"/>
            <w:shd w:val="clear" w:color="auto" w:fill="FFFFFF"/>
            <w:vAlign w:val="center"/>
          </w:tcPr>
          <w:p w14:paraId="529DBF0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4,25</w:t>
            </w:r>
          </w:p>
        </w:tc>
        <w:tc>
          <w:tcPr>
            <w:tcW w:w="504" w:type="pct"/>
            <w:shd w:val="clear" w:color="auto" w:fill="FFFFFF"/>
            <w:vAlign w:val="center"/>
          </w:tcPr>
          <w:p w14:paraId="08B6881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13,10</w:t>
            </w:r>
          </w:p>
        </w:tc>
        <w:tc>
          <w:tcPr>
            <w:tcW w:w="477" w:type="pct"/>
            <w:shd w:val="clear" w:color="auto" w:fill="FFFFFF"/>
            <w:vAlign w:val="center"/>
          </w:tcPr>
          <w:p w14:paraId="5D8FFA0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23,82</w:t>
            </w:r>
          </w:p>
        </w:tc>
      </w:tr>
      <w:tr w:rsidR="0081301C" w:rsidRPr="007533AB" w14:paraId="34B28F5D" w14:textId="77777777" w:rsidTr="007533AB">
        <w:trPr>
          <w:jc w:val="center"/>
        </w:trPr>
        <w:tc>
          <w:tcPr>
            <w:tcW w:w="295" w:type="pct"/>
            <w:shd w:val="clear" w:color="auto" w:fill="FFFFFF"/>
            <w:vAlign w:val="center"/>
          </w:tcPr>
          <w:p w14:paraId="4759743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18</w:t>
            </w:r>
          </w:p>
        </w:tc>
        <w:tc>
          <w:tcPr>
            <w:tcW w:w="1007" w:type="pct"/>
            <w:shd w:val="clear" w:color="auto" w:fill="FFFFFF"/>
            <w:vAlign w:val="center"/>
          </w:tcPr>
          <w:p w14:paraId="4DCCCDA1"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Mia</w:t>
            </w:r>
          </w:p>
        </w:tc>
        <w:tc>
          <w:tcPr>
            <w:tcW w:w="385" w:type="pct"/>
            <w:shd w:val="clear" w:color="auto" w:fill="FFFFFF"/>
            <w:vAlign w:val="center"/>
          </w:tcPr>
          <w:p w14:paraId="44F97D4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34" w:type="pct"/>
            <w:shd w:val="clear" w:color="auto" w:fill="FFFFFF"/>
            <w:vAlign w:val="center"/>
          </w:tcPr>
          <w:p w14:paraId="32487DF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36</w:t>
            </w:r>
          </w:p>
        </w:tc>
        <w:tc>
          <w:tcPr>
            <w:tcW w:w="505" w:type="pct"/>
            <w:shd w:val="clear" w:color="auto" w:fill="FFFFFF"/>
            <w:vAlign w:val="center"/>
          </w:tcPr>
          <w:p w14:paraId="2216214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0,03</w:t>
            </w:r>
          </w:p>
        </w:tc>
        <w:tc>
          <w:tcPr>
            <w:tcW w:w="505" w:type="pct"/>
            <w:shd w:val="clear" w:color="auto" w:fill="FFFFFF"/>
            <w:vAlign w:val="center"/>
          </w:tcPr>
          <w:p w14:paraId="4607C73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0,03</w:t>
            </w:r>
          </w:p>
        </w:tc>
        <w:tc>
          <w:tcPr>
            <w:tcW w:w="457" w:type="pct"/>
            <w:shd w:val="clear" w:color="auto" w:fill="FFFFFF"/>
            <w:vAlign w:val="center"/>
          </w:tcPr>
          <w:p w14:paraId="3372265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c>
          <w:tcPr>
            <w:tcW w:w="431" w:type="pct"/>
            <w:shd w:val="clear" w:color="auto" w:fill="FFFFFF"/>
            <w:vAlign w:val="center"/>
          </w:tcPr>
          <w:p w14:paraId="3D362C5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0,11</w:t>
            </w:r>
          </w:p>
        </w:tc>
        <w:tc>
          <w:tcPr>
            <w:tcW w:w="504" w:type="pct"/>
            <w:shd w:val="clear" w:color="auto" w:fill="FFFFFF"/>
            <w:vAlign w:val="center"/>
          </w:tcPr>
          <w:p w14:paraId="624F5FF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0,14</w:t>
            </w:r>
          </w:p>
        </w:tc>
        <w:tc>
          <w:tcPr>
            <w:tcW w:w="477" w:type="pct"/>
            <w:shd w:val="clear" w:color="auto" w:fill="FFFFFF"/>
            <w:vAlign w:val="center"/>
          </w:tcPr>
          <w:p w14:paraId="1A22661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r>
    </w:tbl>
    <w:p w14:paraId="4132BFEC" w14:textId="77777777" w:rsidR="00A6286C" w:rsidRPr="007533AB" w:rsidRDefault="00A6286C" w:rsidP="007533AB">
      <w:pPr>
        <w:spacing w:after="80" w:line="320" w:lineRule="exact"/>
        <w:ind w:firstLine="567"/>
        <w:jc w:val="both"/>
        <w:rPr>
          <w:rFonts w:ascii="Times New Roman" w:hAnsi="Times New Roman" w:cs="Times New Roman"/>
          <w:i/>
          <w:color w:val="auto"/>
          <w:sz w:val="28"/>
          <w:szCs w:val="28"/>
        </w:rPr>
      </w:pPr>
      <w:r w:rsidRPr="007533AB">
        <w:rPr>
          <w:rFonts w:ascii="Times New Roman" w:hAnsi="Times New Roman" w:cs="Times New Roman"/>
          <w:i/>
          <w:color w:val="auto"/>
          <w:sz w:val="28"/>
          <w:szCs w:val="28"/>
        </w:rPr>
        <w:t>Ghi chú:</w:t>
      </w:r>
    </w:p>
    <w:p w14:paraId="52F9921B"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(1) Mức trên tính cho KK3, mức cho các KK khác tính theo hệ số tại Bảng 2</w:t>
      </w:r>
      <w:r w:rsidR="00421CBB" w:rsidRPr="007533AB">
        <w:rPr>
          <w:rFonts w:ascii="Times New Roman" w:hAnsi="Times New Roman" w:cs="Times New Roman"/>
          <w:color w:val="auto"/>
          <w:spacing w:val="8"/>
          <w:sz w:val="28"/>
          <w:szCs w:val="28"/>
        </w:rPr>
        <w:t>2</w:t>
      </w:r>
      <w:r w:rsidRPr="007533AB">
        <w:rPr>
          <w:rFonts w:ascii="Times New Roman" w:hAnsi="Times New Roman" w:cs="Times New Roman"/>
          <w:color w:val="auto"/>
          <w:spacing w:val="8"/>
          <w:sz w:val="28"/>
          <w:szCs w:val="28"/>
        </w:rPr>
        <w:t>:</w:t>
      </w:r>
    </w:p>
    <w:p w14:paraId="4B66F9B0"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2</w:t>
      </w:r>
      <w:r w:rsidR="00421CBB" w:rsidRPr="00C20288">
        <w:rPr>
          <w:rFonts w:ascii="Times New Roman" w:hAnsi="Times New Roman" w:cs="Times New Roman"/>
          <w:b/>
          <w:i/>
          <w:color w:val="auto"/>
          <w:sz w:val="26"/>
          <w:szCs w:val="26"/>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2"/>
        <w:gridCol w:w="1181"/>
        <w:gridCol w:w="1181"/>
        <w:gridCol w:w="1438"/>
        <w:gridCol w:w="1438"/>
        <w:gridCol w:w="1438"/>
        <w:gridCol w:w="1558"/>
      </w:tblGrid>
      <w:tr w:rsidR="00A372E1" w:rsidRPr="007533AB" w14:paraId="5F51D4BB" w14:textId="77777777" w:rsidTr="007533AB">
        <w:trPr>
          <w:trHeight w:val="365"/>
          <w:tblHeader/>
          <w:jc w:val="center"/>
        </w:trPr>
        <w:tc>
          <w:tcPr>
            <w:tcW w:w="692" w:type="dxa"/>
            <w:shd w:val="clear" w:color="auto" w:fill="FFFFFF"/>
            <w:vAlign w:val="center"/>
          </w:tcPr>
          <w:p w14:paraId="4885B3A6" w14:textId="77777777" w:rsidR="00A372E1" w:rsidRPr="007533AB" w:rsidRDefault="00A372E1" w:rsidP="001A7339">
            <w:pPr>
              <w:jc w:val="center"/>
              <w:rPr>
                <w:rFonts w:ascii="Times New Roman" w:hAnsi="Times New Roman" w:cs="Times New Roman"/>
                <w:b/>
                <w:color w:val="auto"/>
              </w:rPr>
            </w:pPr>
            <w:r w:rsidRPr="007533AB">
              <w:rPr>
                <w:rFonts w:ascii="Times New Roman" w:hAnsi="Times New Roman" w:cs="Times New Roman"/>
                <w:b/>
                <w:color w:val="auto"/>
              </w:rPr>
              <w:t>KK</w:t>
            </w:r>
          </w:p>
        </w:tc>
        <w:tc>
          <w:tcPr>
            <w:tcW w:w="1181" w:type="dxa"/>
            <w:shd w:val="clear" w:color="auto" w:fill="FFFFFF"/>
            <w:vAlign w:val="center"/>
          </w:tcPr>
          <w:p w14:paraId="4C49B18F" w14:textId="77777777" w:rsidR="00A372E1" w:rsidRPr="007533AB" w:rsidRDefault="00A372E1" w:rsidP="001A7339">
            <w:pPr>
              <w:jc w:val="center"/>
              <w:rPr>
                <w:rFonts w:ascii="Times New Roman" w:hAnsi="Times New Roman" w:cs="Times New Roman"/>
                <w:b/>
                <w:color w:val="auto"/>
                <w:lang w:val="en-US"/>
              </w:rPr>
            </w:pPr>
            <w:r w:rsidRPr="007533AB">
              <w:rPr>
                <w:rFonts w:ascii="Times New Roman" w:hAnsi="Times New Roman" w:cs="Times New Roman"/>
                <w:b/>
                <w:color w:val="auto"/>
                <w:lang w:val="en-US"/>
              </w:rPr>
              <w:t>1/200</w:t>
            </w:r>
          </w:p>
        </w:tc>
        <w:tc>
          <w:tcPr>
            <w:tcW w:w="1181" w:type="dxa"/>
            <w:shd w:val="clear" w:color="auto" w:fill="FFFFFF"/>
            <w:vAlign w:val="center"/>
          </w:tcPr>
          <w:p w14:paraId="422D9503" w14:textId="77777777" w:rsidR="00A372E1" w:rsidRPr="007533AB" w:rsidRDefault="00A372E1" w:rsidP="001A7339">
            <w:pPr>
              <w:jc w:val="center"/>
              <w:rPr>
                <w:rFonts w:ascii="Times New Roman" w:hAnsi="Times New Roman" w:cs="Times New Roman"/>
                <w:b/>
                <w:color w:val="auto"/>
              </w:rPr>
            </w:pPr>
            <w:r w:rsidRPr="007533AB">
              <w:rPr>
                <w:rFonts w:ascii="Times New Roman" w:hAnsi="Times New Roman" w:cs="Times New Roman"/>
                <w:b/>
                <w:color w:val="auto"/>
              </w:rPr>
              <w:t>1/500</w:t>
            </w:r>
          </w:p>
        </w:tc>
        <w:tc>
          <w:tcPr>
            <w:tcW w:w="1438" w:type="dxa"/>
            <w:shd w:val="clear" w:color="auto" w:fill="FFFFFF"/>
            <w:vAlign w:val="center"/>
          </w:tcPr>
          <w:p w14:paraId="69BA7AAA" w14:textId="77777777" w:rsidR="00A372E1" w:rsidRPr="007533AB" w:rsidRDefault="00A372E1" w:rsidP="001A7339">
            <w:pPr>
              <w:jc w:val="center"/>
              <w:rPr>
                <w:rFonts w:ascii="Times New Roman" w:hAnsi="Times New Roman" w:cs="Times New Roman"/>
                <w:b/>
                <w:color w:val="auto"/>
              </w:rPr>
            </w:pPr>
            <w:r w:rsidRPr="007533AB">
              <w:rPr>
                <w:rFonts w:ascii="Times New Roman" w:hAnsi="Times New Roman" w:cs="Times New Roman"/>
                <w:b/>
                <w:color w:val="auto"/>
              </w:rPr>
              <w:t>1/1000</w:t>
            </w:r>
          </w:p>
        </w:tc>
        <w:tc>
          <w:tcPr>
            <w:tcW w:w="1438" w:type="dxa"/>
            <w:shd w:val="clear" w:color="auto" w:fill="FFFFFF"/>
            <w:vAlign w:val="center"/>
          </w:tcPr>
          <w:p w14:paraId="3200BF26" w14:textId="77777777" w:rsidR="00A372E1" w:rsidRPr="007533AB" w:rsidRDefault="00A372E1" w:rsidP="001A7339">
            <w:pPr>
              <w:jc w:val="center"/>
              <w:rPr>
                <w:rFonts w:ascii="Times New Roman" w:hAnsi="Times New Roman" w:cs="Times New Roman"/>
                <w:b/>
                <w:color w:val="auto"/>
              </w:rPr>
            </w:pPr>
            <w:r w:rsidRPr="007533AB">
              <w:rPr>
                <w:rFonts w:ascii="Times New Roman" w:hAnsi="Times New Roman" w:cs="Times New Roman"/>
                <w:b/>
                <w:color w:val="auto"/>
              </w:rPr>
              <w:t>1/2000</w:t>
            </w:r>
          </w:p>
        </w:tc>
        <w:tc>
          <w:tcPr>
            <w:tcW w:w="1438" w:type="dxa"/>
            <w:shd w:val="clear" w:color="auto" w:fill="FFFFFF"/>
            <w:vAlign w:val="center"/>
          </w:tcPr>
          <w:p w14:paraId="61B1E427" w14:textId="77777777" w:rsidR="00A372E1" w:rsidRPr="007533AB" w:rsidRDefault="00A372E1" w:rsidP="001A7339">
            <w:pPr>
              <w:jc w:val="center"/>
              <w:rPr>
                <w:rFonts w:ascii="Times New Roman" w:hAnsi="Times New Roman" w:cs="Times New Roman"/>
                <w:b/>
                <w:color w:val="auto"/>
              </w:rPr>
            </w:pPr>
            <w:r w:rsidRPr="007533AB">
              <w:rPr>
                <w:rFonts w:ascii="Times New Roman" w:hAnsi="Times New Roman" w:cs="Times New Roman"/>
                <w:b/>
                <w:color w:val="auto"/>
              </w:rPr>
              <w:t>1/5000</w:t>
            </w:r>
          </w:p>
        </w:tc>
        <w:tc>
          <w:tcPr>
            <w:tcW w:w="1558" w:type="dxa"/>
            <w:shd w:val="clear" w:color="auto" w:fill="FFFFFF"/>
            <w:vAlign w:val="center"/>
          </w:tcPr>
          <w:p w14:paraId="008A93B9" w14:textId="77777777" w:rsidR="00A372E1" w:rsidRPr="007533AB" w:rsidRDefault="00A372E1" w:rsidP="001A7339">
            <w:pPr>
              <w:jc w:val="center"/>
              <w:rPr>
                <w:rFonts w:ascii="Times New Roman" w:hAnsi="Times New Roman" w:cs="Times New Roman"/>
                <w:b/>
                <w:color w:val="auto"/>
              </w:rPr>
            </w:pPr>
            <w:r w:rsidRPr="007533AB">
              <w:rPr>
                <w:rFonts w:ascii="Times New Roman" w:hAnsi="Times New Roman" w:cs="Times New Roman"/>
                <w:b/>
                <w:color w:val="auto"/>
              </w:rPr>
              <w:t>1/10000</w:t>
            </w:r>
          </w:p>
        </w:tc>
      </w:tr>
      <w:tr w:rsidR="0053741C" w:rsidRPr="007533AB" w14:paraId="2261DD9A" w14:textId="77777777" w:rsidTr="004F3960">
        <w:trPr>
          <w:jc w:val="center"/>
        </w:trPr>
        <w:tc>
          <w:tcPr>
            <w:tcW w:w="692" w:type="dxa"/>
            <w:shd w:val="clear" w:color="auto" w:fill="FFFFFF"/>
            <w:vAlign w:val="center"/>
          </w:tcPr>
          <w:p w14:paraId="615AF06F"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w:t>
            </w:r>
          </w:p>
        </w:tc>
        <w:tc>
          <w:tcPr>
            <w:tcW w:w="1181" w:type="dxa"/>
            <w:shd w:val="clear" w:color="auto" w:fill="FFFFFF"/>
            <w:vAlign w:val="center"/>
          </w:tcPr>
          <w:p w14:paraId="78C6CA35"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0,80</w:t>
            </w:r>
          </w:p>
        </w:tc>
        <w:tc>
          <w:tcPr>
            <w:tcW w:w="1181" w:type="dxa"/>
            <w:shd w:val="clear" w:color="auto" w:fill="FFFFFF"/>
            <w:vAlign w:val="center"/>
          </w:tcPr>
          <w:p w14:paraId="7D484511"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0,60</w:t>
            </w:r>
          </w:p>
        </w:tc>
        <w:tc>
          <w:tcPr>
            <w:tcW w:w="1438" w:type="dxa"/>
            <w:shd w:val="clear" w:color="auto" w:fill="FFFFFF"/>
            <w:vAlign w:val="center"/>
          </w:tcPr>
          <w:p w14:paraId="588E9A14"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0,75</w:t>
            </w:r>
          </w:p>
        </w:tc>
        <w:tc>
          <w:tcPr>
            <w:tcW w:w="1438" w:type="dxa"/>
            <w:shd w:val="clear" w:color="auto" w:fill="FFFFFF"/>
            <w:vAlign w:val="center"/>
          </w:tcPr>
          <w:p w14:paraId="71B9E9AC"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0,70</w:t>
            </w:r>
          </w:p>
        </w:tc>
        <w:tc>
          <w:tcPr>
            <w:tcW w:w="1438" w:type="dxa"/>
            <w:shd w:val="clear" w:color="auto" w:fill="FFFFFF"/>
            <w:vAlign w:val="center"/>
          </w:tcPr>
          <w:p w14:paraId="044667B8"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0,69</w:t>
            </w:r>
          </w:p>
        </w:tc>
        <w:tc>
          <w:tcPr>
            <w:tcW w:w="1558" w:type="dxa"/>
            <w:shd w:val="clear" w:color="auto" w:fill="FFFFFF"/>
            <w:vAlign w:val="center"/>
          </w:tcPr>
          <w:p w14:paraId="1C05B79E"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0,68</w:t>
            </w:r>
          </w:p>
        </w:tc>
      </w:tr>
      <w:tr w:rsidR="0053741C" w:rsidRPr="007533AB" w14:paraId="66EC520E" w14:textId="77777777" w:rsidTr="004F3960">
        <w:trPr>
          <w:jc w:val="center"/>
        </w:trPr>
        <w:tc>
          <w:tcPr>
            <w:tcW w:w="692" w:type="dxa"/>
            <w:shd w:val="clear" w:color="auto" w:fill="FFFFFF"/>
            <w:vAlign w:val="center"/>
          </w:tcPr>
          <w:p w14:paraId="1F7F0F13"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2</w:t>
            </w:r>
          </w:p>
        </w:tc>
        <w:tc>
          <w:tcPr>
            <w:tcW w:w="1181" w:type="dxa"/>
            <w:shd w:val="clear" w:color="auto" w:fill="FFFFFF"/>
            <w:vAlign w:val="center"/>
          </w:tcPr>
          <w:p w14:paraId="6872133B"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0,90</w:t>
            </w:r>
          </w:p>
        </w:tc>
        <w:tc>
          <w:tcPr>
            <w:tcW w:w="1181" w:type="dxa"/>
            <w:shd w:val="clear" w:color="auto" w:fill="FFFFFF"/>
            <w:vAlign w:val="center"/>
          </w:tcPr>
          <w:p w14:paraId="7B58BBA3"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0,80</w:t>
            </w:r>
          </w:p>
        </w:tc>
        <w:tc>
          <w:tcPr>
            <w:tcW w:w="1438" w:type="dxa"/>
            <w:shd w:val="clear" w:color="auto" w:fill="FFFFFF"/>
            <w:vAlign w:val="center"/>
          </w:tcPr>
          <w:p w14:paraId="16234A10"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0,85</w:t>
            </w:r>
          </w:p>
        </w:tc>
        <w:tc>
          <w:tcPr>
            <w:tcW w:w="1438" w:type="dxa"/>
            <w:shd w:val="clear" w:color="auto" w:fill="FFFFFF"/>
            <w:vAlign w:val="center"/>
          </w:tcPr>
          <w:p w14:paraId="62DD0660"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0,85</w:t>
            </w:r>
          </w:p>
        </w:tc>
        <w:tc>
          <w:tcPr>
            <w:tcW w:w="1438" w:type="dxa"/>
            <w:shd w:val="clear" w:color="auto" w:fill="FFFFFF"/>
            <w:vAlign w:val="center"/>
          </w:tcPr>
          <w:p w14:paraId="544A846A"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0,83</w:t>
            </w:r>
          </w:p>
        </w:tc>
        <w:tc>
          <w:tcPr>
            <w:tcW w:w="1558" w:type="dxa"/>
            <w:shd w:val="clear" w:color="auto" w:fill="FFFFFF"/>
            <w:vAlign w:val="center"/>
          </w:tcPr>
          <w:p w14:paraId="49C6B3CB"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0,82</w:t>
            </w:r>
          </w:p>
        </w:tc>
      </w:tr>
      <w:tr w:rsidR="0053741C" w:rsidRPr="007533AB" w14:paraId="45EEC5BE" w14:textId="77777777" w:rsidTr="004F3960">
        <w:trPr>
          <w:jc w:val="center"/>
        </w:trPr>
        <w:tc>
          <w:tcPr>
            <w:tcW w:w="692" w:type="dxa"/>
            <w:shd w:val="clear" w:color="auto" w:fill="FFFFFF"/>
            <w:vAlign w:val="center"/>
          </w:tcPr>
          <w:p w14:paraId="1314BEBA"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3</w:t>
            </w:r>
          </w:p>
        </w:tc>
        <w:tc>
          <w:tcPr>
            <w:tcW w:w="1181" w:type="dxa"/>
            <w:shd w:val="clear" w:color="auto" w:fill="FFFFFF"/>
            <w:vAlign w:val="center"/>
          </w:tcPr>
          <w:p w14:paraId="1DE59EAB"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181" w:type="dxa"/>
            <w:shd w:val="clear" w:color="auto" w:fill="FFFFFF"/>
            <w:vAlign w:val="center"/>
          </w:tcPr>
          <w:p w14:paraId="0D04C956"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438" w:type="dxa"/>
            <w:shd w:val="clear" w:color="auto" w:fill="FFFFFF"/>
            <w:vAlign w:val="center"/>
          </w:tcPr>
          <w:p w14:paraId="0BAC9919"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438" w:type="dxa"/>
            <w:shd w:val="clear" w:color="auto" w:fill="FFFFFF"/>
            <w:vAlign w:val="center"/>
          </w:tcPr>
          <w:p w14:paraId="777A180A"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438" w:type="dxa"/>
            <w:shd w:val="clear" w:color="auto" w:fill="FFFFFF"/>
            <w:vAlign w:val="center"/>
          </w:tcPr>
          <w:p w14:paraId="21F92E2C"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558" w:type="dxa"/>
            <w:shd w:val="clear" w:color="auto" w:fill="FFFFFF"/>
            <w:vAlign w:val="center"/>
          </w:tcPr>
          <w:p w14:paraId="6F6D0F3F"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r>
      <w:tr w:rsidR="0053741C" w:rsidRPr="007533AB" w14:paraId="2AAEF26E" w14:textId="77777777" w:rsidTr="004F3960">
        <w:trPr>
          <w:jc w:val="center"/>
        </w:trPr>
        <w:tc>
          <w:tcPr>
            <w:tcW w:w="692" w:type="dxa"/>
            <w:shd w:val="clear" w:color="auto" w:fill="FFFFFF"/>
            <w:vAlign w:val="center"/>
          </w:tcPr>
          <w:p w14:paraId="7424EC8D"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4</w:t>
            </w:r>
          </w:p>
        </w:tc>
        <w:tc>
          <w:tcPr>
            <w:tcW w:w="1181" w:type="dxa"/>
            <w:shd w:val="clear" w:color="auto" w:fill="FFFFFF"/>
            <w:vAlign w:val="center"/>
          </w:tcPr>
          <w:p w14:paraId="4793D7F4"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1,15</w:t>
            </w:r>
          </w:p>
        </w:tc>
        <w:tc>
          <w:tcPr>
            <w:tcW w:w="1181" w:type="dxa"/>
            <w:shd w:val="clear" w:color="auto" w:fill="FFFFFF"/>
            <w:vAlign w:val="center"/>
          </w:tcPr>
          <w:p w14:paraId="0DD099DD"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1,15</w:t>
            </w:r>
          </w:p>
        </w:tc>
        <w:tc>
          <w:tcPr>
            <w:tcW w:w="1438" w:type="dxa"/>
            <w:shd w:val="clear" w:color="auto" w:fill="FFFFFF"/>
            <w:vAlign w:val="center"/>
          </w:tcPr>
          <w:p w14:paraId="16AB6E2F"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1,25</w:t>
            </w:r>
          </w:p>
        </w:tc>
        <w:tc>
          <w:tcPr>
            <w:tcW w:w="1438" w:type="dxa"/>
            <w:shd w:val="clear" w:color="auto" w:fill="FFFFFF"/>
            <w:vAlign w:val="center"/>
          </w:tcPr>
          <w:p w14:paraId="49AEABB5"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1,30</w:t>
            </w:r>
          </w:p>
        </w:tc>
        <w:tc>
          <w:tcPr>
            <w:tcW w:w="1438" w:type="dxa"/>
            <w:shd w:val="clear" w:color="auto" w:fill="FFFFFF"/>
            <w:vAlign w:val="center"/>
          </w:tcPr>
          <w:p w14:paraId="4CFE2628"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1,20</w:t>
            </w:r>
          </w:p>
        </w:tc>
        <w:tc>
          <w:tcPr>
            <w:tcW w:w="1558" w:type="dxa"/>
            <w:shd w:val="clear" w:color="auto" w:fill="FFFFFF"/>
            <w:vAlign w:val="center"/>
          </w:tcPr>
          <w:p w14:paraId="4D0A997B"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1,20</w:t>
            </w:r>
          </w:p>
        </w:tc>
      </w:tr>
      <w:tr w:rsidR="00A372E1" w:rsidRPr="007533AB" w14:paraId="1BC1975F" w14:textId="77777777" w:rsidTr="004F3960">
        <w:trPr>
          <w:jc w:val="center"/>
        </w:trPr>
        <w:tc>
          <w:tcPr>
            <w:tcW w:w="692" w:type="dxa"/>
            <w:shd w:val="clear" w:color="auto" w:fill="FFFFFF"/>
            <w:vAlign w:val="center"/>
          </w:tcPr>
          <w:p w14:paraId="14972B46" w14:textId="77777777" w:rsidR="00A372E1" w:rsidRPr="007533AB" w:rsidRDefault="00A372E1" w:rsidP="001A7339">
            <w:pPr>
              <w:jc w:val="center"/>
              <w:rPr>
                <w:rFonts w:ascii="Times New Roman" w:hAnsi="Times New Roman" w:cs="Times New Roman"/>
                <w:color w:val="auto"/>
              </w:rPr>
            </w:pPr>
            <w:r w:rsidRPr="007533AB">
              <w:rPr>
                <w:rFonts w:ascii="Times New Roman" w:hAnsi="Times New Roman" w:cs="Times New Roman"/>
                <w:color w:val="auto"/>
              </w:rPr>
              <w:t>5</w:t>
            </w:r>
          </w:p>
        </w:tc>
        <w:tc>
          <w:tcPr>
            <w:tcW w:w="1181" w:type="dxa"/>
            <w:shd w:val="clear" w:color="auto" w:fill="FFFFFF"/>
          </w:tcPr>
          <w:p w14:paraId="0663D095" w14:textId="77777777" w:rsidR="00A372E1" w:rsidRPr="007533AB" w:rsidRDefault="00A372E1" w:rsidP="001A7339">
            <w:pPr>
              <w:jc w:val="center"/>
              <w:rPr>
                <w:rFonts w:ascii="Times New Roman" w:hAnsi="Times New Roman" w:cs="Times New Roman"/>
                <w:color w:val="auto"/>
              </w:rPr>
            </w:pPr>
          </w:p>
        </w:tc>
        <w:tc>
          <w:tcPr>
            <w:tcW w:w="1181" w:type="dxa"/>
            <w:shd w:val="clear" w:color="auto" w:fill="FFFFFF"/>
            <w:vAlign w:val="center"/>
          </w:tcPr>
          <w:p w14:paraId="3E45A7CA" w14:textId="77777777" w:rsidR="00A372E1" w:rsidRPr="007533AB" w:rsidRDefault="00A372E1" w:rsidP="001A7339">
            <w:pPr>
              <w:jc w:val="center"/>
              <w:rPr>
                <w:rFonts w:ascii="Times New Roman" w:hAnsi="Times New Roman" w:cs="Times New Roman"/>
                <w:color w:val="auto"/>
              </w:rPr>
            </w:pPr>
            <w:r w:rsidRPr="007533AB">
              <w:rPr>
                <w:rFonts w:ascii="Times New Roman" w:hAnsi="Times New Roman" w:cs="Times New Roman"/>
                <w:color w:val="auto"/>
              </w:rPr>
              <w:t>1,30</w:t>
            </w:r>
          </w:p>
        </w:tc>
        <w:tc>
          <w:tcPr>
            <w:tcW w:w="1438" w:type="dxa"/>
            <w:shd w:val="clear" w:color="auto" w:fill="FFFFFF"/>
            <w:vAlign w:val="center"/>
          </w:tcPr>
          <w:p w14:paraId="1142CB0D" w14:textId="77777777" w:rsidR="00A372E1" w:rsidRPr="007533AB" w:rsidRDefault="00A372E1" w:rsidP="001A7339">
            <w:pPr>
              <w:jc w:val="center"/>
              <w:rPr>
                <w:rFonts w:ascii="Times New Roman" w:hAnsi="Times New Roman" w:cs="Times New Roman"/>
                <w:color w:val="auto"/>
              </w:rPr>
            </w:pPr>
            <w:r w:rsidRPr="007533AB">
              <w:rPr>
                <w:rFonts w:ascii="Times New Roman" w:hAnsi="Times New Roman" w:cs="Times New Roman"/>
                <w:color w:val="auto"/>
              </w:rPr>
              <w:t>1,56</w:t>
            </w:r>
          </w:p>
        </w:tc>
        <w:tc>
          <w:tcPr>
            <w:tcW w:w="1438" w:type="dxa"/>
            <w:shd w:val="clear" w:color="auto" w:fill="FFFFFF"/>
            <w:vAlign w:val="center"/>
          </w:tcPr>
          <w:p w14:paraId="4A745CF5" w14:textId="77777777" w:rsidR="00A372E1" w:rsidRPr="007533AB" w:rsidRDefault="00A372E1" w:rsidP="001A7339">
            <w:pPr>
              <w:jc w:val="center"/>
              <w:rPr>
                <w:rFonts w:ascii="Times New Roman" w:hAnsi="Times New Roman" w:cs="Times New Roman"/>
                <w:color w:val="auto"/>
              </w:rPr>
            </w:pPr>
            <w:r w:rsidRPr="007533AB">
              <w:rPr>
                <w:rFonts w:ascii="Times New Roman" w:hAnsi="Times New Roman" w:cs="Times New Roman"/>
                <w:color w:val="auto"/>
              </w:rPr>
              <w:t>1,70</w:t>
            </w:r>
          </w:p>
        </w:tc>
        <w:tc>
          <w:tcPr>
            <w:tcW w:w="1438" w:type="dxa"/>
            <w:shd w:val="clear" w:color="auto" w:fill="FFFFFF"/>
            <w:vAlign w:val="center"/>
          </w:tcPr>
          <w:p w14:paraId="6D1EF56C" w14:textId="77777777" w:rsidR="00A372E1" w:rsidRPr="007533AB" w:rsidRDefault="00A372E1" w:rsidP="001A7339">
            <w:pPr>
              <w:jc w:val="center"/>
              <w:rPr>
                <w:rFonts w:ascii="Times New Roman" w:hAnsi="Times New Roman" w:cs="Times New Roman"/>
                <w:color w:val="auto"/>
              </w:rPr>
            </w:pPr>
          </w:p>
        </w:tc>
        <w:tc>
          <w:tcPr>
            <w:tcW w:w="1558" w:type="dxa"/>
            <w:shd w:val="clear" w:color="auto" w:fill="FFFFFF"/>
            <w:vAlign w:val="center"/>
          </w:tcPr>
          <w:p w14:paraId="57BA28F1" w14:textId="77777777" w:rsidR="00A372E1" w:rsidRPr="007533AB" w:rsidRDefault="00A372E1" w:rsidP="001A7339">
            <w:pPr>
              <w:jc w:val="center"/>
              <w:rPr>
                <w:rFonts w:ascii="Times New Roman" w:hAnsi="Times New Roman" w:cs="Times New Roman"/>
                <w:color w:val="auto"/>
              </w:rPr>
            </w:pPr>
          </w:p>
        </w:tc>
      </w:tr>
    </w:tbl>
    <w:p w14:paraId="6CD8C79D"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(2) Đất giao thông đường bộ, đường sắt, đê điều và đất thủy hệ được nhà nước giao quản lý không thuộc diện phải cấp GCN khi phải đo vẽ thì được tính bằng 0,3 lần định mức tại Bảng 2</w:t>
      </w:r>
      <w:r w:rsidR="00421CBB" w:rsidRPr="007533AB">
        <w:rPr>
          <w:rFonts w:ascii="Times New Roman" w:hAnsi="Times New Roman" w:cs="Times New Roman"/>
          <w:color w:val="auto"/>
          <w:spacing w:val="8"/>
          <w:sz w:val="28"/>
          <w:szCs w:val="28"/>
        </w:rPr>
        <w:t>1</w:t>
      </w:r>
      <w:r w:rsidRPr="007533AB">
        <w:rPr>
          <w:rFonts w:ascii="Times New Roman" w:hAnsi="Times New Roman" w:cs="Times New Roman"/>
          <w:color w:val="auto"/>
          <w:spacing w:val="8"/>
          <w:sz w:val="28"/>
          <w:szCs w:val="28"/>
        </w:rPr>
        <w:t xml:space="preserve"> và Bảng 2</w:t>
      </w:r>
      <w:r w:rsidR="00421CBB" w:rsidRPr="007533AB">
        <w:rPr>
          <w:rFonts w:ascii="Times New Roman" w:hAnsi="Times New Roman" w:cs="Times New Roman"/>
          <w:color w:val="auto"/>
          <w:spacing w:val="8"/>
          <w:sz w:val="28"/>
          <w:szCs w:val="28"/>
        </w:rPr>
        <w:t>2</w:t>
      </w:r>
      <w:r w:rsidRPr="007533AB">
        <w:rPr>
          <w:rFonts w:ascii="Times New Roman" w:hAnsi="Times New Roman" w:cs="Times New Roman"/>
          <w:color w:val="auto"/>
          <w:spacing w:val="8"/>
          <w:sz w:val="28"/>
          <w:szCs w:val="28"/>
        </w:rPr>
        <w:t>.</w:t>
      </w:r>
    </w:p>
    <w:p w14:paraId="536EC367" w14:textId="77777777" w:rsidR="00A6286C"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w:t>
      </w:r>
      <w:r w:rsidR="00A6286C" w:rsidRPr="007533AB">
        <w:rPr>
          <w:rFonts w:ascii="Times New Roman" w:hAnsi="Times New Roman" w:cs="Times New Roman"/>
          <w:color w:val="auto"/>
          <w:spacing w:val="8"/>
          <w:sz w:val="28"/>
          <w:szCs w:val="28"/>
        </w:rPr>
        <w:t xml:space="preserve">Đo đạc ranh giới thửa đất và các đối tượng địa lý có liên quan </w:t>
      </w:r>
    </w:p>
    <w:p w14:paraId="5B4B1983" w14:textId="77777777" w:rsidR="00A6286C" w:rsidRPr="007533AB" w:rsidRDefault="00A6286C" w:rsidP="00A6286C">
      <w:pPr>
        <w:jc w:val="right"/>
        <w:rPr>
          <w:rFonts w:ascii="Times New Roman" w:hAnsi="Times New Roman" w:cs="Times New Roman"/>
          <w:b/>
          <w:i/>
          <w:color w:val="auto"/>
          <w:sz w:val="26"/>
          <w:szCs w:val="26"/>
        </w:rPr>
      </w:pPr>
      <w:r w:rsidRPr="007533AB">
        <w:rPr>
          <w:rFonts w:ascii="Times New Roman" w:hAnsi="Times New Roman" w:cs="Times New Roman"/>
          <w:b/>
          <w:i/>
          <w:color w:val="auto"/>
          <w:sz w:val="26"/>
          <w:szCs w:val="26"/>
        </w:rPr>
        <w:t>Bảng</w:t>
      </w:r>
      <w:r w:rsidRPr="00C20288">
        <w:rPr>
          <w:rFonts w:ascii="Times New Roman" w:hAnsi="Times New Roman" w:cs="Times New Roman"/>
          <w:b/>
          <w:i/>
          <w:color w:val="auto"/>
          <w:sz w:val="26"/>
          <w:szCs w:val="26"/>
        </w:rPr>
        <w:t xml:space="preserve"> 2</w:t>
      </w:r>
      <w:r w:rsidR="00421CBB" w:rsidRPr="007533AB">
        <w:rPr>
          <w:rFonts w:ascii="Times New Roman" w:hAnsi="Times New Roman" w:cs="Times New Roman"/>
          <w:b/>
          <w:i/>
          <w:color w:val="auto"/>
          <w:sz w:val="26"/>
          <w:szCs w:val="26"/>
        </w:rPr>
        <w:t>3</w:t>
      </w:r>
    </w:p>
    <w:tbl>
      <w:tblPr>
        <w:tblW w:w="5459" w:type="pct"/>
        <w:jc w:val="center"/>
        <w:tblLayout w:type="fixed"/>
        <w:tblCellMar>
          <w:left w:w="0" w:type="dxa"/>
          <w:right w:w="0" w:type="dxa"/>
        </w:tblCellMar>
        <w:tblLook w:val="0000" w:firstRow="0" w:lastRow="0" w:firstColumn="0" w:lastColumn="0" w:noHBand="0" w:noVBand="0"/>
      </w:tblPr>
      <w:tblGrid>
        <w:gridCol w:w="409"/>
        <w:gridCol w:w="2436"/>
        <w:gridCol w:w="811"/>
        <w:gridCol w:w="881"/>
        <w:gridCol w:w="890"/>
        <w:gridCol w:w="890"/>
        <w:gridCol w:w="865"/>
        <w:gridCol w:w="875"/>
        <w:gridCol w:w="1012"/>
        <w:gridCol w:w="948"/>
      </w:tblGrid>
      <w:tr w:rsidR="0053741C" w:rsidRPr="007533AB" w14:paraId="38A990FE" w14:textId="77777777" w:rsidTr="007533AB">
        <w:trPr>
          <w:tblHeader/>
          <w:jc w:val="center"/>
        </w:trPr>
        <w:tc>
          <w:tcPr>
            <w:tcW w:w="204" w:type="pct"/>
            <w:vMerge w:val="restart"/>
            <w:tcBorders>
              <w:top w:val="single" w:sz="4" w:space="0" w:color="auto"/>
              <w:left w:val="single" w:sz="4" w:space="0" w:color="auto"/>
              <w:bottom w:val="nil"/>
              <w:right w:val="nil"/>
            </w:tcBorders>
            <w:shd w:val="clear" w:color="auto" w:fill="FFFFFF"/>
            <w:vAlign w:val="center"/>
          </w:tcPr>
          <w:p w14:paraId="6B1EA149" w14:textId="77777777" w:rsidR="0053741C" w:rsidRPr="007533AB" w:rsidRDefault="0053741C" w:rsidP="001A7339">
            <w:pPr>
              <w:jc w:val="center"/>
              <w:rPr>
                <w:rFonts w:ascii="Times New Roman" w:hAnsi="Times New Roman" w:cs="Times New Roman"/>
                <w:b/>
                <w:color w:val="auto"/>
              </w:rPr>
            </w:pPr>
            <w:r w:rsidRPr="007533AB">
              <w:rPr>
                <w:rFonts w:ascii="Times New Roman" w:hAnsi="Times New Roman" w:cs="Times New Roman"/>
                <w:b/>
                <w:color w:val="auto"/>
              </w:rPr>
              <w:t>TT</w:t>
            </w:r>
          </w:p>
        </w:tc>
        <w:tc>
          <w:tcPr>
            <w:tcW w:w="1216" w:type="pct"/>
            <w:vMerge w:val="restart"/>
            <w:tcBorders>
              <w:top w:val="single" w:sz="4" w:space="0" w:color="auto"/>
              <w:left w:val="single" w:sz="4" w:space="0" w:color="auto"/>
              <w:bottom w:val="nil"/>
              <w:right w:val="nil"/>
            </w:tcBorders>
            <w:shd w:val="clear" w:color="auto" w:fill="FFFFFF"/>
            <w:vAlign w:val="center"/>
          </w:tcPr>
          <w:p w14:paraId="111E608A" w14:textId="77777777" w:rsidR="0053741C" w:rsidRPr="007533AB" w:rsidRDefault="0053741C" w:rsidP="001A7339">
            <w:pPr>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405" w:type="pct"/>
            <w:vMerge w:val="restart"/>
            <w:tcBorders>
              <w:top w:val="single" w:sz="4" w:space="0" w:color="auto"/>
              <w:left w:val="single" w:sz="4" w:space="0" w:color="auto"/>
              <w:bottom w:val="nil"/>
              <w:right w:val="nil"/>
            </w:tcBorders>
            <w:shd w:val="clear" w:color="auto" w:fill="FFFFFF"/>
            <w:vAlign w:val="center"/>
          </w:tcPr>
          <w:p w14:paraId="556A3AB7" w14:textId="77777777" w:rsidR="0053741C" w:rsidRPr="007533AB" w:rsidRDefault="0053741C" w:rsidP="001A7339">
            <w:pPr>
              <w:jc w:val="center"/>
              <w:rPr>
                <w:rFonts w:ascii="Times New Roman" w:hAnsi="Times New Roman" w:cs="Times New Roman"/>
                <w:b/>
                <w:color w:val="auto"/>
              </w:rPr>
            </w:pPr>
            <w:r w:rsidRPr="007533AB">
              <w:rPr>
                <w:rFonts w:ascii="Times New Roman" w:hAnsi="Times New Roman" w:cs="Times New Roman"/>
                <w:b/>
                <w:color w:val="auto"/>
              </w:rPr>
              <w:t>ĐVT</w:t>
            </w:r>
          </w:p>
        </w:tc>
        <w:tc>
          <w:tcPr>
            <w:tcW w:w="440" w:type="pct"/>
            <w:vMerge w:val="restart"/>
            <w:tcBorders>
              <w:top w:val="single" w:sz="4" w:space="0" w:color="auto"/>
              <w:left w:val="single" w:sz="4" w:space="0" w:color="auto"/>
              <w:bottom w:val="nil"/>
              <w:right w:val="nil"/>
            </w:tcBorders>
            <w:shd w:val="clear" w:color="auto" w:fill="FFFFFF"/>
            <w:vAlign w:val="center"/>
          </w:tcPr>
          <w:p w14:paraId="675B5B3D" w14:textId="77777777" w:rsidR="0053741C" w:rsidRPr="007533AB" w:rsidRDefault="0053741C" w:rsidP="001A7339">
            <w:pPr>
              <w:jc w:val="center"/>
              <w:rPr>
                <w:rFonts w:ascii="Times New Roman" w:hAnsi="Times New Roman" w:cs="Times New Roman"/>
                <w:b/>
                <w:color w:val="auto"/>
              </w:rPr>
            </w:pPr>
            <w:r w:rsidRPr="007533AB">
              <w:rPr>
                <w:rFonts w:ascii="Times New Roman" w:hAnsi="Times New Roman" w:cs="Times New Roman"/>
                <w:b/>
                <w:color w:val="auto"/>
                <w:lang w:val="en-US"/>
              </w:rPr>
              <w:t xml:space="preserve">Thời hạn </w:t>
            </w:r>
            <w:r w:rsidRPr="007533AB">
              <w:rPr>
                <w:rFonts w:ascii="Times New Roman" w:hAnsi="Times New Roman" w:cs="Times New Roman"/>
                <w:color w:val="auto"/>
              </w:rPr>
              <w:t>(tháng)</w:t>
            </w:r>
          </w:p>
        </w:tc>
        <w:tc>
          <w:tcPr>
            <w:tcW w:w="2735" w:type="pct"/>
            <w:gridSpan w:val="6"/>
            <w:tcBorders>
              <w:top w:val="single" w:sz="4" w:space="0" w:color="auto"/>
              <w:left w:val="single" w:sz="4" w:space="0" w:color="auto"/>
              <w:bottom w:val="nil"/>
              <w:right w:val="single" w:sz="4" w:space="0" w:color="auto"/>
            </w:tcBorders>
            <w:shd w:val="clear" w:color="auto" w:fill="FFFFFF"/>
          </w:tcPr>
          <w:p w14:paraId="36C82E6B" w14:textId="77777777" w:rsidR="0053741C" w:rsidRPr="007533AB" w:rsidRDefault="0053741C" w:rsidP="001A7339">
            <w:pPr>
              <w:jc w:val="center"/>
              <w:rPr>
                <w:rFonts w:ascii="Times New Roman" w:hAnsi="Times New Roman" w:cs="Times New Roman"/>
                <w:b/>
                <w:color w:val="auto"/>
              </w:rPr>
            </w:pPr>
            <w:r w:rsidRPr="007533AB">
              <w:rPr>
                <w:rFonts w:ascii="Times New Roman" w:hAnsi="Times New Roman" w:cs="Times New Roman"/>
                <w:b/>
                <w:color w:val="auto"/>
              </w:rPr>
              <w:t xml:space="preserve">Định mức theo tỷ lệ bản đồ </w:t>
            </w:r>
            <w:r w:rsidRPr="007533AB">
              <w:rPr>
                <w:rFonts w:ascii="Times New Roman" w:hAnsi="Times New Roman" w:cs="Times New Roman"/>
                <w:color w:val="auto"/>
              </w:rPr>
              <w:t>(Ca/mảnh)</w:t>
            </w:r>
          </w:p>
        </w:tc>
      </w:tr>
      <w:tr w:rsidR="0053741C" w:rsidRPr="007533AB" w14:paraId="54D0CC41" w14:textId="77777777" w:rsidTr="007533AB">
        <w:trPr>
          <w:tblHeader/>
          <w:jc w:val="center"/>
        </w:trPr>
        <w:tc>
          <w:tcPr>
            <w:tcW w:w="204" w:type="pct"/>
            <w:vMerge/>
            <w:tcBorders>
              <w:top w:val="nil"/>
              <w:left w:val="single" w:sz="4" w:space="0" w:color="auto"/>
              <w:bottom w:val="nil"/>
              <w:right w:val="nil"/>
            </w:tcBorders>
            <w:shd w:val="clear" w:color="auto" w:fill="FFFFFF"/>
            <w:vAlign w:val="center"/>
          </w:tcPr>
          <w:p w14:paraId="5C2C3D1C" w14:textId="77777777" w:rsidR="0053741C" w:rsidRPr="007533AB" w:rsidRDefault="0053741C" w:rsidP="0053741C">
            <w:pPr>
              <w:jc w:val="center"/>
              <w:rPr>
                <w:rFonts w:ascii="Times New Roman" w:hAnsi="Times New Roman" w:cs="Times New Roman"/>
                <w:b/>
                <w:color w:val="auto"/>
              </w:rPr>
            </w:pPr>
          </w:p>
        </w:tc>
        <w:tc>
          <w:tcPr>
            <w:tcW w:w="1216" w:type="pct"/>
            <w:vMerge/>
            <w:tcBorders>
              <w:top w:val="nil"/>
              <w:left w:val="single" w:sz="4" w:space="0" w:color="auto"/>
              <w:bottom w:val="nil"/>
              <w:right w:val="nil"/>
            </w:tcBorders>
            <w:shd w:val="clear" w:color="auto" w:fill="FFFFFF"/>
            <w:vAlign w:val="center"/>
          </w:tcPr>
          <w:p w14:paraId="28313709" w14:textId="77777777" w:rsidR="0053741C" w:rsidRPr="007533AB" w:rsidRDefault="0053741C" w:rsidP="0053741C">
            <w:pPr>
              <w:jc w:val="center"/>
              <w:rPr>
                <w:rFonts w:ascii="Times New Roman" w:hAnsi="Times New Roman" w:cs="Times New Roman"/>
                <w:b/>
                <w:color w:val="auto"/>
              </w:rPr>
            </w:pPr>
          </w:p>
        </w:tc>
        <w:tc>
          <w:tcPr>
            <w:tcW w:w="405" w:type="pct"/>
            <w:vMerge/>
            <w:tcBorders>
              <w:top w:val="nil"/>
              <w:left w:val="single" w:sz="4" w:space="0" w:color="auto"/>
              <w:bottom w:val="nil"/>
              <w:right w:val="nil"/>
            </w:tcBorders>
            <w:shd w:val="clear" w:color="auto" w:fill="FFFFFF"/>
            <w:vAlign w:val="center"/>
          </w:tcPr>
          <w:p w14:paraId="03192246" w14:textId="77777777" w:rsidR="0053741C" w:rsidRPr="007533AB" w:rsidRDefault="0053741C" w:rsidP="0053741C">
            <w:pPr>
              <w:jc w:val="center"/>
              <w:rPr>
                <w:rFonts w:ascii="Times New Roman" w:hAnsi="Times New Roman" w:cs="Times New Roman"/>
                <w:b/>
                <w:color w:val="auto"/>
              </w:rPr>
            </w:pPr>
          </w:p>
        </w:tc>
        <w:tc>
          <w:tcPr>
            <w:tcW w:w="440" w:type="pct"/>
            <w:vMerge/>
            <w:tcBorders>
              <w:top w:val="nil"/>
              <w:left w:val="single" w:sz="4" w:space="0" w:color="auto"/>
              <w:bottom w:val="nil"/>
              <w:right w:val="nil"/>
            </w:tcBorders>
            <w:shd w:val="clear" w:color="auto" w:fill="FFFFFF"/>
            <w:vAlign w:val="center"/>
          </w:tcPr>
          <w:p w14:paraId="76448E46" w14:textId="77777777" w:rsidR="0053741C" w:rsidRPr="007533AB" w:rsidRDefault="0053741C" w:rsidP="0053741C">
            <w:pPr>
              <w:jc w:val="center"/>
              <w:rPr>
                <w:rFonts w:ascii="Times New Roman" w:hAnsi="Times New Roman" w:cs="Times New Roman"/>
                <w:b/>
                <w:color w:val="auto"/>
              </w:rPr>
            </w:pPr>
          </w:p>
        </w:tc>
        <w:tc>
          <w:tcPr>
            <w:tcW w:w="444" w:type="pct"/>
            <w:tcBorders>
              <w:top w:val="single" w:sz="4" w:space="0" w:color="auto"/>
              <w:left w:val="single" w:sz="4" w:space="0" w:color="auto"/>
              <w:bottom w:val="nil"/>
              <w:right w:val="single" w:sz="4" w:space="0" w:color="auto"/>
            </w:tcBorders>
            <w:shd w:val="clear" w:color="auto" w:fill="FFFFFF"/>
            <w:vAlign w:val="center"/>
          </w:tcPr>
          <w:p w14:paraId="3F131223"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w:t>
            </w:r>
            <w:r w:rsidRPr="007533AB">
              <w:rPr>
                <w:rFonts w:ascii="Times New Roman" w:hAnsi="Times New Roman" w:cs="Times New Roman"/>
                <w:b/>
                <w:color w:val="auto"/>
                <w:lang w:val="en-US"/>
              </w:rPr>
              <w:t>200</w:t>
            </w:r>
          </w:p>
        </w:tc>
        <w:tc>
          <w:tcPr>
            <w:tcW w:w="444" w:type="pct"/>
            <w:tcBorders>
              <w:top w:val="single" w:sz="4" w:space="0" w:color="auto"/>
              <w:left w:val="single" w:sz="4" w:space="0" w:color="auto"/>
              <w:bottom w:val="nil"/>
              <w:right w:val="nil"/>
            </w:tcBorders>
            <w:shd w:val="clear" w:color="auto" w:fill="FFFFFF"/>
            <w:vAlign w:val="center"/>
          </w:tcPr>
          <w:p w14:paraId="59AB991D"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1/500</w:t>
            </w:r>
          </w:p>
        </w:tc>
        <w:tc>
          <w:tcPr>
            <w:tcW w:w="432" w:type="pct"/>
            <w:tcBorders>
              <w:top w:val="single" w:sz="4" w:space="0" w:color="auto"/>
              <w:left w:val="single" w:sz="4" w:space="0" w:color="auto"/>
              <w:bottom w:val="nil"/>
              <w:right w:val="nil"/>
            </w:tcBorders>
            <w:shd w:val="clear" w:color="auto" w:fill="FFFFFF"/>
            <w:vAlign w:val="center"/>
          </w:tcPr>
          <w:p w14:paraId="271DC38E"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1/1000</w:t>
            </w:r>
          </w:p>
        </w:tc>
        <w:tc>
          <w:tcPr>
            <w:tcW w:w="437" w:type="pct"/>
            <w:tcBorders>
              <w:top w:val="single" w:sz="4" w:space="0" w:color="auto"/>
              <w:left w:val="single" w:sz="4" w:space="0" w:color="auto"/>
              <w:bottom w:val="nil"/>
              <w:right w:val="nil"/>
            </w:tcBorders>
            <w:shd w:val="clear" w:color="auto" w:fill="FFFFFF"/>
            <w:vAlign w:val="center"/>
          </w:tcPr>
          <w:p w14:paraId="3BE3E625"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1/2000</w:t>
            </w:r>
          </w:p>
        </w:tc>
        <w:tc>
          <w:tcPr>
            <w:tcW w:w="505" w:type="pct"/>
            <w:tcBorders>
              <w:top w:val="single" w:sz="4" w:space="0" w:color="auto"/>
              <w:left w:val="single" w:sz="4" w:space="0" w:color="auto"/>
              <w:bottom w:val="nil"/>
              <w:right w:val="nil"/>
            </w:tcBorders>
            <w:shd w:val="clear" w:color="auto" w:fill="FFFFFF"/>
            <w:vAlign w:val="center"/>
          </w:tcPr>
          <w:p w14:paraId="3100DED4"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1/5000</w:t>
            </w:r>
          </w:p>
        </w:tc>
        <w:tc>
          <w:tcPr>
            <w:tcW w:w="473" w:type="pct"/>
            <w:tcBorders>
              <w:top w:val="single" w:sz="4" w:space="0" w:color="auto"/>
              <w:left w:val="single" w:sz="4" w:space="0" w:color="auto"/>
              <w:bottom w:val="nil"/>
              <w:right w:val="single" w:sz="4" w:space="0" w:color="auto"/>
            </w:tcBorders>
            <w:shd w:val="clear" w:color="auto" w:fill="FFFFFF"/>
            <w:vAlign w:val="center"/>
          </w:tcPr>
          <w:p w14:paraId="09712623"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1/10000</w:t>
            </w:r>
          </w:p>
        </w:tc>
      </w:tr>
      <w:tr w:rsidR="0081301C" w:rsidRPr="007533AB" w14:paraId="43547162"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6938B4A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w:t>
            </w:r>
          </w:p>
        </w:tc>
        <w:tc>
          <w:tcPr>
            <w:tcW w:w="1216" w:type="pct"/>
            <w:tcBorders>
              <w:top w:val="single" w:sz="4" w:space="0" w:color="auto"/>
              <w:left w:val="single" w:sz="4" w:space="0" w:color="auto"/>
              <w:bottom w:val="nil"/>
              <w:right w:val="nil"/>
            </w:tcBorders>
            <w:shd w:val="clear" w:color="auto" w:fill="FFFFFF"/>
            <w:vAlign w:val="center"/>
          </w:tcPr>
          <w:p w14:paraId="3F7738BE"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Áo rét BHLĐ</w:t>
            </w:r>
          </w:p>
        </w:tc>
        <w:tc>
          <w:tcPr>
            <w:tcW w:w="405" w:type="pct"/>
            <w:tcBorders>
              <w:top w:val="single" w:sz="4" w:space="0" w:color="auto"/>
              <w:left w:val="single" w:sz="4" w:space="0" w:color="auto"/>
              <w:bottom w:val="nil"/>
              <w:right w:val="nil"/>
            </w:tcBorders>
            <w:shd w:val="clear" w:color="auto" w:fill="FFFFFF"/>
            <w:vAlign w:val="center"/>
          </w:tcPr>
          <w:p w14:paraId="5BC8B53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nil"/>
              <w:right w:val="nil"/>
            </w:tcBorders>
            <w:shd w:val="clear" w:color="auto" w:fill="FFFFFF"/>
            <w:vAlign w:val="center"/>
          </w:tcPr>
          <w:p w14:paraId="3DDC601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w:t>
            </w:r>
          </w:p>
        </w:tc>
        <w:tc>
          <w:tcPr>
            <w:tcW w:w="444" w:type="pct"/>
            <w:tcBorders>
              <w:top w:val="single" w:sz="4" w:space="0" w:color="auto"/>
              <w:left w:val="single" w:sz="4" w:space="0" w:color="auto"/>
              <w:bottom w:val="nil"/>
              <w:right w:val="single" w:sz="4" w:space="0" w:color="auto"/>
            </w:tcBorders>
            <w:shd w:val="clear" w:color="auto" w:fill="FFFFFF"/>
            <w:vAlign w:val="center"/>
          </w:tcPr>
          <w:p w14:paraId="4A5FF24E"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17,28</w:t>
            </w:r>
          </w:p>
        </w:tc>
        <w:tc>
          <w:tcPr>
            <w:tcW w:w="444" w:type="pct"/>
            <w:tcBorders>
              <w:top w:val="single" w:sz="4" w:space="0" w:color="auto"/>
              <w:left w:val="single" w:sz="4" w:space="0" w:color="auto"/>
              <w:bottom w:val="nil"/>
              <w:right w:val="nil"/>
            </w:tcBorders>
            <w:shd w:val="clear" w:color="auto" w:fill="FFFFFF"/>
            <w:vAlign w:val="center"/>
          </w:tcPr>
          <w:p w14:paraId="5DDF75E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22,26</w:t>
            </w:r>
          </w:p>
        </w:tc>
        <w:tc>
          <w:tcPr>
            <w:tcW w:w="432" w:type="pct"/>
            <w:tcBorders>
              <w:top w:val="single" w:sz="4" w:space="0" w:color="auto"/>
              <w:left w:val="single" w:sz="4" w:space="0" w:color="auto"/>
              <w:bottom w:val="nil"/>
              <w:right w:val="nil"/>
            </w:tcBorders>
            <w:shd w:val="clear" w:color="auto" w:fill="FFFFFF"/>
            <w:vAlign w:val="center"/>
          </w:tcPr>
          <w:p w14:paraId="60BAD10B"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37,72</w:t>
            </w:r>
          </w:p>
        </w:tc>
        <w:tc>
          <w:tcPr>
            <w:tcW w:w="437" w:type="pct"/>
            <w:tcBorders>
              <w:top w:val="single" w:sz="4" w:space="0" w:color="auto"/>
              <w:left w:val="single" w:sz="4" w:space="0" w:color="auto"/>
              <w:bottom w:val="nil"/>
              <w:right w:val="nil"/>
            </w:tcBorders>
            <w:shd w:val="clear" w:color="auto" w:fill="FFFFFF"/>
            <w:vAlign w:val="center"/>
          </w:tcPr>
          <w:p w14:paraId="79F280B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66,16</w:t>
            </w:r>
          </w:p>
        </w:tc>
        <w:tc>
          <w:tcPr>
            <w:tcW w:w="505" w:type="pct"/>
            <w:tcBorders>
              <w:top w:val="single" w:sz="4" w:space="0" w:color="auto"/>
              <w:left w:val="single" w:sz="4" w:space="0" w:color="auto"/>
              <w:bottom w:val="nil"/>
              <w:right w:val="nil"/>
            </w:tcBorders>
            <w:shd w:val="clear" w:color="auto" w:fill="FFFFFF"/>
            <w:vAlign w:val="center"/>
          </w:tcPr>
          <w:p w14:paraId="673FDD2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230,00</w:t>
            </w:r>
          </w:p>
        </w:tc>
        <w:tc>
          <w:tcPr>
            <w:tcW w:w="473" w:type="pct"/>
            <w:tcBorders>
              <w:top w:val="single" w:sz="4" w:space="0" w:color="auto"/>
              <w:left w:val="single" w:sz="4" w:space="0" w:color="auto"/>
              <w:bottom w:val="nil"/>
              <w:right w:val="single" w:sz="4" w:space="0" w:color="auto"/>
            </w:tcBorders>
            <w:shd w:val="clear" w:color="auto" w:fill="FFFFFF"/>
            <w:vAlign w:val="center"/>
          </w:tcPr>
          <w:p w14:paraId="18139C0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418,18</w:t>
            </w:r>
          </w:p>
        </w:tc>
      </w:tr>
      <w:tr w:rsidR="0081301C" w:rsidRPr="007533AB" w14:paraId="6979B8CF"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198E9E1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w:t>
            </w:r>
          </w:p>
        </w:tc>
        <w:tc>
          <w:tcPr>
            <w:tcW w:w="1216" w:type="pct"/>
            <w:tcBorders>
              <w:top w:val="single" w:sz="4" w:space="0" w:color="auto"/>
              <w:left w:val="single" w:sz="4" w:space="0" w:color="auto"/>
              <w:bottom w:val="nil"/>
              <w:right w:val="nil"/>
            </w:tcBorders>
            <w:shd w:val="clear" w:color="auto" w:fill="FFFFFF"/>
            <w:vAlign w:val="center"/>
          </w:tcPr>
          <w:p w14:paraId="0F537189"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Áo mưa bạt</w:t>
            </w:r>
          </w:p>
        </w:tc>
        <w:tc>
          <w:tcPr>
            <w:tcW w:w="405" w:type="pct"/>
            <w:tcBorders>
              <w:top w:val="single" w:sz="4" w:space="0" w:color="auto"/>
              <w:left w:val="single" w:sz="4" w:space="0" w:color="auto"/>
              <w:bottom w:val="nil"/>
              <w:right w:val="nil"/>
            </w:tcBorders>
            <w:shd w:val="clear" w:color="auto" w:fill="FFFFFF"/>
            <w:vAlign w:val="center"/>
          </w:tcPr>
          <w:p w14:paraId="0F37497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nil"/>
              <w:right w:val="nil"/>
            </w:tcBorders>
            <w:shd w:val="clear" w:color="auto" w:fill="FFFFFF"/>
            <w:vAlign w:val="center"/>
          </w:tcPr>
          <w:p w14:paraId="5709687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w:t>
            </w:r>
          </w:p>
        </w:tc>
        <w:tc>
          <w:tcPr>
            <w:tcW w:w="444" w:type="pct"/>
            <w:tcBorders>
              <w:top w:val="single" w:sz="4" w:space="0" w:color="auto"/>
              <w:left w:val="single" w:sz="4" w:space="0" w:color="auto"/>
              <w:bottom w:val="nil"/>
              <w:right w:val="single" w:sz="4" w:space="0" w:color="auto"/>
            </w:tcBorders>
            <w:shd w:val="clear" w:color="auto" w:fill="FFFFFF"/>
            <w:vAlign w:val="center"/>
          </w:tcPr>
          <w:p w14:paraId="1EFA6797"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17,28</w:t>
            </w:r>
          </w:p>
        </w:tc>
        <w:tc>
          <w:tcPr>
            <w:tcW w:w="444" w:type="pct"/>
            <w:tcBorders>
              <w:top w:val="single" w:sz="4" w:space="0" w:color="auto"/>
              <w:left w:val="single" w:sz="4" w:space="0" w:color="auto"/>
              <w:bottom w:val="nil"/>
              <w:right w:val="nil"/>
            </w:tcBorders>
            <w:shd w:val="clear" w:color="auto" w:fill="FFFFFF"/>
            <w:vAlign w:val="center"/>
          </w:tcPr>
          <w:p w14:paraId="0764E01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22,26</w:t>
            </w:r>
          </w:p>
        </w:tc>
        <w:tc>
          <w:tcPr>
            <w:tcW w:w="432" w:type="pct"/>
            <w:tcBorders>
              <w:top w:val="single" w:sz="4" w:space="0" w:color="auto"/>
              <w:left w:val="single" w:sz="4" w:space="0" w:color="auto"/>
              <w:bottom w:val="nil"/>
              <w:right w:val="nil"/>
            </w:tcBorders>
            <w:shd w:val="clear" w:color="auto" w:fill="FFFFFF"/>
            <w:vAlign w:val="center"/>
          </w:tcPr>
          <w:p w14:paraId="43F51909"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37,72</w:t>
            </w:r>
          </w:p>
        </w:tc>
        <w:tc>
          <w:tcPr>
            <w:tcW w:w="437" w:type="pct"/>
            <w:tcBorders>
              <w:top w:val="single" w:sz="4" w:space="0" w:color="auto"/>
              <w:left w:val="single" w:sz="4" w:space="0" w:color="auto"/>
              <w:bottom w:val="nil"/>
              <w:right w:val="nil"/>
            </w:tcBorders>
            <w:shd w:val="clear" w:color="auto" w:fill="FFFFFF"/>
            <w:vAlign w:val="center"/>
          </w:tcPr>
          <w:p w14:paraId="2CCE49D5"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66,16</w:t>
            </w:r>
          </w:p>
        </w:tc>
        <w:tc>
          <w:tcPr>
            <w:tcW w:w="505" w:type="pct"/>
            <w:tcBorders>
              <w:top w:val="single" w:sz="4" w:space="0" w:color="auto"/>
              <w:left w:val="single" w:sz="4" w:space="0" w:color="auto"/>
              <w:bottom w:val="nil"/>
              <w:right w:val="nil"/>
            </w:tcBorders>
            <w:shd w:val="clear" w:color="auto" w:fill="FFFFFF"/>
            <w:vAlign w:val="center"/>
          </w:tcPr>
          <w:p w14:paraId="00F348E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230,00</w:t>
            </w:r>
          </w:p>
        </w:tc>
        <w:tc>
          <w:tcPr>
            <w:tcW w:w="473" w:type="pct"/>
            <w:tcBorders>
              <w:top w:val="single" w:sz="4" w:space="0" w:color="auto"/>
              <w:left w:val="single" w:sz="4" w:space="0" w:color="auto"/>
              <w:bottom w:val="nil"/>
              <w:right w:val="single" w:sz="4" w:space="0" w:color="auto"/>
            </w:tcBorders>
            <w:shd w:val="clear" w:color="auto" w:fill="FFFFFF"/>
            <w:vAlign w:val="center"/>
          </w:tcPr>
          <w:p w14:paraId="103F5A59"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418,18</w:t>
            </w:r>
          </w:p>
        </w:tc>
      </w:tr>
      <w:tr w:rsidR="0081301C" w:rsidRPr="007533AB" w14:paraId="6307C9AB"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7DB3D68B"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w:t>
            </w:r>
          </w:p>
        </w:tc>
        <w:tc>
          <w:tcPr>
            <w:tcW w:w="1216" w:type="pct"/>
            <w:tcBorders>
              <w:top w:val="single" w:sz="4" w:space="0" w:color="auto"/>
              <w:left w:val="single" w:sz="4" w:space="0" w:color="auto"/>
              <w:bottom w:val="nil"/>
              <w:right w:val="nil"/>
            </w:tcBorders>
            <w:shd w:val="clear" w:color="auto" w:fill="FFFFFF"/>
            <w:vAlign w:val="center"/>
          </w:tcPr>
          <w:p w14:paraId="773A85E2"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Ba lô</w:t>
            </w:r>
          </w:p>
        </w:tc>
        <w:tc>
          <w:tcPr>
            <w:tcW w:w="405" w:type="pct"/>
            <w:tcBorders>
              <w:top w:val="single" w:sz="4" w:space="0" w:color="auto"/>
              <w:left w:val="single" w:sz="4" w:space="0" w:color="auto"/>
              <w:bottom w:val="nil"/>
              <w:right w:val="nil"/>
            </w:tcBorders>
            <w:shd w:val="clear" w:color="auto" w:fill="FFFFFF"/>
            <w:vAlign w:val="center"/>
          </w:tcPr>
          <w:p w14:paraId="1B2F24D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nil"/>
              <w:right w:val="nil"/>
            </w:tcBorders>
            <w:shd w:val="clear" w:color="auto" w:fill="FFFFFF"/>
            <w:vAlign w:val="center"/>
          </w:tcPr>
          <w:p w14:paraId="7AA4272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w:t>
            </w:r>
          </w:p>
        </w:tc>
        <w:tc>
          <w:tcPr>
            <w:tcW w:w="444" w:type="pct"/>
            <w:tcBorders>
              <w:top w:val="single" w:sz="4" w:space="0" w:color="auto"/>
              <w:left w:val="single" w:sz="4" w:space="0" w:color="auto"/>
              <w:bottom w:val="nil"/>
              <w:right w:val="single" w:sz="4" w:space="0" w:color="auto"/>
            </w:tcBorders>
            <w:shd w:val="clear" w:color="auto" w:fill="FFFFFF"/>
            <w:vAlign w:val="center"/>
          </w:tcPr>
          <w:p w14:paraId="06803E4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34,56</w:t>
            </w:r>
          </w:p>
        </w:tc>
        <w:tc>
          <w:tcPr>
            <w:tcW w:w="444" w:type="pct"/>
            <w:tcBorders>
              <w:top w:val="single" w:sz="4" w:space="0" w:color="auto"/>
              <w:left w:val="single" w:sz="4" w:space="0" w:color="auto"/>
              <w:bottom w:val="nil"/>
              <w:right w:val="nil"/>
            </w:tcBorders>
            <w:shd w:val="clear" w:color="auto" w:fill="FFFFFF"/>
            <w:vAlign w:val="center"/>
          </w:tcPr>
          <w:p w14:paraId="00E2A5C8"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44,52</w:t>
            </w:r>
          </w:p>
        </w:tc>
        <w:tc>
          <w:tcPr>
            <w:tcW w:w="432" w:type="pct"/>
            <w:tcBorders>
              <w:top w:val="single" w:sz="4" w:space="0" w:color="auto"/>
              <w:left w:val="single" w:sz="4" w:space="0" w:color="auto"/>
              <w:bottom w:val="nil"/>
              <w:right w:val="nil"/>
            </w:tcBorders>
            <w:shd w:val="clear" w:color="auto" w:fill="FFFFFF"/>
            <w:vAlign w:val="center"/>
          </w:tcPr>
          <w:p w14:paraId="11FE97AA"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75,44</w:t>
            </w:r>
          </w:p>
        </w:tc>
        <w:tc>
          <w:tcPr>
            <w:tcW w:w="437" w:type="pct"/>
            <w:tcBorders>
              <w:top w:val="single" w:sz="4" w:space="0" w:color="auto"/>
              <w:left w:val="single" w:sz="4" w:space="0" w:color="auto"/>
              <w:bottom w:val="nil"/>
              <w:right w:val="nil"/>
            </w:tcBorders>
            <w:shd w:val="clear" w:color="auto" w:fill="FFFFFF"/>
            <w:vAlign w:val="center"/>
          </w:tcPr>
          <w:p w14:paraId="6F0D1C7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132,32</w:t>
            </w:r>
          </w:p>
        </w:tc>
        <w:tc>
          <w:tcPr>
            <w:tcW w:w="505" w:type="pct"/>
            <w:tcBorders>
              <w:top w:val="single" w:sz="4" w:space="0" w:color="auto"/>
              <w:left w:val="single" w:sz="4" w:space="0" w:color="auto"/>
              <w:bottom w:val="nil"/>
              <w:right w:val="nil"/>
            </w:tcBorders>
            <w:shd w:val="clear" w:color="auto" w:fill="FFFFFF"/>
            <w:vAlign w:val="center"/>
          </w:tcPr>
          <w:p w14:paraId="6509E00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460,00</w:t>
            </w:r>
          </w:p>
        </w:tc>
        <w:tc>
          <w:tcPr>
            <w:tcW w:w="473" w:type="pct"/>
            <w:tcBorders>
              <w:top w:val="single" w:sz="4" w:space="0" w:color="auto"/>
              <w:left w:val="single" w:sz="4" w:space="0" w:color="auto"/>
              <w:bottom w:val="nil"/>
              <w:right w:val="single" w:sz="4" w:space="0" w:color="auto"/>
            </w:tcBorders>
            <w:shd w:val="clear" w:color="auto" w:fill="FFFFFF"/>
            <w:vAlign w:val="center"/>
          </w:tcPr>
          <w:p w14:paraId="46E53AA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836,36</w:t>
            </w:r>
          </w:p>
        </w:tc>
      </w:tr>
      <w:tr w:rsidR="0081301C" w:rsidRPr="007533AB" w14:paraId="1453888A"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3CD09D62"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w:t>
            </w:r>
          </w:p>
        </w:tc>
        <w:tc>
          <w:tcPr>
            <w:tcW w:w="1216" w:type="pct"/>
            <w:tcBorders>
              <w:top w:val="single" w:sz="4" w:space="0" w:color="auto"/>
              <w:left w:val="single" w:sz="4" w:space="0" w:color="auto"/>
              <w:bottom w:val="nil"/>
              <w:right w:val="nil"/>
            </w:tcBorders>
            <w:shd w:val="clear" w:color="auto" w:fill="FFFFFF"/>
            <w:vAlign w:val="center"/>
          </w:tcPr>
          <w:p w14:paraId="2A328089"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Giầy cao cổ</w:t>
            </w:r>
          </w:p>
        </w:tc>
        <w:tc>
          <w:tcPr>
            <w:tcW w:w="405" w:type="pct"/>
            <w:tcBorders>
              <w:top w:val="single" w:sz="4" w:space="0" w:color="auto"/>
              <w:left w:val="single" w:sz="4" w:space="0" w:color="auto"/>
              <w:bottom w:val="nil"/>
              <w:right w:val="nil"/>
            </w:tcBorders>
            <w:shd w:val="clear" w:color="auto" w:fill="FFFFFF"/>
            <w:vAlign w:val="center"/>
          </w:tcPr>
          <w:p w14:paraId="6E79C9A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Đôi</w:t>
            </w:r>
          </w:p>
        </w:tc>
        <w:tc>
          <w:tcPr>
            <w:tcW w:w="440" w:type="pct"/>
            <w:tcBorders>
              <w:top w:val="single" w:sz="4" w:space="0" w:color="auto"/>
              <w:left w:val="single" w:sz="4" w:space="0" w:color="auto"/>
              <w:bottom w:val="nil"/>
              <w:right w:val="nil"/>
            </w:tcBorders>
            <w:shd w:val="clear" w:color="auto" w:fill="FFFFFF"/>
            <w:vAlign w:val="center"/>
          </w:tcPr>
          <w:p w14:paraId="513918BA"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w:t>
            </w:r>
          </w:p>
        </w:tc>
        <w:tc>
          <w:tcPr>
            <w:tcW w:w="444" w:type="pct"/>
            <w:tcBorders>
              <w:top w:val="single" w:sz="4" w:space="0" w:color="auto"/>
              <w:left w:val="single" w:sz="4" w:space="0" w:color="auto"/>
              <w:bottom w:val="nil"/>
              <w:right w:val="single" w:sz="4" w:space="0" w:color="auto"/>
            </w:tcBorders>
            <w:shd w:val="clear" w:color="auto" w:fill="FFFFFF"/>
            <w:vAlign w:val="center"/>
          </w:tcPr>
          <w:p w14:paraId="16767F8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34,56</w:t>
            </w:r>
          </w:p>
        </w:tc>
        <w:tc>
          <w:tcPr>
            <w:tcW w:w="444" w:type="pct"/>
            <w:tcBorders>
              <w:top w:val="single" w:sz="4" w:space="0" w:color="auto"/>
              <w:left w:val="single" w:sz="4" w:space="0" w:color="auto"/>
              <w:bottom w:val="nil"/>
              <w:right w:val="nil"/>
            </w:tcBorders>
            <w:shd w:val="clear" w:color="auto" w:fill="FFFFFF"/>
            <w:vAlign w:val="center"/>
          </w:tcPr>
          <w:p w14:paraId="5B06028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44,52</w:t>
            </w:r>
          </w:p>
        </w:tc>
        <w:tc>
          <w:tcPr>
            <w:tcW w:w="432" w:type="pct"/>
            <w:tcBorders>
              <w:top w:val="single" w:sz="4" w:space="0" w:color="auto"/>
              <w:left w:val="single" w:sz="4" w:space="0" w:color="auto"/>
              <w:bottom w:val="nil"/>
              <w:right w:val="nil"/>
            </w:tcBorders>
            <w:shd w:val="clear" w:color="auto" w:fill="FFFFFF"/>
            <w:vAlign w:val="center"/>
          </w:tcPr>
          <w:p w14:paraId="109AE0C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75,44</w:t>
            </w:r>
          </w:p>
        </w:tc>
        <w:tc>
          <w:tcPr>
            <w:tcW w:w="437" w:type="pct"/>
            <w:tcBorders>
              <w:top w:val="single" w:sz="4" w:space="0" w:color="auto"/>
              <w:left w:val="single" w:sz="4" w:space="0" w:color="auto"/>
              <w:bottom w:val="nil"/>
              <w:right w:val="nil"/>
            </w:tcBorders>
            <w:shd w:val="clear" w:color="auto" w:fill="FFFFFF"/>
            <w:vAlign w:val="center"/>
          </w:tcPr>
          <w:p w14:paraId="20AD60C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132,32</w:t>
            </w:r>
          </w:p>
        </w:tc>
        <w:tc>
          <w:tcPr>
            <w:tcW w:w="505" w:type="pct"/>
            <w:tcBorders>
              <w:top w:val="single" w:sz="4" w:space="0" w:color="auto"/>
              <w:left w:val="single" w:sz="4" w:space="0" w:color="auto"/>
              <w:bottom w:val="nil"/>
              <w:right w:val="nil"/>
            </w:tcBorders>
            <w:shd w:val="clear" w:color="auto" w:fill="FFFFFF"/>
            <w:vAlign w:val="center"/>
          </w:tcPr>
          <w:p w14:paraId="36664DCB"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460,00</w:t>
            </w:r>
          </w:p>
        </w:tc>
        <w:tc>
          <w:tcPr>
            <w:tcW w:w="473" w:type="pct"/>
            <w:tcBorders>
              <w:top w:val="single" w:sz="4" w:space="0" w:color="auto"/>
              <w:left w:val="single" w:sz="4" w:space="0" w:color="auto"/>
              <w:bottom w:val="nil"/>
              <w:right w:val="single" w:sz="4" w:space="0" w:color="auto"/>
            </w:tcBorders>
            <w:shd w:val="clear" w:color="auto" w:fill="FFFFFF"/>
            <w:vAlign w:val="center"/>
          </w:tcPr>
          <w:p w14:paraId="0DC331A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836,36</w:t>
            </w:r>
          </w:p>
        </w:tc>
      </w:tr>
      <w:tr w:rsidR="0081301C" w:rsidRPr="007533AB" w14:paraId="7E0AEE9E"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63A9DF9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5</w:t>
            </w:r>
          </w:p>
        </w:tc>
        <w:tc>
          <w:tcPr>
            <w:tcW w:w="1216" w:type="pct"/>
            <w:tcBorders>
              <w:top w:val="single" w:sz="4" w:space="0" w:color="auto"/>
              <w:left w:val="single" w:sz="4" w:space="0" w:color="auto"/>
              <w:bottom w:val="nil"/>
              <w:right w:val="nil"/>
            </w:tcBorders>
            <w:shd w:val="clear" w:color="auto" w:fill="FFFFFF"/>
            <w:vAlign w:val="center"/>
          </w:tcPr>
          <w:p w14:paraId="06F27174"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Mũ cứng</w:t>
            </w:r>
          </w:p>
        </w:tc>
        <w:tc>
          <w:tcPr>
            <w:tcW w:w="405" w:type="pct"/>
            <w:tcBorders>
              <w:top w:val="single" w:sz="4" w:space="0" w:color="auto"/>
              <w:left w:val="single" w:sz="4" w:space="0" w:color="auto"/>
              <w:bottom w:val="nil"/>
              <w:right w:val="nil"/>
            </w:tcBorders>
            <w:shd w:val="clear" w:color="auto" w:fill="FFFFFF"/>
            <w:vAlign w:val="center"/>
          </w:tcPr>
          <w:p w14:paraId="1DF7365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nil"/>
              <w:right w:val="nil"/>
            </w:tcBorders>
            <w:shd w:val="clear" w:color="auto" w:fill="FFFFFF"/>
            <w:vAlign w:val="center"/>
          </w:tcPr>
          <w:p w14:paraId="2FEBD70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w:t>
            </w:r>
          </w:p>
        </w:tc>
        <w:tc>
          <w:tcPr>
            <w:tcW w:w="444" w:type="pct"/>
            <w:tcBorders>
              <w:top w:val="single" w:sz="4" w:space="0" w:color="auto"/>
              <w:left w:val="single" w:sz="4" w:space="0" w:color="auto"/>
              <w:bottom w:val="nil"/>
              <w:right w:val="single" w:sz="4" w:space="0" w:color="auto"/>
            </w:tcBorders>
            <w:shd w:val="clear" w:color="auto" w:fill="FFFFFF"/>
            <w:vAlign w:val="center"/>
          </w:tcPr>
          <w:p w14:paraId="05A62A2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34,56</w:t>
            </w:r>
          </w:p>
        </w:tc>
        <w:tc>
          <w:tcPr>
            <w:tcW w:w="444" w:type="pct"/>
            <w:tcBorders>
              <w:top w:val="single" w:sz="4" w:space="0" w:color="auto"/>
              <w:left w:val="single" w:sz="4" w:space="0" w:color="auto"/>
              <w:bottom w:val="nil"/>
              <w:right w:val="nil"/>
            </w:tcBorders>
            <w:shd w:val="clear" w:color="auto" w:fill="FFFFFF"/>
            <w:vAlign w:val="center"/>
          </w:tcPr>
          <w:p w14:paraId="52ACBE0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44,52</w:t>
            </w:r>
          </w:p>
        </w:tc>
        <w:tc>
          <w:tcPr>
            <w:tcW w:w="432" w:type="pct"/>
            <w:tcBorders>
              <w:top w:val="single" w:sz="4" w:space="0" w:color="auto"/>
              <w:left w:val="single" w:sz="4" w:space="0" w:color="auto"/>
              <w:bottom w:val="nil"/>
              <w:right w:val="nil"/>
            </w:tcBorders>
            <w:shd w:val="clear" w:color="auto" w:fill="FFFFFF"/>
            <w:vAlign w:val="center"/>
          </w:tcPr>
          <w:p w14:paraId="480265B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75,44</w:t>
            </w:r>
          </w:p>
        </w:tc>
        <w:tc>
          <w:tcPr>
            <w:tcW w:w="437" w:type="pct"/>
            <w:tcBorders>
              <w:top w:val="single" w:sz="4" w:space="0" w:color="auto"/>
              <w:left w:val="single" w:sz="4" w:space="0" w:color="auto"/>
              <w:bottom w:val="nil"/>
              <w:right w:val="nil"/>
            </w:tcBorders>
            <w:shd w:val="clear" w:color="auto" w:fill="FFFFFF"/>
            <w:vAlign w:val="center"/>
          </w:tcPr>
          <w:p w14:paraId="1F05C5A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132,32</w:t>
            </w:r>
          </w:p>
        </w:tc>
        <w:tc>
          <w:tcPr>
            <w:tcW w:w="505" w:type="pct"/>
            <w:tcBorders>
              <w:top w:val="single" w:sz="4" w:space="0" w:color="auto"/>
              <w:left w:val="single" w:sz="4" w:space="0" w:color="auto"/>
              <w:bottom w:val="nil"/>
              <w:right w:val="nil"/>
            </w:tcBorders>
            <w:shd w:val="clear" w:color="auto" w:fill="FFFFFF"/>
            <w:vAlign w:val="center"/>
          </w:tcPr>
          <w:p w14:paraId="3B7D324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460,00</w:t>
            </w:r>
          </w:p>
        </w:tc>
        <w:tc>
          <w:tcPr>
            <w:tcW w:w="473" w:type="pct"/>
            <w:tcBorders>
              <w:top w:val="single" w:sz="4" w:space="0" w:color="auto"/>
              <w:left w:val="single" w:sz="4" w:space="0" w:color="auto"/>
              <w:bottom w:val="nil"/>
              <w:right w:val="single" w:sz="4" w:space="0" w:color="auto"/>
            </w:tcBorders>
            <w:shd w:val="clear" w:color="auto" w:fill="FFFFFF"/>
            <w:vAlign w:val="center"/>
          </w:tcPr>
          <w:p w14:paraId="4CFF6D2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836,36</w:t>
            </w:r>
          </w:p>
        </w:tc>
      </w:tr>
      <w:tr w:rsidR="0081301C" w:rsidRPr="007533AB" w14:paraId="486B3BB7"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04711CD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6</w:t>
            </w:r>
          </w:p>
        </w:tc>
        <w:tc>
          <w:tcPr>
            <w:tcW w:w="1216" w:type="pct"/>
            <w:tcBorders>
              <w:top w:val="single" w:sz="4" w:space="0" w:color="auto"/>
              <w:left w:val="single" w:sz="4" w:space="0" w:color="auto"/>
              <w:bottom w:val="nil"/>
              <w:right w:val="nil"/>
            </w:tcBorders>
            <w:shd w:val="clear" w:color="auto" w:fill="FFFFFF"/>
            <w:vAlign w:val="center"/>
          </w:tcPr>
          <w:p w14:paraId="026CE856"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Quần áo BHLĐ</w:t>
            </w:r>
          </w:p>
        </w:tc>
        <w:tc>
          <w:tcPr>
            <w:tcW w:w="405" w:type="pct"/>
            <w:tcBorders>
              <w:top w:val="single" w:sz="4" w:space="0" w:color="auto"/>
              <w:left w:val="single" w:sz="4" w:space="0" w:color="auto"/>
              <w:bottom w:val="nil"/>
              <w:right w:val="nil"/>
            </w:tcBorders>
            <w:shd w:val="clear" w:color="auto" w:fill="FFFFFF"/>
            <w:vAlign w:val="center"/>
          </w:tcPr>
          <w:p w14:paraId="2719D880" w14:textId="77777777" w:rsidR="0081301C" w:rsidRPr="007533AB" w:rsidRDefault="0081301C" w:rsidP="0081301C">
            <w:pPr>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440" w:type="pct"/>
            <w:tcBorders>
              <w:top w:val="single" w:sz="4" w:space="0" w:color="auto"/>
              <w:left w:val="single" w:sz="4" w:space="0" w:color="auto"/>
              <w:bottom w:val="nil"/>
              <w:right w:val="nil"/>
            </w:tcBorders>
            <w:shd w:val="clear" w:color="auto" w:fill="FFFFFF"/>
            <w:vAlign w:val="center"/>
          </w:tcPr>
          <w:p w14:paraId="2593754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9</w:t>
            </w:r>
          </w:p>
        </w:tc>
        <w:tc>
          <w:tcPr>
            <w:tcW w:w="444" w:type="pct"/>
            <w:tcBorders>
              <w:top w:val="single" w:sz="4" w:space="0" w:color="auto"/>
              <w:left w:val="single" w:sz="4" w:space="0" w:color="auto"/>
              <w:bottom w:val="nil"/>
              <w:right w:val="single" w:sz="4" w:space="0" w:color="auto"/>
            </w:tcBorders>
            <w:shd w:val="clear" w:color="auto" w:fill="FFFFFF"/>
            <w:vAlign w:val="center"/>
          </w:tcPr>
          <w:p w14:paraId="2506056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34,56</w:t>
            </w:r>
          </w:p>
        </w:tc>
        <w:tc>
          <w:tcPr>
            <w:tcW w:w="444" w:type="pct"/>
            <w:tcBorders>
              <w:top w:val="single" w:sz="4" w:space="0" w:color="auto"/>
              <w:left w:val="single" w:sz="4" w:space="0" w:color="auto"/>
              <w:bottom w:val="nil"/>
              <w:right w:val="nil"/>
            </w:tcBorders>
            <w:shd w:val="clear" w:color="auto" w:fill="FFFFFF"/>
            <w:vAlign w:val="center"/>
          </w:tcPr>
          <w:p w14:paraId="730ACCA9" w14:textId="77777777" w:rsidR="0081301C" w:rsidRPr="007533AB" w:rsidRDefault="0081301C" w:rsidP="0081301C">
            <w:pPr>
              <w:jc w:val="center"/>
              <w:rPr>
                <w:rFonts w:ascii="Times New Roman" w:hAnsi="Times New Roman" w:cs="Times New Roman"/>
                <w:color w:val="auto"/>
                <w:lang w:val="en-US"/>
              </w:rPr>
            </w:pPr>
            <w:r w:rsidRPr="007533AB">
              <w:rPr>
                <w:rFonts w:ascii="Times New Roman" w:hAnsi="Times New Roman" w:cs="Times New Roman"/>
                <w:color w:val="auto"/>
              </w:rPr>
              <w:t>44,52</w:t>
            </w:r>
          </w:p>
        </w:tc>
        <w:tc>
          <w:tcPr>
            <w:tcW w:w="432" w:type="pct"/>
            <w:tcBorders>
              <w:top w:val="single" w:sz="4" w:space="0" w:color="auto"/>
              <w:left w:val="single" w:sz="4" w:space="0" w:color="auto"/>
              <w:bottom w:val="nil"/>
              <w:right w:val="nil"/>
            </w:tcBorders>
            <w:shd w:val="clear" w:color="auto" w:fill="FFFFFF"/>
            <w:vAlign w:val="center"/>
          </w:tcPr>
          <w:p w14:paraId="005A53BA"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75,44</w:t>
            </w:r>
          </w:p>
        </w:tc>
        <w:tc>
          <w:tcPr>
            <w:tcW w:w="437" w:type="pct"/>
            <w:tcBorders>
              <w:top w:val="single" w:sz="4" w:space="0" w:color="auto"/>
              <w:left w:val="single" w:sz="4" w:space="0" w:color="auto"/>
              <w:bottom w:val="nil"/>
              <w:right w:val="nil"/>
            </w:tcBorders>
            <w:shd w:val="clear" w:color="auto" w:fill="FFFFFF"/>
            <w:vAlign w:val="center"/>
          </w:tcPr>
          <w:p w14:paraId="244AC27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132,32</w:t>
            </w:r>
          </w:p>
        </w:tc>
        <w:tc>
          <w:tcPr>
            <w:tcW w:w="505" w:type="pct"/>
            <w:tcBorders>
              <w:top w:val="single" w:sz="4" w:space="0" w:color="auto"/>
              <w:left w:val="single" w:sz="4" w:space="0" w:color="auto"/>
              <w:bottom w:val="nil"/>
              <w:right w:val="nil"/>
            </w:tcBorders>
            <w:shd w:val="clear" w:color="auto" w:fill="FFFFFF"/>
            <w:vAlign w:val="center"/>
          </w:tcPr>
          <w:p w14:paraId="6312218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460,00</w:t>
            </w:r>
          </w:p>
        </w:tc>
        <w:tc>
          <w:tcPr>
            <w:tcW w:w="473" w:type="pct"/>
            <w:tcBorders>
              <w:top w:val="single" w:sz="4" w:space="0" w:color="auto"/>
              <w:left w:val="single" w:sz="4" w:space="0" w:color="auto"/>
              <w:bottom w:val="nil"/>
              <w:right w:val="single" w:sz="4" w:space="0" w:color="auto"/>
            </w:tcBorders>
            <w:shd w:val="clear" w:color="auto" w:fill="FFFFFF"/>
            <w:vAlign w:val="center"/>
          </w:tcPr>
          <w:p w14:paraId="499DDE7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836,36</w:t>
            </w:r>
          </w:p>
        </w:tc>
      </w:tr>
      <w:tr w:rsidR="0081301C" w:rsidRPr="007533AB" w14:paraId="773E8297"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54DEAAD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lang w:val="en-US"/>
              </w:rPr>
              <w:t>7</w:t>
            </w:r>
          </w:p>
        </w:tc>
        <w:tc>
          <w:tcPr>
            <w:tcW w:w="1216" w:type="pct"/>
            <w:tcBorders>
              <w:top w:val="single" w:sz="4" w:space="0" w:color="auto"/>
              <w:left w:val="single" w:sz="4" w:space="0" w:color="auto"/>
              <w:bottom w:val="nil"/>
              <w:right w:val="nil"/>
            </w:tcBorders>
            <w:shd w:val="clear" w:color="auto" w:fill="FFFFFF"/>
            <w:vAlign w:val="center"/>
          </w:tcPr>
          <w:p w14:paraId="7D4C6E90"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Hòm sắt tài liệu</w:t>
            </w:r>
          </w:p>
        </w:tc>
        <w:tc>
          <w:tcPr>
            <w:tcW w:w="405" w:type="pct"/>
            <w:tcBorders>
              <w:top w:val="single" w:sz="4" w:space="0" w:color="auto"/>
              <w:left w:val="single" w:sz="4" w:space="0" w:color="auto"/>
              <w:bottom w:val="nil"/>
              <w:right w:val="nil"/>
            </w:tcBorders>
            <w:shd w:val="clear" w:color="auto" w:fill="FFFFFF"/>
            <w:vAlign w:val="center"/>
          </w:tcPr>
          <w:p w14:paraId="783A8B9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nil"/>
              <w:right w:val="nil"/>
            </w:tcBorders>
            <w:shd w:val="clear" w:color="auto" w:fill="FFFFFF"/>
            <w:vAlign w:val="center"/>
          </w:tcPr>
          <w:p w14:paraId="7908F9E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48</w:t>
            </w:r>
          </w:p>
        </w:tc>
        <w:tc>
          <w:tcPr>
            <w:tcW w:w="444" w:type="pct"/>
            <w:tcBorders>
              <w:top w:val="single" w:sz="4" w:space="0" w:color="auto"/>
              <w:left w:val="single" w:sz="4" w:space="0" w:color="auto"/>
              <w:bottom w:val="nil"/>
              <w:right w:val="single" w:sz="4" w:space="0" w:color="auto"/>
            </w:tcBorders>
            <w:shd w:val="clear" w:color="auto" w:fill="FFFFFF"/>
            <w:vAlign w:val="center"/>
          </w:tcPr>
          <w:p w14:paraId="68676CE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8,19</w:t>
            </w:r>
          </w:p>
        </w:tc>
        <w:tc>
          <w:tcPr>
            <w:tcW w:w="444" w:type="pct"/>
            <w:tcBorders>
              <w:top w:val="single" w:sz="4" w:space="0" w:color="auto"/>
              <w:left w:val="single" w:sz="4" w:space="0" w:color="auto"/>
              <w:bottom w:val="nil"/>
              <w:right w:val="nil"/>
            </w:tcBorders>
            <w:shd w:val="clear" w:color="auto" w:fill="FFFFFF"/>
            <w:vAlign w:val="center"/>
          </w:tcPr>
          <w:p w14:paraId="62CABCDA"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12,18</w:t>
            </w:r>
          </w:p>
        </w:tc>
        <w:tc>
          <w:tcPr>
            <w:tcW w:w="432" w:type="pct"/>
            <w:tcBorders>
              <w:top w:val="single" w:sz="4" w:space="0" w:color="auto"/>
              <w:left w:val="single" w:sz="4" w:space="0" w:color="auto"/>
              <w:bottom w:val="nil"/>
              <w:right w:val="nil"/>
            </w:tcBorders>
            <w:shd w:val="clear" w:color="auto" w:fill="FFFFFF"/>
            <w:vAlign w:val="center"/>
          </w:tcPr>
          <w:p w14:paraId="16BBE199"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19,42</w:t>
            </w:r>
          </w:p>
        </w:tc>
        <w:tc>
          <w:tcPr>
            <w:tcW w:w="437" w:type="pct"/>
            <w:tcBorders>
              <w:top w:val="single" w:sz="4" w:space="0" w:color="auto"/>
              <w:left w:val="single" w:sz="4" w:space="0" w:color="auto"/>
              <w:bottom w:val="nil"/>
              <w:right w:val="nil"/>
            </w:tcBorders>
            <w:shd w:val="clear" w:color="auto" w:fill="FFFFFF"/>
            <w:vAlign w:val="center"/>
          </w:tcPr>
          <w:p w14:paraId="40CA5B5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26,45</w:t>
            </w:r>
          </w:p>
        </w:tc>
        <w:tc>
          <w:tcPr>
            <w:tcW w:w="505" w:type="pct"/>
            <w:tcBorders>
              <w:top w:val="single" w:sz="4" w:space="0" w:color="auto"/>
              <w:left w:val="single" w:sz="4" w:space="0" w:color="auto"/>
              <w:bottom w:val="nil"/>
              <w:right w:val="nil"/>
            </w:tcBorders>
            <w:shd w:val="clear" w:color="auto" w:fill="FFFFFF"/>
            <w:vAlign w:val="center"/>
          </w:tcPr>
          <w:p w14:paraId="2E1FBBC7"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101,57</w:t>
            </w:r>
          </w:p>
        </w:tc>
        <w:tc>
          <w:tcPr>
            <w:tcW w:w="473" w:type="pct"/>
            <w:tcBorders>
              <w:top w:val="single" w:sz="4" w:space="0" w:color="auto"/>
              <w:left w:val="single" w:sz="4" w:space="0" w:color="auto"/>
              <w:bottom w:val="nil"/>
              <w:right w:val="single" w:sz="4" w:space="0" w:color="auto"/>
            </w:tcBorders>
            <w:shd w:val="clear" w:color="auto" w:fill="FFFFFF"/>
            <w:vAlign w:val="center"/>
          </w:tcPr>
          <w:p w14:paraId="12739597"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184,68</w:t>
            </w:r>
          </w:p>
        </w:tc>
      </w:tr>
      <w:tr w:rsidR="0081301C" w:rsidRPr="007533AB" w14:paraId="0689D013" w14:textId="77777777" w:rsidTr="007533AB">
        <w:trPr>
          <w:jc w:val="center"/>
        </w:trPr>
        <w:tc>
          <w:tcPr>
            <w:tcW w:w="204" w:type="pct"/>
            <w:tcBorders>
              <w:top w:val="single" w:sz="4" w:space="0" w:color="auto"/>
              <w:left w:val="single" w:sz="4" w:space="0" w:color="auto"/>
              <w:bottom w:val="nil"/>
              <w:right w:val="nil"/>
            </w:tcBorders>
            <w:shd w:val="clear" w:color="auto" w:fill="FFFFFF"/>
            <w:vAlign w:val="center"/>
          </w:tcPr>
          <w:p w14:paraId="3424D8A9"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lang w:val="en-US"/>
              </w:rPr>
              <w:t>8</w:t>
            </w:r>
          </w:p>
        </w:tc>
        <w:tc>
          <w:tcPr>
            <w:tcW w:w="1216" w:type="pct"/>
            <w:tcBorders>
              <w:top w:val="single" w:sz="4" w:space="0" w:color="auto"/>
              <w:left w:val="single" w:sz="4" w:space="0" w:color="auto"/>
              <w:bottom w:val="nil"/>
              <w:right w:val="nil"/>
            </w:tcBorders>
            <w:shd w:val="clear" w:color="auto" w:fill="FFFFFF"/>
            <w:vAlign w:val="center"/>
          </w:tcPr>
          <w:p w14:paraId="0498A457"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Ống đựng bản đồ</w:t>
            </w:r>
          </w:p>
        </w:tc>
        <w:tc>
          <w:tcPr>
            <w:tcW w:w="405" w:type="pct"/>
            <w:tcBorders>
              <w:top w:val="single" w:sz="4" w:space="0" w:color="auto"/>
              <w:left w:val="single" w:sz="4" w:space="0" w:color="auto"/>
              <w:bottom w:val="nil"/>
              <w:right w:val="nil"/>
            </w:tcBorders>
            <w:shd w:val="clear" w:color="auto" w:fill="FFFFFF"/>
            <w:vAlign w:val="center"/>
          </w:tcPr>
          <w:p w14:paraId="6EE54205"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nil"/>
              <w:right w:val="nil"/>
            </w:tcBorders>
            <w:shd w:val="clear" w:color="auto" w:fill="FFFFFF"/>
            <w:vAlign w:val="center"/>
          </w:tcPr>
          <w:p w14:paraId="6C229E4B"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24</w:t>
            </w:r>
          </w:p>
        </w:tc>
        <w:tc>
          <w:tcPr>
            <w:tcW w:w="444" w:type="pct"/>
            <w:tcBorders>
              <w:top w:val="single" w:sz="4" w:space="0" w:color="auto"/>
              <w:left w:val="single" w:sz="4" w:space="0" w:color="auto"/>
              <w:bottom w:val="nil"/>
              <w:right w:val="single" w:sz="4" w:space="0" w:color="auto"/>
            </w:tcBorders>
            <w:shd w:val="clear" w:color="auto" w:fill="FFFFFF"/>
            <w:vAlign w:val="center"/>
          </w:tcPr>
          <w:p w14:paraId="071F936B"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8,19</w:t>
            </w:r>
          </w:p>
        </w:tc>
        <w:tc>
          <w:tcPr>
            <w:tcW w:w="444" w:type="pct"/>
            <w:tcBorders>
              <w:top w:val="single" w:sz="4" w:space="0" w:color="auto"/>
              <w:left w:val="single" w:sz="4" w:space="0" w:color="auto"/>
              <w:bottom w:val="nil"/>
              <w:right w:val="nil"/>
            </w:tcBorders>
            <w:shd w:val="clear" w:color="auto" w:fill="FFFFFF"/>
            <w:vAlign w:val="center"/>
          </w:tcPr>
          <w:p w14:paraId="6167203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12,18</w:t>
            </w:r>
          </w:p>
        </w:tc>
        <w:tc>
          <w:tcPr>
            <w:tcW w:w="432" w:type="pct"/>
            <w:tcBorders>
              <w:top w:val="single" w:sz="4" w:space="0" w:color="auto"/>
              <w:left w:val="single" w:sz="4" w:space="0" w:color="auto"/>
              <w:bottom w:val="nil"/>
              <w:right w:val="nil"/>
            </w:tcBorders>
            <w:shd w:val="clear" w:color="auto" w:fill="FFFFFF"/>
            <w:vAlign w:val="center"/>
          </w:tcPr>
          <w:p w14:paraId="4C4B246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19,42</w:t>
            </w:r>
          </w:p>
        </w:tc>
        <w:tc>
          <w:tcPr>
            <w:tcW w:w="437" w:type="pct"/>
            <w:tcBorders>
              <w:top w:val="single" w:sz="4" w:space="0" w:color="auto"/>
              <w:left w:val="single" w:sz="4" w:space="0" w:color="auto"/>
              <w:bottom w:val="nil"/>
              <w:right w:val="nil"/>
            </w:tcBorders>
            <w:shd w:val="clear" w:color="auto" w:fill="FFFFFF"/>
            <w:vAlign w:val="center"/>
          </w:tcPr>
          <w:p w14:paraId="79C1A357"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26,45</w:t>
            </w:r>
          </w:p>
        </w:tc>
        <w:tc>
          <w:tcPr>
            <w:tcW w:w="505" w:type="pct"/>
            <w:tcBorders>
              <w:top w:val="single" w:sz="4" w:space="0" w:color="auto"/>
              <w:left w:val="single" w:sz="4" w:space="0" w:color="auto"/>
              <w:bottom w:val="nil"/>
              <w:right w:val="nil"/>
            </w:tcBorders>
            <w:shd w:val="clear" w:color="auto" w:fill="FFFFFF"/>
            <w:vAlign w:val="center"/>
          </w:tcPr>
          <w:p w14:paraId="14A44BD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101,57</w:t>
            </w:r>
          </w:p>
        </w:tc>
        <w:tc>
          <w:tcPr>
            <w:tcW w:w="473" w:type="pct"/>
            <w:tcBorders>
              <w:top w:val="single" w:sz="4" w:space="0" w:color="auto"/>
              <w:left w:val="single" w:sz="4" w:space="0" w:color="auto"/>
              <w:bottom w:val="nil"/>
              <w:right w:val="single" w:sz="4" w:space="0" w:color="auto"/>
            </w:tcBorders>
            <w:shd w:val="clear" w:color="auto" w:fill="FFFFFF"/>
            <w:vAlign w:val="center"/>
          </w:tcPr>
          <w:p w14:paraId="7DFDA402"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184,68</w:t>
            </w:r>
          </w:p>
        </w:tc>
      </w:tr>
      <w:tr w:rsidR="0081301C" w:rsidRPr="007533AB" w14:paraId="28EAE4F9" w14:textId="77777777" w:rsidTr="007533AB">
        <w:trPr>
          <w:jc w:val="center"/>
        </w:trPr>
        <w:tc>
          <w:tcPr>
            <w:tcW w:w="204" w:type="pct"/>
            <w:tcBorders>
              <w:top w:val="single" w:sz="4" w:space="0" w:color="auto"/>
              <w:left w:val="single" w:sz="4" w:space="0" w:color="auto"/>
              <w:bottom w:val="single" w:sz="4" w:space="0" w:color="auto"/>
              <w:right w:val="nil"/>
            </w:tcBorders>
            <w:shd w:val="clear" w:color="auto" w:fill="FFFFFF"/>
            <w:vAlign w:val="center"/>
          </w:tcPr>
          <w:p w14:paraId="7000196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lang w:val="en-US"/>
              </w:rPr>
              <w:t>9</w:t>
            </w:r>
          </w:p>
        </w:tc>
        <w:tc>
          <w:tcPr>
            <w:tcW w:w="1216" w:type="pct"/>
            <w:tcBorders>
              <w:top w:val="single" w:sz="4" w:space="0" w:color="auto"/>
              <w:left w:val="single" w:sz="4" w:space="0" w:color="auto"/>
              <w:bottom w:val="single" w:sz="4" w:space="0" w:color="auto"/>
              <w:right w:val="nil"/>
            </w:tcBorders>
            <w:shd w:val="clear" w:color="auto" w:fill="FFFFFF"/>
            <w:vAlign w:val="center"/>
          </w:tcPr>
          <w:p w14:paraId="4EDA8C15"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Nilon gói tài liệu</w:t>
            </w:r>
          </w:p>
        </w:tc>
        <w:tc>
          <w:tcPr>
            <w:tcW w:w="405" w:type="pct"/>
            <w:tcBorders>
              <w:top w:val="single" w:sz="4" w:space="0" w:color="auto"/>
              <w:left w:val="single" w:sz="4" w:space="0" w:color="auto"/>
              <w:bottom w:val="single" w:sz="4" w:space="0" w:color="auto"/>
              <w:right w:val="nil"/>
            </w:tcBorders>
            <w:shd w:val="clear" w:color="auto" w:fill="FFFFFF"/>
            <w:vAlign w:val="center"/>
          </w:tcPr>
          <w:p w14:paraId="313CE68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T</w:t>
            </w:r>
            <w:r w:rsidRPr="007533AB">
              <w:rPr>
                <w:rFonts w:ascii="Times New Roman" w:hAnsi="Times New Roman" w:cs="Times New Roman"/>
                <w:color w:val="auto"/>
                <w:lang w:val="en-US"/>
              </w:rPr>
              <w:t>ấ</w:t>
            </w:r>
            <w:r w:rsidRPr="007533AB">
              <w:rPr>
                <w:rFonts w:ascii="Times New Roman" w:hAnsi="Times New Roman" w:cs="Times New Roman"/>
                <w:color w:val="auto"/>
              </w:rPr>
              <w:t>m</w:t>
            </w:r>
          </w:p>
        </w:tc>
        <w:tc>
          <w:tcPr>
            <w:tcW w:w="440" w:type="pct"/>
            <w:tcBorders>
              <w:top w:val="single" w:sz="4" w:space="0" w:color="auto"/>
              <w:left w:val="single" w:sz="4" w:space="0" w:color="auto"/>
              <w:bottom w:val="single" w:sz="4" w:space="0" w:color="auto"/>
              <w:right w:val="nil"/>
            </w:tcBorders>
            <w:shd w:val="clear" w:color="auto" w:fill="FFFFFF"/>
            <w:vAlign w:val="center"/>
          </w:tcPr>
          <w:p w14:paraId="0865C92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9</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14:paraId="43E1ADE9"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8,19</w:t>
            </w:r>
          </w:p>
        </w:tc>
        <w:tc>
          <w:tcPr>
            <w:tcW w:w="444" w:type="pct"/>
            <w:tcBorders>
              <w:top w:val="single" w:sz="4" w:space="0" w:color="auto"/>
              <w:left w:val="single" w:sz="4" w:space="0" w:color="auto"/>
              <w:bottom w:val="single" w:sz="4" w:space="0" w:color="auto"/>
              <w:right w:val="nil"/>
            </w:tcBorders>
            <w:shd w:val="clear" w:color="auto" w:fill="FFFFFF"/>
            <w:vAlign w:val="center"/>
          </w:tcPr>
          <w:p w14:paraId="43D9A2F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12,18</w:t>
            </w:r>
          </w:p>
        </w:tc>
        <w:tc>
          <w:tcPr>
            <w:tcW w:w="432" w:type="pct"/>
            <w:tcBorders>
              <w:top w:val="single" w:sz="4" w:space="0" w:color="auto"/>
              <w:left w:val="single" w:sz="4" w:space="0" w:color="auto"/>
              <w:bottom w:val="single" w:sz="4" w:space="0" w:color="auto"/>
              <w:right w:val="nil"/>
            </w:tcBorders>
            <w:shd w:val="clear" w:color="auto" w:fill="FFFFFF"/>
            <w:vAlign w:val="center"/>
          </w:tcPr>
          <w:p w14:paraId="0F4D4648"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19,42</w:t>
            </w:r>
          </w:p>
        </w:tc>
        <w:tc>
          <w:tcPr>
            <w:tcW w:w="437" w:type="pct"/>
            <w:tcBorders>
              <w:top w:val="single" w:sz="4" w:space="0" w:color="auto"/>
              <w:left w:val="single" w:sz="4" w:space="0" w:color="auto"/>
              <w:bottom w:val="single" w:sz="4" w:space="0" w:color="auto"/>
              <w:right w:val="nil"/>
            </w:tcBorders>
            <w:shd w:val="clear" w:color="auto" w:fill="FFFFFF"/>
            <w:vAlign w:val="center"/>
          </w:tcPr>
          <w:p w14:paraId="228DF14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26,45</w:t>
            </w:r>
          </w:p>
        </w:tc>
        <w:tc>
          <w:tcPr>
            <w:tcW w:w="505" w:type="pct"/>
            <w:tcBorders>
              <w:top w:val="single" w:sz="4" w:space="0" w:color="auto"/>
              <w:left w:val="single" w:sz="4" w:space="0" w:color="auto"/>
              <w:bottom w:val="single" w:sz="4" w:space="0" w:color="auto"/>
              <w:right w:val="nil"/>
            </w:tcBorders>
            <w:shd w:val="clear" w:color="auto" w:fill="FFFFFF"/>
            <w:vAlign w:val="center"/>
          </w:tcPr>
          <w:p w14:paraId="3A6D0DD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101,57</w:t>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04B82EDF" w14:textId="77777777" w:rsidR="0081301C" w:rsidRPr="007533AB" w:rsidRDefault="0081301C" w:rsidP="0081301C">
            <w:pPr>
              <w:jc w:val="center"/>
              <w:rPr>
                <w:rFonts w:ascii="Times New Roman" w:hAnsi="Times New Roman" w:cs="Times New Roman"/>
                <w:color w:val="auto"/>
                <w:lang w:val="en-US"/>
              </w:rPr>
            </w:pPr>
            <w:r w:rsidRPr="007533AB">
              <w:rPr>
                <w:rFonts w:ascii="Times New Roman" w:hAnsi="Times New Roman" w:cs="Times New Roman"/>
                <w:color w:val="auto"/>
              </w:rPr>
              <w:t>184,6</w:t>
            </w:r>
            <w:r w:rsidRPr="007533AB">
              <w:rPr>
                <w:rFonts w:ascii="Times New Roman" w:hAnsi="Times New Roman" w:cs="Times New Roman"/>
                <w:color w:val="auto"/>
                <w:lang w:val="en-US"/>
              </w:rPr>
              <w:t>8</w:t>
            </w:r>
          </w:p>
        </w:tc>
      </w:tr>
      <w:tr w:rsidR="0081301C" w:rsidRPr="007533AB" w14:paraId="0050A260" w14:textId="77777777" w:rsidTr="007533AB">
        <w:trPr>
          <w:jc w:val="center"/>
        </w:trPr>
        <w:tc>
          <w:tcPr>
            <w:tcW w:w="204" w:type="pct"/>
            <w:tcBorders>
              <w:top w:val="single" w:sz="4" w:space="0" w:color="auto"/>
              <w:left w:val="single" w:sz="4" w:space="0" w:color="auto"/>
              <w:bottom w:val="single" w:sz="4" w:space="0" w:color="auto"/>
              <w:right w:val="nil"/>
            </w:tcBorders>
            <w:shd w:val="clear" w:color="auto" w:fill="FFFFFF"/>
            <w:vAlign w:val="center"/>
          </w:tcPr>
          <w:p w14:paraId="565EF4A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0</w:t>
            </w:r>
          </w:p>
        </w:tc>
        <w:tc>
          <w:tcPr>
            <w:tcW w:w="1216" w:type="pct"/>
            <w:tcBorders>
              <w:top w:val="single" w:sz="4" w:space="0" w:color="auto"/>
              <w:left w:val="single" w:sz="4" w:space="0" w:color="auto"/>
              <w:bottom w:val="single" w:sz="4" w:space="0" w:color="auto"/>
              <w:right w:val="nil"/>
            </w:tcBorders>
            <w:shd w:val="clear" w:color="auto" w:fill="FFFFFF"/>
            <w:vAlign w:val="center"/>
          </w:tcPr>
          <w:p w14:paraId="13DBABF8"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Túi đựng tài liệu</w:t>
            </w:r>
          </w:p>
        </w:tc>
        <w:tc>
          <w:tcPr>
            <w:tcW w:w="405" w:type="pct"/>
            <w:tcBorders>
              <w:top w:val="single" w:sz="4" w:space="0" w:color="auto"/>
              <w:left w:val="single" w:sz="4" w:space="0" w:color="auto"/>
              <w:bottom w:val="single" w:sz="4" w:space="0" w:color="auto"/>
              <w:right w:val="nil"/>
            </w:tcBorders>
            <w:shd w:val="clear" w:color="auto" w:fill="FFFFFF"/>
            <w:vAlign w:val="center"/>
          </w:tcPr>
          <w:p w14:paraId="6D60F6A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single" w:sz="4" w:space="0" w:color="auto"/>
              <w:right w:val="nil"/>
            </w:tcBorders>
            <w:shd w:val="clear" w:color="auto" w:fill="FFFFFF"/>
            <w:vAlign w:val="center"/>
          </w:tcPr>
          <w:p w14:paraId="3BE328EE"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14:paraId="14A5F839"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8,19</w:t>
            </w:r>
          </w:p>
        </w:tc>
        <w:tc>
          <w:tcPr>
            <w:tcW w:w="444" w:type="pct"/>
            <w:tcBorders>
              <w:top w:val="single" w:sz="4" w:space="0" w:color="auto"/>
              <w:left w:val="single" w:sz="4" w:space="0" w:color="auto"/>
              <w:bottom w:val="single" w:sz="4" w:space="0" w:color="auto"/>
              <w:right w:val="nil"/>
            </w:tcBorders>
            <w:shd w:val="clear" w:color="auto" w:fill="FFFFFF"/>
            <w:vAlign w:val="center"/>
          </w:tcPr>
          <w:p w14:paraId="3E305A4E"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12,18</w:t>
            </w:r>
          </w:p>
        </w:tc>
        <w:tc>
          <w:tcPr>
            <w:tcW w:w="432" w:type="pct"/>
            <w:tcBorders>
              <w:top w:val="single" w:sz="4" w:space="0" w:color="auto"/>
              <w:left w:val="single" w:sz="4" w:space="0" w:color="auto"/>
              <w:bottom w:val="single" w:sz="4" w:space="0" w:color="auto"/>
              <w:right w:val="nil"/>
            </w:tcBorders>
            <w:shd w:val="clear" w:color="auto" w:fill="FFFFFF"/>
            <w:vAlign w:val="center"/>
          </w:tcPr>
          <w:p w14:paraId="600533A2"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19,42</w:t>
            </w:r>
          </w:p>
        </w:tc>
        <w:tc>
          <w:tcPr>
            <w:tcW w:w="437" w:type="pct"/>
            <w:tcBorders>
              <w:top w:val="single" w:sz="4" w:space="0" w:color="auto"/>
              <w:left w:val="single" w:sz="4" w:space="0" w:color="auto"/>
              <w:bottom w:val="single" w:sz="4" w:space="0" w:color="auto"/>
              <w:right w:val="nil"/>
            </w:tcBorders>
            <w:shd w:val="clear" w:color="auto" w:fill="FFFFFF"/>
            <w:vAlign w:val="center"/>
          </w:tcPr>
          <w:p w14:paraId="429AAAC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26,45</w:t>
            </w:r>
          </w:p>
        </w:tc>
        <w:tc>
          <w:tcPr>
            <w:tcW w:w="505" w:type="pct"/>
            <w:tcBorders>
              <w:top w:val="single" w:sz="4" w:space="0" w:color="auto"/>
              <w:left w:val="single" w:sz="4" w:space="0" w:color="auto"/>
              <w:bottom w:val="single" w:sz="4" w:space="0" w:color="auto"/>
              <w:right w:val="nil"/>
            </w:tcBorders>
            <w:shd w:val="clear" w:color="auto" w:fill="FFFFFF"/>
            <w:vAlign w:val="center"/>
          </w:tcPr>
          <w:p w14:paraId="4295DDAC"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101,57</w:t>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0A65D95E"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184,68</w:t>
            </w:r>
          </w:p>
        </w:tc>
      </w:tr>
      <w:tr w:rsidR="0081301C" w:rsidRPr="007533AB" w14:paraId="71305B98" w14:textId="77777777" w:rsidTr="007533AB">
        <w:trPr>
          <w:jc w:val="center"/>
        </w:trPr>
        <w:tc>
          <w:tcPr>
            <w:tcW w:w="204" w:type="pct"/>
            <w:tcBorders>
              <w:top w:val="single" w:sz="4" w:space="0" w:color="auto"/>
              <w:left w:val="single" w:sz="4" w:space="0" w:color="auto"/>
              <w:bottom w:val="single" w:sz="4" w:space="0" w:color="auto"/>
              <w:right w:val="nil"/>
            </w:tcBorders>
            <w:shd w:val="clear" w:color="auto" w:fill="FFFFFF"/>
            <w:vAlign w:val="center"/>
          </w:tcPr>
          <w:p w14:paraId="3071EB55"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lastRenderedPageBreak/>
              <w:t>1</w:t>
            </w:r>
            <w:r w:rsidRPr="007533AB">
              <w:rPr>
                <w:rFonts w:ascii="Times New Roman" w:hAnsi="Times New Roman" w:cs="Times New Roman"/>
                <w:color w:val="auto"/>
                <w:lang w:val="en-US"/>
              </w:rPr>
              <w:t>1</w:t>
            </w:r>
          </w:p>
        </w:tc>
        <w:tc>
          <w:tcPr>
            <w:tcW w:w="1216" w:type="pct"/>
            <w:tcBorders>
              <w:top w:val="single" w:sz="4" w:space="0" w:color="auto"/>
              <w:left w:val="single" w:sz="4" w:space="0" w:color="auto"/>
              <w:bottom w:val="single" w:sz="4" w:space="0" w:color="auto"/>
              <w:right w:val="nil"/>
            </w:tcBorders>
            <w:shd w:val="clear" w:color="auto" w:fill="FFFFFF"/>
            <w:vAlign w:val="center"/>
          </w:tcPr>
          <w:p w14:paraId="1D5DE709"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Thước cuộn vải 50m</w:t>
            </w:r>
          </w:p>
        </w:tc>
        <w:tc>
          <w:tcPr>
            <w:tcW w:w="405" w:type="pct"/>
            <w:tcBorders>
              <w:top w:val="single" w:sz="4" w:space="0" w:color="auto"/>
              <w:left w:val="single" w:sz="4" w:space="0" w:color="auto"/>
              <w:bottom w:val="single" w:sz="4" w:space="0" w:color="auto"/>
              <w:right w:val="nil"/>
            </w:tcBorders>
            <w:shd w:val="clear" w:color="auto" w:fill="FFFFFF"/>
            <w:vAlign w:val="center"/>
          </w:tcPr>
          <w:p w14:paraId="36750D4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single" w:sz="4" w:space="0" w:color="auto"/>
              <w:right w:val="nil"/>
            </w:tcBorders>
            <w:shd w:val="clear" w:color="auto" w:fill="FFFFFF"/>
            <w:vAlign w:val="center"/>
          </w:tcPr>
          <w:p w14:paraId="438A26F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14:paraId="2604CB76"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1,98</w:t>
            </w:r>
          </w:p>
        </w:tc>
        <w:tc>
          <w:tcPr>
            <w:tcW w:w="444" w:type="pct"/>
            <w:tcBorders>
              <w:top w:val="single" w:sz="4" w:space="0" w:color="auto"/>
              <w:left w:val="single" w:sz="4" w:space="0" w:color="auto"/>
              <w:bottom w:val="single" w:sz="4" w:space="0" w:color="auto"/>
              <w:right w:val="nil"/>
            </w:tcBorders>
            <w:shd w:val="clear" w:color="auto" w:fill="FFFFFF"/>
            <w:vAlign w:val="center"/>
          </w:tcPr>
          <w:p w14:paraId="20FE3487"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3,20</w:t>
            </w:r>
          </w:p>
        </w:tc>
        <w:tc>
          <w:tcPr>
            <w:tcW w:w="432" w:type="pct"/>
            <w:tcBorders>
              <w:top w:val="single" w:sz="4" w:space="0" w:color="auto"/>
              <w:left w:val="single" w:sz="4" w:space="0" w:color="auto"/>
              <w:bottom w:val="single" w:sz="4" w:space="0" w:color="auto"/>
              <w:right w:val="nil"/>
            </w:tcBorders>
            <w:shd w:val="clear" w:color="auto" w:fill="FFFFFF"/>
            <w:vAlign w:val="center"/>
          </w:tcPr>
          <w:p w14:paraId="5331DD88"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5,96</w:t>
            </w:r>
          </w:p>
        </w:tc>
        <w:tc>
          <w:tcPr>
            <w:tcW w:w="437" w:type="pct"/>
            <w:tcBorders>
              <w:top w:val="single" w:sz="4" w:space="0" w:color="auto"/>
              <w:left w:val="single" w:sz="4" w:space="0" w:color="auto"/>
              <w:bottom w:val="single" w:sz="4" w:space="0" w:color="auto"/>
              <w:right w:val="nil"/>
            </w:tcBorders>
            <w:shd w:val="clear" w:color="auto" w:fill="FFFFFF"/>
            <w:vAlign w:val="center"/>
          </w:tcPr>
          <w:p w14:paraId="3B0C96FA"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12,10</w:t>
            </w:r>
          </w:p>
        </w:tc>
        <w:tc>
          <w:tcPr>
            <w:tcW w:w="505" w:type="pct"/>
            <w:tcBorders>
              <w:top w:val="single" w:sz="4" w:space="0" w:color="auto"/>
              <w:left w:val="single" w:sz="4" w:space="0" w:color="auto"/>
              <w:bottom w:val="single" w:sz="4" w:space="0" w:color="auto"/>
              <w:right w:val="nil"/>
            </w:tcBorders>
            <w:shd w:val="clear" w:color="auto" w:fill="FFFFFF"/>
            <w:vAlign w:val="center"/>
          </w:tcPr>
          <w:p w14:paraId="6D08D63A"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40,39</w:t>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070F4E02"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73,44</w:t>
            </w:r>
          </w:p>
        </w:tc>
      </w:tr>
      <w:tr w:rsidR="0081301C" w:rsidRPr="007533AB" w14:paraId="7AAA5CA8" w14:textId="77777777" w:rsidTr="007533AB">
        <w:trPr>
          <w:jc w:val="center"/>
        </w:trPr>
        <w:tc>
          <w:tcPr>
            <w:tcW w:w="204" w:type="pct"/>
            <w:tcBorders>
              <w:top w:val="single" w:sz="4" w:space="0" w:color="auto"/>
              <w:left w:val="single" w:sz="4" w:space="0" w:color="auto"/>
              <w:bottom w:val="single" w:sz="4" w:space="0" w:color="auto"/>
              <w:right w:val="nil"/>
            </w:tcBorders>
            <w:shd w:val="clear" w:color="auto" w:fill="FFFFFF"/>
            <w:vAlign w:val="center"/>
          </w:tcPr>
          <w:p w14:paraId="6736D14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2</w:t>
            </w:r>
          </w:p>
        </w:tc>
        <w:tc>
          <w:tcPr>
            <w:tcW w:w="1216" w:type="pct"/>
            <w:tcBorders>
              <w:top w:val="single" w:sz="4" w:space="0" w:color="auto"/>
              <w:left w:val="single" w:sz="4" w:space="0" w:color="auto"/>
              <w:bottom w:val="single" w:sz="4" w:space="0" w:color="auto"/>
              <w:right w:val="nil"/>
            </w:tcBorders>
            <w:shd w:val="clear" w:color="auto" w:fill="FFFFFF"/>
            <w:vAlign w:val="center"/>
          </w:tcPr>
          <w:p w14:paraId="3D0667FB"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Thước thép 30m</w:t>
            </w:r>
          </w:p>
        </w:tc>
        <w:tc>
          <w:tcPr>
            <w:tcW w:w="405" w:type="pct"/>
            <w:tcBorders>
              <w:top w:val="single" w:sz="4" w:space="0" w:color="auto"/>
              <w:left w:val="single" w:sz="4" w:space="0" w:color="auto"/>
              <w:bottom w:val="single" w:sz="4" w:space="0" w:color="auto"/>
              <w:right w:val="nil"/>
            </w:tcBorders>
            <w:shd w:val="clear" w:color="auto" w:fill="FFFFFF"/>
            <w:vAlign w:val="center"/>
          </w:tcPr>
          <w:p w14:paraId="39CFD8F5"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single" w:sz="4" w:space="0" w:color="auto"/>
              <w:right w:val="nil"/>
            </w:tcBorders>
            <w:shd w:val="clear" w:color="auto" w:fill="FFFFFF"/>
            <w:vAlign w:val="center"/>
          </w:tcPr>
          <w:p w14:paraId="75C3017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14:paraId="551D64D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1,00</w:t>
            </w:r>
          </w:p>
        </w:tc>
        <w:tc>
          <w:tcPr>
            <w:tcW w:w="444" w:type="pct"/>
            <w:tcBorders>
              <w:top w:val="single" w:sz="4" w:space="0" w:color="auto"/>
              <w:left w:val="single" w:sz="4" w:space="0" w:color="auto"/>
              <w:bottom w:val="single" w:sz="4" w:space="0" w:color="auto"/>
              <w:right w:val="nil"/>
            </w:tcBorders>
            <w:shd w:val="clear" w:color="auto" w:fill="FFFFFF"/>
            <w:vAlign w:val="center"/>
          </w:tcPr>
          <w:p w14:paraId="63B16D2E"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1,59</w:t>
            </w:r>
          </w:p>
        </w:tc>
        <w:tc>
          <w:tcPr>
            <w:tcW w:w="432" w:type="pct"/>
            <w:tcBorders>
              <w:top w:val="single" w:sz="4" w:space="0" w:color="auto"/>
              <w:left w:val="single" w:sz="4" w:space="0" w:color="auto"/>
              <w:bottom w:val="single" w:sz="4" w:space="0" w:color="auto"/>
              <w:right w:val="nil"/>
            </w:tcBorders>
            <w:shd w:val="clear" w:color="auto" w:fill="FFFFFF"/>
            <w:vAlign w:val="center"/>
          </w:tcPr>
          <w:p w14:paraId="28B673F3"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2,98</w:t>
            </w:r>
          </w:p>
        </w:tc>
        <w:tc>
          <w:tcPr>
            <w:tcW w:w="437" w:type="pct"/>
            <w:tcBorders>
              <w:top w:val="single" w:sz="4" w:space="0" w:color="auto"/>
              <w:left w:val="single" w:sz="4" w:space="0" w:color="auto"/>
              <w:bottom w:val="single" w:sz="4" w:space="0" w:color="auto"/>
              <w:right w:val="nil"/>
            </w:tcBorders>
            <w:shd w:val="clear" w:color="auto" w:fill="FFFFFF"/>
            <w:vAlign w:val="center"/>
          </w:tcPr>
          <w:p w14:paraId="7A8AFCE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6,05</w:t>
            </w:r>
          </w:p>
        </w:tc>
        <w:tc>
          <w:tcPr>
            <w:tcW w:w="505" w:type="pct"/>
            <w:tcBorders>
              <w:top w:val="single" w:sz="4" w:space="0" w:color="auto"/>
              <w:left w:val="single" w:sz="4" w:space="0" w:color="auto"/>
              <w:bottom w:val="single" w:sz="4" w:space="0" w:color="auto"/>
              <w:right w:val="nil"/>
            </w:tcBorders>
            <w:shd w:val="clear" w:color="auto" w:fill="FFFFFF"/>
            <w:vAlign w:val="center"/>
          </w:tcPr>
          <w:p w14:paraId="4114282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20,20</w:t>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3D54D63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36,72</w:t>
            </w:r>
          </w:p>
        </w:tc>
      </w:tr>
      <w:tr w:rsidR="0081301C" w:rsidRPr="007533AB" w14:paraId="3EB35128" w14:textId="77777777" w:rsidTr="007533AB">
        <w:trPr>
          <w:jc w:val="center"/>
        </w:trPr>
        <w:tc>
          <w:tcPr>
            <w:tcW w:w="204" w:type="pct"/>
            <w:tcBorders>
              <w:top w:val="single" w:sz="4" w:space="0" w:color="auto"/>
              <w:left w:val="single" w:sz="4" w:space="0" w:color="auto"/>
              <w:bottom w:val="single" w:sz="4" w:space="0" w:color="auto"/>
              <w:right w:val="nil"/>
            </w:tcBorders>
            <w:shd w:val="clear" w:color="auto" w:fill="FFFFFF"/>
            <w:vAlign w:val="center"/>
          </w:tcPr>
          <w:p w14:paraId="74B19C1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3</w:t>
            </w:r>
          </w:p>
        </w:tc>
        <w:tc>
          <w:tcPr>
            <w:tcW w:w="1216" w:type="pct"/>
            <w:tcBorders>
              <w:top w:val="single" w:sz="4" w:space="0" w:color="auto"/>
              <w:left w:val="single" w:sz="4" w:space="0" w:color="auto"/>
              <w:bottom w:val="single" w:sz="4" w:space="0" w:color="auto"/>
              <w:right w:val="nil"/>
            </w:tcBorders>
            <w:shd w:val="clear" w:color="auto" w:fill="FFFFFF"/>
            <w:vAlign w:val="center"/>
          </w:tcPr>
          <w:p w14:paraId="5CBD9FA1"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Nilon che máy (5m)</w:t>
            </w:r>
          </w:p>
        </w:tc>
        <w:tc>
          <w:tcPr>
            <w:tcW w:w="405" w:type="pct"/>
            <w:tcBorders>
              <w:top w:val="single" w:sz="4" w:space="0" w:color="auto"/>
              <w:left w:val="single" w:sz="4" w:space="0" w:color="auto"/>
              <w:bottom w:val="single" w:sz="4" w:space="0" w:color="auto"/>
              <w:right w:val="nil"/>
            </w:tcBorders>
            <w:shd w:val="clear" w:color="auto" w:fill="FFFFFF"/>
            <w:vAlign w:val="center"/>
          </w:tcPr>
          <w:p w14:paraId="71A1C0C5" w14:textId="77777777" w:rsidR="0081301C" w:rsidRPr="007533AB" w:rsidRDefault="0081301C" w:rsidP="0081301C">
            <w:pPr>
              <w:jc w:val="center"/>
              <w:rPr>
                <w:rFonts w:ascii="Times New Roman" w:hAnsi="Times New Roman" w:cs="Times New Roman"/>
                <w:color w:val="auto"/>
                <w:lang w:val="en-US"/>
              </w:rPr>
            </w:pPr>
            <w:r w:rsidRPr="007533AB">
              <w:rPr>
                <w:rFonts w:ascii="Times New Roman" w:hAnsi="Times New Roman" w:cs="Times New Roman"/>
                <w:color w:val="auto"/>
                <w:lang w:val="en-US"/>
              </w:rPr>
              <w:t>Tấm</w:t>
            </w:r>
          </w:p>
        </w:tc>
        <w:tc>
          <w:tcPr>
            <w:tcW w:w="440" w:type="pct"/>
            <w:tcBorders>
              <w:top w:val="single" w:sz="4" w:space="0" w:color="auto"/>
              <w:left w:val="single" w:sz="4" w:space="0" w:color="auto"/>
              <w:bottom w:val="single" w:sz="4" w:space="0" w:color="auto"/>
              <w:right w:val="nil"/>
            </w:tcBorders>
            <w:shd w:val="clear" w:color="auto" w:fill="FFFFFF"/>
            <w:vAlign w:val="center"/>
          </w:tcPr>
          <w:p w14:paraId="656D4B3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9</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14:paraId="2CEC3EC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8,19</w:t>
            </w:r>
          </w:p>
        </w:tc>
        <w:tc>
          <w:tcPr>
            <w:tcW w:w="444" w:type="pct"/>
            <w:tcBorders>
              <w:top w:val="single" w:sz="4" w:space="0" w:color="auto"/>
              <w:left w:val="single" w:sz="4" w:space="0" w:color="auto"/>
              <w:bottom w:val="single" w:sz="4" w:space="0" w:color="auto"/>
              <w:right w:val="nil"/>
            </w:tcBorders>
            <w:shd w:val="clear" w:color="auto" w:fill="FFFFFF"/>
            <w:vAlign w:val="center"/>
          </w:tcPr>
          <w:p w14:paraId="7E31F791"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12,18</w:t>
            </w:r>
          </w:p>
        </w:tc>
        <w:tc>
          <w:tcPr>
            <w:tcW w:w="432" w:type="pct"/>
            <w:tcBorders>
              <w:top w:val="single" w:sz="4" w:space="0" w:color="auto"/>
              <w:left w:val="single" w:sz="4" w:space="0" w:color="auto"/>
              <w:bottom w:val="single" w:sz="4" w:space="0" w:color="auto"/>
              <w:right w:val="nil"/>
            </w:tcBorders>
            <w:shd w:val="clear" w:color="auto" w:fill="FFFFFF"/>
            <w:vAlign w:val="center"/>
          </w:tcPr>
          <w:p w14:paraId="5DF35F4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19,42</w:t>
            </w:r>
          </w:p>
        </w:tc>
        <w:tc>
          <w:tcPr>
            <w:tcW w:w="437" w:type="pct"/>
            <w:tcBorders>
              <w:top w:val="single" w:sz="4" w:space="0" w:color="auto"/>
              <w:left w:val="single" w:sz="4" w:space="0" w:color="auto"/>
              <w:bottom w:val="single" w:sz="4" w:space="0" w:color="auto"/>
              <w:right w:val="nil"/>
            </w:tcBorders>
            <w:shd w:val="clear" w:color="auto" w:fill="FFFFFF"/>
            <w:vAlign w:val="center"/>
          </w:tcPr>
          <w:p w14:paraId="5C99F18A"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26,45</w:t>
            </w:r>
          </w:p>
        </w:tc>
        <w:tc>
          <w:tcPr>
            <w:tcW w:w="505" w:type="pct"/>
            <w:tcBorders>
              <w:top w:val="single" w:sz="4" w:space="0" w:color="auto"/>
              <w:left w:val="single" w:sz="4" w:space="0" w:color="auto"/>
              <w:bottom w:val="single" w:sz="4" w:space="0" w:color="auto"/>
              <w:right w:val="nil"/>
            </w:tcBorders>
            <w:shd w:val="clear" w:color="auto" w:fill="FFFFFF"/>
            <w:vAlign w:val="center"/>
          </w:tcPr>
          <w:p w14:paraId="18D42C6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101,57</w:t>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1EB91DA7"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184,68</w:t>
            </w:r>
          </w:p>
        </w:tc>
      </w:tr>
      <w:tr w:rsidR="0081301C" w:rsidRPr="007533AB" w14:paraId="3BCE1E77" w14:textId="77777777" w:rsidTr="007533AB">
        <w:trPr>
          <w:jc w:val="center"/>
        </w:trPr>
        <w:tc>
          <w:tcPr>
            <w:tcW w:w="204" w:type="pct"/>
            <w:tcBorders>
              <w:top w:val="single" w:sz="4" w:space="0" w:color="auto"/>
              <w:left w:val="single" w:sz="4" w:space="0" w:color="auto"/>
              <w:bottom w:val="single" w:sz="4" w:space="0" w:color="auto"/>
              <w:right w:val="nil"/>
            </w:tcBorders>
            <w:shd w:val="clear" w:color="auto" w:fill="FFFFFF"/>
            <w:vAlign w:val="center"/>
          </w:tcPr>
          <w:p w14:paraId="003D3BE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lang w:val="en-US"/>
              </w:rPr>
              <w:t>14</w:t>
            </w:r>
          </w:p>
        </w:tc>
        <w:tc>
          <w:tcPr>
            <w:tcW w:w="1216" w:type="pct"/>
            <w:tcBorders>
              <w:top w:val="single" w:sz="4" w:space="0" w:color="auto"/>
              <w:left w:val="single" w:sz="4" w:space="0" w:color="auto"/>
              <w:bottom w:val="single" w:sz="4" w:space="0" w:color="auto"/>
              <w:right w:val="nil"/>
            </w:tcBorders>
            <w:shd w:val="clear" w:color="auto" w:fill="FFFFFF"/>
            <w:vAlign w:val="center"/>
          </w:tcPr>
          <w:p w14:paraId="4830EF7A" w14:textId="77777777" w:rsidR="0081301C" w:rsidRPr="007533AB" w:rsidRDefault="0081301C" w:rsidP="0081301C">
            <w:pPr>
              <w:ind w:left="122" w:right="92"/>
              <w:rPr>
                <w:rFonts w:ascii="Times New Roman" w:hAnsi="Times New Roman" w:cs="Times New Roman"/>
                <w:color w:val="auto"/>
              </w:rPr>
            </w:pPr>
            <w:r w:rsidRPr="007533AB">
              <w:rPr>
                <w:rFonts w:ascii="Times New Roman" w:hAnsi="Times New Roman" w:cs="Times New Roman"/>
                <w:color w:val="auto"/>
              </w:rPr>
              <w:t>Ô che máy</w:t>
            </w:r>
          </w:p>
        </w:tc>
        <w:tc>
          <w:tcPr>
            <w:tcW w:w="405" w:type="pct"/>
            <w:tcBorders>
              <w:top w:val="single" w:sz="4" w:space="0" w:color="auto"/>
              <w:left w:val="single" w:sz="4" w:space="0" w:color="auto"/>
              <w:bottom w:val="single" w:sz="4" w:space="0" w:color="auto"/>
              <w:right w:val="nil"/>
            </w:tcBorders>
            <w:shd w:val="clear" w:color="auto" w:fill="FFFFFF"/>
            <w:vAlign w:val="center"/>
          </w:tcPr>
          <w:p w14:paraId="1860093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Cái</w:t>
            </w:r>
          </w:p>
        </w:tc>
        <w:tc>
          <w:tcPr>
            <w:tcW w:w="440" w:type="pct"/>
            <w:tcBorders>
              <w:top w:val="single" w:sz="4" w:space="0" w:color="auto"/>
              <w:left w:val="single" w:sz="4" w:space="0" w:color="auto"/>
              <w:bottom w:val="single" w:sz="4" w:space="0" w:color="auto"/>
              <w:right w:val="nil"/>
            </w:tcBorders>
            <w:shd w:val="clear" w:color="auto" w:fill="FFFFFF"/>
            <w:vAlign w:val="center"/>
          </w:tcPr>
          <w:p w14:paraId="374F634B"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24</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14:paraId="7BA110EE"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8,19</w:t>
            </w:r>
          </w:p>
        </w:tc>
        <w:tc>
          <w:tcPr>
            <w:tcW w:w="444" w:type="pct"/>
            <w:tcBorders>
              <w:top w:val="single" w:sz="4" w:space="0" w:color="auto"/>
              <w:left w:val="single" w:sz="4" w:space="0" w:color="auto"/>
              <w:bottom w:val="single" w:sz="4" w:space="0" w:color="auto"/>
              <w:right w:val="nil"/>
            </w:tcBorders>
            <w:shd w:val="clear" w:color="auto" w:fill="FFFFFF"/>
            <w:vAlign w:val="center"/>
          </w:tcPr>
          <w:p w14:paraId="6D136EB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12,18</w:t>
            </w:r>
          </w:p>
        </w:tc>
        <w:tc>
          <w:tcPr>
            <w:tcW w:w="432" w:type="pct"/>
            <w:tcBorders>
              <w:top w:val="single" w:sz="4" w:space="0" w:color="auto"/>
              <w:left w:val="single" w:sz="4" w:space="0" w:color="auto"/>
              <w:bottom w:val="single" w:sz="4" w:space="0" w:color="auto"/>
              <w:right w:val="nil"/>
            </w:tcBorders>
            <w:shd w:val="clear" w:color="auto" w:fill="FFFFFF"/>
            <w:vAlign w:val="center"/>
          </w:tcPr>
          <w:p w14:paraId="1D8C91FF"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19,42</w:t>
            </w:r>
          </w:p>
        </w:tc>
        <w:tc>
          <w:tcPr>
            <w:tcW w:w="437" w:type="pct"/>
            <w:tcBorders>
              <w:top w:val="single" w:sz="4" w:space="0" w:color="auto"/>
              <w:left w:val="single" w:sz="4" w:space="0" w:color="auto"/>
              <w:bottom w:val="single" w:sz="4" w:space="0" w:color="auto"/>
              <w:right w:val="nil"/>
            </w:tcBorders>
            <w:shd w:val="clear" w:color="auto" w:fill="FFFFFF"/>
            <w:vAlign w:val="center"/>
          </w:tcPr>
          <w:p w14:paraId="34C999D0"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26,45</w:t>
            </w:r>
          </w:p>
        </w:tc>
        <w:tc>
          <w:tcPr>
            <w:tcW w:w="505" w:type="pct"/>
            <w:tcBorders>
              <w:top w:val="single" w:sz="4" w:space="0" w:color="auto"/>
              <w:left w:val="single" w:sz="4" w:space="0" w:color="auto"/>
              <w:bottom w:val="single" w:sz="4" w:space="0" w:color="auto"/>
              <w:right w:val="nil"/>
            </w:tcBorders>
            <w:shd w:val="clear" w:color="auto" w:fill="FFFFFF"/>
            <w:vAlign w:val="center"/>
          </w:tcPr>
          <w:p w14:paraId="351E808D"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101,57</w:t>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6E367FB4" w14:textId="77777777" w:rsidR="0081301C" w:rsidRPr="007533AB" w:rsidRDefault="0081301C" w:rsidP="0081301C">
            <w:pPr>
              <w:jc w:val="center"/>
              <w:rPr>
                <w:rFonts w:ascii="Times New Roman" w:hAnsi="Times New Roman" w:cs="Times New Roman"/>
                <w:color w:val="auto"/>
              </w:rPr>
            </w:pPr>
            <w:r w:rsidRPr="007533AB">
              <w:rPr>
                <w:rFonts w:ascii="Times New Roman" w:hAnsi="Times New Roman" w:cs="Times New Roman"/>
                <w:color w:val="auto"/>
              </w:rPr>
              <w:t>184,68</w:t>
            </w:r>
          </w:p>
        </w:tc>
      </w:tr>
    </w:tbl>
    <w:p w14:paraId="6D73A1A8" w14:textId="77777777" w:rsidR="00A6286C" w:rsidRPr="007533AB" w:rsidRDefault="00A6286C" w:rsidP="007533AB">
      <w:pPr>
        <w:spacing w:after="80" w:line="320" w:lineRule="exact"/>
        <w:ind w:firstLine="567"/>
        <w:jc w:val="both"/>
        <w:rPr>
          <w:rFonts w:ascii="Times New Roman" w:hAnsi="Times New Roman" w:cs="Times New Roman"/>
          <w:i/>
          <w:color w:val="auto"/>
          <w:spacing w:val="8"/>
          <w:sz w:val="28"/>
          <w:szCs w:val="28"/>
        </w:rPr>
      </w:pPr>
      <w:r w:rsidRPr="007533AB">
        <w:rPr>
          <w:rFonts w:ascii="Times New Roman" w:hAnsi="Times New Roman" w:cs="Times New Roman"/>
          <w:i/>
          <w:color w:val="auto"/>
          <w:spacing w:val="8"/>
          <w:sz w:val="28"/>
          <w:szCs w:val="28"/>
        </w:rPr>
        <w:t>Ghi chú:</w:t>
      </w:r>
    </w:p>
    <w:p w14:paraId="080D8F7D"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(1) Mức trên tính cho KK3, mức cho các KK khác tính theo hệ số tại Bảng 2</w:t>
      </w:r>
      <w:r w:rsidR="00421CBB" w:rsidRPr="007533AB">
        <w:rPr>
          <w:rFonts w:ascii="Times New Roman" w:hAnsi="Times New Roman" w:cs="Times New Roman"/>
          <w:color w:val="auto"/>
          <w:spacing w:val="8"/>
          <w:sz w:val="28"/>
          <w:szCs w:val="28"/>
        </w:rPr>
        <w:t>4</w:t>
      </w:r>
      <w:r w:rsidRPr="007533AB">
        <w:rPr>
          <w:rFonts w:ascii="Times New Roman" w:hAnsi="Times New Roman" w:cs="Times New Roman"/>
          <w:color w:val="auto"/>
          <w:spacing w:val="8"/>
          <w:sz w:val="28"/>
          <w:szCs w:val="28"/>
        </w:rPr>
        <w:t>:</w:t>
      </w:r>
    </w:p>
    <w:p w14:paraId="0B465FCB"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2</w:t>
      </w:r>
      <w:r w:rsidR="00421CBB" w:rsidRPr="00C20288">
        <w:rPr>
          <w:rFonts w:ascii="Times New Roman" w:hAnsi="Times New Roman" w:cs="Times New Roman"/>
          <w:b/>
          <w:i/>
          <w:color w:val="auto"/>
          <w:sz w:val="26"/>
          <w:szCs w:val="26"/>
          <w:lang w:val="en-US"/>
        </w:rPr>
        <w:t>4</w:t>
      </w:r>
    </w:p>
    <w:tbl>
      <w:tblPr>
        <w:tblW w:w="0" w:type="auto"/>
        <w:jc w:val="center"/>
        <w:tblCellMar>
          <w:left w:w="0" w:type="dxa"/>
          <w:right w:w="0" w:type="dxa"/>
        </w:tblCellMar>
        <w:tblLook w:val="0000" w:firstRow="0" w:lastRow="0" w:firstColumn="0" w:lastColumn="0" w:noHBand="0" w:noVBand="0"/>
      </w:tblPr>
      <w:tblGrid>
        <w:gridCol w:w="680"/>
        <w:gridCol w:w="1162"/>
        <w:gridCol w:w="1162"/>
        <w:gridCol w:w="1414"/>
        <w:gridCol w:w="1414"/>
        <w:gridCol w:w="1414"/>
        <w:gridCol w:w="1667"/>
      </w:tblGrid>
      <w:tr w:rsidR="0053741C" w:rsidRPr="007533AB" w14:paraId="2ABD031F" w14:textId="77777777" w:rsidTr="004F3960">
        <w:trPr>
          <w:jc w:val="center"/>
        </w:trPr>
        <w:tc>
          <w:tcPr>
            <w:tcW w:w="680" w:type="dxa"/>
            <w:tcBorders>
              <w:top w:val="single" w:sz="4" w:space="0" w:color="auto"/>
              <w:left w:val="single" w:sz="4" w:space="0" w:color="auto"/>
              <w:bottom w:val="nil"/>
              <w:right w:val="nil"/>
            </w:tcBorders>
            <w:shd w:val="clear" w:color="auto" w:fill="FFFFFF"/>
            <w:vAlign w:val="center"/>
          </w:tcPr>
          <w:p w14:paraId="25D596C2"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KK</w:t>
            </w:r>
          </w:p>
        </w:tc>
        <w:tc>
          <w:tcPr>
            <w:tcW w:w="1162" w:type="dxa"/>
            <w:tcBorders>
              <w:top w:val="single" w:sz="4" w:space="0" w:color="auto"/>
              <w:left w:val="single" w:sz="4" w:space="0" w:color="auto"/>
              <w:bottom w:val="nil"/>
              <w:right w:val="single" w:sz="4" w:space="0" w:color="auto"/>
            </w:tcBorders>
            <w:shd w:val="clear" w:color="auto" w:fill="FFFFFF"/>
            <w:vAlign w:val="center"/>
          </w:tcPr>
          <w:p w14:paraId="0E056A2B"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1/200</w:t>
            </w:r>
          </w:p>
        </w:tc>
        <w:tc>
          <w:tcPr>
            <w:tcW w:w="1162" w:type="dxa"/>
            <w:tcBorders>
              <w:top w:val="single" w:sz="4" w:space="0" w:color="auto"/>
              <w:left w:val="single" w:sz="4" w:space="0" w:color="auto"/>
              <w:bottom w:val="nil"/>
              <w:right w:val="nil"/>
            </w:tcBorders>
            <w:shd w:val="clear" w:color="auto" w:fill="FFFFFF"/>
            <w:vAlign w:val="center"/>
          </w:tcPr>
          <w:p w14:paraId="00C6B75C"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1/500</w:t>
            </w:r>
          </w:p>
        </w:tc>
        <w:tc>
          <w:tcPr>
            <w:tcW w:w="1414" w:type="dxa"/>
            <w:tcBorders>
              <w:top w:val="single" w:sz="4" w:space="0" w:color="auto"/>
              <w:left w:val="single" w:sz="4" w:space="0" w:color="auto"/>
              <w:bottom w:val="nil"/>
              <w:right w:val="nil"/>
            </w:tcBorders>
            <w:shd w:val="clear" w:color="auto" w:fill="FFFFFF"/>
            <w:vAlign w:val="center"/>
          </w:tcPr>
          <w:p w14:paraId="6274FFB0"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1/1000</w:t>
            </w:r>
          </w:p>
        </w:tc>
        <w:tc>
          <w:tcPr>
            <w:tcW w:w="1414" w:type="dxa"/>
            <w:tcBorders>
              <w:top w:val="single" w:sz="4" w:space="0" w:color="auto"/>
              <w:left w:val="single" w:sz="4" w:space="0" w:color="auto"/>
              <w:bottom w:val="nil"/>
              <w:right w:val="nil"/>
            </w:tcBorders>
            <w:shd w:val="clear" w:color="auto" w:fill="FFFFFF"/>
            <w:vAlign w:val="center"/>
          </w:tcPr>
          <w:p w14:paraId="3D81F6C7"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1/2000</w:t>
            </w:r>
          </w:p>
        </w:tc>
        <w:tc>
          <w:tcPr>
            <w:tcW w:w="1414" w:type="dxa"/>
            <w:tcBorders>
              <w:top w:val="single" w:sz="4" w:space="0" w:color="auto"/>
              <w:left w:val="single" w:sz="4" w:space="0" w:color="auto"/>
              <w:bottom w:val="nil"/>
              <w:right w:val="nil"/>
            </w:tcBorders>
            <w:shd w:val="clear" w:color="auto" w:fill="FFFFFF"/>
            <w:vAlign w:val="center"/>
          </w:tcPr>
          <w:p w14:paraId="3DE50E8E"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1/5000</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176C2465" w14:textId="77777777" w:rsidR="0053741C" w:rsidRPr="007533AB" w:rsidRDefault="0053741C" w:rsidP="0053741C">
            <w:pPr>
              <w:jc w:val="center"/>
              <w:rPr>
                <w:rFonts w:ascii="Times New Roman" w:hAnsi="Times New Roman" w:cs="Times New Roman"/>
                <w:b/>
                <w:color w:val="auto"/>
              </w:rPr>
            </w:pPr>
            <w:r w:rsidRPr="007533AB">
              <w:rPr>
                <w:rFonts w:ascii="Times New Roman" w:hAnsi="Times New Roman" w:cs="Times New Roman"/>
                <w:b/>
                <w:color w:val="auto"/>
              </w:rPr>
              <w:t>1/10000</w:t>
            </w:r>
          </w:p>
        </w:tc>
      </w:tr>
      <w:tr w:rsidR="0053741C" w:rsidRPr="007533AB" w14:paraId="033DFBE4" w14:textId="77777777" w:rsidTr="004F3960">
        <w:trPr>
          <w:jc w:val="center"/>
        </w:trPr>
        <w:tc>
          <w:tcPr>
            <w:tcW w:w="680" w:type="dxa"/>
            <w:tcBorders>
              <w:top w:val="single" w:sz="4" w:space="0" w:color="auto"/>
              <w:left w:val="single" w:sz="4" w:space="0" w:color="auto"/>
              <w:bottom w:val="nil"/>
              <w:right w:val="nil"/>
            </w:tcBorders>
            <w:shd w:val="clear" w:color="auto" w:fill="FFFFFF"/>
            <w:vAlign w:val="center"/>
          </w:tcPr>
          <w:p w14:paraId="302D7A3B"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w:t>
            </w:r>
          </w:p>
        </w:tc>
        <w:tc>
          <w:tcPr>
            <w:tcW w:w="1162" w:type="dxa"/>
            <w:tcBorders>
              <w:top w:val="single" w:sz="4" w:space="0" w:color="auto"/>
              <w:left w:val="single" w:sz="4" w:space="0" w:color="auto"/>
              <w:bottom w:val="nil"/>
              <w:right w:val="single" w:sz="4" w:space="0" w:color="auto"/>
            </w:tcBorders>
            <w:shd w:val="clear" w:color="auto" w:fill="FFFFFF"/>
            <w:vAlign w:val="center"/>
          </w:tcPr>
          <w:p w14:paraId="5BB6E53A"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w:t>
            </w:r>
            <w:r w:rsidRPr="007533AB">
              <w:rPr>
                <w:rFonts w:ascii="Times New Roman" w:hAnsi="Times New Roman" w:cs="Times New Roman"/>
                <w:color w:val="auto"/>
                <w:lang w:val="en-US"/>
              </w:rPr>
              <w:t>,</w:t>
            </w:r>
            <w:r w:rsidRPr="007533AB">
              <w:rPr>
                <w:rFonts w:ascii="Times New Roman" w:hAnsi="Times New Roman" w:cs="Times New Roman"/>
                <w:color w:val="auto"/>
              </w:rPr>
              <w:t>70</w:t>
            </w:r>
          </w:p>
        </w:tc>
        <w:tc>
          <w:tcPr>
            <w:tcW w:w="1162" w:type="dxa"/>
            <w:tcBorders>
              <w:top w:val="single" w:sz="4" w:space="0" w:color="auto"/>
              <w:left w:val="single" w:sz="4" w:space="0" w:color="auto"/>
              <w:bottom w:val="nil"/>
              <w:right w:val="nil"/>
            </w:tcBorders>
            <w:shd w:val="clear" w:color="auto" w:fill="FFFFFF"/>
            <w:vAlign w:val="center"/>
          </w:tcPr>
          <w:p w14:paraId="1284B9F7"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0,60</w:t>
            </w:r>
          </w:p>
        </w:tc>
        <w:tc>
          <w:tcPr>
            <w:tcW w:w="1414" w:type="dxa"/>
            <w:tcBorders>
              <w:top w:val="single" w:sz="4" w:space="0" w:color="auto"/>
              <w:left w:val="single" w:sz="4" w:space="0" w:color="auto"/>
              <w:bottom w:val="nil"/>
              <w:right w:val="nil"/>
            </w:tcBorders>
            <w:shd w:val="clear" w:color="auto" w:fill="FFFFFF"/>
            <w:vAlign w:val="center"/>
          </w:tcPr>
          <w:p w14:paraId="08DEEEAF"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0,70</w:t>
            </w:r>
          </w:p>
        </w:tc>
        <w:tc>
          <w:tcPr>
            <w:tcW w:w="1414" w:type="dxa"/>
            <w:tcBorders>
              <w:top w:val="single" w:sz="4" w:space="0" w:color="auto"/>
              <w:left w:val="single" w:sz="4" w:space="0" w:color="auto"/>
              <w:bottom w:val="nil"/>
              <w:right w:val="nil"/>
            </w:tcBorders>
            <w:shd w:val="clear" w:color="auto" w:fill="FFFFFF"/>
            <w:vAlign w:val="center"/>
          </w:tcPr>
          <w:p w14:paraId="6B775AA8"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0,70</w:t>
            </w:r>
          </w:p>
        </w:tc>
        <w:tc>
          <w:tcPr>
            <w:tcW w:w="1414" w:type="dxa"/>
            <w:tcBorders>
              <w:top w:val="single" w:sz="4" w:space="0" w:color="auto"/>
              <w:left w:val="single" w:sz="4" w:space="0" w:color="auto"/>
              <w:bottom w:val="nil"/>
              <w:right w:val="nil"/>
            </w:tcBorders>
            <w:shd w:val="clear" w:color="auto" w:fill="FFFFFF"/>
            <w:vAlign w:val="center"/>
          </w:tcPr>
          <w:p w14:paraId="5CDDC9E1"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0,77</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4396977A"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0,77</w:t>
            </w:r>
          </w:p>
        </w:tc>
      </w:tr>
      <w:tr w:rsidR="0053741C" w:rsidRPr="007533AB" w14:paraId="2E251BE7" w14:textId="77777777" w:rsidTr="004F3960">
        <w:trPr>
          <w:jc w:val="center"/>
        </w:trPr>
        <w:tc>
          <w:tcPr>
            <w:tcW w:w="680" w:type="dxa"/>
            <w:tcBorders>
              <w:top w:val="single" w:sz="4" w:space="0" w:color="auto"/>
              <w:left w:val="single" w:sz="4" w:space="0" w:color="auto"/>
              <w:bottom w:val="nil"/>
              <w:right w:val="nil"/>
            </w:tcBorders>
            <w:shd w:val="clear" w:color="auto" w:fill="FFFFFF"/>
            <w:vAlign w:val="center"/>
          </w:tcPr>
          <w:p w14:paraId="7BF501C3"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2</w:t>
            </w:r>
          </w:p>
        </w:tc>
        <w:tc>
          <w:tcPr>
            <w:tcW w:w="1162" w:type="dxa"/>
            <w:tcBorders>
              <w:top w:val="single" w:sz="4" w:space="0" w:color="auto"/>
              <w:left w:val="single" w:sz="4" w:space="0" w:color="auto"/>
              <w:bottom w:val="nil"/>
              <w:right w:val="single" w:sz="4" w:space="0" w:color="auto"/>
            </w:tcBorders>
            <w:shd w:val="clear" w:color="auto" w:fill="FFFFFF"/>
            <w:vAlign w:val="center"/>
          </w:tcPr>
          <w:p w14:paraId="01518EEE"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w:t>
            </w:r>
            <w:r w:rsidRPr="007533AB">
              <w:rPr>
                <w:rFonts w:ascii="Times New Roman" w:hAnsi="Times New Roman" w:cs="Times New Roman"/>
                <w:color w:val="auto"/>
                <w:lang w:val="en-US"/>
              </w:rPr>
              <w:t>,</w:t>
            </w:r>
            <w:r w:rsidRPr="007533AB">
              <w:rPr>
                <w:rFonts w:ascii="Times New Roman" w:hAnsi="Times New Roman" w:cs="Times New Roman"/>
                <w:color w:val="auto"/>
              </w:rPr>
              <w:t>85</w:t>
            </w:r>
          </w:p>
        </w:tc>
        <w:tc>
          <w:tcPr>
            <w:tcW w:w="1162" w:type="dxa"/>
            <w:tcBorders>
              <w:top w:val="single" w:sz="4" w:space="0" w:color="auto"/>
              <w:left w:val="single" w:sz="4" w:space="0" w:color="auto"/>
              <w:bottom w:val="nil"/>
              <w:right w:val="nil"/>
            </w:tcBorders>
            <w:shd w:val="clear" w:color="auto" w:fill="FFFFFF"/>
            <w:vAlign w:val="center"/>
          </w:tcPr>
          <w:p w14:paraId="30E4F908"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0,75</w:t>
            </w:r>
          </w:p>
        </w:tc>
        <w:tc>
          <w:tcPr>
            <w:tcW w:w="1414" w:type="dxa"/>
            <w:tcBorders>
              <w:top w:val="single" w:sz="4" w:space="0" w:color="auto"/>
              <w:left w:val="single" w:sz="4" w:space="0" w:color="auto"/>
              <w:bottom w:val="nil"/>
              <w:right w:val="nil"/>
            </w:tcBorders>
            <w:shd w:val="clear" w:color="auto" w:fill="FFFFFF"/>
            <w:vAlign w:val="center"/>
          </w:tcPr>
          <w:p w14:paraId="5B328711"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0,85</w:t>
            </w:r>
          </w:p>
        </w:tc>
        <w:tc>
          <w:tcPr>
            <w:tcW w:w="1414" w:type="dxa"/>
            <w:tcBorders>
              <w:top w:val="single" w:sz="4" w:space="0" w:color="auto"/>
              <w:left w:val="single" w:sz="4" w:space="0" w:color="auto"/>
              <w:bottom w:val="nil"/>
              <w:right w:val="nil"/>
            </w:tcBorders>
            <w:shd w:val="clear" w:color="auto" w:fill="FFFFFF"/>
            <w:vAlign w:val="center"/>
          </w:tcPr>
          <w:p w14:paraId="3C747061"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0,85</w:t>
            </w:r>
          </w:p>
        </w:tc>
        <w:tc>
          <w:tcPr>
            <w:tcW w:w="1414" w:type="dxa"/>
            <w:tcBorders>
              <w:top w:val="single" w:sz="4" w:space="0" w:color="auto"/>
              <w:left w:val="single" w:sz="4" w:space="0" w:color="auto"/>
              <w:bottom w:val="nil"/>
              <w:right w:val="nil"/>
            </w:tcBorders>
            <w:shd w:val="clear" w:color="auto" w:fill="FFFFFF"/>
            <w:vAlign w:val="center"/>
          </w:tcPr>
          <w:p w14:paraId="5A080943"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0,92</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015828E2"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0,92</w:t>
            </w:r>
          </w:p>
        </w:tc>
      </w:tr>
      <w:tr w:rsidR="0053741C" w:rsidRPr="007533AB" w14:paraId="30D91CCA" w14:textId="77777777" w:rsidTr="004F3960">
        <w:trPr>
          <w:jc w:val="center"/>
        </w:trPr>
        <w:tc>
          <w:tcPr>
            <w:tcW w:w="680" w:type="dxa"/>
            <w:tcBorders>
              <w:top w:val="single" w:sz="4" w:space="0" w:color="auto"/>
              <w:left w:val="single" w:sz="4" w:space="0" w:color="auto"/>
              <w:bottom w:val="nil"/>
              <w:right w:val="nil"/>
            </w:tcBorders>
            <w:shd w:val="clear" w:color="auto" w:fill="FFFFFF"/>
            <w:vAlign w:val="center"/>
          </w:tcPr>
          <w:p w14:paraId="60AC306E"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3</w:t>
            </w:r>
          </w:p>
        </w:tc>
        <w:tc>
          <w:tcPr>
            <w:tcW w:w="1162" w:type="dxa"/>
            <w:tcBorders>
              <w:top w:val="single" w:sz="4" w:space="0" w:color="auto"/>
              <w:left w:val="single" w:sz="4" w:space="0" w:color="auto"/>
              <w:bottom w:val="nil"/>
              <w:right w:val="single" w:sz="4" w:space="0" w:color="auto"/>
            </w:tcBorders>
            <w:shd w:val="clear" w:color="auto" w:fill="FFFFFF"/>
            <w:vAlign w:val="center"/>
          </w:tcPr>
          <w:p w14:paraId="48CAC430"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162" w:type="dxa"/>
            <w:tcBorders>
              <w:top w:val="single" w:sz="4" w:space="0" w:color="auto"/>
              <w:left w:val="single" w:sz="4" w:space="0" w:color="auto"/>
              <w:bottom w:val="nil"/>
              <w:right w:val="nil"/>
            </w:tcBorders>
            <w:shd w:val="clear" w:color="auto" w:fill="FFFFFF"/>
            <w:vAlign w:val="center"/>
          </w:tcPr>
          <w:p w14:paraId="25D54DE4"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414" w:type="dxa"/>
            <w:tcBorders>
              <w:top w:val="single" w:sz="4" w:space="0" w:color="auto"/>
              <w:left w:val="single" w:sz="4" w:space="0" w:color="auto"/>
              <w:bottom w:val="nil"/>
              <w:right w:val="nil"/>
            </w:tcBorders>
            <w:shd w:val="clear" w:color="auto" w:fill="FFFFFF"/>
            <w:vAlign w:val="center"/>
          </w:tcPr>
          <w:p w14:paraId="0319DF40"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414" w:type="dxa"/>
            <w:tcBorders>
              <w:top w:val="single" w:sz="4" w:space="0" w:color="auto"/>
              <w:left w:val="single" w:sz="4" w:space="0" w:color="auto"/>
              <w:bottom w:val="nil"/>
              <w:right w:val="nil"/>
            </w:tcBorders>
            <w:shd w:val="clear" w:color="auto" w:fill="FFFFFF"/>
            <w:vAlign w:val="center"/>
          </w:tcPr>
          <w:p w14:paraId="12964F4D"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414" w:type="dxa"/>
            <w:tcBorders>
              <w:top w:val="single" w:sz="4" w:space="0" w:color="auto"/>
              <w:left w:val="single" w:sz="4" w:space="0" w:color="auto"/>
              <w:bottom w:val="nil"/>
              <w:right w:val="nil"/>
            </w:tcBorders>
            <w:shd w:val="clear" w:color="auto" w:fill="FFFFFF"/>
            <w:vAlign w:val="center"/>
          </w:tcPr>
          <w:p w14:paraId="2B6D0788"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10C6AC9F"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1,00</w:t>
            </w:r>
          </w:p>
        </w:tc>
      </w:tr>
      <w:tr w:rsidR="0053741C" w:rsidRPr="007533AB" w14:paraId="38345ED9" w14:textId="77777777" w:rsidTr="004F3960">
        <w:trPr>
          <w:jc w:val="center"/>
        </w:trPr>
        <w:tc>
          <w:tcPr>
            <w:tcW w:w="680" w:type="dxa"/>
            <w:tcBorders>
              <w:top w:val="single" w:sz="4" w:space="0" w:color="auto"/>
              <w:left w:val="single" w:sz="4" w:space="0" w:color="auto"/>
              <w:bottom w:val="nil"/>
              <w:right w:val="nil"/>
            </w:tcBorders>
            <w:shd w:val="clear" w:color="auto" w:fill="FFFFFF"/>
            <w:vAlign w:val="center"/>
          </w:tcPr>
          <w:p w14:paraId="143240BC"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4</w:t>
            </w:r>
          </w:p>
        </w:tc>
        <w:tc>
          <w:tcPr>
            <w:tcW w:w="1162" w:type="dxa"/>
            <w:tcBorders>
              <w:top w:val="single" w:sz="4" w:space="0" w:color="auto"/>
              <w:left w:val="single" w:sz="4" w:space="0" w:color="auto"/>
              <w:bottom w:val="nil"/>
              <w:right w:val="single" w:sz="4" w:space="0" w:color="auto"/>
            </w:tcBorders>
            <w:shd w:val="clear" w:color="auto" w:fill="FFFFFF"/>
            <w:vAlign w:val="center"/>
          </w:tcPr>
          <w:p w14:paraId="66EA2D7C"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1,20</w:t>
            </w:r>
          </w:p>
        </w:tc>
        <w:tc>
          <w:tcPr>
            <w:tcW w:w="1162" w:type="dxa"/>
            <w:tcBorders>
              <w:top w:val="single" w:sz="4" w:space="0" w:color="auto"/>
              <w:left w:val="single" w:sz="4" w:space="0" w:color="auto"/>
              <w:bottom w:val="nil"/>
              <w:right w:val="nil"/>
            </w:tcBorders>
            <w:shd w:val="clear" w:color="auto" w:fill="FFFFFF"/>
            <w:vAlign w:val="center"/>
          </w:tcPr>
          <w:p w14:paraId="40DFC8EF"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1,30</w:t>
            </w:r>
          </w:p>
        </w:tc>
        <w:tc>
          <w:tcPr>
            <w:tcW w:w="1414" w:type="dxa"/>
            <w:tcBorders>
              <w:top w:val="single" w:sz="4" w:space="0" w:color="auto"/>
              <w:left w:val="single" w:sz="4" w:space="0" w:color="auto"/>
              <w:bottom w:val="nil"/>
              <w:right w:val="nil"/>
            </w:tcBorders>
            <w:shd w:val="clear" w:color="auto" w:fill="FFFFFF"/>
            <w:vAlign w:val="center"/>
          </w:tcPr>
          <w:p w14:paraId="642C5F53"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1,25</w:t>
            </w:r>
          </w:p>
        </w:tc>
        <w:tc>
          <w:tcPr>
            <w:tcW w:w="1414" w:type="dxa"/>
            <w:tcBorders>
              <w:top w:val="single" w:sz="4" w:space="0" w:color="auto"/>
              <w:left w:val="single" w:sz="4" w:space="0" w:color="auto"/>
              <w:bottom w:val="nil"/>
              <w:right w:val="nil"/>
            </w:tcBorders>
            <w:shd w:val="clear" w:color="auto" w:fill="FFFFFF"/>
            <w:vAlign w:val="center"/>
          </w:tcPr>
          <w:p w14:paraId="1551DF94"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1,30</w:t>
            </w:r>
          </w:p>
        </w:tc>
        <w:tc>
          <w:tcPr>
            <w:tcW w:w="1414" w:type="dxa"/>
            <w:tcBorders>
              <w:top w:val="single" w:sz="4" w:space="0" w:color="auto"/>
              <w:left w:val="single" w:sz="4" w:space="0" w:color="auto"/>
              <w:bottom w:val="nil"/>
              <w:right w:val="nil"/>
            </w:tcBorders>
            <w:shd w:val="clear" w:color="auto" w:fill="FFFFFF"/>
            <w:vAlign w:val="center"/>
          </w:tcPr>
          <w:p w14:paraId="00FADDE0"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1,10</w:t>
            </w:r>
          </w:p>
        </w:tc>
        <w:tc>
          <w:tcPr>
            <w:tcW w:w="1667" w:type="dxa"/>
            <w:tcBorders>
              <w:top w:val="single" w:sz="4" w:space="0" w:color="auto"/>
              <w:left w:val="single" w:sz="4" w:space="0" w:color="auto"/>
              <w:bottom w:val="nil"/>
              <w:right w:val="single" w:sz="4" w:space="0" w:color="auto"/>
            </w:tcBorders>
            <w:shd w:val="clear" w:color="auto" w:fill="FFFFFF"/>
            <w:vAlign w:val="center"/>
          </w:tcPr>
          <w:p w14:paraId="331E9B30" w14:textId="77777777" w:rsidR="0053741C" w:rsidRPr="007533AB" w:rsidRDefault="0053741C" w:rsidP="0053741C">
            <w:pPr>
              <w:jc w:val="center"/>
              <w:rPr>
                <w:rFonts w:ascii="Times New Roman" w:hAnsi="Times New Roman" w:cs="Times New Roman"/>
                <w:color w:val="auto"/>
              </w:rPr>
            </w:pPr>
            <w:r w:rsidRPr="007533AB">
              <w:rPr>
                <w:rFonts w:ascii="Times New Roman" w:hAnsi="Times New Roman" w:cs="Times New Roman"/>
                <w:color w:val="auto"/>
              </w:rPr>
              <w:t>1,10</w:t>
            </w:r>
          </w:p>
        </w:tc>
      </w:tr>
      <w:tr w:rsidR="0053741C" w:rsidRPr="007533AB" w14:paraId="3C65C498" w14:textId="77777777" w:rsidTr="004F3960">
        <w:trPr>
          <w:jc w:val="center"/>
        </w:trPr>
        <w:tc>
          <w:tcPr>
            <w:tcW w:w="680" w:type="dxa"/>
            <w:tcBorders>
              <w:top w:val="single" w:sz="4" w:space="0" w:color="auto"/>
              <w:left w:val="single" w:sz="4" w:space="0" w:color="auto"/>
              <w:bottom w:val="single" w:sz="4" w:space="0" w:color="auto"/>
              <w:right w:val="nil"/>
            </w:tcBorders>
            <w:shd w:val="clear" w:color="auto" w:fill="FFFFFF"/>
            <w:vAlign w:val="center"/>
          </w:tcPr>
          <w:p w14:paraId="4C278B14" w14:textId="77777777" w:rsidR="0053741C" w:rsidRPr="007533AB" w:rsidRDefault="0053741C" w:rsidP="001A7339">
            <w:pPr>
              <w:jc w:val="center"/>
              <w:rPr>
                <w:rFonts w:ascii="Times New Roman" w:hAnsi="Times New Roman" w:cs="Times New Roman"/>
                <w:color w:val="auto"/>
              </w:rPr>
            </w:pPr>
            <w:r w:rsidRPr="007533AB">
              <w:rPr>
                <w:rFonts w:ascii="Times New Roman" w:hAnsi="Times New Roman" w:cs="Times New Roman"/>
                <w:color w:val="auto"/>
              </w:rPr>
              <w:t>5</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40F5123" w14:textId="77777777" w:rsidR="0053741C" w:rsidRPr="007533AB" w:rsidRDefault="0053741C" w:rsidP="001A7339">
            <w:pPr>
              <w:jc w:val="center"/>
              <w:rPr>
                <w:rFonts w:ascii="Times New Roman" w:hAnsi="Times New Roman" w:cs="Times New Roman"/>
                <w:color w:val="auto"/>
              </w:rPr>
            </w:pPr>
          </w:p>
        </w:tc>
        <w:tc>
          <w:tcPr>
            <w:tcW w:w="1162" w:type="dxa"/>
            <w:tcBorders>
              <w:top w:val="single" w:sz="4" w:space="0" w:color="auto"/>
              <w:left w:val="single" w:sz="4" w:space="0" w:color="auto"/>
              <w:bottom w:val="single" w:sz="4" w:space="0" w:color="auto"/>
              <w:right w:val="nil"/>
            </w:tcBorders>
            <w:shd w:val="clear" w:color="auto" w:fill="FFFFFF"/>
            <w:vAlign w:val="center"/>
          </w:tcPr>
          <w:p w14:paraId="7AA88181" w14:textId="77777777" w:rsidR="0053741C" w:rsidRPr="007533AB" w:rsidRDefault="0053741C" w:rsidP="001A7339">
            <w:pPr>
              <w:jc w:val="center"/>
              <w:rPr>
                <w:rFonts w:ascii="Times New Roman" w:hAnsi="Times New Roman" w:cs="Times New Roman"/>
                <w:color w:val="auto"/>
              </w:rPr>
            </w:pPr>
            <w:r w:rsidRPr="007533AB">
              <w:rPr>
                <w:rFonts w:ascii="Times New Roman" w:hAnsi="Times New Roman" w:cs="Times New Roman"/>
                <w:color w:val="auto"/>
              </w:rPr>
              <w:t>1,70</w:t>
            </w:r>
          </w:p>
        </w:tc>
        <w:tc>
          <w:tcPr>
            <w:tcW w:w="1414" w:type="dxa"/>
            <w:tcBorders>
              <w:top w:val="single" w:sz="4" w:space="0" w:color="auto"/>
              <w:left w:val="single" w:sz="4" w:space="0" w:color="auto"/>
              <w:bottom w:val="single" w:sz="4" w:space="0" w:color="auto"/>
              <w:right w:val="nil"/>
            </w:tcBorders>
            <w:shd w:val="clear" w:color="auto" w:fill="FFFFFF"/>
            <w:vAlign w:val="center"/>
          </w:tcPr>
          <w:p w14:paraId="2D7D313E" w14:textId="77777777" w:rsidR="0053741C" w:rsidRPr="007533AB" w:rsidRDefault="0053741C" w:rsidP="001A7339">
            <w:pPr>
              <w:jc w:val="center"/>
              <w:rPr>
                <w:rFonts w:ascii="Times New Roman" w:hAnsi="Times New Roman" w:cs="Times New Roman"/>
                <w:color w:val="auto"/>
              </w:rPr>
            </w:pPr>
            <w:r w:rsidRPr="007533AB">
              <w:rPr>
                <w:rFonts w:ascii="Times New Roman" w:hAnsi="Times New Roman" w:cs="Times New Roman"/>
                <w:color w:val="auto"/>
              </w:rPr>
              <w:t>1,56</w:t>
            </w:r>
          </w:p>
        </w:tc>
        <w:tc>
          <w:tcPr>
            <w:tcW w:w="1414" w:type="dxa"/>
            <w:tcBorders>
              <w:top w:val="single" w:sz="4" w:space="0" w:color="auto"/>
              <w:left w:val="single" w:sz="4" w:space="0" w:color="auto"/>
              <w:bottom w:val="single" w:sz="4" w:space="0" w:color="auto"/>
              <w:right w:val="nil"/>
            </w:tcBorders>
            <w:shd w:val="clear" w:color="auto" w:fill="FFFFFF"/>
            <w:vAlign w:val="center"/>
          </w:tcPr>
          <w:p w14:paraId="36D6E945" w14:textId="77777777" w:rsidR="0053741C" w:rsidRPr="007533AB" w:rsidRDefault="0053741C" w:rsidP="001A7339">
            <w:pPr>
              <w:jc w:val="center"/>
              <w:rPr>
                <w:rFonts w:ascii="Times New Roman" w:hAnsi="Times New Roman" w:cs="Times New Roman"/>
                <w:color w:val="auto"/>
              </w:rPr>
            </w:pPr>
            <w:r w:rsidRPr="007533AB">
              <w:rPr>
                <w:rFonts w:ascii="Times New Roman" w:hAnsi="Times New Roman" w:cs="Times New Roman"/>
                <w:color w:val="auto"/>
              </w:rPr>
              <w:t>1,70</w:t>
            </w:r>
          </w:p>
        </w:tc>
        <w:tc>
          <w:tcPr>
            <w:tcW w:w="1414" w:type="dxa"/>
            <w:tcBorders>
              <w:top w:val="single" w:sz="4" w:space="0" w:color="auto"/>
              <w:left w:val="single" w:sz="4" w:space="0" w:color="auto"/>
              <w:bottom w:val="single" w:sz="4" w:space="0" w:color="auto"/>
              <w:right w:val="nil"/>
            </w:tcBorders>
            <w:shd w:val="clear" w:color="auto" w:fill="FFFFFF"/>
            <w:vAlign w:val="center"/>
          </w:tcPr>
          <w:p w14:paraId="6DBFDC6C" w14:textId="77777777" w:rsidR="0053741C" w:rsidRPr="007533AB" w:rsidRDefault="0053741C" w:rsidP="001A7339">
            <w:pPr>
              <w:jc w:val="center"/>
              <w:rPr>
                <w:rFonts w:ascii="Times New Roman" w:hAnsi="Times New Roman" w:cs="Times New Roman"/>
                <w:color w:val="auto"/>
              </w:rPr>
            </w:pP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74780BB3" w14:textId="77777777" w:rsidR="0053741C" w:rsidRPr="007533AB" w:rsidRDefault="0053741C" w:rsidP="001A7339">
            <w:pPr>
              <w:jc w:val="center"/>
              <w:rPr>
                <w:rFonts w:ascii="Times New Roman" w:hAnsi="Times New Roman" w:cs="Times New Roman"/>
                <w:color w:val="auto"/>
              </w:rPr>
            </w:pPr>
          </w:p>
        </w:tc>
      </w:tr>
    </w:tbl>
    <w:p w14:paraId="2733CAB8"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(2) Đất giao thông đường bộ, đường sắt, đê điều và đất thủy hệ được nhà nước giao quản lý không thuộc diện phải cấp GCN khi phải đo vẽ thì được tính bằng 0,3 lần định mức tại Bảng 2</w:t>
      </w:r>
      <w:r w:rsidR="00421CBB" w:rsidRPr="007533AB">
        <w:rPr>
          <w:rFonts w:ascii="Times New Roman" w:hAnsi="Times New Roman" w:cs="Times New Roman"/>
          <w:color w:val="auto"/>
          <w:spacing w:val="8"/>
          <w:sz w:val="28"/>
          <w:szCs w:val="28"/>
        </w:rPr>
        <w:t>3</w:t>
      </w:r>
      <w:r w:rsidRPr="007533AB">
        <w:rPr>
          <w:rFonts w:ascii="Times New Roman" w:hAnsi="Times New Roman" w:cs="Times New Roman"/>
          <w:color w:val="auto"/>
          <w:spacing w:val="8"/>
          <w:sz w:val="28"/>
          <w:szCs w:val="28"/>
        </w:rPr>
        <w:t xml:space="preserve"> và Bảng 2</w:t>
      </w:r>
      <w:r w:rsidR="00421CBB" w:rsidRPr="007533AB">
        <w:rPr>
          <w:rFonts w:ascii="Times New Roman" w:hAnsi="Times New Roman" w:cs="Times New Roman"/>
          <w:color w:val="auto"/>
          <w:spacing w:val="8"/>
          <w:sz w:val="28"/>
          <w:szCs w:val="28"/>
        </w:rPr>
        <w:t>4</w:t>
      </w:r>
      <w:r w:rsidRPr="007533AB">
        <w:rPr>
          <w:rFonts w:ascii="Times New Roman" w:hAnsi="Times New Roman" w:cs="Times New Roman"/>
          <w:color w:val="auto"/>
          <w:spacing w:val="8"/>
          <w:sz w:val="28"/>
          <w:szCs w:val="28"/>
        </w:rPr>
        <w:t>.</w:t>
      </w:r>
    </w:p>
    <w:p w14:paraId="08F4C3F9"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(3) Trường hợp phải đo vẽ chi tiết địa hình thì mức tính bằng 0,10 mức đo vẽ chi tiết.</w:t>
      </w:r>
    </w:p>
    <w:p w14:paraId="310ED3BE" w14:textId="77777777" w:rsidR="00A6286C"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w:t>
      </w:r>
      <w:r w:rsidR="00A6286C" w:rsidRPr="007533AB">
        <w:rPr>
          <w:rFonts w:ascii="Times New Roman" w:hAnsi="Times New Roman" w:cs="Times New Roman"/>
          <w:color w:val="auto"/>
          <w:spacing w:val="8"/>
          <w:sz w:val="28"/>
          <w:szCs w:val="28"/>
        </w:rPr>
        <w:t>Công tác chuẩn bị, xác định ranh giới thửa đất trên thực địa, đối soát kiểm tra, giao nhận Phiếu kết quả đo đạc hiện trạng thửa đất</w:t>
      </w:r>
    </w:p>
    <w:p w14:paraId="20DDE0EA"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Mức tính bằng 0,40 mức dụng cụ đo vẽ chi tiết tại Bảng 2</w:t>
      </w:r>
      <w:r w:rsidR="00421CBB" w:rsidRPr="007533AB">
        <w:rPr>
          <w:rFonts w:ascii="Times New Roman" w:hAnsi="Times New Roman" w:cs="Times New Roman"/>
          <w:color w:val="auto"/>
          <w:spacing w:val="8"/>
          <w:sz w:val="28"/>
          <w:szCs w:val="28"/>
        </w:rPr>
        <w:t>3</w:t>
      </w:r>
      <w:r w:rsidRPr="007533AB">
        <w:rPr>
          <w:rFonts w:ascii="Times New Roman" w:hAnsi="Times New Roman" w:cs="Times New Roman"/>
          <w:color w:val="auto"/>
          <w:spacing w:val="8"/>
          <w:sz w:val="28"/>
          <w:szCs w:val="28"/>
        </w:rPr>
        <w:t xml:space="preserve"> và Bảng 2</w:t>
      </w:r>
      <w:r w:rsidR="00421CBB" w:rsidRPr="007533AB">
        <w:rPr>
          <w:rFonts w:ascii="Times New Roman" w:hAnsi="Times New Roman" w:cs="Times New Roman"/>
          <w:color w:val="auto"/>
          <w:spacing w:val="8"/>
          <w:sz w:val="28"/>
          <w:szCs w:val="28"/>
        </w:rPr>
        <w:t>4</w:t>
      </w:r>
      <w:r w:rsidRPr="007533AB">
        <w:rPr>
          <w:rFonts w:ascii="Times New Roman" w:hAnsi="Times New Roman" w:cs="Times New Roman"/>
          <w:color w:val="auto"/>
          <w:spacing w:val="8"/>
          <w:sz w:val="28"/>
          <w:szCs w:val="28"/>
        </w:rPr>
        <w:t>.</w:t>
      </w:r>
    </w:p>
    <w:p w14:paraId="7B0A3005" w14:textId="77777777" w:rsidR="00A6286C"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b)</w:t>
      </w:r>
      <w:r w:rsidR="00A6286C" w:rsidRPr="007533AB">
        <w:rPr>
          <w:rFonts w:ascii="Times New Roman" w:hAnsi="Times New Roman" w:cs="Times New Roman"/>
          <w:color w:val="auto"/>
          <w:spacing w:val="8"/>
          <w:sz w:val="28"/>
          <w:szCs w:val="28"/>
        </w:rPr>
        <w:t xml:space="preserve"> Thiết bị</w:t>
      </w:r>
    </w:p>
    <w:p w14:paraId="50E126CD"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2</w:t>
      </w:r>
      <w:r w:rsidR="00421CBB" w:rsidRPr="00C20288">
        <w:rPr>
          <w:rFonts w:ascii="Times New Roman" w:hAnsi="Times New Roman" w:cs="Times New Roman"/>
          <w:b/>
          <w:i/>
          <w:color w:val="auto"/>
          <w:sz w:val="26"/>
          <w:szCs w:val="26"/>
          <w:lang w:val="en-US"/>
        </w:rPr>
        <w:t>5</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2456"/>
        <w:gridCol w:w="602"/>
        <w:gridCol w:w="819"/>
        <w:gridCol w:w="989"/>
        <w:gridCol w:w="992"/>
        <w:gridCol w:w="993"/>
        <w:gridCol w:w="992"/>
        <w:gridCol w:w="1134"/>
      </w:tblGrid>
      <w:tr w:rsidR="00A6286C" w:rsidRPr="007533AB" w14:paraId="39329346" w14:textId="77777777" w:rsidTr="001A7339">
        <w:trPr>
          <w:tblHeader/>
          <w:jc w:val="center"/>
        </w:trPr>
        <w:tc>
          <w:tcPr>
            <w:tcW w:w="421" w:type="dxa"/>
            <w:vMerge w:val="restart"/>
            <w:shd w:val="clear" w:color="auto" w:fill="FFFFFF"/>
            <w:vAlign w:val="center"/>
          </w:tcPr>
          <w:p w14:paraId="689A7165"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TT</w:t>
            </w:r>
          </w:p>
        </w:tc>
        <w:tc>
          <w:tcPr>
            <w:tcW w:w="2456" w:type="dxa"/>
            <w:vMerge w:val="restart"/>
            <w:shd w:val="clear" w:color="auto" w:fill="FFFFFF"/>
            <w:vAlign w:val="center"/>
          </w:tcPr>
          <w:p w14:paraId="07FD1140"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602" w:type="dxa"/>
            <w:vMerge w:val="restart"/>
            <w:shd w:val="clear" w:color="auto" w:fill="FFFFFF"/>
            <w:vAlign w:val="center"/>
          </w:tcPr>
          <w:p w14:paraId="128B8AC3"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ĐVT</w:t>
            </w:r>
          </w:p>
        </w:tc>
        <w:tc>
          <w:tcPr>
            <w:tcW w:w="819" w:type="dxa"/>
            <w:vMerge w:val="restart"/>
            <w:shd w:val="clear" w:color="auto" w:fill="FFFFFF"/>
            <w:vAlign w:val="center"/>
          </w:tcPr>
          <w:p w14:paraId="0E570B66"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lang w:val="en-US"/>
              </w:rPr>
              <w:t>C</w:t>
            </w:r>
            <w:r w:rsidRPr="007533AB">
              <w:rPr>
                <w:rFonts w:ascii="Times New Roman" w:hAnsi="Times New Roman" w:cs="Times New Roman"/>
                <w:b/>
                <w:color w:val="auto"/>
              </w:rPr>
              <w:t>/suất</w:t>
            </w:r>
          </w:p>
          <w:p w14:paraId="3C5CF02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(kW/h)</w:t>
            </w:r>
          </w:p>
        </w:tc>
        <w:tc>
          <w:tcPr>
            <w:tcW w:w="5100" w:type="dxa"/>
            <w:gridSpan w:val="5"/>
            <w:shd w:val="clear" w:color="auto" w:fill="FFFFFF"/>
            <w:vAlign w:val="center"/>
          </w:tcPr>
          <w:p w14:paraId="547575BC"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 xml:space="preserve">Định mức theo tỷ lệ bản đồ </w:t>
            </w:r>
            <w:r w:rsidRPr="007533AB">
              <w:rPr>
                <w:rFonts w:ascii="Times New Roman" w:hAnsi="Times New Roman" w:cs="Times New Roman"/>
                <w:color w:val="auto"/>
              </w:rPr>
              <w:t>(Ca/mảnh)</w:t>
            </w:r>
          </w:p>
        </w:tc>
      </w:tr>
      <w:tr w:rsidR="00A6286C" w:rsidRPr="007533AB" w14:paraId="5C359463" w14:textId="77777777" w:rsidTr="001A7339">
        <w:trPr>
          <w:tblHeader/>
          <w:jc w:val="center"/>
        </w:trPr>
        <w:tc>
          <w:tcPr>
            <w:tcW w:w="421" w:type="dxa"/>
            <w:vMerge/>
            <w:shd w:val="clear" w:color="auto" w:fill="FFFFFF"/>
            <w:vAlign w:val="center"/>
          </w:tcPr>
          <w:p w14:paraId="6448C66F" w14:textId="77777777" w:rsidR="00A6286C" w:rsidRPr="007533AB" w:rsidRDefault="00A6286C" w:rsidP="00AB287A">
            <w:pPr>
              <w:spacing w:before="20" w:after="20"/>
              <w:jc w:val="center"/>
              <w:rPr>
                <w:rFonts w:ascii="Times New Roman" w:hAnsi="Times New Roman" w:cs="Times New Roman"/>
                <w:b/>
                <w:color w:val="auto"/>
              </w:rPr>
            </w:pPr>
          </w:p>
        </w:tc>
        <w:tc>
          <w:tcPr>
            <w:tcW w:w="2456" w:type="dxa"/>
            <w:vMerge/>
            <w:shd w:val="clear" w:color="auto" w:fill="FFFFFF"/>
            <w:vAlign w:val="center"/>
          </w:tcPr>
          <w:p w14:paraId="56F180A4" w14:textId="77777777" w:rsidR="00A6286C" w:rsidRPr="007533AB" w:rsidRDefault="00A6286C" w:rsidP="00AB287A">
            <w:pPr>
              <w:spacing w:before="20" w:after="20"/>
              <w:jc w:val="center"/>
              <w:rPr>
                <w:rFonts w:ascii="Times New Roman" w:hAnsi="Times New Roman" w:cs="Times New Roman"/>
                <w:b/>
                <w:color w:val="auto"/>
              </w:rPr>
            </w:pPr>
          </w:p>
        </w:tc>
        <w:tc>
          <w:tcPr>
            <w:tcW w:w="602" w:type="dxa"/>
            <w:vMerge/>
            <w:shd w:val="clear" w:color="auto" w:fill="FFFFFF"/>
            <w:vAlign w:val="center"/>
          </w:tcPr>
          <w:p w14:paraId="09E0F823" w14:textId="77777777" w:rsidR="00A6286C" w:rsidRPr="007533AB" w:rsidRDefault="00A6286C" w:rsidP="00AB287A">
            <w:pPr>
              <w:spacing w:before="20" w:after="20"/>
              <w:jc w:val="center"/>
              <w:rPr>
                <w:rFonts w:ascii="Times New Roman" w:hAnsi="Times New Roman" w:cs="Times New Roman"/>
                <w:b/>
                <w:color w:val="auto"/>
              </w:rPr>
            </w:pPr>
          </w:p>
        </w:tc>
        <w:tc>
          <w:tcPr>
            <w:tcW w:w="819" w:type="dxa"/>
            <w:vMerge/>
            <w:shd w:val="clear" w:color="auto" w:fill="FFFFFF"/>
            <w:vAlign w:val="center"/>
          </w:tcPr>
          <w:p w14:paraId="169C010D" w14:textId="77777777" w:rsidR="00A6286C" w:rsidRPr="007533AB" w:rsidRDefault="00A6286C" w:rsidP="00AB287A">
            <w:pPr>
              <w:spacing w:before="20" w:after="20"/>
              <w:jc w:val="center"/>
              <w:rPr>
                <w:rFonts w:ascii="Times New Roman" w:hAnsi="Times New Roman" w:cs="Times New Roman"/>
                <w:b/>
                <w:color w:val="auto"/>
              </w:rPr>
            </w:pPr>
          </w:p>
        </w:tc>
        <w:tc>
          <w:tcPr>
            <w:tcW w:w="989" w:type="dxa"/>
            <w:shd w:val="clear" w:color="auto" w:fill="FFFFFF"/>
            <w:vAlign w:val="center"/>
          </w:tcPr>
          <w:p w14:paraId="79E11B3F"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KK1</w:t>
            </w:r>
          </w:p>
        </w:tc>
        <w:tc>
          <w:tcPr>
            <w:tcW w:w="992" w:type="dxa"/>
            <w:shd w:val="clear" w:color="auto" w:fill="FFFFFF"/>
            <w:vAlign w:val="center"/>
          </w:tcPr>
          <w:p w14:paraId="4BDF43AF"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KK2</w:t>
            </w:r>
          </w:p>
        </w:tc>
        <w:tc>
          <w:tcPr>
            <w:tcW w:w="993" w:type="dxa"/>
            <w:shd w:val="clear" w:color="auto" w:fill="FFFFFF"/>
            <w:vAlign w:val="center"/>
          </w:tcPr>
          <w:p w14:paraId="4F347DE5"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KK3</w:t>
            </w:r>
          </w:p>
        </w:tc>
        <w:tc>
          <w:tcPr>
            <w:tcW w:w="992" w:type="dxa"/>
            <w:shd w:val="clear" w:color="auto" w:fill="FFFFFF"/>
            <w:vAlign w:val="center"/>
          </w:tcPr>
          <w:p w14:paraId="2BCE948E"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KK4</w:t>
            </w:r>
          </w:p>
        </w:tc>
        <w:tc>
          <w:tcPr>
            <w:tcW w:w="1134" w:type="dxa"/>
            <w:shd w:val="clear" w:color="auto" w:fill="FFFFFF"/>
            <w:vAlign w:val="center"/>
          </w:tcPr>
          <w:p w14:paraId="2F25E7AD" w14:textId="77777777" w:rsidR="00A6286C" w:rsidRPr="007533AB" w:rsidRDefault="00A6286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KK5</w:t>
            </w:r>
          </w:p>
        </w:tc>
      </w:tr>
      <w:tr w:rsidR="00A6286C" w:rsidRPr="007533AB" w14:paraId="127B0AC8" w14:textId="77777777" w:rsidTr="001A7339">
        <w:trPr>
          <w:jc w:val="center"/>
        </w:trPr>
        <w:tc>
          <w:tcPr>
            <w:tcW w:w="421" w:type="dxa"/>
            <w:shd w:val="clear" w:color="auto" w:fill="FFFFFF"/>
            <w:vAlign w:val="center"/>
          </w:tcPr>
          <w:p w14:paraId="0E8A912E" w14:textId="77777777" w:rsidR="00A6286C" w:rsidRPr="007533AB" w:rsidRDefault="00A6286C" w:rsidP="00AB287A">
            <w:pPr>
              <w:spacing w:before="20" w:after="20"/>
              <w:jc w:val="center"/>
              <w:rPr>
                <w:rFonts w:ascii="Times New Roman" w:hAnsi="Times New Roman" w:cs="Times New Roman"/>
                <w:bCs/>
                <w:color w:val="auto"/>
              </w:rPr>
            </w:pPr>
            <w:r w:rsidRPr="007533AB">
              <w:rPr>
                <w:rFonts w:ascii="Times New Roman" w:hAnsi="Times New Roman" w:cs="Times New Roman"/>
                <w:bCs/>
                <w:color w:val="auto"/>
              </w:rPr>
              <w:t>1</w:t>
            </w:r>
          </w:p>
        </w:tc>
        <w:tc>
          <w:tcPr>
            <w:tcW w:w="2456" w:type="dxa"/>
            <w:shd w:val="clear" w:color="auto" w:fill="FFFFFF"/>
            <w:vAlign w:val="center"/>
          </w:tcPr>
          <w:p w14:paraId="74F044CF" w14:textId="77777777" w:rsidR="00A6286C" w:rsidRPr="007533AB" w:rsidRDefault="008221F1" w:rsidP="00AB287A">
            <w:pPr>
              <w:spacing w:before="20" w:after="20"/>
              <w:rPr>
                <w:rFonts w:ascii="Times New Roman" w:hAnsi="Times New Roman" w:cs="Times New Roman"/>
                <w:bCs/>
                <w:color w:val="auto"/>
              </w:rPr>
            </w:pPr>
            <w:r w:rsidRPr="007533AB">
              <w:rPr>
                <w:rFonts w:ascii="Times New Roman" w:hAnsi="Times New Roman" w:cs="Times New Roman"/>
                <w:bCs/>
                <w:color w:val="auto"/>
                <w:lang w:val="en-US"/>
              </w:rPr>
              <w:t xml:space="preserve"> </w:t>
            </w:r>
            <w:r w:rsidR="00A6286C" w:rsidRPr="007533AB">
              <w:rPr>
                <w:rFonts w:ascii="Times New Roman" w:hAnsi="Times New Roman" w:cs="Times New Roman"/>
                <w:bCs/>
                <w:color w:val="auto"/>
              </w:rPr>
              <w:t>Lưới đo vẽ</w:t>
            </w:r>
          </w:p>
        </w:tc>
        <w:tc>
          <w:tcPr>
            <w:tcW w:w="602" w:type="dxa"/>
            <w:shd w:val="clear" w:color="auto" w:fill="FFFFFF"/>
            <w:vAlign w:val="center"/>
          </w:tcPr>
          <w:p w14:paraId="408CB4C2" w14:textId="77777777" w:rsidR="00A6286C" w:rsidRPr="007533AB" w:rsidRDefault="00A6286C" w:rsidP="00AB287A">
            <w:pPr>
              <w:spacing w:before="20" w:after="20"/>
              <w:jc w:val="center"/>
              <w:rPr>
                <w:rFonts w:ascii="Times New Roman" w:hAnsi="Times New Roman" w:cs="Times New Roman"/>
                <w:bCs/>
                <w:color w:val="auto"/>
              </w:rPr>
            </w:pPr>
          </w:p>
        </w:tc>
        <w:tc>
          <w:tcPr>
            <w:tcW w:w="819" w:type="dxa"/>
            <w:shd w:val="clear" w:color="auto" w:fill="FFFFFF"/>
            <w:vAlign w:val="center"/>
          </w:tcPr>
          <w:p w14:paraId="70FF3E2E" w14:textId="77777777" w:rsidR="00A6286C" w:rsidRPr="007533AB" w:rsidRDefault="00A6286C" w:rsidP="00AB287A">
            <w:pPr>
              <w:spacing w:before="20" w:after="20"/>
              <w:jc w:val="center"/>
              <w:rPr>
                <w:rFonts w:ascii="Times New Roman" w:hAnsi="Times New Roman" w:cs="Times New Roman"/>
                <w:bCs/>
                <w:color w:val="auto"/>
              </w:rPr>
            </w:pPr>
          </w:p>
        </w:tc>
        <w:tc>
          <w:tcPr>
            <w:tcW w:w="989" w:type="dxa"/>
            <w:shd w:val="clear" w:color="auto" w:fill="FFFFFF"/>
            <w:vAlign w:val="center"/>
          </w:tcPr>
          <w:p w14:paraId="0B016466" w14:textId="77777777" w:rsidR="00A6286C" w:rsidRPr="007533AB" w:rsidRDefault="00A6286C" w:rsidP="00AB287A">
            <w:pPr>
              <w:spacing w:before="20" w:after="20"/>
              <w:jc w:val="center"/>
              <w:rPr>
                <w:rFonts w:ascii="Times New Roman" w:hAnsi="Times New Roman" w:cs="Times New Roman"/>
                <w:bCs/>
                <w:color w:val="auto"/>
              </w:rPr>
            </w:pPr>
          </w:p>
        </w:tc>
        <w:tc>
          <w:tcPr>
            <w:tcW w:w="992" w:type="dxa"/>
            <w:shd w:val="clear" w:color="auto" w:fill="FFFFFF"/>
            <w:vAlign w:val="center"/>
          </w:tcPr>
          <w:p w14:paraId="4F754FEE" w14:textId="77777777" w:rsidR="00A6286C" w:rsidRPr="007533AB" w:rsidRDefault="00A6286C" w:rsidP="00AB287A">
            <w:pPr>
              <w:spacing w:before="20" w:after="20"/>
              <w:jc w:val="center"/>
              <w:rPr>
                <w:rFonts w:ascii="Times New Roman" w:hAnsi="Times New Roman" w:cs="Times New Roman"/>
                <w:bCs/>
                <w:color w:val="auto"/>
              </w:rPr>
            </w:pPr>
          </w:p>
        </w:tc>
        <w:tc>
          <w:tcPr>
            <w:tcW w:w="993" w:type="dxa"/>
            <w:shd w:val="clear" w:color="auto" w:fill="FFFFFF"/>
            <w:vAlign w:val="center"/>
          </w:tcPr>
          <w:p w14:paraId="6288441C" w14:textId="77777777" w:rsidR="00A6286C" w:rsidRPr="007533AB" w:rsidRDefault="00A6286C" w:rsidP="00AB287A">
            <w:pPr>
              <w:spacing w:before="20" w:after="20"/>
              <w:jc w:val="center"/>
              <w:rPr>
                <w:rFonts w:ascii="Times New Roman" w:hAnsi="Times New Roman" w:cs="Times New Roman"/>
                <w:bCs/>
                <w:color w:val="auto"/>
              </w:rPr>
            </w:pPr>
          </w:p>
        </w:tc>
        <w:tc>
          <w:tcPr>
            <w:tcW w:w="992" w:type="dxa"/>
            <w:shd w:val="clear" w:color="auto" w:fill="FFFFFF"/>
            <w:vAlign w:val="center"/>
          </w:tcPr>
          <w:p w14:paraId="20A9E088" w14:textId="77777777" w:rsidR="00A6286C" w:rsidRPr="007533AB" w:rsidRDefault="00A6286C" w:rsidP="00AB287A">
            <w:pPr>
              <w:spacing w:before="20" w:after="20"/>
              <w:jc w:val="center"/>
              <w:rPr>
                <w:rFonts w:ascii="Times New Roman" w:hAnsi="Times New Roman" w:cs="Times New Roman"/>
                <w:bCs/>
                <w:color w:val="auto"/>
              </w:rPr>
            </w:pPr>
          </w:p>
        </w:tc>
        <w:tc>
          <w:tcPr>
            <w:tcW w:w="1134" w:type="dxa"/>
            <w:shd w:val="clear" w:color="auto" w:fill="FFFFFF"/>
            <w:vAlign w:val="center"/>
          </w:tcPr>
          <w:p w14:paraId="30178CA3" w14:textId="77777777" w:rsidR="00A6286C" w:rsidRPr="007533AB" w:rsidRDefault="00A6286C" w:rsidP="00AB287A">
            <w:pPr>
              <w:spacing w:before="20" w:after="20"/>
              <w:jc w:val="center"/>
              <w:rPr>
                <w:rFonts w:ascii="Times New Roman" w:hAnsi="Times New Roman" w:cs="Times New Roman"/>
                <w:bCs/>
                <w:color w:val="auto"/>
              </w:rPr>
            </w:pPr>
          </w:p>
        </w:tc>
      </w:tr>
      <w:tr w:rsidR="0053741C" w:rsidRPr="007533AB" w14:paraId="08BE4FBE" w14:textId="77777777" w:rsidTr="001A7339">
        <w:trPr>
          <w:jc w:val="center"/>
        </w:trPr>
        <w:tc>
          <w:tcPr>
            <w:tcW w:w="421" w:type="dxa"/>
            <w:shd w:val="clear" w:color="auto" w:fill="FFFFFF"/>
            <w:vAlign w:val="center"/>
          </w:tcPr>
          <w:p w14:paraId="15594BAA" w14:textId="77777777" w:rsidR="0053741C" w:rsidRPr="007533AB" w:rsidRDefault="005374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rPr>
              <w:t>a</w:t>
            </w:r>
          </w:p>
        </w:tc>
        <w:tc>
          <w:tcPr>
            <w:tcW w:w="2456" w:type="dxa"/>
            <w:shd w:val="clear" w:color="auto" w:fill="FFFFFF"/>
            <w:vAlign w:val="center"/>
          </w:tcPr>
          <w:p w14:paraId="1DB8644B" w14:textId="77777777" w:rsidR="0053741C" w:rsidRPr="007533AB" w:rsidRDefault="005374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1/200</w:t>
            </w:r>
          </w:p>
        </w:tc>
        <w:tc>
          <w:tcPr>
            <w:tcW w:w="602" w:type="dxa"/>
            <w:shd w:val="clear" w:color="auto" w:fill="FFFFFF"/>
            <w:vAlign w:val="center"/>
          </w:tcPr>
          <w:p w14:paraId="45EC592D" w14:textId="77777777" w:rsidR="0053741C" w:rsidRPr="007533AB" w:rsidRDefault="0053741C" w:rsidP="00AB287A">
            <w:pPr>
              <w:spacing w:before="20" w:after="20"/>
              <w:jc w:val="center"/>
              <w:rPr>
                <w:rFonts w:ascii="Times New Roman" w:hAnsi="Times New Roman" w:cs="Times New Roman"/>
                <w:color w:val="auto"/>
              </w:rPr>
            </w:pPr>
          </w:p>
        </w:tc>
        <w:tc>
          <w:tcPr>
            <w:tcW w:w="819" w:type="dxa"/>
            <w:shd w:val="clear" w:color="auto" w:fill="FFFFFF"/>
            <w:vAlign w:val="center"/>
          </w:tcPr>
          <w:p w14:paraId="1725FB93" w14:textId="77777777" w:rsidR="0053741C" w:rsidRPr="007533AB" w:rsidRDefault="0053741C" w:rsidP="00AB287A">
            <w:pPr>
              <w:spacing w:before="20" w:after="20"/>
              <w:jc w:val="center"/>
              <w:rPr>
                <w:rFonts w:ascii="Times New Roman" w:hAnsi="Times New Roman" w:cs="Times New Roman"/>
                <w:color w:val="auto"/>
              </w:rPr>
            </w:pPr>
          </w:p>
        </w:tc>
        <w:tc>
          <w:tcPr>
            <w:tcW w:w="989" w:type="dxa"/>
            <w:shd w:val="clear" w:color="auto" w:fill="FFFFFF"/>
            <w:vAlign w:val="center"/>
          </w:tcPr>
          <w:p w14:paraId="27310348" w14:textId="77777777" w:rsidR="0053741C" w:rsidRPr="007533AB" w:rsidRDefault="0053741C" w:rsidP="00AB287A">
            <w:pPr>
              <w:spacing w:before="20" w:after="20"/>
              <w:jc w:val="center"/>
              <w:rPr>
                <w:rFonts w:ascii="Times New Roman" w:hAnsi="Times New Roman" w:cs="Times New Roman"/>
                <w:color w:val="auto"/>
              </w:rPr>
            </w:pPr>
          </w:p>
        </w:tc>
        <w:tc>
          <w:tcPr>
            <w:tcW w:w="992" w:type="dxa"/>
            <w:shd w:val="clear" w:color="auto" w:fill="FFFFFF"/>
            <w:vAlign w:val="center"/>
          </w:tcPr>
          <w:p w14:paraId="1E57A292" w14:textId="77777777" w:rsidR="0053741C" w:rsidRPr="007533AB" w:rsidRDefault="0053741C" w:rsidP="00AB287A">
            <w:pPr>
              <w:spacing w:before="20" w:after="20"/>
              <w:jc w:val="center"/>
              <w:rPr>
                <w:rFonts w:ascii="Times New Roman" w:hAnsi="Times New Roman" w:cs="Times New Roman"/>
                <w:color w:val="auto"/>
              </w:rPr>
            </w:pPr>
          </w:p>
        </w:tc>
        <w:tc>
          <w:tcPr>
            <w:tcW w:w="993" w:type="dxa"/>
            <w:shd w:val="clear" w:color="auto" w:fill="FFFFFF"/>
            <w:vAlign w:val="center"/>
          </w:tcPr>
          <w:p w14:paraId="23048479" w14:textId="77777777" w:rsidR="0053741C" w:rsidRPr="007533AB" w:rsidRDefault="0053741C" w:rsidP="00AB287A">
            <w:pPr>
              <w:spacing w:before="20" w:after="20"/>
              <w:jc w:val="center"/>
              <w:rPr>
                <w:rFonts w:ascii="Times New Roman" w:hAnsi="Times New Roman" w:cs="Times New Roman"/>
                <w:color w:val="auto"/>
              </w:rPr>
            </w:pPr>
          </w:p>
        </w:tc>
        <w:tc>
          <w:tcPr>
            <w:tcW w:w="992" w:type="dxa"/>
            <w:shd w:val="clear" w:color="auto" w:fill="FFFFFF"/>
            <w:vAlign w:val="center"/>
          </w:tcPr>
          <w:p w14:paraId="7F5AC9BB" w14:textId="77777777" w:rsidR="0053741C" w:rsidRPr="007533AB" w:rsidRDefault="0053741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58F9F87A" w14:textId="77777777" w:rsidR="0053741C" w:rsidRPr="007533AB" w:rsidRDefault="0053741C" w:rsidP="00AB287A">
            <w:pPr>
              <w:spacing w:before="20" w:after="20"/>
              <w:jc w:val="center"/>
              <w:rPr>
                <w:rFonts w:ascii="Times New Roman" w:hAnsi="Times New Roman" w:cs="Times New Roman"/>
                <w:color w:val="auto"/>
              </w:rPr>
            </w:pPr>
          </w:p>
        </w:tc>
      </w:tr>
      <w:tr w:rsidR="0053741C" w:rsidRPr="007533AB" w14:paraId="5EC8B4F1" w14:textId="77777777" w:rsidTr="001A7339">
        <w:trPr>
          <w:jc w:val="center"/>
        </w:trPr>
        <w:tc>
          <w:tcPr>
            <w:tcW w:w="421" w:type="dxa"/>
            <w:shd w:val="clear" w:color="auto" w:fill="FFFFFF"/>
            <w:vAlign w:val="center"/>
          </w:tcPr>
          <w:p w14:paraId="0805E353" w14:textId="77777777" w:rsidR="0053741C" w:rsidRPr="007533AB" w:rsidRDefault="0053741C" w:rsidP="00AB287A">
            <w:pPr>
              <w:spacing w:before="20" w:after="20"/>
              <w:jc w:val="center"/>
              <w:rPr>
                <w:rFonts w:ascii="Times New Roman" w:hAnsi="Times New Roman" w:cs="Times New Roman"/>
                <w:color w:val="auto"/>
                <w:lang w:val="en-US"/>
              </w:rPr>
            </w:pPr>
          </w:p>
        </w:tc>
        <w:tc>
          <w:tcPr>
            <w:tcW w:w="2456" w:type="dxa"/>
            <w:shd w:val="clear" w:color="auto" w:fill="FFFFFF"/>
            <w:vAlign w:val="center"/>
          </w:tcPr>
          <w:p w14:paraId="64EE9C93" w14:textId="77777777" w:rsidR="0053741C" w:rsidRPr="007533AB" w:rsidRDefault="005374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30F9A0CD"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739A9370" w14:textId="77777777" w:rsidR="0053741C" w:rsidRPr="007533AB" w:rsidRDefault="0053741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C172E05"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1,04</w:t>
            </w:r>
          </w:p>
        </w:tc>
        <w:tc>
          <w:tcPr>
            <w:tcW w:w="992" w:type="dxa"/>
            <w:shd w:val="clear" w:color="auto" w:fill="FFFFFF"/>
            <w:vAlign w:val="center"/>
          </w:tcPr>
          <w:p w14:paraId="704D32E1"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1,20</w:t>
            </w:r>
          </w:p>
        </w:tc>
        <w:tc>
          <w:tcPr>
            <w:tcW w:w="993" w:type="dxa"/>
            <w:shd w:val="clear" w:color="auto" w:fill="FFFFFF"/>
            <w:vAlign w:val="center"/>
          </w:tcPr>
          <w:p w14:paraId="5CA5E35D"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1,33</w:t>
            </w:r>
          </w:p>
        </w:tc>
        <w:tc>
          <w:tcPr>
            <w:tcW w:w="992" w:type="dxa"/>
            <w:shd w:val="clear" w:color="auto" w:fill="FFFFFF"/>
            <w:vAlign w:val="center"/>
          </w:tcPr>
          <w:p w14:paraId="631049EA"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1,48</w:t>
            </w:r>
          </w:p>
        </w:tc>
        <w:tc>
          <w:tcPr>
            <w:tcW w:w="1134" w:type="dxa"/>
            <w:shd w:val="clear" w:color="auto" w:fill="FFFFFF"/>
            <w:vAlign w:val="center"/>
          </w:tcPr>
          <w:p w14:paraId="02F07BC4" w14:textId="77777777" w:rsidR="0053741C" w:rsidRPr="007533AB" w:rsidRDefault="0053741C" w:rsidP="00AB287A">
            <w:pPr>
              <w:spacing w:before="20" w:after="20"/>
              <w:jc w:val="center"/>
              <w:rPr>
                <w:rFonts w:ascii="Times New Roman" w:hAnsi="Times New Roman" w:cs="Times New Roman"/>
                <w:color w:val="auto"/>
              </w:rPr>
            </w:pPr>
          </w:p>
        </w:tc>
      </w:tr>
      <w:tr w:rsidR="0053741C" w:rsidRPr="007533AB" w14:paraId="64123576" w14:textId="77777777" w:rsidTr="001A7339">
        <w:trPr>
          <w:jc w:val="center"/>
        </w:trPr>
        <w:tc>
          <w:tcPr>
            <w:tcW w:w="421" w:type="dxa"/>
            <w:shd w:val="clear" w:color="auto" w:fill="FFFFFF"/>
            <w:vAlign w:val="center"/>
          </w:tcPr>
          <w:p w14:paraId="54D257DF" w14:textId="77777777" w:rsidR="0053741C" w:rsidRPr="007533AB" w:rsidRDefault="0053741C" w:rsidP="00AB287A">
            <w:pPr>
              <w:spacing w:before="20" w:after="20"/>
              <w:jc w:val="center"/>
              <w:rPr>
                <w:rFonts w:ascii="Times New Roman" w:hAnsi="Times New Roman" w:cs="Times New Roman"/>
                <w:color w:val="auto"/>
                <w:lang w:val="en-US"/>
              </w:rPr>
            </w:pPr>
          </w:p>
        </w:tc>
        <w:tc>
          <w:tcPr>
            <w:tcW w:w="2456" w:type="dxa"/>
            <w:shd w:val="clear" w:color="auto" w:fill="FFFFFF"/>
            <w:vAlign w:val="center"/>
          </w:tcPr>
          <w:p w14:paraId="2481DA15" w14:textId="77777777" w:rsidR="0053741C" w:rsidRPr="007533AB" w:rsidRDefault="005374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vi tính xách tay</w:t>
            </w:r>
          </w:p>
        </w:tc>
        <w:tc>
          <w:tcPr>
            <w:tcW w:w="602" w:type="dxa"/>
            <w:shd w:val="clear" w:color="auto" w:fill="FFFFFF"/>
            <w:vAlign w:val="center"/>
          </w:tcPr>
          <w:p w14:paraId="249829D4"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7C896774"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0,35</w:t>
            </w:r>
          </w:p>
        </w:tc>
        <w:tc>
          <w:tcPr>
            <w:tcW w:w="989" w:type="dxa"/>
            <w:shd w:val="clear" w:color="auto" w:fill="FFFFFF"/>
            <w:vAlign w:val="center"/>
          </w:tcPr>
          <w:p w14:paraId="3E52CB3F"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0,12</w:t>
            </w:r>
          </w:p>
        </w:tc>
        <w:tc>
          <w:tcPr>
            <w:tcW w:w="992" w:type="dxa"/>
            <w:shd w:val="clear" w:color="auto" w:fill="FFFFFF"/>
            <w:vAlign w:val="center"/>
          </w:tcPr>
          <w:p w14:paraId="094BFE57"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0,12</w:t>
            </w:r>
          </w:p>
        </w:tc>
        <w:tc>
          <w:tcPr>
            <w:tcW w:w="993" w:type="dxa"/>
            <w:shd w:val="clear" w:color="auto" w:fill="FFFFFF"/>
            <w:vAlign w:val="center"/>
          </w:tcPr>
          <w:p w14:paraId="436909E6"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0,12</w:t>
            </w:r>
          </w:p>
        </w:tc>
        <w:tc>
          <w:tcPr>
            <w:tcW w:w="992" w:type="dxa"/>
            <w:shd w:val="clear" w:color="auto" w:fill="FFFFFF"/>
            <w:vAlign w:val="center"/>
          </w:tcPr>
          <w:p w14:paraId="2FADA289"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0,12</w:t>
            </w:r>
          </w:p>
        </w:tc>
        <w:tc>
          <w:tcPr>
            <w:tcW w:w="1134" w:type="dxa"/>
            <w:shd w:val="clear" w:color="auto" w:fill="FFFFFF"/>
            <w:vAlign w:val="center"/>
          </w:tcPr>
          <w:p w14:paraId="33411D6A" w14:textId="77777777" w:rsidR="0053741C" w:rsidRPr="007533AB" w:rsidRDefault="0053741C" w:rsidP="00AB287A">
            <w:pPr>
              <w:spacing w:before="20" w:after="20"/>
              <w:jc w:val="center"/>
              <w:rPr>
                <w:rFonts w:ascii="Times New Roman" w:hAnsi="Times New Roman" w:cs="Times New Roman"/>
                <w:color w:val="auto"/>
              </w:rPr>
            </w:pPr>
          </w:p>
        </w:tc>
      </w:tr>
      <w:tr w:rsidR="0053741C" w:rsidRPr="007533AB" w14:paraId="154A61FD" w14:textId="77777777" w:rsidTr="001A7339">
        <w:trPr>
          <w:jc w:val="center"/>
        </w:trPr>
        <w:tc>
          <w:tcPr>
            <w:tcW w:w="421" w:type="dxa"/>
            <w:shd w:val="clear" w:color="auto" w:fill="FFFFFF"/>
            <w:vAlign w:val="center"/>
          </w:tcPr>
          <w:p w14:paraId="2999D46C" w14:textId="77777777" w:rsidR="0053741C" w:rsidRPr="007533AB" w:rsidRDefault="0053741C" w:rsidP="00AB287A">
            <w:pPr>
              <w:spacing w:before="20" w:after="20"/>
              <w:jc w:val="center"/>
              <w:rPr>
                <w:rFonts w:ascii="Times New Roman" w:hAnsi="Times New Roman" w:cs="Times New Roman"/>
                <w:color w:val="auto"/>
                <w:lang w:val="en-US"/>
              </w:rPr>
            </w:pPr>
          </w:p>
        </w:tc>
        <w:tc>
          <w:tcPr>
            <w:tcW w:w="2456" w:type="dxa"/>
            <w:shd w:val="clear" w:color="auto" w:fill="FFFFFF"/>
            <w:vAlign w:val="center"/>
          </w:tcPr>
          <w:p w14:paraId="0D7703F0" w14:textId="77777777" w:rsidR="0053741C" w:rsidRPr="007533AB" w:rsidRDefault="005374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w:t>
            </w:r>
            <w:r w:rsidRPr="007533AB">
              <w:rPr>
                <w:rFonts w:ascii="Times New Roman" w:hAnsi="Times New Roman" w:cs="Times New Roman"/>
                <w:color w:val="auto"/>
                <w:lang w:val="en-US"/>
              </w:rPr>
              <w:t>ổ</w:t>
            </w:r>
            <w:r w:rsidRPr="007533AB">
              <w:rPr>
                <w:rFonts w:ascii="Times New Roman" w:hAnsi="Times New Roman" w:cs="Times New Roman"/>
                <w:color w:val="auto"/>
              </w:rPr>
              <w:t xml:space="preserve"> điện tử</w:t>
            </w:r>
          </w:p>
        </w:tc>
        <w:tc>
          <w:tcPr>
            <w:tcW w:w="602" w:type="dxa"/>
            <w:shd w:val="clear" w:color="auto" w:fill="FFFFFF"/>
            <w:vAlign w:val="center"/>
          </w:tcPr>
          <w:p w14:paraId="29DEB35B" w14:textId="77777777" w:rsidR="0053741C" w:rsidRPr="007533AB" w:rsidRDefault="0053741C" w:rsidP="00AB287A">
            <w:pPr>
              <w:spacing w:before="20" w:after="20"/>
              <w:jc w:val="center"/>
              <w:rPr>
                <w:rFonts w:ascii="Times New Roman" w:hAnsi="Times New Roman" w:cs="Times New Roman"/>
                <w:color w:val="auto"/>
              </w:rPr>
            </w:pPr>
          </w:p>
        </w:tc>
        <w:tc>
          <w:tcPr>
            <w:tcW w:w="819" w:type="dxa"/>
            <w:shd w:val="clear" w:color="auto" w:fill="FFFFFF"/>
            <w:vAlign w:val="center"/>
          </w:tcPr>
          <w:p w14:paraId="5F936121" w14:textId="77777777" w:rsidR="0053741C" w:rsidRPr="007533AB" w:rsidRDefault="0053741C" w:rsidP="00AB287A">
            <w:pPr>
              <w:spacing w:before="20" w:after="20"/>
              <w:jc w:val="center"/>
              <w:rPr>
                <w:rFonts w:ascii="Times New Roman" w:hAnsi="Times New Roman" w:cs="Times New Roman"/>
                <w:color w:val="auto"/>
              </w:rPr>
            </w:pPr>
          </w:p>
        </w:tc>
        <w:tc>
          <w:tcPr>
            <w:tcW w:w="989" w:type="dxa"/>
            <w:shd w:val="clear" w:color="auto" w:fill="FFFFFF"/>
            <w:vAlign w:val="center"/>
          </w:tcPr>
          <w:p w14:paraId="34021C3C"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1,04</w:t>
            </w:r>
          </w:p>
        </w:tc>
        <w:tc>
          <w:tcPr>
            <w:tcW w:w="992" w:type="dxa"/>
            <w:shd w:val="clear" w:color="auto" w:fill="FFFFFF"/>
            <w:vAlign w:val="center"/>
          </w:tcPr>
          <w:p w14:paraId="5001FD31"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1,20</w:t>
            </w:r>
          </w:p>
        </w:tc>
        <w:tc>
          <w:tcPr>
            <w:tcW w:w="993" w:type="dxa"/>
            <w:shd w:val="clear" w:color="auto" w:fill="FFFFFF"/>
            <w:vAlign w:val="center"/>
          </w:tcPr>
          <w:p w14:paraId="775B2101"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1,33</w:t>
            </w:r>
          </w:p>
        </w:tc>
        <w:tc>
          <w:tcPr>
            <w:tcW w:w="992" w:type="dxa"/>
            <w:shd w:val="clear" w:color="auto" w:fill="FFFFFF"/>
            <w:vAlign w:val="center"/>
          </w:tcPr>
          <w:p w14:paraId="7E0E2C41"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1,48</w:t>
            </w:r>
          </w:p>
        </w:tc>
        <w:tc>
          <w:tcPr>
            <w:tcW w:w="1134" w:type="dxa"/>
            <w:shd w:val="clear" w:color="auto" w:fill="FFFFFF"/>
            <w:vAlign w:val="center"/>
          </w:tcPr>
          <w:p w14:paraId="00C4B46D" w14:textId="77777777" w:rsidR="0053741C" w:rsidRPr="007533AB" w:rsidRDefault="0053741C" w:rsidP="00AB287A">
            <w:pPr>
              <w:spacing w:before="20" w:after="20"/>
              <w:jc w:val="center"/>
              <w:rPr>
                <w:rFonts w:ascii="Times New Roman" w:hAnsi="Times New Roman" w:cs="Times New Roman"/>
                <w:color w:val="auto"/>
              </w:rPr>
            </w:pPr>
          </w:p>
        </w:tc>
      </w:tr>
      <w:tr w:rsidR="0053741C" w:rsidRPr="007533AB" w14:paraId="6D873C25" w14:textId="77777777" w:rsidTr="001A7339">
        <w:trPr>
          <w:jc w:val="center"/>
        </w:trPr>
        <w:tc>
          <w:tcPr>
            <w:tcW w:w="421" w:type="dxa"/>
            <w:shd w:val="clear" w:color="auto" w:fill="FFFFFF"/>
            <w:vAlign w:val="center"/>
          </w:tcPr>
          <w:p w14:paraId="619DD6B7" w14:textId="77777777" w:rsidR="0053741C" w:rsidRPr="007533AB" w:rsidRDefault="0053741C" w:rsidP="00AB287A">
            <w:pPr>
              <w:spacing w:before="20" w:after="20"/>
              <w:jc w:val="center"/>
              <w:rPr>
                <w:rFonts w:ascii="Times New Roman" w:hAnsi="Times New Roman" w:cs="Times New Roman"/>
                <w:color w:val="auto"/>
                <w:lang w:val="en-US"/>
              </w:rPr>
            </w:pPr>
          </w:p>
        </w:tc>
        <w:tc>
          <w:tcPr>
            <w:tcW w:w="2456" w:type="dxa"/>
            <w:shd w:val="clear" w:color="auto" w:fill="FFFFFF"/>
            <w:vAlign w:val="center"/>
          </w:tcPr>
          <w:p w14:paraId="7F430B79" w14:textId="77777777" w:rsidR="0053741C" w:rsidRPr="007533AB" w:rsidRDefault="005374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602" w:type="dxa"/>
            <w:shd w:val="clear" w:color="auto" w:fill="FFFFFF"/>
            <w:vAlign w:val="center"/>
          </w:tcPr>
          <w:p w14:paraId="4A1C1326"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kW</w:t>
            </w:r>
          </w:p>
        </w:tc>
        <w:tc>
          <w:tcPr>
            <w:tcW w:w="819" w:type="dxa"/>
            <w:shd w:val="clear" w:color="auto" w:fill="FFFFFF"/>
            <w:vAlign w:val="center"/>
          </w:tcPr>
          <w:p w14:paraId="32176BC0" w14:textId="77777777" w:rsidR="0053741C" w:rsidRPr="007533AB" w:rsidRDefault="0053741C" w:rsidP="00AB287A">
            <w:pPr>
              <w:spacing w:before="20" w:after="20"/>
              <w:jc w:val="center"/>
              <w:rPr>
                <w:rFonts w:ascii="Times New Roman" w:hAnsi="Times New Roman" w:cs="Times New Roman"/>
                <w:color w:val="auto"/>
              </w:rPr>
            </w:pPr>
          </w:p>
        </w:tc>
        <w:tc>
          <w:tcPr>
            <w:tcW w:w="989" w:type="dxa"/>
            <w:shd w:val="clear" w:color="auto" w:fill="FFFFFF"/>
            <w:vAlign w:val="center"/>
          </w:tcPr>
          <w:p w14:paraId="478D8183"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992" w:type="dxa"/>
            <w:shd w:val="clear" w:color="auto" w:fill="FFFFFF"/>
            <w:vAlign w:val="center"/>
          </w:tcPr>
          <w:p w14:paraId="1AAE537C"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993" w:type="dxa"/>
            <w:shd w:val="clear" w:color="auto" w:fill="FFFFFF"/>
            <w:vAlign w:val="center"/>
          </w:tcPr>
          <w:p w14:paraId="2CC58E2B"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992" w:type="dxa"/>
            <w:shd w:val="clear" w:color="auto" w:fill="FFFFFF"/>
            <w:vAlign w:val="center"/>
          </w:tcPr>
          <w:p w14:paraId="31EBE475" w14:textId="77777777" w:rsidR="0053741C" w:rsidRPr="007533AB" w:rsidRDefault="005374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1134" w:type="dxa"/>
            <w:shd w:val="clear" w:color="auto" w:fill="FFFFFF"/>
            <w:vAlign w:val="center"/>
          </w:tcPr>
          <w:p w14:paraId="41A8385E" w14:textId="77777777" w:rsidR="0053741C" w:rsidRPr="007533AB" w:rsidRDefault="0053741C" w:rsidP="00AB287A">
            <w:pPr>
              <w:spacing w:before="20" w:after="20"/>
              <w:jc w:val="center"/>
              <w:rPr>
                <w:rFonts w:ascii="Times New Roman" w:hAnsi="Times New Roman" w:cs="Times New Roman"/>
                <w:color w:val="auto"/>
              </w:rPr>
            </w:pPr>
          </w:p>
        </w:tc>
      </w:tr>
      <w:tr w:rsidR="0053741C" w:rsidRPr="007533AB" w14:paraId="650BB68F" w14:textId="77777777" w:rsidTr="001A7339">
        <w:trPr>
          <w:jc w:val="center"/>
        </w:trPr>
        <w:tc>
          <w:tcPr>
            <w:tcW w:w="421" w:type="dxa"/>
            <w:shd w:val="clear" w:color="auto" w:fill="FFFFFF"/>
            <w:vAlign w:val="center"/>
          </w:tcPr>
          <w:p w14:paraId="781B5B03" w14:textId="77777777" w:rsidR="0053741C" w:rsidRPr="007533AB" w:rsidRDefault="005374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b</w:t>
            </w:r>
          </w:p>
        </w:tc>
        <w:tc>
          <w:tcPr>
            <w:tcW w:w="2456" w:type="dxa"/>
            <w:shd w:val="clear" w:color="auto" w:fill="FFFFFF"/>
            <w:vAlign w:val="center"/>
          </w:tcPr>
          <w:p w14:paraId="4C7F80CB" w14:textId="77777777" w:rsidR="0053741C" w:rsidRPr="007533AB" w:rsidRDefault="005374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1/500</w:t>
            </w:r>
          </w:p>
        </w:tc>
        <w:tc>
          <w:tcPr>
            <w:tcW w:w="602" w:type="dxa"/>
            <w:shd w:val="clear" w:color="auto" w:fill="FFFFFF"/>
            <w:vAlign w:val="center"/>
          </w:tcPr>
          <w:p w14:paraId="527CCB94" w14:textId="77777777" w:rsidR="0053741C" w:rsidRPr="007533AB" w:rsidRDefault="0053741C" w:rsidP="00AB287A">
            <w:pPr>
              <w:spacing w:before="20" w:after="20"/>
              <w:jc w:val="center"/>
              <w:rPr>
                <w:rFonts w:ascii="Times New Roman" w:hAnsi="Times New Roman" w:cs="Times New Roman"/>
                <w:color w:val="auto"/>
              </w:rPr>
            </w:pPr>
          </w:p>
        </w:tc>
        <w:tc>
          <w:tcPr>
            <w:tcW w:w="819" w:type="dxa"/>
            <w:shd w:val="clear" w:color="auto" w:fill="FFFFFF"/>
            <w:vAlign w:val="center"/>
          </w:tcPr>
          <w:p w14:paraId="189AD2D2" w14:textId="77777777" w:rsidR="0053741C" w:rsidRPr="007533AB" w:rsidRDefault="0053741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69684E7" w14:textId="77777777" w:rsidR="0053741C" w:rsidRPr="007533AB" w:rsidRDefault="0053741C" w:rsidP="00AB287A">
            <w:pPr>
              <w:spacing w:before="20" w:after="20"/>
              <w:jc w:val="center"/>
              <w:rPr>
                <w:rFonts w:ascii="Times New Roman" w:hAnsi="Times New Roman" w:cs="Times New Roman"/>
                <w:color w:val="auto"/>
              </w:rPr>
            </w:pPr>
          </w:p>
        </w:tc>
        <w:tc>
          <w:tcPr>
            <w:tcW w:w="992" w:type="dxa"/>
            <w:shd w:val="clear" w:color="auto" w:fill="FFFFFF"/>
            <w:vAlign w:val="center"/>
          </w:tcPr>
          <w:p w14:paraId="577557C0" w14:textId="77777777" w:rsidR="0053741C" w:rsidRPr="007533AB" w:rsidRDefault="0053741C" w:rsidP="00AB287A">
            <w:pPr>
              <w:spacing w:before="20" w:after="20"/>
              <w:jc w:val="center"/>
              <w:rPr>
                <w:rFonts w:ascii="Times New Roman" w:hAnsi="Times New Roman" w:cs="Times New Roman"/>
                <w:color w:val="auto"/>
              </w:rPr>
            </w:pPr>
          </w:p>
        </w:tc>
        <w:tc>
          <w:tcPr>
            <w:tcW w:w="993" w:type="dxa"/>
            <w:shd w:val="clear" w:color="auto" w:fill="FFFFFF"/>
            <w:vAlign w:val="center"/>
          </w:tcPr>
          <w:p w14:paraId="4BB445AE" w14:textId="77777777" w:rsidR="0053741C" w:rsidRPr="007533AB" w:rsidRDefault="0053741C" w:rsidP="00AB287A">
            <w:pPr>
              <w:spacing w:before="20" w:after="20"/>
              <w:jc w:val="center"/>
              <w:rPr>
                <w:rFonts w:ascii="Times New Roman" w:hAnsi="Times New Roman" w:cs="Times New Roman"/>
                <w:color w:val="auto"/>
              </w:rPr>
            </w:pPr>
          </w:p>
        </w:tc>
        <w:tc>
          <w:tcPr>
            <w:tcW w:w="992" w:type="dxa"/>
            <w:shd w:val="clear" w:color="auto" w:fill="FFFFFF"/>
            <w:vAlign w:val="center"/>
          </w:tcPr>
          <w:p w14:paraId="5DE1F163" w14:textId="77777777" w:rsidR="0053741C" w:rsidRPr="007533AB" w:rsidRDefault="0053741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3FF64040" w14:textId="77777777" w:rsidR="0053741C" w:rsidRPr="007533AB" w:rsidRDefault="0053741C" w:rsidP="00AB287A">
            <w:pPr>
              <w:spacing w:before="20" w:after="20"/>
              <w:jc w:val="center"/>
              <w:rPr>
                <w:rFonts w:ascii="Times New Roman" w:hAnsi="Times New Roman" w:cs="Times New Roman"/>
                <w:color w:val="auto"/>
              </w:rPr>
            </w:pPr>
          </w:p>
        </w:tc>
      </w:tr>
      <w:tr w:rsidR="00A6286C" w:rsidRPr="007533AB" w14:paraId="1A1A8D9D" w14:textId="77777777" w:rsidTr="001A7339">
        <w:trPr>
          <w:jc w:val="center"/>
        </w:trPr>
        <w:tc>
          <w:tcPr>
            <w:tcW w:w="421" w:type="dxa"/>
            <w:shd w:val="clear" w:color="auto" w:fill="FFFFFF"/>
            <w:vAlign w:val="center"/>
          </w:tcPr>
          <w:p w14:paraId="0D676797"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52FDC4F3"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6C7987D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0D5D8D6A"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5906DF7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1,22</w:t>
            </w:r>
          </w:p>
        </w:tc>
        <w:tc>
          <w:tcPr>
            <w:tcW w:w="992" w:type="dxa"/>
            <w:shd w:val="clear" w:color="auto" w:fill="FFFFFF"/>
            <w:vAlign w:val="center"/>
          </w:tcPr>
          <w:p w14:paraId="77B7CEC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1,55</w:t>
            </w:r>
          </w:p>
        </w:tc>
        <w:tc>
          <w:tcPr>
            <w:tcW w:w="993" w:type="dxa"/>
            <w:shd w:val="clear" w:color="auto" w:fill="FFFFFF"/>
            <w:vAlign w:val="center"/>
          </w:tcPr>
          <w:p w14:paraId="61841CA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2,02</w:t>
            </w:r>
          </w:p>
        </w:tc>
        <w:tc>
          <w:tcPr>
            <w:tcW w:w="992" w:type="dxa"/>
            <w:shd w:val="clear" w:color="auto" w:fill="FFFFFF"/>
            <w:vAlign w:val="center"/>
          </w:tcPr>
          <w:p w14:paraId="244D133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2,30</w:t>
            </w:r>
          </w:p>
        </w:tc>
        <w:tc>
          <w:tcPr>
            <w:tcW w:w="1134" w:type="dxa"/>
            <w:shd w:val="clear" w:color="auto" w:fill="FFFFFF"/>
            <w:vAlign w:val="center"/>
          </w:tcPr>
          <w:p w14:paraId="3BE6A37C"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2,57</w:t>
            </w:r>
          </w:p>
        </w:tc>
      </w:tr>
      <w:tr w:rsidR="00A6286C" w:rsidRPr="007533AB" w14:paraId="03D327F5" w14:textId="77777777" w:rsidTr="001A7339">
        <w:trPr>
          <w:jc w:val="center"/>
        </w:trPr>
        <w:tc>
          <w:tcPr>
            <w:tcW w:w="421" w:type="dxa"/>
            <w:shd w:val="clear" w:color="auto" w:fill="FFFFFF"/>
            <w:vAlign w:val="center"/>
          </w:tcPr>
          <w:p w14:paraId="07B7710B"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23785E88"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vi tính xách tay</w:t>
            </w:r>
          </w:p>
        </w:tc>
        <w:tc>
          <w:tcPr>
            <w:tcW w:w="602" w:type="dxa"/>
            <w:shd w:val="clear" w:color="auto" w:fill="FFFFFF"/>
            <w:vAlign w:val="center"/>
          </w:tcPr>
          <w:p w14:paraId="5BCF4F5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3B237E7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0,35</w:t>
            </w:r>
          </w:p>
        </w:tc>
        <w:tc>
          <w:tcPr>
            <w:tcW w:w="989" w:type="dxa"/>
            <w:shd w:val="clear" w:color="auto" w:fill="FFFFFF"/>
            <w:vAlign w:val="center"/>
          </w:tcPr>
          <w:p w14:paraId="5BB78E7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0,11</w:t>
            </w:r>
          </w:p>
        </w:tc>
        <w:tc>
          <w:tcPr>
            <w:tcW w:w="992" w:type="dxa"/>
            <w:shd w:val="clear" w:color="auto" w:fill="FFFFFF"/>
            <w:vAlign w:val="center"/>
          </w:tcPr>
          <w:p w14:paraId="2BE1795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0,11</w:t>
            </w:r>
          </w:p>
        </w:tc>
        <w:tc>
          <w:tcPr>
            <w:tcW w:w="993" w:type="dxa"/>
            <w:shd w:val="clear" w:color="auto" w:fill="FFFFFF"/>
            <w:vAlign w:val="center"/>
          </w:tcPr>
          <w:p w14:paraId="03F9FAF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0,11</w:t>
            </w:r>
          </w:p>
        </w:tc>
        <w:tc>
          <w:tcPr>
            <w:tcW w:w="992" w:type="dxa"/>
            <w:shd w:val="clear" w:color="auto" w:fill="FFFFFF"/>
            <w:vAlign w:val="center"/>
          </w:tcPr>
          <w:p w14:paraId="281CC9B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0,11</w:t>
            </w:r>
          </w:p>
        </w:tc>
        <w:tc>
          <w:tcPr>
            <w:tcW w:w="1134" w:type="dxa"/>
            <w:shd w:val="clear" w:color="auto" w:fill="FFFFFF"/>
            <w:vAlign w:val="center"/>
          </w:tcPr>
          <w:p w14:paraId="7372527B"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0,11</w:t>
            </w:r>
          </w:p>
        </w:tc>
      </w:tr>
      <w:tr w:rsidR="00A6286C" w:rsidRPr="007533AB" w14:paraId="18F97840" w14:textId="77777777" w:rsidTr="001A7339">
        <w:trPr>
          <w:jc w:val="center"/>
        </w:trPr>
        <w:tc>
          <w:tcPr>
            <w:tcW w:w="421" w:type="dxa"/>
            <w:shd w:val="clear" w:color="auto" w:fill="FFFFFF"/>
            <w:vAlign w:val="center"/>
          </w:tcPr>
          <w:p w14:paraId="56B08B70"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4DE232AF"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79BF4C19"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3AD743D5"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6F5219D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1,22</w:t>
            </w:r>
          </w:p>
        </w:tc>
        <w:tc>
          <w:tcPr>
            <w:tcW w:w="992" w:type="dxa"/>
            <w:shd w:val="clear" w:color="auto" w:fill="FFFFFF"/>
            <w:vAlign w:val="center"/>
          </w:tcPr>
          <w:p w14:paraId="3BB5662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1,55</w:t>
            </w:r>
          </w:p>
        </w:tc>
        <w:tc>
          <w:tcPr>
            <w:tcW w:w="993" w:type="dxa"/>
            <w:shd w:val="clear" w:color="auto" w:fill="FFFFFF"/>
            <w:vAlign w:val="center"/>
          </w:tcPr>
          <w:p w14:paraId="391CD07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2,02</w:t>
            </w:r>
          </w:p>
        </w:tc>
        <w:tc>
          <w:tcPr>
            <w:tcW w:w="992" w:type="dxa"/>
            <w:shd w:val="clear" w:color="auto" w:fill="FFFFFF"/>
            <w:vAlign w:val="center"/>
          </w:tcPr>
          <w:p w14:paraId="217741F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2,30</w:t>
            </w:r>
          </w:p>
        </w:tc>
        <w:tc>
          <w:tcPr>
            <w:tcW w:w="1134" w:type="dxa"/>
            <w:shd w:val="clear" w:color="auto" w:fill="FFFFFF"/>
            <w:vAlign w:val="center"/>
          </w:tcPr>
          <w:p w14:paraId="7729C86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2,57</w:t>
            </w:r>
          </w:p>
        </w:tc>
      </w:tr>
      <w:tr w:rsidR="00A6286C" w:rsidRPr="007533AB" w14:paraId="7B6A63FC" w14:textId="77777777" w:rsidTr="001A7339">
        <w:trPr>
          <w:jc w:val="center"/>
        </w:trPr>
        <w:tc>
          <w:tcPr>
            <w:tcW w:w="421" w:type="dxa"/>
            <w:shd w:val="clear" w:color="auto" w:fill="FFFFFF"/>
            <w:vAlign w:val="center"/>
          </w:tcPr>
          <w:p w14:paraId="3586F383"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1538AE47"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602" w:type="dxa"/>
            <w:shd w:val="clear" w:color="auto" w:fill="FFFFFF"/>
            <w:vAlign w:val="center"/>
          </w:tcPr>
          <w:p w14:paraId="3A828A6C"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kW</w:t>
            </w:r>
          </w:p>
        </w:tc>
        <w:tc>
          <w:tcPr>
            <w:tcW w:w="819" w:type="dxa"/>
            <w:shd w:val="clear" w:color="auto" w:fill="FFFFFF"/>
            <w:vAlign w:val="center"/>
          </w:tcPr>
          <w:p w14:paraId="3D0526A7"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9A8B13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992" w:type="dxa"/>
            <w:shd w:val="clear" w:color="auto" w:fill="FFFFFF"/>
            <w:vAlign w:val="center"/>
          </w:tcPr>
          <w:p w14:paraId="27A2FE3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993" w:type="dxa"/>
            <w:shd w:val="clear" w:color="auto" w:fill="FFFFFF"/>
            <w:vAlign w:val="center"/>
          </w:tcPr>
          <w:p w14:paraId="33006F0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992" w:type="dxa"/>
            <w:shd w:val="clear" w:color="auto" w:fill="FFFFFF"/>
            <w:vAlign w:val="center"/>
          </w:tcPr>
          <w:p w14:paraId="32AF7B7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c>
          <w:tcPr>
            <w:tcW w:w="1134" w:type="dxa"/>
            <w:shd w:val="clear" w:color="auto" w:fill="FFFFFF"/>
            <w:vAlign w:val="center"/>
          </w:tcPr>
          <w:p w14:paraId="111F5E1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0,32</w:t>
            </w:r>
          </w:p>
        </w:tc>
      </w:tr>
      <w:tr w:rsidR="00A6286C" w:rsidRPr="007533AB" w14:paraId="19097066" w14:textId="77777777" w:rsidTr="001A7339">
        <w:trPr>
          <w:jc w:val="center"/>
        </w:trPr>
        <w:tc>
          <w:tcPr>
            <w:tcW w:w="421" w:type="dxa"/>
            <w:shd w:val="clear" w:color="auto" w:fill="FFFFFF"/>
            <w:vAlign w:val="center"/>
          </w:tcPr>
          <w:p w14:paraId="3B8AB880" w14:textId="77777777" w:rsidR="00A6286C" w:rsidRPr="007533AB" w:rsidRDefault="005374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c</w:t>
            </w:r>
          </w:p>
        </w:tc>
        <w:tc>
          <w:tcPr>
            <w:tcW w:w="2456" w:type="dxa"/>
            <w:shd w:val="clear" w:color="auto" w:fill="FFFFFF"/>
            <w:vAlign w:val="center"/>
          </w:tcPr>
          <w:p w14:paraId="53D4ED60"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1/1000</w:t>
            </w:r>
          </w:p>
        </w:tc>
        <w:tc>
          <w:tcPr>
            <w:tcW w:w="602" w:type="dxa"/>
            <w:shd w:val="clear" w:color="auto" w:fill="FFFFFF"/>
            <w:vAlign w:val="center"/>
          </w:tcPr>
          <w:p w14:paraId="2AA364C7"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595DE528"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22D1896"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1714D8EF"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15D30346"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5B31529E"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0E3B6E76"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03F6A9FB" w14:textId="77777777" w:rsidTr="001A7339">
        <w:trPr>
          <w:jc w:val="center"/>
        </w:trPr>
        <w:tc>
          <w:tcPr>
            <w:tcW w:w="421" w:type="dxa"/>
            <w:shd w:val="clear" w:color="auto" w:fill="FFFFFF"/>
            <w:vAlign w:val="center"/>
          </w:tcPr>
          <w:p w14:paraId="1A29B021"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4C56A8DF"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3399466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1A2EE3FE"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13ED437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1,71</w:t>
            </w:r>
          </w:p>
        </w:tc>
        <w:tc>
          <w:tcPr>
            <w:tcW w:w="992" w:type="dxa"/>
            <w:shd w:val="clear" w:color="auto" w:fill="FFFFFF"/>
            <w:vAlign w:val="center"/>
          </w:tcPr>
          <w:p w14:paraId="10411A6C"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2,01</w:t>
            </w:r>
          </w:p>
        </w:tc>
        <w:tc>
          <w:tcPr>
            <w:tcW w:w="993" w:type="dxa"/>
            <w:shd w:val="clear" w:color="auto" w:fill="FFFFFF"/>
            <w:vAlign w:val="center"/>
          </w:tcPr>
          <w:p w14:paraId="2C9F68F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2,39</w:t>
            </w:r>
          </w:p>
        </w:tc>
        <w:tc>
          <w:tcPr>
            <w:tcW w:w="992" w:type="dxa"/>
            <w:shd w:val="clear" w:color="auto" w:fill="FFFFFF"/>
            <w:vAlign w:val="center"/>
          </w:tcPr>
          <w:p w14:paraId="7A89B8D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3,40</w:t>
            </w:r>
          </w:p>
        </w:tc>
        <w:tc>
          <w:tcPr>
            <w:tcW w:w="1134" w:type="dxa"/>
            <w:shd w:val="clear" w:color="auto" w:fill="FFFFFF"/>
            <w:vAlign w:val="center"/>
          </w:tcPr>
          <w:p w14:paraId="10861C4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4,59</w:t>
            </w:r>
          </w:p>
        </w:tc>
      </w:tr>
      <w:tr w:rsidR="00A6286C" w:rsidRPr="007533AB" w14:paraId="21113B33" w14:textId="77777777" w:rsidTr="001A7339">
        <w:trPr>
          <w:jc w:val="center"/>
        </w:trPr>
        <w:tc>
          <w:tcPr>
            <w:tcW w:w="421" w:type="dxa"/>
            <w:shd w:val="clear" w:color="auto" w:fill="FFFFFF"/>
            <w:vAlign w:val="center"/>
          </w:tcPr>
          <w:p w14:paraId="28E3B6C9"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42E80420"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59F327ED"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604F82F1"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655F3B3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1,71</w:t>
            </w:r>
          </w:p>
        </w:tc>
        <w:tc>
          <w:tcPr>
            <w:tcW w:w="992" w:type="dxa"/>
            <w:shd w:val="clear" w:color="auto" w:fill="FFFFFF"/>
            <w:vAlign w:val="center"/>
          </w:tcPr>
          <w:p w14:paraId="116F2A1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2,01</w:t>
            </w:r>
          </w:p>
        </w:tc>
        <w:tc>
          <w:tcPr>
            <w:tcW w:w="993" w:type="dxa"/>
            <w:shd w:val="clear" w:color="auto" w:fill="FFFFFF"/>
            <w:vAlign w:val="center"/>
          </w:tcPr>
          <w:p w14:paraId="70AD581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2,39</w:t>
            </w:r>
          </w:p>
        </w:tc>
        <w:tc>
          <w:tcPr>
            <w:tcW w:w="992" w:type="dxa"/>
            <w:shd w:val="clear" w:color="auto" w:fill="FFFFFF"/>
            <w:vAlign w:val="center"/>
          </w:tcPr>
          <w:p w14:paraId="45185D1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3,40</w:t>
            </w:r>
          </w:p>
        </w:tc>
        <w:tc>
          <w:tcPr>
            <w:tcW w:w="1134" w:type="dxa"/>
            <w:shd w:val="clear" w:color="auto" w:fill="FFFFFF"/>
            <w:vAlign w:val="center"/>
          </w:tcPr>
          <w:p w14:paraId="52B912C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4,59</w:t>
            </w:r>
          </w:p>
        </w:tc>
      </w:tr>
      <w:tr w:rsidR="00A6286C" w:rsidRPr="007533AB" w14:paraId="55F26336" w14:textId="77777777" w:rsidTr="001A7339">
        <w:trPr>
          <w:jc w:val="center"/>
        </w:trPr>
        <w:tc>
          <w:tcPr>
            <w:tcW w:w="421" w:type="dxa"/>
            <w:shd w:val="clear" w:color="auto" w:fill="FFFFFF"/>
            <w:vAlign w:val="center"/>
          </w:tcPr>
          <w:p w14:paraId="2D18D923"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2D4EE3BD"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vi tính xách tay</w:t>
            </w:r>
          </w:p>
        </w:tc>
        <w:tc>
          <w:tcPr>
            <w:tcW w:w="602" w:type="dxa"/>
            <w:shd w:val="clear" w:color="auto" w:fill="FFFFFF"/>
            <w:vAlign w:val="center"/>
          </w:tcPr>
          <w:p w14:paraId="4683A33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4318B7B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0,35</w:t>
            </w:r>
          </w:p>
        </w:tc>
        <w:tc>
          <w:tcPr>
            <w:tcW w:w="989" w:type="dxa"/>
            <w:shd w:val="clear" w:color="auto" w:fill="FFFFFF"/>
            <w:vAlign w:val="center"/>
          </w:tcPr>
          <w:p w14:paraId="264BC4D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0,23</w:t>
            </w:r>
          </w:p>
        </w:tc>
        <w:tc>
          <w:tcPr>
            <w:tcW w:w="992" w:type="dxa"/>
            <w:shd w:val="clear" w:color="auto" w:fill="FFFFFF"/>
            <w:vAlign w:val="center"/>
          </w:tcPr>
          <w:p w14:paraId="43CA2C4A"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0,23</w:t>
            </w:r>
          </w:p>
        </w:tc>
        <w:tc>
          <w:tcPr>
            <w:tcW w:w="993" w:type="dxa"/>
            <w:shd w:val="clear" w:color="auto" w:fill="FFFFFF"/>
            <w:vAlign w:val="center"/>
          </w:tcPr>
          <w:p w14:paraId="3E11ECB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0,23</w:t>
            </w:r>
          </w:p>
        </w:tc>
        <w:tc>
          <w:tcPr>
            <w:tcW w:w="992" w:type="dxa"/>
            <w:shd w:val="clear" w:color="auto" w:fill="FFFFFF"/>
            <w:vAlign w:val="center"/>
          </w:tcPr>
          <w:p w14:paraId="50B346E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0,23</w:t>
            </w:r>
          </w:p>
        </w:tc>
        <w:tc>
          <w:tcPr>
            <w:tcW w:w="1134" w:type="dxa"/>
            <w:shd w:val="clear" w:color="auto" w:fill="FFFFFF"/>
            <w:vAlign w:val="center"/>
          </w:tcPr>
          <w:p w14:paraId="08B2FF2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0,23</w:t>
            </w:r>
          </w:p>
        </w:tc>
      </w:tr>
      <w:tr w:rsidR="00A6286C" w:rsidRPr="007533AB" w14:paraId="60AFEF34" w14:textId="77777777" w:rsidTr="001A7339">
        <w:trPr>
          <w:jc w:val="center"/>
        </w:trPr>
        <w:tc>
          <w:tcPr>
            <w:tcW w:w="421" w:type="dxa"/>
            <w:shd w:val="clear" w:color="auto" w:fill="FFFFFF"/>
            <w:vAlign w:val="center"/>
          </w:tcPr>
          <w:p w14:paraId="4ED500BB"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5C89F846"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602" w:type="dxa"/>
            <w:shd w:val="clear" w:color="auto" w:fill="FFFFFF"/>
            <w:vAlign w:val="center"/>
          </w:tcPr>
          <w:p w14:paraId="3406765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kW</w:t>
            </w:r>
          </w:p>
        </w:tc>
        <w:tc>
          <w:tcPr>
            <w:tcW w:w="819" w:type="dxa"/>
            <w:shd w:val="clear" w:color="auto" w:fill="FFFFFF"/>
            <w:vAlign w:val="center"/>
          </w:tcPr>
          <w:p w14:paraId="76F5AF94"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4A5DBCC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0,66</w:t>
            </w:r>
          </w:p>
        </w:tc>
        <w:tc>
          <w:tcPr>
            <w:tcW w:w="992" w:type="dxa"/>
            <w:shd w:val="clear" w:color="auto" w:fill="FFFFFF"/>
            <w:vAlign w:val="center"/>
          </w:tcPr>
          <w:p w14:paraId="091FC31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0,66</w:t>
            </w:r>
          </w:p>
        </w:tc>
        <w:tc>
          <w:tcPr>
            <w:tcW w:w="993" w:type="dxa"/>
            <w:shd w:val="clear" w:color="auto" w:fill="FFFFFF"/>
            <w:vAlign w:val="center"/>
          </w:tcPr>
          <w:p w14:paraId="228BDD9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0,66</w:t>
            </w:r>
          </w:p>
        </w:tc>
        <w:tc>
          <w:tcPr>
            <w:tcW w:w="992" w:type="dxa"/>
            <w:shd w:val="clear" w:color="auto" w:fill="FFFFFF"/>
            <w:vAlign w:val="center"/>
          </w:tcPr>
          <w:p w14:paraId="6AC09EFA"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0,66</w:t>
            </w:r>
          </w:p>
        </w:tc>
        <w:tc>
          <w:tcPr>
            <w:tcW w:w="1134" w:type="dxa"/>
            <w:shd w:val="clear" w:color="auto" w:fill="FFFFFF"/>
            <w:vAlign w:val="center"/>
          </w:tcPr>
          <w:p w14:paraId="7A9FD4B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0,66</w:t>
            </w:r>
          </w:p>
        </w:tc>
      </w:tr>
      <w:tr w:rsidR="00A6286C" w:rsidRPr="007533AB" w14:paraId="786BEB3C" w14:textId="77777777" w:rsidTr="001A7339">
        <w:trPr>
          <w:jc w:val="center"/>
        </w:trPr>
        <w:tc>
          <w:tcPr>
            <w:tcW w:w="421" w:type="dxa"/>
            <w:shd w:val="clear" w:color="auto" w:fill="FFFFFF"/>
            <w:vAlign w:val="center"/>
          </w:tcPr>
          <w:p w14:paraId="58789ACB" w14:textId="77777777" w:rsidR="00A6286C" w:rsidRPr="007533AB" w:rsidRDefault="005374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d</w:t>
            </w:r>
          </w:p>
        </w:tc>
        <w:tc>
          <w:tcPr>
            <w:tcW w:w="2456" w:type="dxa"/>
            <w:shd w:val="clear" w:color="auto" w:fill="FFFFFF"/>
            <w:vAlign w:val="center"/>
          </w:tcPr>
          <w:p w14:paraId="25D75615"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1/2000</w:t>
            </w:r>
          </w:p>
        </w:tc>
        <w:tc>
          <w:tcPr>
            <w:tcW w:w="602" w:type="dxa"/>
            <w:shd w:val="clear" w:color="auto" w:fill="FFFFFF"/>
            <w:vAlign w:val="center"/>
          </w:tcPr>
          <w:p w14:paraId="510E3287"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28B54926"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4DC4040E"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73DC7156"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6AF4F1CA"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51ECD4D5"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05ADD25D"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6DD8B6F2" w14:textId="77777777" w:rsidTr="001A7339">
        <w:trPr>
          <w:jc w:val="center"/>
        </w:trPr>
        <w:tc>
          <w:tcPr>
            <w:tcW w:w="421" w:type="dxa"/>
            <w:shd w:val="clear" w:color="auto" w:fill="FFFFFF"/>
            <w:vAlign w:val="center"/>
          </w:tcPr>
          <w:p w14:paraId="5F2C5880"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434C2282"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5AD4A04E"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819" w:type="dxa"/>
            <w:shd w:val="clear" w:color="auto" w:fill="FFFFFF"/>
            <w:vAlign w:val="center"/>
          </w:tcPr>
          <w:p w14:paraId="2A16AA54"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429111C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c>
          <w:tcPr>
            <w:tcW w:w="992" w:type="dxa"/>
            <w:shd w:val="clear" w:color="auto" w:fill="FFFFFF"/>
            <w:vAlign w:val="center"/>
          </w:tcPr>
          <w:p w14:paraId="526336F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2,68</w:t>
            </w:r>
          </w:p>
        </w:tc>
        <w:tc>
          <w:tcPr>
            <w:tcW w:w="993" w:type="dxa"/>
            <w:shd w:val="clear" w:color="auto" w:fill="FFFFFF"/>
            <w:vAlign w:val="center"/>
          </w:tcPr>
          <w:p w14:paraId="434156E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3,19</w:t>
            </w:r>
          </w:p>
        </w:tc>
        <w:tc>
          <w:tcPr>
            <w:tcW w:w="992" w:type="dxa"/>
            <w:shd w:val="clear" w:color="auto" w:fill="FFFFFF"/>
            <w:vAlign w:val="center"/>
          </w:tcPr>
          <w:p w14:paraId="3CAF072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4,88</w:t>
            </w:r>
          </w:p>
        </w:tc>
        <w:tc>
          <w:tcPr>
            <w:tcW w:w="1134" w:type="dxa"/>
            <w:shd w:val="clear" w:color="auto" w:fill="FFFFFF"/>
            <w:vAlign w:val="center"/>
          </w:tcPr>
          <w:p w14:paraId="21B3127B"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7,81</w:t>
            </w:r>
          </w:p>
        </w:tc>
      </w:tr>
      <w:tr w:rsidR="00A6286C" w:rsidRPr="007533AB" w14:paraId="2346F20B" w14:textId="77777777" w:rsidTr="001A7339">
        <w:trPr>
          <w:jc w:val="center"/>
        </w:trPr>
        <w:tc>
          <w:tcPr>
            <w:tcW w:w="421" w:type="dxa"/>
            <w:shd w:val="clear" w:color="auto" w:fill="FFFFFF"/>
            <w:vAlign w:val="center"/>
          </w:tcPr>
          <w:p w14:paraId="2DEF5FF2"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53408E78"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6EA67D57"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04235417"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5A5DB5F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c>
          <w:tcPr>
            <w:tcW w:w="992" w:type="dxa"/>
            <w:shd w:val="clear" w:color="auto" w:fill="FFFFFF"/>
            <w:vAlign w:val="center"/>
          </w:tcPr>
          <w:p w14:paraId="581ACD1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2,68</w:t>
            </w:r>
          </w:p>
        </w:tc>
        <w:tc>
          <w:tcPr>
            <w:tcW w:w="993" w:type="dxa"/>
            <w:shd w:val="clear" w:color="auto" w:fill="FFFFFF"/>
            <w:vAlign w:val="center"/>
          </w:tcPr>
          <w:p w14:paraId="173B286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3,19</w:t>
            </w:r>
          </w:p>
        </w:tc>
        <w:tc>
          <w:tcPr>
            <w:tcW w:w="992" w:type="dxa"/>
            <w:shd w:val="clear" w:color="auto" w:fill="FFFFFF"/>
            <w:vAlign w:val="center"/>
          </w:tcPr>
          <w:p w14:paraId="5389B59C"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4,88</w:t>
            </w:r>
          </w:p>
        </w:tc>
        <w:tc>
          <w:tcPr>
            <w:tcW w:w="1134" w:type="dxa"/>
            <w:shd w:val="clear" w:color="auto" w:fill="FFFFFF"/>
            <w:vAlign w:val="center"/>
          </w:tcPr>
          <w:p w14:paraId="6508F25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7,81</w:t>
            </w:r>
          </w:p>
        </w:tc>
      </w:tr>
      <w:tr w:rsidR="00A6286C" w:rsidRPr="007533AB" w14:paraId="1C57CF80" w14:textId="77777777" w:rsidTr="001A7339">
        <w:trPr>
          <w:jc w:val="center"/>
        </w:trPr>
        <w:tc>
          <w:tcPr>
            <w:tcW w:w="421" w:type="dxa"/>
            <w:shd w:val="clear" w:color="auto" w:fill="FFFFFF"/>
            <w:vAlign w:val="center"/>
          </w:tcPr>
          <w:p w14:paraId="73C04711"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3273446C"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vi tính xách tay</w:t>
            </w:r>
          </w:p>
        </w:tc>
        <w:tc>
          <w:tcPr>
            <w:tcW w:w="602" w:type="dxa"/>
            <w:shd w:val="clear" w:color="auto" w:fill="FFFFFF"/>
            <w:vAlign w:val="center"/>
          </w:tcPr>
          <w:p w14:paraId="0B14B6C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34B4DE7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0,35</w:t>
            </w:r>
          </w:p>
        </w:tc>
        <w:tc>
          <w:tcPr>
            <w:tcW w:w="989" w:type="dxa"/>
            <w:shd w:val="clear" w:color="auto" w:fill="FFFFFF"/>
            <w:vAlign w:val="center"/>
          </w:tcPr>
          <w:p w14:paraId="19C648FB"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0,33</w:t>
            </w:r>
          </w:p>
        </w:tc>
        <w:tc>
          <w:tcPr>
            <w:tcW w:w="992" w:type="dxa"/>
            <w:shd w:val="clear" w:color="auto" w:fill="FFFFFF"/>
            <w:vAlign w:val="center"/>
          </w:tcPr>
          <w:p w14:paraId="66EA73F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0,33</w:t>
            </w:r>
          </w:p>
        </w:tc>
        <w:tc>
          <w:tcPr>
            <w:tcW w:w="993" w:type="dxa"/>
            <w:shd w:val="clear" w:color="auto" w:fill="FFFFFF"/>
            <w:vAlign w:val="center"/>
          </w:tcPr>
          <w:p w14:paraId="4B6EA53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0,33</w:t>
            </w:r>
          </w:p>
        </w:tc>
        <w:tc>
          <w:tcPr>
            <w:tcW w:w="992" w:type="dxa"/>
            <w:shd w:val="clear" w:color="auto" w:fill="FFFFFF"/>
            <w:vAlign w:val="center"/>
          </w:tcPr>
          <w:p w14:paraId="6EC4FF7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0,33</w:t>
            </w:r>
          </w:p>
        </w:tc>
        <w:tc>
          <w:tcPr>
            <w:tcW w:w="1134" w:type="dxa"/>
            <w:shd w:val="clear" w:color="auto" w:fill="FFFFFF"/>
            <w:vAlign w:val="center"/>
          </w:tcPr>
          <w:p w14:paraId="1688E22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0,33</w:t>
            </w:r>
          </w:p>
        </w:tc>
      </w:tr>
      <w:tr w:rsidR="00A6286C" w:rsidRPr="007533AB" w14:paraId="1DA3B341" w14:textId="77777777" w:rsidTr="001A7339">
        <w:trPr>
          <w:jc w:val="center"/>
        </w:trPr>
        <w:tc>
          <w:tcPr>
            <w:tcW w:w="421" w:type="dxa"/>
            <w:shd w:val="clear" w:color="auto" w:fill="FFFFFF"/>
            <w:vAlign w:val="center"/>
          </w:tcPr>
          <w:p w14:paraId="6FC02E39"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3ABA40E9"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602" w:type="dxa"/>
            <w:shd w:val="clear" w:color="auto" w:fill="FFFFFF"/>
            <w:vAlign w:val="center"/>
          </w:tcPr>
          <w:p w14:paraId="1658FC6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kW</w:t>
            </w:r>
          </w:p>
        </w:tc>
        <w:tc>
          <w:tcPr>
            <w:tcW w:w="819" w:type="dxa"/>
            <w:shd w:val="clear" w:color="auto" w:fill="FFFFFF"/>
            <w:vAlign w:val="center"/>
          </w:tcPr>
          <w:p w14:paraId="6ED768AF"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58D7F20A"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0,99</w:t>
            </w:r>
          </w:p>
        </w:tc>
        <w:tc>
          <w:tcPr>
            <w:tcW w:w="992" w:type="dxa"/>
            <w:shd w:val="clear" w:color="auto" w:fill="FFFFFF"/>
            <w:vAlign w:val="center"/>
          </w:tcPr>
          <w:p w14:paraId="6F6D5C3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0,99</w:t>
            </w:r>
          </w:p>
        </w:tc>
        <w:tc>
          <w:tcPr>
            <w:tcW w:w="993" w:type="dxa"/>
            <w:shd w:val="clear" w:color="auto" w:fill="FFFFFF"/>
            <w:vAlign w:val="center"/>
          </w:tcPr>
          <w:p w14:paraId="5176DFF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0,99</w:t>
            </w:r>
          </w:p>
        </w:tc>
        <w:tc>
          <w:tcPr>
            <w:tcW w:w="992" w:type="dxa"/>
            <w:shd w:val="clear" w:color="auto" w:fill="FFFFFF"/>
            <w:vAlign w:val="center"/>
          </w:tcPr>
          <w:p w14:paraId="587A5BCC"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0,99</w:t>
            </w:r>
          </w:p>
        </w:tc>
        <w:tc>
          <w:tcPr>
            <w:tcW w:w="1134" w:type="dxa"/>
            <w:shd w:val="clear" w:color="auto" w:fill="FFFFFF"/>
            <w:vAlign w:val="center"/>
          </w:tcPr>
          <w:p w14:paraId="692077E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0,99</w:t>
            </w:r>
          </w:p>
        </w:tc>
      </w:tr>
      <w:tr w:rsidR="00A6286C" w:rsidRPr="007533AB" w14:paraId="7840ABC5" w14:textId="77777777" w:rsidTr="001A7339">
        <w:trPr>
          <w:jc w:val="center"/>
        </w:trPr>
        <w:tc>
          <w:tcPr>
            <w:tcW w:w="421" w:type="dxa"/>
            <w:shd w:val="clear" w:color="auto" w:fill="FFFFFF"/>
            <w:vAlign w:val="center"/>
          </w:tcPr>
          <w:p w14:paraId="2C208727" w14:textId="77777777" w:rsidR="00A6286C" w:rsidRPr="007533AB" w:rsidRDefault="005374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đ</w:t>
            </w:r>
          </w:p>
        </w:tc>
        <w:tc>
          <w:tcPr>
            <w:tcW w:w="2456" w:type="dxa"/>
            <w:shd w:val="clear" w:color="auto" w:fill="FFFFFF"/>
            <w:vAlign w:val="center"/>
          </w:tcPr>
          <w:p w14:paraId="76EDA208"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1/5.000</w:t>
            </w:r>
          </w:p>
        </w:tc>
        <w:tc>
          <w:tcPr>
            <w:tcW w:w="602" w:type="dxa"/>
            <w:shd w:val="clear" w:color="auto" w:fill="FFFFFF"/>
            <w:vAlign w:val="center"/>
          </w:tcPr>
          <w:p w14:paraId="156DF5F5"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368184F5"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21D67363"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3B156246"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3E67F1F2"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34B99493"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4E85A611"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03A8FE02" w14:textId="77777777" w:rsidTr="001A7339">
        <w:trPr>
          <w:jc w:val="center"/>
        </w:trPr>
        <w:tc>
          <w:tcPr>
            <w:tcW w:w="421" w:type="dxa"/>
            <w:shd w:val="clear" w:color="auto" w:fill="FFFFFF"/>
            <w:vAlign w:val="center"/>
          </w:tcPr>
          <w:p w14:paraId="640A9D59"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0643580C"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6095695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5EF8575F"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783CCCF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7,56</w:t>
            </w:r>
          </w:p>
        </w:tc>
        <w:tc>
          <w:tcPr>
            <w:tcW w:w="992" w:type="dxa"/>
            <w:shd w:val="clear" w:color="auto" w:fill="FFFFFF"/>
            <w:vAlign w:val="center"/>
          </w:tcPr>
          <w:p w14:paraId="4F914BA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9,08</w:t>
            </w:r>
          </w:p>
        </w:tc>
        <w:tc>
          <w:tcPr>
            <w:tcW w:w="993" w:type="dxa"/>
            <w:shd w:val="clear" w:color="auto" w:fill="FFFFFF"/>
            <w:vAlign w:val="center"/>
          </w:tcPr>
          <w:p w14:paraId="140FE04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9,83</w:t>
            </w:r>
          </w:p>
        </w:tc>
        <w:tc>
          <w:tcPr>
            <w:tcW w:w="992" w:type="dxa"/>
            <w:shd w:val="clear" w:color="auto" w:fill="FFFFFF"/>
            <w:vAlign w:val="center"/>
          </w:tcPr>
          <w:p w14:paraId="401B7D0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10,58</w:t>
            </w:r>
          </w:p>
        </w:tc>
        <w:tc>
          <w:tcPr>
            <w:tcW w:w="1134" w:type="dxa"/>
            <w:shd w:val="clear" w:color="auto" w:fill="FFFFFF"/>
            <w:vAlign w:val="center"/>
          </w:tcPr>
          <w:p w14:paraId="79992839"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3CF372F8" w14:textId="77777777" w:rsidTr="001A7339">
        <w:trPr>
          <w:jc w:val="center"/>
        </w:trPr>
        <w:tc>
          <w:tcPr>
            <w:tcW w:w="421" w:type="dxa"/>
            <w:shd w:val="clear" w:color="auto" w:fill="FFFFFF"/>
            <w:vAlign w:val="center"/>
          </w:tcPr>
          <w:p w14:paraId="05254A67"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02A40353"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69203994"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144DC5FA"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6B0BED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7,56</w:t>
            </w:r>
          </w:p>
        </w:tc>
        <w:tc>
          <w:tcPr>
            <w:tcW w:w="992" w:type="dxa"/>
            <w:shd w:val="clear" w:color="auto" w:fill="FFFFFF"/>
            <w:vAlign w:val="center"/>
          </w:tcPr>
          <w:p w14:paraId="45953E3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9,08</w:t>
            </w:r>
          </w:p>
        </w:tc>
        <w:tc>
          <w:tcPr>
            <w:tcW w:w="993" w:type="dxa"/>
            <w:shd w:val="clear" w:color="auto" w:fill="FFFFFF"/>
            <w:vAlign w:val="center"/>
          </w:tcPr>
          <w:p w14:paraId="0980286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9,83</w:t>
            </w:r>
          </w:p>
        </w:tc>
        <w:tc>
          <w:tcPr>
            <w:tcW w:w="992" w:type="dxa"/>
            <w:shd w:val="clear" w:color="auto" w:fill="FFFFFF"/>
            <w:vAlign w:val="center"/>
          </w:tcPr>
          <w:p w14:paraId="149AFD9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10,58</w:t>
            </w:r>
          </w:p>
        </w:tc>
        <w:tc>
          <w:tcPr>
            <w:tcW w:w="1134" w:type="dxa"/>
            <w:shd w:val="clear" w:color="auto" w:fill="FFFFFF"/>
            <w:vAlign w:val="center"/>
          </w:tcPr>
          <w:p w14:paraId="19005617"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5C36A770" w14:textId="77777777" w:rsidTr="001A7339">
        <w:trPr>
          <w:jc w:val="center"/>
        </w:trPr>
        <w:tc>
          <w:tcPr>
            <w:tcW w:w="421" w:type="dxa"/>
            <w:shd w:val="clear" w:color="auto" w:fill="FFFFFF"/>
            <w:vAlign w:val="center"/>
          </w:tcPr>
          <w:p w14:paraId="628E59ED"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0A1CBE08"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vi tính xách tay</w:t>
            </w:r>
          </w:p>
        </w:tc>
        <w:tc>
          <w:tcPr>
            <w:tcW w:w="602" w:type="dxa"/>
            <w:shd w:val="clear" w:color="auto" w:fill="FFFFFF"/>
            <w:vAlign w:val="center"/>
          </w:tcPr>
          <w:p w14:paraId="0BB2DFB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683D732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0,35</w:t>
            </w:r>
          </w:p>
        </w:tc>
        <w:tc>
          <w:tcPr>
            <w:tcW w:w="989" w:type="dxa"/>
            <w:shd w:val="clear" w:color="auto" w:fill="FFFFFF"/>
            <w:vAlign w:val="center"/>
          </w:tcPr>
          <w:p w14:paraId="1876984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0,72</w:t>
            </w:r>
          </w:p>
        </w:tc>
        <w:tc>
          <w:tcPr>
            <w:tcW w:w="992" w:type="dxa"/>
            <w:shd w:val="clear" w:color="auto" w:fill="FFFFFF"/>
            <w:vAlign w:val="center"/>
          </w:tcPr>
          <w:p w14:paraId="18BD774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0,72</w:t>
            </w:r>
          </w:p>
        </w:tc>
        <w:tc>
          <w:tcPr>
            <w:tcW w:w="993" w:type="dxa"/>
            <w:shd w:val="clear" w:color="auto" w:fill="FFFFFF"/>
            <w:vAlign w:val="center"/>
          </w:tcPr>
          <w:p w14:paraId="37948B5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0,72</w:t>
            </w:r>
          </w:p>
        </w:tc>
        <w:tc>
          <w:tcPr>
            <w:tcW w:w="992" w:type="dxa"/>
            <w:shd w:val="clear" w:color="auto" w:fill="FFFFFF"/>
            <w:vAlign w:val="center"/>
          </w:tcPr>
          <w:p w14:paraId="58B2988B"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0,72</w:t>
            </w:r>
          </w:p>
        </w:tc>
        <w:tc>
          <w:tcPr>
            <w:tcW w:w="1134" w:type="dxa"/>
            <w:shd w:val="clear" w:color="auto" w:fill="FFFFFF"/>
            <w:vAlign w:val="center"/>
          </w:tcPr>
          <w:p w14:paraId="5692E3B6"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74ED218B" w14:textId="77777777" w:rsidTr="001A7339">
        <w:trPr>
          <w:jc w:val="center"/>
        </w:trPr>
        <w:tc>
          <w:tcPr>
            <w:tcW w:w="421" w:type="dxa"/>
            <w:shd w:val="clear" w:color="auto" w:fill="FFFFFF"/>
            <w:vAlign w:val="center"/>
          </w:tcPr>
          <w:p w14:paraId="37C26A3A"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3871F42F"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602" w:type="dxa"/>
            <w:shd w:val="clear" w:color="auto" w:fill="FFFFFF"/>
            <w:vAlign w:val="center"/>
          </w:tcPr>
          <w:p w14:paraId="06B182FF"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62FB34E5"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5A29213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w:t>
            </w:r>
          </w:p>
        </w:tc>
        <w:tc>
          <w:tcPr>
            <w:tcW w:w="992" w:type="dxa"/>
            <w:shd w:val="clear" w:color="auto" w:fill="FFFFFF"/>
            <w:vAlign w:val="center"/>
          </w:tcPr>
          <w:p w14:paraId="76ECF82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w:t>
            </w:r>
          </w:p>
        </w:tc>
        <w:tc>
          <w:tcPr>
            <w:tcW w:w="993" w:type="dxa"/>
            <w:shd w:val="clear" w:color="auto" w:fill="FFFFFF"/>
            <w:vAlign w:val="center"/>
          </w:tcPr>
          <w:p w14:paraId="7BF8C59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w:t>
            </w:r>
          </w:p>
        </w:tc>
        <w:tc>
          <w:tcPr>
            <w:tcW w:w="992" w:type="dxa"/>
            <w:shd w:val="clear" w:color="auto" w:fill="FFFFFF"/>
            <w:vAlign w:val="center"/>
          </w:tcPr>
          <w:p w14:paraId="11C0E80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w:t>
            </w:r>
          </w:p>
        </w:tc>
        <w:tc>
          <w:tcPr>
            <w:tcW w:w="1134" w:type="dxa"/>
            <w:shd w:val="clear" w:color="auto" w:fill="FFFFFF"/>
            <w:vAlign w:val="center"/>
          </w:tcPr>
          <w:p w14:paraId="30923AF9"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110EF09E" w14:textId="77777777" w:rsidTr="001A7339">
        <w:trPr>
          <w:jc w:val="center"/>
        </w:trPr>
        <w:tc>
          <w:tcPr>
            <w:tcW w:w="421" w:type="dxa"/>
            <w:shd w:val="clear" w:color="auto" w:fill="FFFFFF"/>
            <w:vAlign w:val="center"/>
          </w:tcPr>
          <w:p w14:paraId="482CCF73" w14:textId="77777777" w:rsidR="00A6286C" w:rsidRPr="007533AB" w:rsidRDefault="005374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e</w:t>
            </w:r>
          </w:p>
        </w:tc>
        <w:tc>
          <w:tcPr>
            <w:tcW w:w="2456" w:type="dxa"/>
            <w:shd w:val="clear" w:color="auto" w:fill="FFFFFF"/>
            <w:vAlign w:val="center"/>
          </w:tcPr>
          <w:p w14:paraId="7A1F55A7"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1/10000</w:t>
            </w:r>
          </w:p>
        </w:tc>
        <w:tc>
          <w:tcPr>
            <w:tcW w:w="602" w:type="dxa"/>
            <w:shd w:val="clear" w:color="auto" w:fill="FFFFFF"/>
            <w:vAlign w:val="center"/>
          </w:tcPr>
          <w:p w14:paraId="1F25D092"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08BF2FE8"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299D99F8"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1E288BE6"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148BB100"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4E121A8D"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27916CFD"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44093559" w14:textId="77777777" w:rsidTr="001A7339">
        <w:trPr>
          <w:jc w:val="center"/>
        </w:trPr>
        <w:tc>
          <w:tcPr>
            <w:tcW w:w="421" w:type="dxa"/>
            <w:shd w:val="clear" w:color="auto" w:fill="FFFFFF"/>
            <w:vAlign w:val="center"/>
          </w:tcPr>
          <w:p w14:paraId="0531948D"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5A1C8CB5"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144EF16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338F69E9"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1FDEEEA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13,74</w:t>
            </w:r>
          </w:p>
        </w:tc>
        <w:tc>
          <w:tcPr>
            <w:tcW w:w="992" w:type="dxa"/>
            <w:shd w:val="clear" w:color="auto" w:fill="FFFFFF"/>
            <w:vAlign w:val="center"/>
          </w:tcPr>
          <w:p w14:paraId="467662CC"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16,5</w:t>
            </w:r>
          </w:p>
        </w:tc>
        <w:tc>
          <w:tcPr>
            <w:tcW w:w="993" w:type="dxa"/>
            <w:shd w:val="clear" w:color="auto" w:fill="FFFFFF"/>
            <w:vAlign w:val="center"/>
          </w:tcPr>
          <w:p w14:paraId="46B8F5B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17,88</w:t>
            </w:r>
          </w:p>
        </w:tc>
        <w:tc>
          <w:tcPr>
            <w:tcW w:w="992" w:type="dxa"/>
            <w:shd w:val="clear" w:color="auto" w:fill="FFFFFF"/>
            <w:vAlign w:val="center"/>
          </w:tcPr>
          <w:p w14:paraId="40B6490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19,24</w:t>
            </w:r>
          </w:p>
        </w:tc>
        <w:tc>
          <w:tcPr>
            <w:tcW w:w="1134" w:type="dxa"/>
            <w:shd w:val="clear" w:color="auto" w:fill="FFFFFF"/>
            <w:vAlign w:val="center"/>
          </w:tcPr>
          <w:p w14:paraId="2C1BDD65"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7EDDE54A" w14:textId="77777777" w:rsidTr="001A7339">
        <w:trPr>
          <w:jc w:val="center"/>
        </w:trPr>
        <w:tc>
          <w:tcPr>
            <w:tcW w:w="421" w:type="dxa"/>
            <w:shd w:val="clear" w:color="auto" w:fill="FFFFFF"/>
            <w:vAlign w:val="center"/>
          </w:tcPr>
          <w:p w14:paraId="30506004"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16803446"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4F622B75"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042A1308"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5D28C01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13,74</w:t>
            </w:r>
          </w:p>
        </w:tc>
        <w:tc>
          <w:tcPr>
            <w:tcW w:w="992" w:type="dxa"/>
            <w:shd w:val="clear" w:color="auto" w:fill="FFFFFF"/>
            <w:vAlign w:val="center"/>
          </w:tcPr>
          <w:p w14:paraId="7F5F312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16,5</w:t>
            </w:r>
          </w:p>
        </w:tc>
        <w:tc>
          <w:tcPr>
            <w:tcW w:w="993" w:type="dxa"/>
            <w:shd w:val="clear" w:color="auto" w:fill="FFFFFF"/>
            <w:vAlign w:val="center"/>
          </w:tcPr>
          <w:p w14:paraId="01EDF22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17,88</w:t>
            </w:r>
          </w:p>
        </w:tc>
        <w:tc>
          <w:tcPr>
            <w:tcW w:w="992" w:type="dxa"/>
            <w:shd w:val="clear" w:color="auto" w:fill="FFFFFF"/>
            <w:vAlign w:val="center"/>
          </w:tcPr>
          <w:p w14:paraId="20705AA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19,24</w:t>
            </w:r>
          </w:p>
        </w:tc>
        <w:tc>
          <w:tcPr>
            <w:tcW w:w="1134" w:type="dxa"/>
            <w:shd w:val="clear" w:color="auto" w:fill="FFFFFF"/>
            <w:vAlign w:val="center"/>
          </w:tcPr>
          <w:p w14:paraId="11518166"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7EB81760" w14:textId="77777777" w:rsidTr="001A7339">
        <w:trPr>
          <w:jc w:val="center"/>
        </w:trPr>
        <w:tc>
          <w:tcPr>
            <w:tcW w:w="421" w:type="dxa"/>
            <w:shd w:val="clear" w:color="auto" w:fill="FFFFFF"/>
            <w:vAlign w:val="center"/>
          </w:tcPr>
          <w:p w14:paraId="21B253C7"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5144B190"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vi tính xách tay</w:t>
            </w:r>
          </w:p>
        </w:tc>
        <w:tc>
          <w:tcPr>
            <w:tcW w:w="602" w:type="dxa"/>
            <w:shd w:val="clear" w:color="auto" w:fill="FFFFFF"/>
            <w:vAlign w:val="center"/>
          </w:tcPr>
          <w:p w14:paraId="535CCAF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29E31D8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0,35</w:t>
            </w:r>
          </w:p>
        </w:tc>
        <w:tc>
          <w:tcPr>
            <w:tcW w:w="989" w:type="dxa"/>
            <w:shd w:val="clear" w:color="auto" w:fill="FFFFFF"/>
            <w:vAlign w:val="center"/>
          </w:tcPr>
          <w:p w14:paraId="08F1906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w:t>
            </w:r>
          </w:p>
        </w:tc>
        <w:tc>
          <w:tcPr>
            <w:tcW w:w="992" w:type="dxa"/>
            <w:shd w:val="clear" w:color="auto" w:fill="FFFFFF"/>
            <w:vAlign w:val="center"/>
          </w:tcPr>
          <w:p w14:paraId="363E762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w:t>
            </w:r>
          </w:p>
        </w:tc>
        <w:tc>
          <w:tcPr>
            <w:tcW w:w="993" w:type="dxa"/>
            <w:shd w:val="clear" w:color="auto" w:fill="FFFFFF"/>
            <w:vAlign w:val="center"/>
          </w:tcPr>
          <w:p w14:paraId="15474D6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w:t>
            </w:r>
          </w:p>
        </w:tc>
        <w:tc>
          <w:tcPr>
            <w:tcW w:w="992" w:type="dxa"/>
            <w:shd w:val="clear" w:color="auto" w:fill="FFFFFF"/>
            <w:vAlign w:val="center"/>
          </w:tcPr>
          <w:p w14:paraId="6B71015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w:t>
            </w:r>
          </w:p>
        </w:tc>
        <w:tc>
          <w:tcPr>
            <w:tcW w:w="1134" w:type="dxa"/>
            <w:shd w:val="clear" w:color="auto" w:fill="FFFFFF"/>
            <w:vAlign w:val="center"/>
          </w:tcPr>
          <w:p w14:paraId="694E5FA4"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47E8BB6F" w14:textId="77777777" w:rsidTr="001A7339">
        <w:trPr>
          <w:jc w:val="center"/>
        </w:trPr>
        <w:tc>
          <w:tcPr>
            <w:tcW w:w="421" w:type="dxa"/>
            <w:shd w:val="clear" w:color="auto" w:fill="FFFFFF"/>
            <w:vAlign w:val="center"/>
          </w:tcPr>
          <w:p w14:paraId="7765C74A"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169B672F"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602" w:type="dxa"/>
            <w:shd w:val="clear" w:color="auto" w:fill="FFFFFF"/>
            <w:vAlign w:val="center"/>
          </w:tcPr>
          <w:p w14:paraId="62D22EF1"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345FCE96"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5A850DB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3,78</w:t>
            </w:r>
          </w:p>
        </w:tc>
        <w:tc>
          <w:tcPr>
            <w:tcW w:w="992" w:type="dxa"/>
            <w:shd w:val="clear" w:color="auto" w:fill="FFFFFF"/>
            <w:vAlign w:val="center"/>
          </w:tcPr>
          <w:p w14:paraId="3D6BC1F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3/78</w:t>
            </w:r>
          </w:p>
        </w:tc>
        <w:tc>
          <w:tcPr>
            <w:tcW w:w="993" w:type="dxa"/>
            <w:shd w:val="clear" w:color="auto" w:fill="FFFFFF"/>
            <w:vAlign w:val="center"/>
          </w:tcPr>
          <w:p w14:paraId="69FC886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3,78</w:t>
            </w:r>
          </w:p>
        </w:tc>
        <w:tc>
          <w:tcPr>
            <w:tcW w:w="992" w:type="dxa"/>
            <w:shd w:val="clear" w:color="auto" w:fill="FFFFFF"/>
            <w:vAlign w:val="center"/>
          </w:tcPr>
          <w:p w14:paraId="1808C9C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w:t>
            </w:r>
            <w:r w:rsidRPr="007533AB">
              <w:rPr>
                <w:rFonts w:ascii="Times New Roman" w:hAnsi="Times New Roman" w:cs="Times New Roman"/>
                <w:color w:val="auto"/>
                <w:lang w:val="en-US"/>
              </w:rPr>
              <w:t>,</w:t>
            </w:r>
            <w:r w:rsidRPr="007533AB">
              <w:rPr>
                <w:rFonts w:ascii="Times New Roman" w:hAnsi="Times New Roman" w:cs="Times New Roman"/>
                <w:color w:val="auto"/>
              </w:rPr>
              <w:t>78</w:t>
            </w:r>
          </w:p>
        </w:tc>
        <w:tc>
          <w:tcPr>
            <w:tcW w:w="1134" w:type="dxa"/>
            <w:shd w:val="clear" w:color="auto" w:fill="FFFFFF"/>
            <w:vAlign w:val="center"/>
          </w:tcPr>
          <w:p w14:paraId="2432B223" w14:textId="77777777" w:rsidR="00A6286C" w:rsidRPr="007533AB" w:rsidRDefault="00A6286C" w:rsidP="00AB287A">
            <w:pPr>
              <w:spacing w:before="20" w:after="20"/>
              <w:jc w:val="center"/>
              <w:rPr>
                <w:rFonts w:ascii="Times New Roman" w:hAnsi="Times New Roman" w:cs="Times New Roman"/>
                <w:color w:val="auto"/>
              </w:rPr>
            </w:pPr>
          </w:p>
        </w:tc>
      </w:tr>
      <w:tr w:rsidR="006C6CEA" w:rsidRPr="007533AB" w14:paraId="5F70351C" w14:textId="77777777" w:rsidTr="00AA016F">
        <w:trPr>
          <w:jc w:val="center"/>
        </w:trPr>
        <w:tc>
          <w:tcPr>
            <w:tcW w:w="421" w:type="dxa"/>
            <w:shd w:val="clear" w:color="auto" w:fill="FFFFFF"/>
            <w:vAlign w:val="center"/>
          </w:tcPr>
          <w:p w14:paraId="466B7F8B" w14:textId="77777777" w:rsidR="006C6CEA" w:rsidRPr="007533AB" w:rsidRDefault="006C6CEA" w:rsidP="00AB287A">
            <w:pPr>
              <w:spacing w:before="20" w:after="20"/>
              <w:jc w:val="center"/>
              <w:rPr>
                <w:rFonts w:ascii="Times New Roman" w:hAnsi="Times New Roman" w:cs="Times New Roman"/>
                <w:bCs/>
                <w:color w:val="auto"/>
              </w:rPr>
            </w:pPr>
            <w:r w:rsidRPr="007533AB">
              <w:rPr>
                <w:rFonts w:ascii="Times New Roman" w:hAnsi="Times New Roman" w:cs="Times New Roman"/>
                <w:bCs/>
                <w:color w:val="auto"/>
              </w:rPr>
              <w:t>2</w:t>
            </w:r>
          </w:p>
        </w:tc>
        <w:tc>
          <w:tcPr>
            <w:tcW w:w="8977" w:type="dxa"/>
            <w:gridSpan w:val="8"/>
            <w:shd w:val="clear" w:color="auto" w:fill="FFFFFF"/>
            <w:vAlign w:val="center"/>
          </w:tcPr>
          <w:p w14:paraId="2508D8C1" w14:textId="77777777" w:rsidR="006C6CEA" w:rsidRPr="007533AB" w:rsidRDefault="006C6CEA" w:rsidP="00AB287A">
            <w:pPr>
              <w:spacing w:before="20" w:after="20"/>
              <w:rPr>
                <w:rFonts w:ascii="Times New Roman" w:hAnsi="Times New Roman" w:cs="Times New Roman"/>
                <w:bCs/>
                <w:color w:val="auto"/>
              </w:rPr>
            </w:pPr>
            <w:r w:rsidRPr="007533AB">
              <w:rPr>
                <w:rFonts w:ascii="Times New Roman" w:hAnsi="Times New Roman" w:cs="Times New Roman"/>
                <w:bCs/>
                <w:color w:val="auto"/>
              </w:rPr>
              <w:t xml:space="preserve">Đo </w:t>
            </w:r>
            <w:r w:rsidRPr="007533AB">
              <w:rPr>
                <w:rFonts w:ascii="Times New Roman" w:hAnsi="Times New Roman" w:cs="Times New Roman"/>
                <w:bCs/>
                <w:color w:val="auto"/>
                <w:lang w:val="en-US"/>
              </w:rPr>
              <w:t>đạc ranh giới thửa đất và các đối tượng địa lý có liên quan</w:t>
            </w:r>
          </w:p>
        </w:tc>
      </w:tr>
      <w:tr w:rsidR="00A6286C" w:rsidRPr="007533AB" w14:paraId="7ABFF61C" w14:textId="77777777" w:rsidTr="001A7339">
        <w:trPr>
          <w:jc w:val="center"/>
        </w:trPr>
        <w:tc>
          <w:tcPr>
            <w:tcW w:w="421" w:type="dxa"/>
            <w:shd w:val="clear" w:color="auto" w:fill="FFFFFF"/>
            <w:vAlign w:val="center"/>
          </w:tcPr>
          <w:p w14:paraId="6EB25A92"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a</w:t>
            </w:r>
          </w:p>
        </w:tc>
        <w:tc>
          <w:tcPr>
            <w:tcW w:w="2456" w:type="dxa"/>
            <w:shd w:val="clear" w:color="auto" w:fill="FFFFFF"/>
            <w:vAlign w:val="center"/>
          </w:tcPr>
          <w:p w14:paraId="4B49865A"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1/500</w:t>
            </w:r>
          </w:p>
        </w:tc>
        <w:tc>
          <w:tcPr>
            <w:tcW w:w="602" w:type="dxa"/>
            <w:shd w:val="clear" w:color="auto" w:fill="FFFFFF"/>
            <w:vAlign w:val="center"/>
          </w:tcPr>
          <w:p w14:paraId="5EB41983"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3E43A93B"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44C012D3"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179F130E"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4CAAB0DD"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4B4FF1A4"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54F5F4DF"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29AE2A23" w14:textId="77777777" w:rsidTr="001A7339">
        <w:trPr>
          <w:jc w:val="center"/>
        </w:trPr>
        <w:tc>
          <w:tcPr>
            <w:tcW w:w="421" w:type="dxa"/>
            <w:shd w:val="clear" w:color="auto" w:fill="FFFFFF"/>
            <w:vAlign w:val="center"/>
          </w:tcPr>
          <w:p w14:paraId="31518DFA"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20C088C3"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154B6B9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096C70E2"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2033317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5,50</w:t>
            </w:r>
          </w:p>
        </w:tc>
        <w:tc>
          <w:tcPr>
            <w:tcW w:w="992" w:type="dxa"/>
            <w:shd w:val="clear" w:color="auto" w:fill="FFFFFF"/>
            <w:vAlign w:val="center"/>
          </w:tcPr>
          <w:p w14:paraId="66FD983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6,77</w:t>
            </w:r>
          </w:p>
        </w:tc>
        <w:tc>
          <w:tcPr>
            <w:tcW w:w="993" w:type="dxa"/>
            <w:shd w:val="clear" w:color="auto" w:fill="FFFFFF"/>
            <w:vAlign w:val="center"/>
          </w:tcPr>
          <w:p w14:paraId="29C65F9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9,13</w:t>
            </w:r>
          </w:p>
        </w:tc>
        <w:tc>
          <w:tcPr>
            <w:tcW w:w="992" w:type="dxa"/>
            <w:shd w:val="clear" w:color="auto" w:fill="FFFFFF"/>
            <w:vAlign w:val="center"/>
          </w:tcPr>
          <w:p w14:paraId="3A4DC7E6"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12,09</w:t>
            </w:r>
          </w:p>
        </w:tc>
        <w:tc>
          <w:tcPr>
            <w:tcW w:w="1134" w:type="dxa"/>
            <w:shd w:val="clear" w:color="auto" w:fill="FFFFFF"/>
            <w:vAlign w:val="center"/>
          </w:tcPr>
          <w:p w14:paraId="54FA843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15,39</w:t>
            </w:r>
          </w:p>
        </w:tc>
      </w:tr>
      <w:tr w:rsidR="00A6286C" w:rsidRPr="007533AB" w14:paraId="08344379" w14:textId="77777777" w:rsidTr="001A7339">
        <w:trPr>
          <w:jc w:val="center"/>
        </w:trPr>
        <w:tc>
          <w:tcPr>
            <w:tcW w:w="421" w:type="dxa"/>
            <w:shd w:val="clear" w:color="auto" w:fill="FFFFFF"/>
            <w:vAlign w:val="center"/>
          </w:tcPr>
          <w:p w14:paraId="19934E7E"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43370014"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300AE3F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2CD87FBB"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8A8EC3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5,50</w:t>
            </w:r>
          </w:p>
        </w:tc>
        <w:tc>
          <w:tcPr>
            <w:tcW w:w="992" w:type="dxa"/>
            <w:shd w:val="clear" w:color="auto" w:fill="FFFFFF"/>
            <w:vAlign w:val="center"/>
          </w:tcPr>
          <w:p w14:paraId="537AFE8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6,77</w:t>
            </w:r>
          </w:p>
        </w:tc>
        <w:tc>
          <w:tcPr>
            <w:tcW w:w="993" w:type="dxa"/>
            <w:shd w:val="clear" w:color="auto" w:fill="FFFFFF"/>
            <w:vAlign w:val="center"/>
          </w:tcPr>
          <w:p w14:paraId="3083673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9,13</w:t>
            </w:r>
          </w:p>
        </w:tc>
        <w:tc>
          <w:tcPr>
            <w:tcW w:w="992" w:type="dxa"/>
            <w:shd w:val="clear" w:color="auto" w:fill="FFFFFF"/>
            <w:vAlign w:val="center"/>
          </w:tcPr>
          <w:p w14:paraId="3C1CAC6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12,09</w:t>
            </w:r>
          </w:p>
        </w:tc>
        <w:tc>
          <w:tcPr>
            <w:tcW w:w="1134" w:type="dxa"/>
            <w:shd w:val="clear" w:color="auto" w:fill="FFFFFF"/>
            <w:vAlign w:val="center"/>
          </w:tcPr>
          <w:p w14:paraId="3310024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15,39</w:t>
            </w:r>
          </w:p>
        </w:tc>
      </w:tr>
      <w:tr w:rsidR="00A6286C" w:rsidRPr="007533AB" w14:paraId="560A2174" w14:textId="77777777" w:rsidTr="001A7339">
        <w:trPr>
          <w:jc w:val="center"/>
        </w:trPr>
        <w:tc>
          <w:tcPr>
            <w:tcW w:w="421" w:type="dxa"/>
            <w:shd w:val="clear" w:color="auto" w:fill="FFFFFF"/>
            <w:vAlign w:val="center"/>
          </w:tcPr>
          <w:p w14:paraId="580D3F17"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b</w:t>
            </w:r>
          </w:p>
        </w:tc>
        <w:tc>
          <w:tcPr>
            <w:tcW w:w="2456" w:type="dxa"/>
            <w:shd w:val="clear" w:color="auto" w:fill="FFFFFF"/>
            <w:vAlign w:val="center"/>
          </w:tcPr>
          <w:p w14:paraId="0F3A2FCC"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1/1000</w:t>
            </w:r>
          </w:p>
        </w:tc>
        <w:tc>
          <w:tcPr>
            <w:tcW w:w="602" w:type="dxa"/>
            <w:shd w:val="clear" w:color="auto" w:fill="FFFFFF"/>
            <w:vAlign w:val="center"/>
          </w:tcPr>
          <w:p w14:paraId="464861CD"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61DCD441"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6FC7B932"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5C18AF78"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3A10759F"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247D253D"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700A4BC8"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666903F8" w14:textId="77777777" w:rsidTr="001A7339">
        <w:trPr>
          <w:jc w:val="center"/>
        </w:trPr>
        <w:tc>
          <w:tcPr>
            <w:tcW w:w="421" w:type="dxa"/>
            <w:shd w:val="clear" w:color="auto" w:fill="FFFFFF"/>
            <w:vAlign w:val="center"/>
          </w:tcPr>
          <w:p w14:paraId="5DB24B43"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1BFE274D"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00368646"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819" w:type="dxa"/>
            <w:shd w:val="clear" w:color="auto" w:fill="FFFFFF"/>
            <w:vAlign w:val="center"/>
          </w:tcPr>
          <w:p w14:paraId="46C9E1FA"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49EF16A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10,46</w:t>
            </w:r>
          </w:p>
        </w:tc>
        <w:tc>
          <w:tcPr>
            <w:tcW w:w="992" w:type="dxa"/>
            <w:shd w:val="clear" w:color="auto" w:fill="FFFFFF"/>
            <w:vAlign w:val="center"/>
          </w:tcPr>
          <w:p w14:paraId="7444DCE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12,33</w:t>
            </w:r>
          </w:p>
        </w:tc>
        <w:tc>
          <w:tcPr>
            <w:tcW w:w="993" w:type="dxa"/>
            <w:shd w:val="clear" w:color="auto" w:fill="FFFFFF"/>
            <w:vAlign w:val="center"/>
          </w:tcPr>
          <w:p w14:paraId="10DC959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14,57</w:t>
            </w:r>
          </w:p>
        </w:tc>
        <w:tc>
          <w:tcPr>
            <w:tcW w:w="992" w:type="dxa"/>
            <w:shd w:val="clear" w:color="auto" w:fill="FFFFFF"/>
            <w:vAlign w:val="center"/>
          </w:tcPr>
          <w:p w14:paraId="79648B5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18,21</w:t>
            </w:r>
          </w:p>
        </w:tc>
        <w:tc>
          <w:tcPr>
            <w:tcW w:w="1134" w:type="dxa"/>
            <w:shd w:val="clear" w:color="auto" w:fill="FFFFFF"/>
            <w:vAlign w:val="center"/>
          </w:tcPr>
          <w:p w14:paraId="21416FC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22,77</w:t>
            </w:r>
          </w:p>
        </w:tc>
      </w:tr>
      <w:tr w:rsidR="00A6286C" w:rsidRPr="007533AB" w14:paraId="7D24C931" w14:textId="77777777" w:rsidTr="001A7339">
        <w:trPr>
          <w:jc w:val="center"/>
        </w:trPr>
        <w:tc>
          <w:tcPr>
            <w:tcW w:w="421" w:type="dxa"/>
            <w:shd w:val="clear" w:color="auto" w:fill="FFFFFF"/>
            <w:vAlign w:val="center"/>
          </w:tcPr>
          <w:p w14:paraId="65CA3E86"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1ACD7712"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575D9F9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3DC04A95"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14FA111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10,46</w:t>
            </w:r>
          </w:p>
        </w:tc>
        <w:tc>
          <w:tcPr>
            <w:tcW w:w="992" w:type="dxa"/>
            <w:shd w:val="clear" w:color="auto" w:fill="FFFFFF"/>
            <w:vAlign w:val="center"/>
          </w:tcPr>
          <w:p w14:paraId="586E8CD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12,33</w:t>
            </w:r>
          </w:p>
        </w:tc>
        <w:tc>
          <w:tcPr>
            <w:tcW w:w="993" w:type="dxa"/>
            <w:shd w:val="clear" w:color="auto" w:fill="FFFFFF"/>
            <w:vAlign w:val="center"/>
          </w:tcPr>
          <w:p w14:paraId="241D62F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14,57</w:t>
            </w:r>
          </w:p>
        </w:tc>
        <w:tc>
          <w:tcPr>
            <w:tcW w:w="992" w:type="dxa"/>
            <w:shd w:val="clear" w:color="auto" w:fill="FFFFFF"/>
            <w:vAlign w:val="center"/>
          </w:tcPr>
          <w:p w14:paraId="1669FE7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18,21</w:t>
            </w:r>
          </w:p>
        </w:tc>
        <w:tc>
          <w:tcPr>
            <w:tcW w:w="1134" w:type="dxa"/>
            <w:shd w:val="clear" w:color="auto" w:fill="FFFFFF"/>
            <w:vAlign w:val="center"/>
          </w:tcPr>
          <w:p w14:paraId="7B54BEB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22,77</w:t>
            </w:r>
          </w:p>
        </w:tc>
      </w:tr>
      <w:tr w:rsidR="00A6286C" w:rsidRPr="007533AB" w14:paraId="4D940032" w14:textId="77777777" w:rsidTr="001A7339">
        <w:trPr>
          <w:jc w:val="center"/>
        </w:trPr>
        <w:tc>
          <w:tcPr>
            <w:tcW w:w="421" w:type="dxa"/>
            <w:shd w:val="clear" w:color="auto" w:fill="FFFFFF"/>
            <w:vAlign w:val="center"/>
          </w:tcPr>
          <w:p w14:paraId="074759DC"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c</w:t>
            </w:r>
          </w:p>
        </w:tc>
        <w:tc>
          <w:tcPr>
            <w:tcW w:w="2456" w:type="dxa"/>
            <w:shd w:val="clear" w:color="auto" w:fill="FFFFFF"/>
            <w:vAlign w:val="center"/>
          </w:tcPr>
          <w:p w14:paraId="574F068A"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1/2000</w:t>
            </w:r>
          </w:p>
        </w:tc>
        <w:tc>
          <w:tcPr>
            <w:tcW w:w="602" w:type="dxa"/>
            <w:shd w:val="clear" w:color="auto" w:fill="FFFFFF"/>
            <w:vAlign w:val="center"/>
          </w:tcPr>
          <w:p w14:paraId="0DBAD020"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52CF15FE"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6D8B9E37"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2041A83B"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11DFA9D7"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4C835EBE"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66D67D5B"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3B7CF154" w14:textId="77777777" w:rsidTr="001A7339">
        <w:trPr>
          <w:jc w:val="center"/>
        </w:trPr>
        <w:tc>
          <w:tcPr>
            <w:tcW w:w="421" w:type="dxa"/>
            <w:shd w:val="clear" w:color="auto" w:fill="FFFFFF"/>
            <w:vAlign w:val="center"/>
          </w:tcPr>
          <w:p w14:paraId="41D86CD5"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26D40C16"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2FE06044"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819" w:type="dxa"/>
            <w:shd w:val="clear" w:color="auto" w:fill="FFFFFF"/>
            <w:vAlign w:val="center"/>
          </w:tcPr>
          <w:p w14:paraId="4DD9D3FD"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38A66F1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14,25</w:t>
            </w:r>
          </w:p>
        </w:tc>
        <w:tc>
          <w:tcPr>
            <w:tcW w:w="992" w:type="dxa"/>
            <w:shd w:val="clear" w:color="auto" w:fill="FFFFFF"/>
            <w:vAlign w:val="center"/>
          </w:tcPr>
          <w:p w14:paraId="6400D1EB"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16,79</w:t>
            </w:r>
          </w:p>
        </w:tc>
        <w:tc>
          <w:tcPr>
            <w:tcW w:w="993" w:type="dxa"/>
            <w:shd w:val="clear" w:color="auto" w:fill="FFFFFF"/>
            <w:vAlign w:val="center"/>
          </w:tcPr>
          <w:p w14:paraId="0E821B4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19,85</w:t>
            </w:r>
          </w:p>
        </w:tc>
        <w:tc>
          <w:tcPr>
            <w:tcW w:w="992" w:type="dxa"/>
            <w:shd w:val="clear" w:color="auto" w:fill="FFFFFF"/>
            <w:vAlign w:val="center"/>
          </w:tcPr>
          <w:p w14:paraId="305D7D1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25,80</w:t>
            </w:r>
          </w:p>
        </w:tc>
        <w:tc>
          <w:tcPr>
            <w:tcW w:w="1134" w:type="dxa"/>
            <w:shd w:val="clear" w:color="auto" w:fill="FFFFFF"/>
            <w:vAlign w:val="center"/>
          </w:tcPr>
          <w:p w14:paraId="0D9580DA"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33,84</w:t>
            </w:r>
          </w:p>
        </w:tc>
      </w:tr>
      <w:tr w:rsidR="00A6286C" w:rsidRPr="007533AB" w14:paraId="105E3612" w14:textId="77777777" w:rsidTr="001A7339">
        <w:trPr>
          <w:jc w:val="center"/>
        </w:trPr>
        <w:tc>
          <w:tcPr>
            <w:tcW w:w="421" w:type="dxa"/>
            <w:shd w:val="clear" w:color="auto" w:fill="FFFFFF"/>
            <w:vAlign w:val="center"/>
          </w:tcPr>
          <w:p w14:paraId="4342FDF4"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7C155CB1"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5A91F77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2CCEC813"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13DE5DD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14,25</w:t>
            </w:r>
          </w:p>
        </w:tc>
        <w:tc>
          <w:tcPr>
            <w:tcW w:w="992" w:type="dxa"/>
            <w:shd w:val="clear" w:color="auto" w:fill="FFFFFF"/>
            <w:vAlign w:val="center"/>
          </w:tcPr>
          <w:p w14:paraId="54C1D76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16,79</w:t>
            </w:r>
          </w:p>
        </w:tc>
        <w:tc>
          <w:tcPr>
            <w:tcW w:w="993" w:type="dxa"/>
            <w:shd w:val="clear" w:color="auto" w:fill="FFFFFF"/>
            <w:vAlign w:val="center"/>
          </w:tcPr>
          <w:p w14:paraId="2B71079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19,85</w:t>
            </w:r>
          </w:p>
        </w:tc>
        <w:tc>
          <w:tcPr>
            <w:tcW w:w="992" w:type="dxa"/>
            <w:shd w:val="clear" w:color="auto" w:fill="FFFFFF"/>
            <w:vAlign w:val="center"/>
          </w:tcPr>
          <w:p w14:paraId="2A3C49A0"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25,80</w:t>
            </w:r>
          </w:p>
        </w:tc>
        <w:tc>
          <w:tcPr>
            <w:tcW w:w="1134" w:type="dxa"/>
            <w:shd w:val="clear" w:color="auto" w:fill="FFFFFF"/>
            <w:vAlign w:val="center"/>
          </w:tcPr>
          <w:p w14:paraId="65E153F1"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33,84</w:t>
            </w:r>
          </w:p>
        </w:tc>
      </w:tr>
      <w:tr w:rsidR="00A6286C" w:rsidRPr="007533AB" w14:paraId="1D3ECEB4" w14:textId="77777777" w:rsidTr="001A7339">
        <w:trPr>
          <w:jc w:val="center"/>
        </w:trPr>
        <w:tc>
          <w:tcPr>
            <w:tcW w:w="421" w:type="dxa"/>
            <w:shd w:val="clear" w:color="auto" w:fill="FFFFFF"/>
            <w:vAlign w:val="center"/>
          </w:tcPr>
          <w:p w14:paraId="094D0B23"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d</w:t>
            </w:r>
          </w:p>
        </w:tc>
        <w:tc>
          <w:tcPr>
            <w:tcW w:w="2456" w:type="dxa"/>
            <w:shd w:val="clear" w:color="auto" w:fill="FFFFFF"/>
            <w:vAlign w:val="center"/>
          </w:tcPr>
          <w:p w14:paraId="6BB0F2D6"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1/5.000</w:t>
            </w:r>
          </w:p>
        </w:tc>
        <w:tc>
          <w:tcPr>
            <w:tcW w:w="602" w:type="dxa"/>
            <w:shd w:val="clear" w:color="auto" w:fill="FFFFFF"/>
            <w:vAlign w:val="center"/>
          </w:tcPr>
          <w:p w14:paraId="7E60F3A0"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686F32F0"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D021E19"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254950B1"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08A96534"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659C39A1"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355BC91B"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05722D99" w14:textId="77777777" w:rsidTr="001A7339">
        <w:trPr>
          <w:jc w:val="center"/>
        </w:trPr>
        <w:tc>
          <w:tcPr>
            <w:tcW w:w="421" w:type="dxa"/>
            <w:shd w:val="clear" w:color="auto" w:fill="FFFFFF"/>
            <w:vAlign w:val="center"/>
          </w:tcPr>
          <w:p w14:paraId="0D8C8438"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62B90DFE"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705AA53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6080DD96"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4AC19CBB"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58,61</w:t>
            </w:r>
          </w:p>
        </w:tc>
        <w:tc>
          <w:tcPr>
            <w:tcW w:w="992" w:type="dxa"/>
            <w:shd w:val="clear" w:color="auto" w:fill="FFFFFF"/>
            <w:vAlign w:val="center"/>
          </w:tcPr>
          <w:p w14:paraId="00A6989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70,31</w:t>
            </w:r>
          </w:p>
        </w:tc>
        <w:tc>
          <w:tcPr>
            <w:tcW w:w="993" w:type="dxa"/>
            <w:shd w:val="clear" w:color="auto" w:fill="FFFFFF"/>
            <w:vAlign w:val="center"/>
          </w:tcPr>
          <w:p w14:paraId="1238867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76,18</w:t>
            </w:r>
          </w:p>
        </w:tc>
        <w:tc>
          <w:tcPr>
            <w:tcW w:w="992" w:type="dxa"/>
            <w:shd w:val="clear" w:color="auto" w:fill="FFFFFF"/>
            <w:vAlign w:val="center"/>
          </w:tcPr>
          <w:p w14:paraId="1D8C34A4"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82,04</w:t>
            </w:r>
          </w:p>
        </w:tc>
        <w:tc>
          <w:tcPr>
            <w:tcW w:w="1134" w:type="dxa"/>
            <w:shd w:val="clear" w:color="auto" w:fill="FFFFFF"/>
            <w:vAlign w:val="center"/>
          </w:tcPr>
          <w:p w14:paraId="26CC44A5"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55383694" w14:textId="77777777" w:rsidTr="001A7339">
        <w:trPr>
          <w:jc w:val="center"/>
        </w:trPr>
        <w:tc>
          <w:tcPr>
            <w:tcW w:w="421" w:type="dxa"/>
            <w:shd w:val="clear" w:color="auto" w:fill="FFFFFF"/>
            <w:vAlign w:val="center"/>
          </w:tcPr>
          <w:p w14:paraId="084BF288"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64A4001E"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02A563A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1DEC598E"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F34614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58,61</w:t>
            </w:r>
          </w:p>
        </w:tc>
        <w:tc>
          <w:tcPr>
            <w:tcW w:w="992" w:type="dxa"/>
            <w:shd w:val="clear" w:color="auto" w:fill="FFFFFF"/>
            <w:vAlign w:val="center"/>
          </w:tcPr>
          <w:p w14:paraId="678580BE"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70,31</w:t>
            </w:r>
          </w:p>
        </w:tc>
        <w:tc>
          <w:tcPr>
            <w:tcW w:w="993" w:type="dxa"/>
            <w:shd w:val="clear" w:color="auto" w:fill="FFFFFF"/>
            <w:vAlign w:val="center"/>
          </w:tcPr>
          <w:p w14:paraId="07A8D49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76,18</w:t>
            </w:r>
          </w:p>
        </w:tc>
        <w:tc>
          <w:tcPr>
            <w:tcW w:w="992" w:type="dxa"/>
            <w:shd w:val="clear" w:color="auto" w:fill="FFFFFF"/>
            <w:vAlign w:val="center"/>
          </w:tcPr>
          <w:p w14:paraId="72F056FB"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82,04</w:t>
            </w:r>
          </w:p>
        </w:tc>
        <w:tc>
          <w:tcPr>
            <w:tcW w:w="1134" w:type="dxa"/>
            <w:shd w:val="clear" w:color="auto" w:fill="FFFFFF"/>
            <w:vAlign w:val="center"/>
          </w:tcPr>
          <w:p w14:paraId="0945C8E2"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0E80CC80" w14:textId="77777777" w:rsidTr="001A7339">
        <w:trPr>
          <w:jc w:val="center"/>
        </w:trPr>
        <w:tc>
          <w:tcPr>
            <w:tcW w:w="421" w:type="dxa"/>
            <w:shd w:val="clear" w:color="auto" w:fill="FFFFFF"/>
            <w:vAlign w:val="center"/>
          </w:tcPr>
          <w:p w14:paraId="6892B99C" w14:textId="77777777" w:rsidR="00A6286C" w:rsidRPr="007533AB" w:rsidRDefault="00A6286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đ</w:t>
            </w:r>
          </w:p>
        </w:tc>
        <w:tc>
          <w:tcPr>
            <w:tcW w:w="2456" w:type="dxa"/>
            <w:shd w:val="clear" w:color="auto" w:fill="FFFFFF"/>
            <w:vAlign w:val="center"/>
          </w:tcPr>
          <w:p w14:paraId="5FE77A73"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Bản đồ tỷ lệ 1/10000</w:t>
            </w:r>
          </w:p>
        </w:tc>
        <w:tc>
          <w:tcPr>
            <w:tcW w:w="602" w:type="dxa"/>
            <w:shd w:val="clear" w:color="auto" w:fill="FFFFFF"/>
            <w:vAlign w:val="center"/>
          </w:tcPr>
          <w:p w14:paraId="4E517361" w14:textId="77777777" w:rsidR="00A6286C" w:rsidRPr="007533AB" w:rsidRDefault="00A6286C" w:rsidP="00AB287A">
            <w:pPr>
              <w:spacing w:before="20" w:after="20"/>
              <w:jc w:val="center"/>
              <w:rPr>
                <w:rFonts w:ascii="Times New Roman" w:hAnsi="Times New Roman" w:cs="Times New Roman"/>
                <w:color w:val="auto"/>
              </w:rPr>
            </w:pPr>
          </w:p>
        </w:tc>
        <w:tc>
          <w:tcPr>
            <w:tcW w:w="819" w:type="dxa"/>
            <w:shd w:val="clear" w:color="auto" w:fill="FFFFFF"/>
            <w:vAlign w:val="center"/>
          </w:tcPr>
          <w:p w14:paraId="25C435C5"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734F7EC3"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4BBEE185" w14:textId="77777777" w:rsidR="00A6286C" w:rsidRPr="007533AB" w:rsidRDefault="00A6286C" w:rsidP="00AB287A">
            <w:pPr>
              <w:spacing w:before="20" w:after="20"/>
              <w:jc w:val="center"/>
              <w:rPr>
                <w:rFonts w:ascii="Times New Roman" w:hAnsi="Times New Roman" w:cs="Times New Roman"/>
                <w:color w:val="auto"/>
              </w:rPr>
            </w:pPr>
          </w:p>
        </w:tc>
        <w:tc>
          <w:tcPr>
            <w:tcW w:w="993" w:type="dxa"/>
            <w:shd w:val="clear" w:color="auto" w:fill="FFFFFF"/>
            <w:vAlign w:val="center"/>
          </w:tcPr>
          <w:p w14:paraId="74DE8DB2" w14:textId="77777777" w:rsidR="00A6286C" w:rsidRPr="007533AB" w:rsidRDefault="00A6286C" w:rsidP="00AB287A">
            <w:pPr>
              <w:spacing w:before="20" w:after="20"/>
              <w:jc w:val="center"/>
              <w:rPr>
                <w:rFonts w:ascii="Times New Roman" w:hAnsi="Times New Roman" w:cs="Times New Roman"/>
                <w:color w:val="auto"/>
              </w:rPr>
            </w:pPr>
          </w:p>
        </w:tc>
        <w:tc>
          <w:tcPr>
            <w:tcW w:w="992" w:type="dxa"/>
            <w:shd w:val="clear" w:color="auto" w:fill="FFFFFF"/>
            <w:vAlign w:val="center"/>
          </w:tcPr>
          <w:p w14:paraId="18EED276" w14:textId="77777777" w:rsidR="00A6286C" w:rsidRPr="007533AB" w:rsidRDefault="00A6286C" w:rsidP="00AB287A">
            <w:pPr>
              <w:spacing w:before="20" w:after="20"/>
              <w:jc w:val="center"/>
              <w:rPr>
                <w:rFonts w:ascii="Times New Roman" w:hAnsi="Times New Roman" w:cs="Times New Roman"/>
                <w:color w:val="auto"/>
              </w:rPr>
            </w:pPr>
          </w:p>
        </w:tc>
        <w:tc>
          <w:tcPr>
            <w:tcW w:w="1134" w:type="dxa"/>
            <w:shd w:val="clear" w:color="auto" w:fill="FFFFFF"/>
            <w:vAlign w:val="center"/>
          </w:tcPr>
          <w:p w14:paraId="1D0CC8D1"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166878A2" w14:textId="77777777" w:rsidTr="001A7339">
        <w:trPr>
          <w:jc w:val="center"/>
        </w:trPr>
        <w:tc>
          <w:tcPr>
            <w:tcW w:w="421" w:type="dxa"/>
            <w:shd w:val="clear" w:color="auto" w:fill="FFFFFF"/>
            <w:vAlign w:val="center"/>
          </w:tcPr>
          <w:p w14:paraId="7E32046B"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5FE0665E"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Máy toàn đạc</w:t>
            </w:r>
          </w:p>
        </w:tc>
        <w:tc>
          <w:tcPr>
            <w:tcW w:w="602" w:type="dxa"/>
            <w:shd w:val="clear" w:color="auto" w:fill="FFFFFF"/>
            <w:vAlign w:val="center"/>
          </w:tcPr>
          <w:p w14:paraId="3EC41AC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819" w:type="dxa"/>
            <w:shd w:val="clear" w:color="auto" w:fill="FFFFFF"/>
            <w:vAlign w:val="center"/>
          </w:tcPr>
          <w:p w14:paraId="044372ED"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2A9C9789"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106,56</w:t>
            </w:r>
          </w:p>
        </w:tc>
        <w:tc>
          <w:tcPr>
            <w:tcW w:w="992" w:type="dxa"/>
            <w:shd w:val="clear" w:color="auto" w:fill="FFFFFF"/>
            <w:vAlign w:val="center"/>
          </w:tcPr>
          <w:p w14:paraId="546E2767"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127,84</w:t>
            </w:r>
          </w:p>
        </w:tc>
        <w:tc>
          <w:tcPr>
            <w:tcW w:w="993" w:type="dxa"/>
            <w:shd w:val="clear" w:color="auto" w:fill="FFFFFF"/>
            <w:vAlign w:val="center"/>
          </w:tcPr>
          <w:p w14:paraId="20EA82F2"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138,50</w:t>
            </w:r>
          </w:p>
        </w:tc>
        <w:tc>
          <w:tcPr>
            <w:tcW w:w="992" w:type="dxa"/>
            <w:shd w:val="clear" w:color="auto" w:fill="FFFFFF"/>
            <w:vAlign w:val="center"/>
          </w:tcPr>
          <w:p w14:paraId="5FAE404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149,16</w:t>
            </w:r>
          </w:p>
        </w:tc>
        <w:tc>
          <w:tcPr>
            <w:tcW w:w="1134" w:type="dxa"/>
            <w:shd w:val="clear" w:color="auto" w:fill="FFFFFF"/>
            <w:vAlign w:val="center"/>
          </w:tcPr>
          <w:p w14:paraId="3AE5A144" w14:textId="77777777" w:rsidR="00A6286C" w:rsidRPr="007533AB" w:rsidRDefault="00A6286C" w:rsidP="00AB287A">
            <w:pPr>
              <w:spacing w:before="20" w:after="20"/>
              <w:jc w:val="center"/>
              <w:rPr>
                <w:rFonts w:ascii="Times New Roman" w:hAnsi="Times New Roman" w:cs="Times New Roman"/>
                <w:color w:val="auto"/>
              </w:rPr>
            </w:pPr>
          </w:p>
        </w:tc>
      </w:tr>
      <w:tr w:rsidR="00A6286C" w:rsidRPr="007533AB" w14:paraId="24C9A3A1" w14:textId="77777777" w:rsidTr="001A7339">
        <w:trPr>
          <w:jc w:val="center"/>
        </w:trPr>
        <w:tc>
          <w:tcPr>
            <w:tcW w:w="421" w:type="dxa"/>
            <w:shd w:val="clear" w:color="auto" w:fill="FFFFFF"/>
            <w:vAlign w:val="center"/>
          </w:tcPr>
          <w:p w14:paraId="40E8AAE7" w14:textId="77777777" w:rsidR="00A6286C" w:rsidRPr="007533AB" w:rsidRDefault="00A6286C" w:rsidP="00AB287A">
            <w:pPr>
              <w:spacing w:before="20" w:after="20"/>
              <w:jc w:val="center"/>
              <w:rPr>
                <w:rFonts w:ascii="Times New Roman" w:hAnsi="Times New Roman" w:cs="Times New Roman"/>
                <w:color w:val="auto"/>
              </w:rPr>
            </w:pPr>
          </w:p>
        </w:tc>
        <w:tc>
          <w:tcPr>
            <w:tcW w:w="2456" w:type="dxa"/>
            <w:shd w:val="clear" w:color="auto" w:fill="FFFFFF"/>
            <w:vAlign w:val="center"/>
          </w:tcPr>
          <w:p w14:paraId="38F147C5" w14:textId="77777777" w:rsidR="00A6286C" w:rsidRPr="007533AB" w:rsidRDefault="00A6286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Sổ điện tử</w:t>
            </w:r>
          </w:p>
        </w:tc>
        <w:tc>
          <w:tcPr>
            <w:tcW w:w="602" w:type="dxa"/>
            <w:shd w:val="clear" w:color="auto" w:fill="FFFFFF"/>
            <w:vAlign w:val="center"/>
          </w:tcPr>
          <w:p w14:paraId="1B5B20F8"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819" w:type="dxa"/>
            <w:shd w:val="clear" w:color="auto" w:fill="FFFFFF"/>
            <w:vAlign w:val="center"/>
          </w:tcPr>
          <w:p w14:paraId="120C79C0" w14:textId="77777777" w:rsidR="00A6286C" w:rsidRPr="007533AB" w:rsidRDefault="00A6286C" w:rsidP="00AB287A">
            <w:pPr>
              <w:spacing w:before="20" w:after="20"/>
              <w:jc w:val="center"/>
              <w:rPr>
                <w:rFonts w:ascii="Times New Roman" w:hAnsi="Times New Roman" w:cs="Times New Roman"/>
                <w:color w:val="auto"/>
              </w:rPr>
            </w:pPr>
          </w:p>
        </w:tc>
        <w:tc>
          <w:tcPr>
            <w:tcW w:w="989" w:type="dxa"/>
            <w:shd w:val="clear" w:color="auto" w:fill="FFFFFF"/>
            <w:vAlign w:val="center"/>
          </w:tcPr>
          <w:p w14:paraId="03A7824F"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106,56</w:t>
            </w:r>
          </w:p>
        </w:tc>
        <w:tc>
          <w:tcPr>
            <w:tcW w:w="992" w:type="dxa"/>
            <w:shd w:val="clear" w:color="auto" w:fill="FFFFFF"/>
            <w:vAlign w:val="center"/>
          </w:tcPr>
          <w:p w14:paraId="4C3ED615"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127,84</w:t>
            </w:r>
          </w:p>
        </w:tc>
        <w:tc>
          <w:tcPr>
            <w:tcW w:w="993" w:type="dxa"/>
            <w:shd w:val="clear" w:color="auto" w:fill="FFFFFF"/>
            <w:vAlign w:val="center"/>
          </w:tcPr>
          <w:p w14:paraId="21A7C51D"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138,50</w:t>
            </w:r>
          </w:p>
        </w:tc>
        <w:tc>
          <w:tcPr>
            <w:tcW w:w="992" w:type="dxa"/>
            <w:shd w:val="clear" w:color="auto" w:fill="FFFFFF"/>
            <w:vAlign w:val="center"/>
          </w:tcPr>
          <w:p w14:paraId="3C41A913" w14:textId="77777777" w:rsidR="00A6286C" w:rsidRPr="007533AB" w:rsidRDefault="00A6286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149,16</w:t>
            </w:r>
          </w:p>
        </w:tc>
        <w:tc>
          <w:tcPr>
            <w:tcW w:w="1134" w:type="dxa"/>
            <w:shd w:val="clear" w:color="auto" w:fill="FFFFFF"/>
            <w:vAlign w:val="center"/>
          </w:tcPr>
          <w:p w14:paraId="3E0018F1" w14:textId="77777777" w:rsidR="00A6286C" w:rsidRPr="007533AB" w:rsidRDefault="00A6286C" w:rsidP="00AB287A">
            <w:pPr>
              <w:spacing w:before="20" w:after="20"/>
              <w:jc w:val="center"/>
              <w:rPr>
                <w:rFonts w:ascii="Times New Roman" w:hAnsi="Times New Roman" w:cs="Times New Roman"/>
                <w:color w:val="auto"/>
              </w:rPr>
            </w:pPr>
          </w:p>
        </w:tc>
      </w:tr>
    </w:tbl>
    <w:p w14:paraId="6697154D" w14:textId="77777777" w:rsidR="00A6286C" w:rsidRPr="007533AB" w:rsidRDefault="00A6286C" w:rsidP="007533AB">
      <w:pPr>
        <w:spacing w:after="80" w:line="320" w:lineRule="exact"/>
        <w:ind w:firstLine="567"/>
        <w:jc w:val="both"/>
        <w:rPr>
          <w:rFonts w:ascii="Times New Roman" w:hAnsi="Times New Roman" w:cs="Times New Roman"/>
          <w:i/>
          <w:color w:val="auto"/>
          <w:spacing w:val="8"/>
          <w:sz w:val="28"/>
          <w:szCs w:val="28"/>
        </w:rPr>
      </w:pPr>
      <w:r w:rsidRPr="007533AB">
        <w:rPr>
          <w:rFonts w:ascii="Times New Roman" w:hAnsi="Times New Roman" w:cs="Times New Roman"/>
          <w:i/>
          <w:color w:val="auto"/>
          <w:spacing w:val="8"/>
          <w:sz w:val="28"/>
          <w:szCs w:val="28"/>
        </w:rPr>
        <w:t>Ghi chú:</w:t>
      </w:r>
    </w:p>
    <w:p w14:paraId="4D19258E"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(1) Đất giao thông đường bộ, đường sắt, đê điều và đất thủy hệ được nhà nước giao quản lý không thuộc diện phải cấp GCN khi phải đo vẽ thì được tính bằng 0,3 lần định mức tại Bảng 2</w:t>
      </w:r>
      <w:r w:rsidR="00421CBB" w:rsidRPr="007533AB">
        <w:rPr>
          <w:rFonts w:ascii="Times New Roman" w:hAnsi="Times New Roman" w:cs="Times New Roman"/>
          <w:color w:val="auto"/>
          <w:spacing w:val="8"/>
          <w:sz w:val="28"/>
          <w:szCs w:val="28"/>
        </w:rPr>
        <w:t>5</w:t>
      </w:r>
      <w:r w:rsidRPr="007533AB">
        <w:rPr>
          <w:rFonts w:ascii="Times New Roman" w:hAnsi="Times New Roman" w:cs="Times New Roman"/>
          <w:color w:val="auto"/>
          <w:spacing w:val="8"/>
          <w:sz w:val="28"/>
          <w:szCs w:val="28"/>
        </w:rPr>
        <w:t>.</w:t>
      </w:r>
    </w:p>
    <w:p w14:paraId="58C298B8"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(2) Trường hợp phải đo vẽ chi tiết địa hình thì mức tính bằng 0,10 mức đo vẽ chi tiết BĐĐC (mức số 2) tại Bảng 2</w:t>
      </w:r>
      <w:r w:rsidR="00421CBB" w:rsidRPr="007533AB">
        <w:rPr>
          <w:rFonts w:ascii="Times New Roman" w:hAnsi="Times New Roman" w:cs="Times New Roman"/>
          <w:color w:val="auto"/>
          <w:spacing w:val="8"/>
          <w:sz w:val="28"/>
          <w:szCs w:val="28"/>
        </w:rPr>
        <w:t>5</w:t>
      </w:r>
      <w:r w:rsidRPr="007533AB">
        <w:rPr>
          <w:rFonts w:ascii="Times New Roman" w:hAnsi="Times New Roman" w:cs="Times New Roman"/>
          <w:color w:val="auto"/>
          <w:spacing w:val="8"/>
          <w:sz w:val="28"/>
          <w:szCs w:val="28"/>
        </w:rPr>
        <w:t>.</w:t>
      </w:r>
    </w:p>
    <w:p w14:paraId="3C69A668" w14:textId="77777777" w:rsidR="00A6286C"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c)</w:t>
      </w:r>
      <w:r w:rsidR="00A6286C" w:rsidRPr="007533AB">
        <w:rPr>
          <w:rFonts w:ascii="Times New Roman" w:hAnsi="Times New Roman" w:cs="Times New Roman"/>
          <w:color w:val="auto"/>
          <w:spacing w:val="8"/>
          <w:sz w:val="28"/>
          <w:szCs w:val="28"/>
        </w:rPr>
        <w:t xml:space="preserve"> Vật liệu</w:t>
      </w:r>
    </w:p>
    <w:p w14:paraId="3C21BC46" w14:textId="77777777" w:rsidR="007533AB" w:rsidRPr="007533AB" w:rsidRDefault="007533AB" w:rsidP="007533AB">
      <w:pPr>
        <w:spacing w:after="80" w:line="320" w:lineRule="exact"/>
        <w:ind w:firstLine="567"/>
        <w:jc w:val="both"/>
        <w:rPr>
          <w:rFonts w:ascii="Times New Roman" w:hAnsi="Times New Roman" w:cs="Times New Roman"/>
          <w:color w:val="auto"/>
          <w:spacing w:val="8"/>
          <w:sz w:val="28"/>
          <w:szCs w:val="28"/>
        </w:rPr>
      </w:pPr>
    </w:p>
    <w:p w14:paraId="754090C2" w14:textId="77777777" w:rsidR="007533AB" w:rsidRDefault="007533AB" w:rsidP="00A6286C">
      <w:pPr>
        <w:jc w:val="right"/>
        <w:rPr>
          <w:rFonts w:ascii="Times New Roman" w:hAnsi="Times New Roman" w:cs="Times New Roman"/>
          <w:b/>
          <w:i/>
          <w:color w:val="auto"/>
          <w:sz w:val="26"/>
          <w:szCs w:val="26"/>
        </w:rPr>
      </w:pPr>
    </w:p>
    <w:p w14:paraId="48FE5FAE"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lastRenderedPageBreak/>
        <w:t xml:space="preserve">Bảng </w:t>
      </w:r>
      <w:r w:rsidRPr="00C20288">
        <w:rPr>
          <w:rFonts w:ascii="Times New Roman" w:hAnsi="Times New Roman" w:cs="Times New Roman"/>
          <w:b/>
          <w:i/>
          <w:color w:val="auto"/>
          <w:sz w:val="26"/>
          <w:szCs w:val="26"/>
          <w:lang w:val="en-US"/>
        </w:rPr>
        <w:t>2</w:t>
      </w:r>
      <w:r w:rsidR="00421CBB" w:rsidRPr="00C20288">
        <w:rPr>
          <w:rFonts w:ascii="Times New Roman" w:hAnsi="Times New Roman" w:cs="Times New Roman"/>
          <w:b/>
          <w:i/>
          <w:color w:val="auto"/>
          <w:sz w:val="26"/>
          <w:szCs w:val="26"/>
          <w:lang w:val="en-US"/>
        </w:rPr>
        <w:t>6</w:t>
      </w:r>
    </w:p>
    <w:tbl>
      <w:tblPr>
        <w:tblW w:w="5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
        <w:gridCol w:w="3553"/>
        <w:gridCol w:w="719"/>
        <w:gridCol w:w="859"/>
        <w:gridCol w:w="924"/>
        <w:gridCol w:w="817"/>
        <w:gridCol w:w="905"/>
        <w:gridCol w:w="1052"/>
        <w:gridCol w:w="981"/>
      </w:tblGrid>
      <w:tr w:rsidR="0053741C" w:rsidRPr="007533AB" w14:paraId="383F7B34" w14:textId="77777777" w:rsidTr="0081301C">
        <w:trPr>
          <w:tblHeader/>
          <w:jc w:val="center"/>
        </w:trPr>
        <w:tc>
          <w:tcPr>
            <w:tcW w:w="318" w:type="pct"/>
            <w:vMerge w:val="restart"/>
            <w:shd w:val="clear" w:color="auto" w:fill="FFFFFF"/>
            <w:vAlign w:val="center"/>
          </w:tcPr>
          <w:p w14:paraId="61A98421"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TT</w:t>
            </w:r>
          </w:p>
        </w:tc>
        <w:tc>
          <w:tcPr>
            <w:tcW w:w="1696" w:type="pct"/>
            <w:vMerge w:val="restart"/>
            <w:shd w:val="clear" w:color="auto" w:fill="FFFFFF"/>
            <w:vAlign w:val="center"/>
          </w:tcPr>
          <w:p w14:paraId="3F3ED1BC"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343" w:type="pct"/>
            <w:vMerge w:val="restart"/>
            <w:shd w:val="clear" w:color="auto" w:fill="FFFFFF"/>
            <w:vAlign w:val="center"/>
          </w:tcPr>
          <w:p w14:paraId="6800FAC7"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ĐVT</w:t>
            </w:r>
          </w:p>
        </w:tc>
        <w:tc>
          <w:tcPr>
            <w:tcW w:w="2643" w:type="pct"/>
            <w:gridSpan w:val="6"/>
            <w:shd w:val="clear" w:color="auto" w:fill="FFFFFF"/>
          </w:tcPr>
          <w:p w14:paraId="08A18A33"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 xml:space="preserve">Định mức theo tỷ lệ bản đồ </w:t>
            </w:r>
            <w:r w:rsidRPr="007533AB">
              <w:rPr>
                <w:rFonts w:ascii="Times New Roman" w:hAnsi="Times New Roman" w:cs="Times New Roman"/>
                <w:color w:val="auto"/>
              </w:rPr>
              <w:t>(tính cho 1 mảnh)</w:t>
            </w:r>
          </w:p>
        </w:tc>
      </w:tr>
      <w:tr w:rsidR="0081301C" w:rsidRPr="007533AB" w14:paraId="15588545" w14:textId="77777777" w:rsidTr="0081301C">
        <w:trPr>
          <w:tblHeader/>
          <w:jc w:val="center"/>
        </w:trPr>
        <w:tc>
          <w:tcPr>
            <w:tcW w:w="318" w:type="pct"/>
            <w:vMerge/>
            <w:shd w:val="clear" w:color="auto" w:fill="FFFFFF"/>
            <w:vAlign w:val="center"/>
          </w:tcPr>
          <w:p w14:paraId="766647F7" w14:textId="77777777" w:rsidR="0053741C" w:rsidRPr="007533AB" w:rsidRDefault="0053741C" w:rsidP="00AB287A">
            <w:pPr>
              <w:spacing w:before="40" w:after="40"/>
              <w:jc w:val="center"/>
              <w:rPr>
                <w:rFonts w:ascii="Times New Roman" w:hAnsi="Times New Roman" w:cs="Times New Roman"/>
                <w:b/>
                <w:color w:val="auto"/>
              </w:rPr>
            </w:pPr>
          </w:p>
        </w:tc>
        <w:tc>
          <w:tcPr>
            <w:tcW w:w="1696" w:type="pct"/>
            <w:vMerge/>
            <w:shd w:val="clear" w:color="auto" w:fill="FFFFFF"/>
            <w:vAlign w:val="center"/>
          </w:tcPr>
          <w:p w14:paraId="4CE3B2E9" w14:textId="77777777" w:rsidR="0053741C" w:rsidRPr="007533AB" w:rsidRDefault="0053741C" w:rsidP="00AB287A">
            <w:pPr>
              <w:spacing w:before="40" w:after="40"/>
              <w:jc w:val="center"/>
              <w:rPr>
                <w:rFonts w:ascii="Times New Roman" w:hAnsi="Times New Roman" w:cs="Times New Roman"/>
                <w:b/>
                <w:color w:val="auto"/>
              </w:rPr>
            </w:pPr>
          </w:p>
        </w:tc>
        <w:tc>
          <w:tcPr>
            <w:tcW w:w="343" w:type="pct"/>
            <w:vMerge/>
            <w:shd w:val="clear" w:color="auto" w:fill="FFFFFF"/>
            <w:vAlign w:val="center"/>
          </w:tcPr>
          <w:p w14:paraId="565368F0" w14:textId="77777777" w:rsidR="0053741C" w:rsidRPr="007533AB" w:rsidRDefault="0053741C" w:rsidP="00AB287A">
            <w:pPr>
              <w:spacing w:before="40" w:after="40"/>
              <w:jc w:val="center"/>
              <w:rPr>
                <w:rFonts w:ascii="Times New Roman" w:hAnsi="Times New Roman" w:cs="Times New Roman"/>
                <w:b/>
                <w:color w:val="auto"/>
              </w:rPr>
            </w:pPr>
          </w:p>
        </w:tc>
        <w:tc>
          <w:tcPr>
            <w:tcW w:w="410" w:type="pct"/>
            <w:shd w:val="clear" w:color="auto" w:fill="FFFFFF"/>
            <w:vAlign w:val="center"/>
          </w:tcPr>
          <w:p w14:paraId="58EDA64A"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1/200</w:t>
            </w:r>
          </w:p>
        </w:tc>
        <w:tc>
          <w:tcPr>
            <w:tcW w:w="441" w:type="pct"/>
            <w:shd w:val="clear" w:color="auto" w:fill="FFFFFF"/>
            <w:vAlign w:val="center"/>
          </w:tcPr>
          <w:p w14:paraId="30113C53"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1/500</w:t>
            </w:r>
          </w:p>
        </w:tc>
        <w:tc>
          <w:tcPr>
            <w:tcW w:w="390" w:type="pct"/>
            <w:shd w:val="clear" w:color="auto" w:fill="FFFFFF"/>
            <w:vAlign w:val="center"/>
          </w:tcPr>
          <w:p w14:paraId="20441505"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1/1000</w:t>
            </w:r>
          </w:p>
        </w:tc>
        <w:tc>
          <w:tcPr>
            <w:tcW w:w="432" w:type="pct"/>
            <w:shd w:val="clear" w:color="auto" w:fill="FFFFFF"/>
            <w:vAlign w:val="center"/>
          </w:tcPr>
          <w:p w14:paraId="6EE724A0"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1/2000</w:t>
            </w:r>
          </w:p>
        </w:tc>
        <w:tc>
          <w:tcPr>
            <w:tcW w:w="502" w:type="pct"/>
            <w:shd w:val="clear" w:color="auto" w:fill="FFFFFF"/>
            <w:vAlign w:val="center"/>
          </w:tcPr>
          <w:p w14:paraId="3474F6BA"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1/5000</w:t>
            </w:r>
          </w:p>
        </w:tc>
        <w:tc>
          <w:tcPr>
            <w:tcW w:w="468" w:type="pct"/>
            <w:shd w:val="clear" w:color="auto" w:fill="FFFFFF"/>
            <w:vAlign w:val="center"/>
          </w:tcPr>
          <w:p w14:paraId="062A06EE" w14:textId="77777777" w:rsidR="0053741C" w:rsidRPr="007533AB" w:rsidRDefault="0053741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1/10000</w:t>
            </w:r>
          </w:p>
        </w:tc>
      </w:tr>
      <w:tr w:rsidR="0081301C" w:rsidRPr="007533AB" w14:paraId="306F8EBB" w14:textId="77777777" w:rsidTr="0081301C">
        <w:trPr>
          <w:jc w:val="center"/>
        </w:trPr>
        <w:tc>
          <w:tcPr>
            <w:tcW w:w="318" w:type="pct"/>
            <w:shd w:val="clear" w:color="auto" w:fill="FFFFFF"/>
            <w:vAlign w:val="center"/>
          </w:tcPr>
          <w:p w14:paraId="7FFD735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1696" w:type="pct"/>
            <w:shd w:val="clear" w:color="auto" w:fill="FFFFFF"/>
            <w:vAlign w:val="center"/>
          </w:tcPr>
          <w:p w14:paraId="393FCC0B"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Bản đồ địa hình</w:t>
            </w:r>
          </w:p>
        </w:tc>
        <w:tc>
          <w:tcPr>
            <w:tcW w:w="343" w:type="pct"/>
            <w:shd w:val="clear" w:color="auto" w:fill="FFFFFF"/>
            <w:vAlign w:val="center"/>
          </w:tcPr>
          <w:p w14:paraId="5F83953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Tờ</w:t>
            </w:r>
          </w:p>
        </w:tc>
        <w:tc>
          <w:tcPr>
            <w:tcW w:w="410" w:type="pct"/>
            <w:shd w:val="clear" w:color="auto" w:fill="FFFFFF"/>
            <w:vAlign w:val="center"/>
          </w:tcPr>
          <w:p w14:paraId="56013DC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0,01</w:t>
            </w:r>
          </w:p>
        </w:tc>
        <w:tc>
          <w:tcPr>
            <w:tcW w:w="441" w:type="pct"/>
            <w:shd w:val="clear" w:color="auto" w:fill="FFFFFF"/>
            <w:vAlign w:val="center"/>
          </w:tcPr>
          <w:p w14:paraId="08AC7F8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0,06</w:t>
            </w:r>
          </w:p>
        </w:tc>
        <w:tc>
          <w:tcPr>
            <w:tcW w:w="390" w:type="pct"/>
            <w:shd w:val="clear" w:color="auto" w:fill="FFFFFF"/>
            <w:vAlign w:val="center"/>
          </w:tcPr>
          <w:p w14:paraId="5CA4E4E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0,08</w:t>
            </w:r>
          </w:p>
        </w:tc>
        <w:tc>
          <w:tcPr>
            <w:tcW w:w="432" w:type="pct"/>
            <w:shd w:val="clear" w:color="auto" w:fill="FFFFFF"/>
            <w:vAlign w:val="center"/>
          </w:tcPr>
          <w:p w14:paraId="3CEF99F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0,20</w:t>
            </w:r>
          </w:p>
        </w:tc>
        <w:tc>
          <w:tcPr>
            <w:tcW w:w="502" w:type="pct"/>
            <w:shd w:val="clear" w:color="auto" w:fill="FFFFFF"/>
            <w:vAlign w:val="center"/>
          </w:tcPr>
          <w:p w14:paraId="4EF1625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0,77</w:t>
            </w:r>
          </w:p>
        </w:tc>
        <w:tc>
          <w:tcPr>
            <w:tcW w:w="468" w:type="pct"/>
            <w:shd w:val="clear" w:color="auto" w:fill="FFFFFF"/>
            <w:vAlign w:val="center"/>
          </w:tcPr>
          <w:p w14:paraId="1D57128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1,05</w:t>
            </w:r>
          </w:p>
        </w:tc>
      </w:tr>
      <w:tr w:rsidR="0081301C" w:rsidRPr="007533AB" w14:paraId="480EE844" w14:textId="77777777" w:rsidTr="0081301C">
        <w:trPr>
          <w:jc w:val="center"/>
        </w:trPr>
        <w:tc>
          <w:tcPr>
            <w:tcW w:w="318" w:type="pct"/>
            <w:shd w:val="clear" w:color="auto" w:fill="FFFFFF"/>
            <w:vAlign w:val="center"/>
          </w:tcPr>
          <w:p w14:paraId="42C357C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w:t>
            </w:r>
          </w:p>
        </w:tc>
        <w:tc>
          <w:tcPr>
            <w:tcW w:w="1696" w:type="pct"/>
            <w:shd w:val="clear" w:color="auto" w:fill="FFFFFF"/>
            <w:vAlign w:val="center"/>
          </w:tcPr>
          <w:p w14:paraId="5B0C3255"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Bản đồ ĐGHC 364/CT</w:t>
            </w:r>
          </w:p>
        </w:tc>
        <w:tc>
          <w:tcPr>
            <w:tcW w:w="343" w:type="pct"/>
            <w:shd w:val="clear" w:color="auto" w:fill="FFFFFF"/>
            <w:vAlign w:val="center"/>
          </w:tcPr>
          <w:p w14:paraId="7DF3BF1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Tờ</w:t>
            </w:r>
          </w:p>
        </w:tc>
        <w:tc>
          <w:tcPr>
            <w:tcW w:w="410" w:type="pct"/>
            <w:shd w:val="clear" w:color="auto" w:fill="FFFFFF"/>
            <w:vAlign w:val="center"/>
          </w:tcPr>
          <w:p w14:paraId="0AF5E75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0,01</w:t>
            </w:r>
          </w:p>
        </w:tc>
        <w:tc>
          <w:tcPr>
            <w:tcW w:w="441" w:type="pct"/>
            <w:shd w:val="clear" w:color="auto" w:fill="FFFFFF"/>
            <w:vAlign w:val="center"/>
          </w:tcPr>
          <w:p w14:paraId="16B99BC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0,06</w:t>
            </w:r>
          </w:p>
        </w:tc>
        <w:tc>
          <w:tcPr>
            <w:tcW w:w="390" w:type="pct"/>
            <w:shd w:val="clear" w:color="auto" w:fill="FFFFFF"/>
            <w:vAlign w:val="center"/>
          </w:tcPr>
          <w:p w14:paraId="6998DAB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0,08</w:t>
            </w:r>
          </w:p>
        </w:tc>
        <w:tc>
          <w:tcPr>
            <w:tcW w:w="432" w:type="pct"/>
            <w:shd w:val="clear" w:color="auto" w:fill="FFFFFF"/>
            <w:vAlign w:val="center"/>
          </w:tcPr>
          <w:p w14:paraId="280C2AC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0,20</w:t>
            </w:r>
          </w:p>
        </w:tc>
        <w:tc>
          <w:tcPr>
            <w:tcW w:w="502" w:type="pct"/>
            <w:shd w:val="clear" w:color="auto" w:fill="FFFFFF"/>
            <w:vAlign w:val="center"/>
          </w:tcPr>
          <w:p w14:paraId="75D2BF6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0,77</w:t>
            </w:r>
          </w:p>
        </w:tc>
        <w:tc>
          <w:tcPr>
            <w:tcW w:w="468" w:type="pct"/>
            <w:shd w:val="clear" w:color="auto" w:fill="FFFFFF"/>
            <w:vAlign w:val="center"/>
          </w:tcPr>
          <w:p w14:paraId="3105D6D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1,05</w:t>
            </w:r>
          </w:p>
        </w:tc>
      </w:tr>
      <w:tr w:rsidR="0081301C" w:rsidRPr="007533AB" w14:paraId="3CAB916F" w14:textId="77777777" w:rsidTr="0081301C">
        <w:trPr>
          <w:jc w:val="center"/>
        </w:trPr>
        <w:tc>
          <w:tcPr>
            <w:tcW w:w="318" w:type="pct"/>
            <w:shd w:val="clear" w:color="auto" w:fill="FFFFFF"/>
            <w:vAlign w:val="center"/>
          </w:tcPr>
          <w:p w14:paraId="7EF1587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w:t>
            </w:r>
          </w:p>
        </w:tc>
        <w:tc>
          <w:tcPr>
            <w:tcW w:w="1696" w:type="pct"/>
            <w:shd w:val="clear" w:color="auto" w:fill="FFFFFF"/>
            <w:vAlign w:val="center"/>
          </w:tcPr>
          <w:p w14:paraId="0BDB85F4"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Bảng tổng hợp thành quả</w:t>
            </w:r>
          </w:p>
        </w:tc>
        <w:tc>
          <w:tcPr>
            <w:tcW w:w="343" w:type="pct"/>
            <w:shd w:val="clear" w:color="auto" w:fill="FFFFFF"/>
            <w:vAlign w:val="center"/>
          </w:tcPr>
          <w:p w14:paraId="7FAEA87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Tờ</w:t>
            </w:r>
          </w:p>
        </w:tc>
        <w:tc>
          <w:tcPr>
            <w:tcW w:w="410" w:type="pct"/>
            <w:shd w:val="clear" w:color="auto" w:fill="FFFFFF"/>
            <w:vAlign w:val="center"/>
          </w:tcPr>
          <w:p w14:paraId="6A81103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1,80</w:t>
            </w:r>
          </w:p>
        </w:tc>
        <w:tc>
          <w:tcPr>
            <w:tcW w:w="441" w:type="pct"/>
            <w:shd w:val="clear" w:color="auto" w:fill="FFFFFF"/>
            <w:vAlign w:val="center"/>
          </w:tcPr>
          <w:p w14:paraId="74577F3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1,80</w:t>
            </w:r>
          </w:p>
        </w:tc>
        <w:tc>
          <w:tcPr>
            <w:tcW w:w="390" w:type="pct"/>
            <w:shd w:val="clear" w:color="auto" w:fill="FFFFFF"/>
            <w:vAlign w:val="center"/>
          </w:tcPr>
          <w:p w14:paraId="5BB8698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1,80</w:t>
            </w:r>
          </w:p>
        </w:tc>
        <w:tc>
          <w:tcPr>
            <w:tcW w:w="432" w:type="pct"/>
            <w:shd w:val="clear" w:color="auto" w:fill="FFFFFF"/>
            <w:vAlign w:val="center"/>
          </w:tcPr>
          <w:p w14:paraId="4CB42B8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2,00</w:t>
            </w:r>
          </w:p>
        </w:tc>
        <w:tc>
          <w:tcPr>
            <w:tcW w:w="502" w:type="pct"/>
            <w:shd w:val="clear" w:color="auto" w:fill="FFFFFF"/>
            <w:vAlign w:val="center"/>
          </w:tcPr>
          <w:p w14:paraId="36F7376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2,20</w:t>
            </w:r>
          </w:p>
        </w:tc>
        <w:tc>
          <w:tcPr>
            <w:tcW w:w="468" w:type="pct"/>
            <w:shd w:val="clear" w:color="auto" w:fill="FFFFFF"/>
            <w:vAlign w:val="center"/>
          </w:tcPr>
          <w:p w14:paraId="451473C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3,00</w:t>
            </w:r>
          </w:p>
        </w:tc>
      </w:tr>
      <w:tr w:rsidR="0081301C" w:rsidRPr="007533AB" w14:paraId="4D6D4640" w14:textId="77777777" w:rsidTr="0081301C">
        <w:trPr>
          <w:jc w:val="center"/>
        </w:trPr>
        <w:tc>
          <w:tcPr>
            <w:tcW w:w="318" w:type="pct"/>
            <w:shd w:val="clear" w:color="auto" w:fill="FFFFFF"/>
            <w:vAlign w:val="center"/>
          </w:tcPr>
          <w:p w14:paraId="1CF722D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w:t>
            </w:r>
          </w:p>
        </w:tc>
        <w:tc>
          <w:tcPr>
            <w:tcW w:w="1696" w:type="pct"/>
            <w:shd w:val="clear" w:color="auto" w:fill="FFFFFF"/>
            <w:vAlign w:val="center"/>
          </w:tcPr>
          <w:p w14:paraId="50018CCB"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Bảng tính toán</w:t>
            </w:r>
          </w:p>
        </w:tc>
        <w:tc>
          <w:tcPr>
            <w:tcW w:w="343" w:type="pct"/>
            <w:shd w:val="clear" w:color="auto" w:fill="FFFFFF"/>
            <w:vAlign w:val="center"/>
          </w:tcPr>
          <w:p w14:paraId="6683220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Tờ</w:t>
            </w:r>
          </w:p>
        </w:tc>
        <w:tc>
          <w:tcPr>
            <w:tcW w:w="410" w:type="pct"/>
            <w:shd w:val="clear" w:color="auto" w:fill="FFFFFF"/>
            <w:vAlign w:val="center"/>
          </w:tcPr>
          <w:p w14:paraId="4FBD886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0,90</w:t>
            </w:r>
          </w:p>
        </w:tc>
        <w:tc>
          <w:tcPr>
            <w:tcW w:w="441" w:type="pct"/>
            <w:shd w:val="clear" w:color="auto" w:fill="FFFFFF"/>
            <w:vAlign w:val="center"/>
          </w:tcPr>
          <w:p w14:paraId="352624F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0,90</w:t>
            </w:r>
          </w:p>
        </w:tc>
        <w:tc>
          <w:tcPr>
            <w:tcW w:w="390" w:type="pct"/>
            <w:shd w:val="clear" w:color="auto" w:fill="FFFFFF"/>
            <w:vAlign w:val="center"/>
          </w:tcPr>
          <w:p w14:paraId="1365F4C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0,90</w:t>
            </w:r>
          </w:p>
        </w:tc>
        <w:tc>
          <w:tcPr>
            <w:tcW w:w="432" w:type="pct"/>
            <w:shd w:val="clear" w:color="auto" w:fill="FFFFFF"/>
            <w:vAlign w:val="center"/>
          </w:tcPr>
          <w:p w14:paraId="496B205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1,00</w:t>
            </w:r>
          </w:p>
        </w:tc>
        <w:tc>
          <w:tcPr>
            <w:tcW w:w="502" w:type="pct"/>
            <w:shd w:val="clear" w:color="auto" w:fill="FFFFFF"/>
            <w:vAlign w:val="center"/>
          </w:tcPr>
          <w:p w14:paraId="2DC5C65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1,10</w:t>
            </w:r>
          </w:p>
        </w:tc>
        <w:tc>
          <w:tcPr>
            <w:tcW w:w="468" w:type="pct"/>
            <w:shd w:val="clear" w:color="auto" w:fill="FFFFFF"/>
            <w:vAlign w:val="center"/>
          </w:tcPr>
          <w:p w14:paraId="1755B0D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1,50</w:t>
            </w:r>
          </w:p>
        </w:tc>
      </w:tr>
      <w:tr w:rsidR="0081301C" w:rsidRPr="007533AB" w14:paraId="5E53DFC5" w14:textId="77777777" w:rsidTr="0081301C">
        <w:trPr>
          <w:jc w:val="center"/>
        </w:trPr>
        <w:tc>
          <w:tcPr>
            <w:tcW w:w="318" w:type="pct"/>
            <w:shd w:val="clear" w:color="auto" w:fill="FFFFFF"/>
            <w:vAlign w:val="center"/>
          </w:tcPr>
          <w:p w14:paraId="742CD68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w:t>
            </w:r>
          </w:p>
        </w:tc>
        <w:tc>
          <w:tcPr>
            <w:tcW w:w="1696" w:type="pct"/>
            <w:shd w:val="clear" w:color="auto" w:fill="FFFFFF"/>
            <w:vAlign w:val="center"/>
          </w:tcPr>
          <w:p w14:paraId="772F95C4"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Băng dính loại vừa</w:t>
            </w:r>
          </w:p>
        </w:tc>
        <w:tc>
          <w:tcPr>
            <w:tcW w:w="343" w:type="pct"/>
            <w:shd w:val="clear" w:color="auto" w:fill="FFFFFF"/>
            <w:vAlign w:val="center"/>
          </w:tcPr>
          <w:p w14:paraId="7791896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Cu</w:t>
            </w:r>
            <w:r w:rsidRPr="007533AB">
              <w:rPr>
                <w:rFonts w:ascii="Times New Roman" w:hAnsi="Times New Roman" w:cs="Times New Roman"/>
                <w:color w:val="auto"/>
                <w:lang w:val="en-US"/>
              </w:rPr>
              <w:t>ộ</w:t>
            </w:r>
            <w:r w:rsidRPr="007533AB">
              <w:rPr>
                <w:rFonts w:ascii="Times New Roman" w:hAnsi="Times New Roman" w:cs="Times New Roman"/>
                <w:color w:val="auto"/>
              </w:rPr>
              <w:t>n</w:t>
            </w:r>
          </w:p>
        </w:tc>
        <w:tc>
          <w:tcPr>
            <w:tcW w:w="410" w:type="pct"/>
            <w:shd w:val="clear" w:color="auto" w:fill="FFFFFF"/>
            <w:vAlign w:val="center"/>
          </w:tcPr>
          <w:p w14:paraId="2550D80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c>
          <w:tcPr>
            <w:tcW w:w="441" w:type="pct"/>
            <w:shd w:val="clear" w:color="auto" w:fill="FFFFFF"/>
            <w:vAlign w:val="center"/>
          </w:tcPr>
          <w:p w14:paraId="297BA95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0,23</w:t>
            </w:r>
          </w:p>
        </w:tc>
        <w:tc>
          <w:tcPr>
            <w:tcW w:w="390" w:type="pct"/>
            <w:shd w:val="clear" w:color="auto" w:fill="FFFFFF"/>
            <w:vAlign w:val="center"/>
          </w:tcPr>
          <w:p w14:paraId="081CDFB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0,36</w:t>
            </w:r>
          </w:p>
        </w:tc>
        <w:tc>
          <w:tcPr>
            <w:tcW w:w="432" w:type="pct"/>
            <w:shd w:val="clear" w:color="auto" w:fill="FFFFFF"/>
            <w:vAlign w:val="center"/>
          </w:tcPr>
          <w:p w14:paraId="56BFA9F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0,50</w:t>
            </w:r>
          </w:p>
        </w:tc>
        <w:tc>
          <w:tcPr>
            <w:tcW w:w="502" w:type="pct"/>
            <w:shd w:val="clear" w:color="auto" w:fill="FFFFFF"/>
            <w:vAlign w:val="center"/>
          </w:tcPr>
          <w:p w14:paraId="11E8B9A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0,88</w:t>
            </w:r>
          </w:p>
        </w:tc>
        <w:tc>
          <w:tcPr>
            <w:tcW w:w="468" w:type="pct"/>
            <w:shd w:val="clear" w:color="auto" w:fill="FFFFFF"/>
            <w:vAlign w:val="center"/>
          </w:tcPr>
          <w:p w14:paraId="28263F3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1,20</w:t>
            </w:r>
          </w:p>
        </w:tc>
      </w:tr>
      <w:tr w:rsidR="0081301C" w:rsidRPr="007533AB" w14:paraId="0771FDC2" w14:textId="77777777" w:rsidTr="0081301C">
        <w:trPr>
          <w:jc w:val="center"/>
        </w:trPr>
        <w:tc>
          <w:tcPr>
            <w:tcW w:w="318" w:type="pct"/>
            <w:shd w:val="clear" w:color="auto" w:fill="FFFFFF"/>
            <w:vAlign w:val="center"/>
          </w:tcPr>
          <w:p w14:paraId="52BC6AA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w:t>
            </w:r>
          </w:p>
        </w:tc>
        <w:tc>
          <w:tcPr>
            <w:tcW w:w="1696" w:type="pct"/>
            <w:shd w:val="clear" w:color="auto" w:fill="FFFFFF"/>
            <w:vAlign w:val="center"/>
          </w:tcPr>
          <w:p w14:paraId="2154333B"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Bìa đóng sổ</w:t>
            </w:r>
          </w:p>
        </w:tc>
        <w:tc>
          <w:tcPr>
            <w:tcW w:w="343" w:type="pct"/>
            <w:shd w:val="clear" w:color="auto" w:fill="FFFFFF"/>
            <w:vAlign w:val="center"/>
          </w:tcPr>
          <w:p w14:paraId="363E188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10" w:type="pct"/>
            <w:shd w:val="clear" w:color="auto" w:fill="FFFFFF"/>
            <w:vAlign w:val="center"/>
          </w:tcPr>
          <w:p w14:paraId="073EDDF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1,35</w:t>
            </w:r>
          </w:p>
        </w:tc>
        <w:tc>
          <w:tcPr>
            <w:tcW w:w="441" w:type="pct"/>
            <w:shd w:val="clear" w:color="auto" w:fill="FFFFFF"/>
            <w:vAlign w:val="center"/>
          </w:tcPr>
          <w:p w14:paraId="11D5083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1,35</w:t>
            </w:r>
          </w:p>
        </w:tc>
        <w:tc>
          <w:tcPr>
            <w:tcW w:w="390" w:type="pct"/>
            <w:shd w:val="clear" w:color="auto" w:fill="FFFFFF"/>
            <w:vAlign w:val="center"/>
          </w:tcPr>
          <w:p w14:paraId="34A82EF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1,35</w:t>
            </w:r>
          </w:p>
        </w:tc>
        <w:tc>
          <w:tcPr>
            <w:tcW w:w="432" w:type="pct"/>
            <w:shd w:val="clear" w:color="auto" w:fill="FFFFFF"/>
            <w:vAlign w:val="center"/>
          </w:tcPr>
          <w:p w14:paraId="331FB56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1,50</w:t>
            </w:r>
          </w:p>
        </w:tc>
        <w:tc>
          <w:tcPr>
            <w:tcW w:w="502" w:type="pct"/>
            <w:shd w:val="clear" w:color="auto" w:fill="FFFFFF"/>
            <w:vAlign w:val="center"/>
          </w:tcPr>
          <w:p w14:paraId="627EA57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1,65</w:t>
            </w:r>
          </w:p>
        </w:tc>
        <w:tc>
          <w:tcPr>
            <w:tcW w:w="468" w:type="pct"/>
            <w:shd w:val="clear" w:color="auto" w:fill="FFFFFF"/>
            <w:vAlign w:val="center"/>
          </w:tcPr>
          <w:p w14:paraId="2F9F259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2,25</w:t>
            </w:r>
          </w:p>
        </w:tc>
      </w:tr>
      <w:tr w:rsidR="0081301C" w:rsidRPr="007533AB" w14:paraId="227EC7AF" w14:textId="77777777" w:rsidTr="0081301C">
        <w:trPr>
          <w:jc w:val="center"/>
        </w:trPr>
        <w:tc>
          <w:tcPr>
            <w:tcW w:w="318" w:type="pct"/>
            <w:shd w:val="clear" w:color="auto" w:fill="FFFFFF"/>
            <w:vAlign w:val="center"/>
          </w:tcPr>
          <w:p w14:paraId="3B209E2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7</w:t>
            </w:r>
          </w:p>
        </w:tc>
        <w:tc>
          <w:tcPr>
            <w:tcW w:w="1696" w:type="pct"/>
            <w:shd w:val="clear" w:color="auto" w:fill="FFFFFF"/>
            <w:vAlign w:val="center"/>
          </w:tcPr>
          <w:p w14:paraId="6D60B547"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Biên bản bàn giao thành quả</w:t>
            </w:r>
          </w:p>
        </w:tc>
        <w:tc>
          <w:tcPr>
            <w:tcW w:w="343" w:type="pct"/>
            <w:shd w:val="clear" w:color="auto" w:fill="FFFFFF"/>
            <w:vAlign w:val="center"/>
          </w:tcPr>
          <w:p w14:paraId="321766F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Bộ</w:t>
            </w:r>
          </w:p>
        </w:tc>
        <w:tc>
          <w:tcPr>
            <w:tcW w:w="410" w:type="pct"/>
            <w:shd w:val="clear" w:color="auto" w:fill="FFFFFF"/>
            <w:vAlign w:val="center"/>
          </w:tcPr>
          <w:p w14:paraId="46D5190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0,03</w:t>
            </w:r>
          </w:p>
        </w:tc>
        <w:tc>
          <w:tcPr>
            <w:tcW w:w="441" w:type="pct"/>
            <w:shd w:val="clear" w:color="auto" w:fill="FFFFFF"/>
            <w:vAlign w:val="center"/>
          </w:tcPr>
          <w:p w14:paraId="782DBD1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0,16</w:t>
            </w:r>
          </w:p>
        </w:tc>
        <w:tc>
          <w:tcPr>
            <w:tcW w:w="390" w:type="pct"/>
            <w:shd w:val="clear" w:color="auto" w:fill="FFFFFF"/>
            <w:vAlign w:val="center"/>
          </w:tcPr>
          <w:p w14:paraId="0DBCFBB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c>
          <w:tcPr>
            <w:tcW w:w="432" w:type="pct"/>
            <w:shd w:val="clear" w:color="auto" w:fill="FFFFFF"/>
            <w:vAlign w:val="center"/>
          </w:tcPr>
          <w:p w14:paraId="26128BC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3,50</w:t>
            </w:r>
          </w:p>
        </w:tc>
        <w:tc>
          <w:tcPr>
            <w:tcW w:w="502" w:type="pct"/>
            <w:shd w:val="clear" w:color="auto" w:fill="FFFFFF"/>
            <w:vAlign w:val="center"/>
          </w:tcPr>
          <w:p w14:paraId="30883BE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4,68</w:t>
            </w:r>
          </w:p>
        </w:tc>
        <w:tc>
          <w:tcPr>
            <w:tcW w:w="468" w:type="pct"/>
            <w:shd w:val="clear" w:color="auto" w:fill="FFFFFF"/>
            <w:vAlign w:val="center"/>
          </w:tcPr>
          <w:p w14:paraId="756E45F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6,37</w:t>
            </w:r>
          </w:p>
        </w:tc>
      </w:tr>
      <w:tr w:rsidR="0081301C" w:rsidRPr="007533AB" w14:paraId="1FF09215" w14:textId="77777777" w:rsidTr="0081301C">
        <w:trPr>
          <w:jc w:val="center"/>
        </w:trPr>
        <w:tc>
          <w:tcPr>
            <w:tcW w:w="318" w:type="pct"/>
            <w:shd w:val="clear" w:color="auto" w:fill="FFFFFF"/>
            <w:vAlign w:val="center"/>
          </w:tcPr>
          <w:p w14:paraId="74BF4BD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8</w:t>
            </w:r>
          </w:p>
        </w:tc>
        <w:tc>
          <w:tcPr>
            <w:tcW w:w="1696" w:type="pct"/>
            <w:shd w:val="clear" w:color="auto" w:fill="FFFFFF"/>
            <w:vAlign w:val="center"/>
          </w:tcPr>
          <w:p w14:paraId="69CCFA40"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Cọc gỗ 4cm x 30cm; đinh 3cm</w:t>
            </w:r>
          </w:p>
        </w:tc>
        <w:tc>
          <w:tcPr>
            <w:tcW w:w="343" w:type="pct"/>
            <w:shd w:val="clear" w:color="auto" w:fill="FFFFFF"/>
            <w:vAlign w:val="center"/>
          </w:tcPr>
          <w:p w14:paraId="77A95B5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10" w:type="pct"/>
            <w:shd w:val="clear" w:color="auto" w:fill="FFFFFF"/>
            <w:vAlign w:val="center"/>
          </w:tcPr>
          <w:p w14:paraId="3722F12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9,00</w:t>
            </w:r>
          </w:p>
        </w:tc>
        <w:tc>
          <w:tcPr>
            <w:tcW w:w="441" w:type="pct"/>
            <w:shd w:val="clear" w:color="auto" w:fill="FFFFFF"/>
            <w:vAlign w:val="center"/>
          </w:tcPr>
          <w:p w14:paraId="528939A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27,00</w:t>
            </w:r>
          </w:p>
        </w:tc>
        <w:tc>
          <w:tcPr>
            <w:tcW w:w="390" w:type="pct"/>
            <w:shd w:val="clear" w:color="auto" w:fill="FFFFFF"/>
            <w:vAlign w:val="center"/>
          </w:tcPr>
          <w:p w14:paraId="7575C47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54,00</w:t>
            </w:r>
          </w:p>
        </w:tc>
        <w:tc>
          <w:tcPr>
            <w:tcW w:w="432" w:type="pct"/>
            <w:shd w:val="clear" w:color="auto" w:fill="FFFFFF"/>
            <w:vAlign w:val="center"/>
          </w:tcPr>
          <w:p w14:paraId="41FFBCD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80,00</w:t>
            </w:r>
          </w:p>
        </w:tc>
        <w:tc>
          <w:tcPr>
            <w:tcW w:w="502" w:type="pct"/>
            <w:shd w:val="clear" w:color="auto" w:fill="FFFFFF"/>
            <w:vAlign w:val="center"/>
          </w:tcPr>
          <w:p w14:paraId="0AFB437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110,00</w:t>
            </w:r>
          </w:p>
        </w:tc>
        <w:tc>
          <w:tcPr>
            <w:tcW w:w="468" w:type="pct"/>
            <w:shd w:val="clear" w:color="auto" w:fill="FFFFFF"/>
            <w:vAlign w:val="center"/>
          </w:tcPr>
          <w:p w14:paraId="6458062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150,00</w:t>
            </w:r>
          </w:p>
        </w:tc>
      </w:tr>
      <w:tr w:rsidR="0081301C" w:rsidRPr="007533AB" w14:paraId="58322B41" w14:textId="77777777" w:rsidTr="0081301C">
        <w:trPr>
          <w:jc w:val="center"/>
        </w:trPr>
        <w:tc>
          <w:tcPr>
            <w:tcW w:w="318" w:type="pct"/>
            <w:shd w:val="clear" w:color="auto" w:fill="FFFFFF"/>
            <w:vAlign w:val="center"/>
          </w:tcPr>
          <w:p w14:paraId="6B2104E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9</w:t>
            </w:r>
          </w:p>
        </w:tc>
        <w:tc>
          <w:tcPr>
            <w:tcW w:w="1696" w:type="pct"/>
            <w:shd w:val="clear" w:color="auto" w:fill="FFFFFF"/>
            <w:vAlign w:val="center"/>
          </w:tcPr>
          <w:p w14:paraId="6CC5BA27"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Ghi chú điểm tọa độ cũ</w:t>
            </w:r>
          </w:p>
        </w:tc>
        <w:tc>
          <w:tcPr>
            <w:tcW w:w="343" w:type="pct"/>
            <w:shd w:val="clear" w:color="auto" w:fill="FFFFFF"/>
            <w:vAlign w:val="center"/>
          </w:tcPr>
          <w:p w14:paraId="788358D5" w14:textId="77777777" w:rsidR="0081301C" w:rsidRPr="007533AB" w:rsidRDefault="0081301C" w:rsidP="00AB287A">
            <w:pPr>
              <w:spacing w:before="40" w:after="40"/>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410" w:type="pct"/>
            <w:shd w:val="clear" w:color="auto" w:fill="FFFFFF"/>
            <w:vAlign w:val="center"/>
          </w:tcPr>
          <w:p w14:paraId="61F3EE8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0,27</w:t>
            </w:r>
          </w:p>
        </w:tc>
        <w:tc>
          <w:tcPr>
            <w:tcW w:w="441" w:type="pct"/>
            <w:shd w:val="clear" w:color="auto" w:fill="FFFFFF"/>
            <w:vAlign w:val="center"/>
          </w:tcPr>
          <w:p w14:paraId="661249F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0,36</w:t>
            </w:r>
          </w:p>
        </w:tc>
        <w:tc>
          <w:tcPr>
            <w:tcW w:w="390" w:type="pct"/>
            <w:shd w:val="clear" w:color="auto" w:fill="FFFFFF"/>
            <w:vAlign w:val="center"/>
          </w:tcPr>
          <w:p w14:paraId="66AD81C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432" w:type="pct"/>
            <w:shd w:val="clear" w:color="auto" w:fill="FFFFFF"/>
            <w:vAlign w:val="center"/>
          </w:tcPr>
          <w:p w14:paraId="29583D0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1,00</w:t>
            </w:r>
          </w:p>
        </w:tc>
        <w:tc>
          <w:tcPr>
            <w:tcW w:w="502" w:type="pct"/>
            <w:shd w:val="clear" w:color="auto" w:fill="FFFFFF"/>
            <w:vAlign w:val="center"/>
          </w:tcPr>
          <w:p w14:paraId="3929326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2,20</w:t>
            </w:r>
          </w:p>
        </w:tc>
        <w:tc>
          <w:tcPr>
            <w:tcW w:w="468" w:type="pct"/>
            <w:shd w:val="clear" w:color="auto" w:fill="FFFFFF"/>
            <w:vAlign w:val="center"/>
          </w:tcPr>
          <w:p w14:paraId="7C8011A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3,00</w:t>
            </w:r>
          </w:p>
        </w:tc>
      </w:tr>
      <w:tr w:rsidR="0081301C" w:rsidRPr="007533AB" w14:paraId="01993DCA" w14:textId="77777777" w:rsidTr="0081301C">
        <w:trPr>
          <w:jc w:val="center"/>
        </w:trPr>
        <w:tc>
          <w:tcPr>
            <w:tcW w:w="318" w:type="pct"/>
            <w:shd w:val="clear" w:color="auto" w:fill="FFFFFF"/>
            <w:vAlign w:val="center"/>
          </w:tcPr>
          <w:p w14:paraId="17B2328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0</w:t>
            </w:r>
          </w:p>
        </w:tc>
        <w:tc>
          <w:tcPr>
            <w:tcW w:w="1696" w:type="pct"/>
            <w:shd w:val="clear" w:color="auto" w:fill="FFFFFF"/>
            <w:vAlign w:val="center"/>
          </w:tcPr>
          <w:p w14:paraId="2A4A588A"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Sổ đo các loại</w:t>
            </w:r>
          </w:p>
        </w:tc>
        <w:tc>
          <w:tcPr>
            <w:tcW w:w="343" w:type="pct"/>
            <w:shd w:val="clear" w:color="auto" w:fill="FFFFFF"/>
            <w:vAlign w:val="center"/>
          </w:tcPr>
          <w:p w14:paraId="01336FA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Quy</w:t>
            </w:r>
            <w:r w:rsidRPr="007533AB">
              <w:rPr>
                <w:rFonts w:ascii="Times New Roman" w:hAnsi="Times New Roman" w:cs="Times New Roman"/>
                <w:color w:val="auto"/>
                <w:lang w:val="en-US"/>
              </w:rPr>
              <w:t>ể</w:t>
            </w:r>
            <w:r w:rsidRPr="007533AB">
              <w:rPr>
                <w:rFonts w:ascii="Times New Roman" w:hAnsi="Times New Roman" w:cs="Times New Roman"/>
                <w:color w:val="auto"/>
              </w:rPr>
              <w:t>n</w:t>
            </w:r>
          </w:p>
        </w:tc>
        <w:tc>
          <w:tcPr>
            <w:tcW w:w="410" w:type="pct"/>
            <w:shd w:val="clear" w:color="auto" w:fill="FFFFFF"/>
            <w:vAlign w:val="center"/>
          </w:tcPr>
          <w:p w14:paraId="2D4EA15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1,80</w:t>
            </w:r>
          </w:p>
        </w:tc>
        <w:tc>
          <w:tcPr>
            <w:tcW w:w="441" w:type="pct"/>
            <w:shd w:val="clear" w:color="auto" w:fill="FFFFFF"/>
            <w:vAlign w:val="center"/>
          </w:tcPr>
          <w:p w14:paraId="3C8FB03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2,70</w:t>
            </w:r>
          </w:p>
        </w:tc>
        <w:tc>
          <w:tcPr>
            <w:tcW w:w="390" w:type="pct"/>
            <w:shd w:val="clear" w:color="auto" w:fill="FFFFFF"/>
            <w:vAlign w:val="center"/>
          </w:tcPr>
          <w:p w14:paraId="6F6802C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2,70</w:t>
            </w:r>
          </w:p>
        </w:tc>
        <w:tc>
          <w:tcPr>
            <w:tcW w:w="432" w:type="pct"/>
            <w:shd w:val="clear" w:color="auto" w:fill="FFFFFF"/>
            <w:vAlign w:val="center"/>
          </w:tcPr>
          <w:p w14:paraId="043ECDA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5,00</w:t>
            </w:r>
          </w:p>
        </w:tc>
        <w:tc>
          <w:tcPr>
            <w:tcW w:w="502" w:type="pct"/>
            <w:shd w:val="clear" w:color="auto" w:fill="FFFFFF"/>
            <w:vAlign w:val="center"/>
          </w:tcPr>
          <w:p w14:paraId="78645F3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6,60</w:t>
            </w:r>
          </w:p>
        </w:tc>
        <w:tc>
          <w:tcPr>
            <w:tcW w:w="468" w:type="pct"/>
            <w:shd w:val="clear" w:color="auto" w:fill="FFFFFF"/>
            <w:vAlign w:val="center"/>
          </w:tcPr>
          <w:p w14:paraId="3DA5181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9,00</w:t>
            </w:r>
          </w:p>
        </w:tc>
      </w:tr>
      <w:tr w:rsidR="0081301C" w:rsidRPr="007533AB" w14:paraId="69D78429" w14:textId="77777777" w:rsidTr="0081301C">
        <w:trPr>
          <w:jc w:val="center"/>
        </w:trPr>
        <w:tc>
          <w:tcPr>
            <w:tcW w:w="318" w:type="pct"/>
            <w:shd w:val="clear" w:color="auto" w:fill="FFFFFF"/>
            <w:vAlign w:val="center"/>
          </w:tcPr>
          <w:p w14:paraId="6EE41A4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1</w:t>
            </w:r>
          </w:p>
        </w:tc>
        <w:tc>
          <w:tcPr>
            <w:tcW w:w="1696" w:type="pct"/>
            <w:shd w:val="clear" w:color="auto" w:fill="FFFFFF"/>
            <w:vAlign w:val="center"/>
          </w:tcPr>
          <w:p w14:paraId="3FD173A8"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Sổ ghi chép</w:t>
            </w:r>
          </w:p>
        </w:tc>
        <w:tc>
          <w:tcPr>
            <w:tcW w:w="343" w:type="pct"/>
            <w:shd w:val="clear" w:color="auto" w:fill="FFFFFF"/>
            <w:vAlign w:val="center"/>
          </w:tcPr>
          <w:p w14:paraId="614ED34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Quy</w:t>
            </w:r>
            <w:r w:rsidRPr="007533AB">
              <w:rPr>
                <w:rFonts w:ascii="Times New Roman" w:hAnsi="Times New Roman" w:cs="Times New Roman"/>
                <w:color w:val="auto"/>
                <w:lang w:val="en-US"/>
              </w:rPr>
              <w:t>ể</w:t>
            </w:r>
            <w:r w:rsidRPr="007533AB">
              <w:rPr>
                <w:rFonts w:ascii="Times New Roman" w:hAnsi="Times New Roman" w:cs="Times New Roman"/>
                <w:color w:val="auto"/>
              </w:rPr>
              <w:t>n</w:t>
            </w:r>
          </w:p>
        </w:tc>
        <w:tc>
          <w:tcPr>
            <w:tcW w:w="410" w:type="pct"/>
            <w:shd w:val="clear" w:color="auto" w:fill="FFFFFF"/>
            <w:vAlign w:val="center"/>
          </w:tcPr>
          <w:p w14:paraId="280BAC6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0,01</w:t>
            </w:r>
          </w:p>
        </w:tc>
        <w:tc>
          <w:tcPr>
            <w:tcW w:w="441" w:type="pct"/>
            <w:shd w:val="clear" w:color="auto" w:fill="FFFFFF"/>
            <w:vAlign w:val="center"/>
          </w:tcPr>
          <w:p w14:paraId="62E09C1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0,06</w:t>
            </w:r>
          </w:p>
        </w:tc>
        <w:tc>
          <w:tcPr>
            <w:tcW w:w="390" w:type="pct"/>
            <w:shd w:val="clear" w:color="auto" w:fill="FFFFFF"/>
            <w:vAlign w:val="center"/>
          </w:tcPr>
          <w:p w14:paraId="5DD1078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0,08</w:t>
            </w:r>
          </w:p>
        </w:tc>
        <w:tc>
          <w:tcPr>
            <w:tcW w:w="432" w:type="pct"/>
            <w:shd w:val="clear" w:color="auto" w:fill="FFFFFF"/>
            <w:vAlign w:val="center"/>
          </w:tcPr>
          <w:p w14:paraId="371BAD5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0,20</w:t>
            </w:r>
          </w:p>
        </w:tc>
        <w:tc>
          <w:tcPr>
            <w:tcW w:w="502" w:type="pct"/>
            <w:shd w:val="clear" w:color="auto" w:fill="FFFFFF"/>
            <w:vAlign w:val="center"/>
          </w:tcPr>
          <w:p w14:paraId="3BD521B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0,77</w:t>
            </w:r>
          </w:p>
        </w:tc>
        <w:tc>
          <w:tcPr>
            <w:tcW w:w="468" w:type="pct"/>
            <w:shd w:val="clear" w:color="auto" w:fill="FFFFFF"/>
            <w:vAlign w:val="center"/>
          </w:tcPr>
          <w:p w14:paraId="7A7B5E2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1,05</w:t>
            </w:r>
          </w:p>
        </w:tc>
      </w:tr>
      <w:tr w:rsidR="0081301C" w:rsidRPr="007533AB" w14:paraId="79077BF0" w14:textId="77777777" w:rsidTr="0081301C">
        <w:trPr>
          <w:jc w:val="center"/>
        </w:trPr>
        <w:tc>
          <w:tcPr>
            <w:tcW w:w="318" w:type="pct"/>
            <w:shd w:val="clear" w:color="auto" w:fill="FFFFFF"/>
            <w:vAlign w:val="center"/>
          </w:tcPr>
          <w:p w14:paraId="0BF6071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2</w:t>
            </w:r>
          </w:p>
        </w:tc>
        <w:tc>
          <w:tcPr>
            <w:tcW w:w="1696" w:type="pct"/>
            <w:shd w:val="clear" w:color="auto" w:fill="FFFFFF"/>
            <w:vAlign w:val="center"/>
          </w:tcPr>
          <w:p w14:paraId="787BC4CA"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Số liệu tọa độ điểm cũ</w:t>
            </w:r>
          </w:p>
        </w:tc>
        <w:tc>
          <w:tcPr>
            <w:tcW w:w="343" w:type="pct"/>
            <w:shd w:val="clear" w:color="auto" w:fill="FFFFFF"/>
            <w:vAlign w:val="center"/>
          </w:tcPr>
          <w:p w14:paraId="3F3970B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Bộ</w:t>
            </w:r>
          </w:p>
        </w:tc>
        <w:tc>
          <w:tcPr>
            <w:tcW w:w="410" w:type="pct"/>
            <w:shd w:val="clear" w:color="auto" w:fill="FFFFFF"/>
            <w:vAlign w:val="center"/>
          </w:tcPr>
          <w:p w14:paraId="19A7108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441" w:type="pct"/>
            <w:shd w:val="clear" w:color="auto" w:fill="FFFFFF"/>
            <w:vAlign w:val="center"/>
          </w:tcPr>
          <w:p w14:paraId="3930D26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390" w:type="pct"/>
            <w:shd w:val="clear" w:color="auto" w:fill="FFFFFF"/>
            <w:vAlign w:val="center"/>
          </w:tcPr>
          <w:p w14:paraId="21053D7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432" w:type="pct"/>
            <w:shd w:val="clear" w:color="auto" w:fill="FFFFFF"/>
            <w:vAlign w:val="center"/>
          </w:tcPr>
          <w:p w14:paraId="6114F6D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0,50</w:t>
            </w:r>
          </w:p>
        </w:tc>
        <w:tc>
          <w:tcPr>
            <w:tcW w:w="502" w:type="pct"/>
            <w:shd w:val="clear" w:color="auto" w:fill="FFFFFF"/>
            <w:vAlign w:val="center"/>
          </w:tcPr>
          <w:p w14:paraId="7C4DAD4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0,55</w:t>
            </w:r>
          </w:p>
        </w:tc>
        <w:tc>
          <w:tcPr>
            <w:tcW w:w="468" w:type="pct"/>
            <w:shd w:val="clear" w:color="auto" w:fill="FFFFFF"/>
            <w:vAlign w:val="center"/>
          </w:tcPr>
          <w:p w14:paraId="4AFD789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0,75</w:t>
            </w:r>
          </w:p>
        </w:tc>
      </w:tr>
      <w:tr w:rsidR="0081301C" w:rsidRPr="007533AB" w14:paraId="1B8C2F16" w14:textId="77777777" w:rsidTr="0081301C">
        <w:trPr>
          <w:jc w:val="center"/>
        </w:trPr>
        <w:tc>
          <w:tcPr>
            <w:tcW w:w="318" w:type="pct"/>
            <w:shd w:val="clear" w:color="auto" w:fill="FFFFFF"/>
            <w:vAlign w:val="center"/>
          </w:tcPr>
          <w:p w14:paraId="2F2A8C8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3</w:t>
            </w:r>
          </w:p>
        </w:tc>
        <w:tc>
          <w:tcPr>
            <w:tcW w:w="1696" w:type="pct"/>
            <w:shd w:val="clear" w:color="auto" w:fill="FFFFFF"/>
            <w:vAlign w:val="center"/>
          </w:tcPr>
          <w:p w14:paraId="0E5E68C5"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Đinh sắt 10,15cm và đệm</w:t>
            </w:r>
          </w:p>
        </w:tc>
        <w:tc>
          <w:tcPr>
            <w:tcW w:w="343" w:type="pct"/>
            <w:shd w:val="clear" w:color="auto" w:fill="FFFFFF"/>
            <w:vAlign w:val="center"/>
          </w:tcPr>
          <w:p w14:paraId="56E610D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Cái</w:t>
            </w:r>
          </w:p>
        </w:tc>
        <w:tc>
          <w:tcPr>
            <w:tcW w:w="410" w:type="pct"/>
            <w:shd w:val="clear" w:color="auto" w:fill="FFFFFF"/>
            <w:vAlign w:val="center"/>
          </w:tcPr>
          <w:p w14:paraId="5321596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36,00</w:t>
            </w:r>
          </w:p>
        </w:tc>
        <w:tc>
          <w:tcPr>
            <w:tcW w:w="441" w:type="pct"/>
            <w:shd w:val="clear" w:color="auto" w:fill="FFFFFF"/>
            <w:vAlign w:val="center"/>
          </w:tcPr>
          <w:p w14:paraId="416EC47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36,00</w:t>
            </w:r>
          </w:p>
        </w:tc>
        <w:tc>
          <w:tcPr>
            <w:tcW w:w="390" w:type="pct"/>
            <w:shd w:val="clear" w:color="auto" w:fill="FFFFFF"/>
            <w:vAlign w:val="center"/>
          </w:tcPr>
          <w:p w14:paraId="5172F39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27,00</w:t>
            </w:r>
          </w:p>
        </w:tc>
        <w:tc>
          <w:tcPr>
            <w:tcW w:w="432" w:type="pct"/>
            <w:shd w:val="clear" w:color="auto" w:fill="FFFFFF"/>
            <w:vAlign w:val="center"/>
          </w:tcPr>
          <w:p w14:paraId="41F8188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0,00</w:t>
            </w:r>
          </w:p>
        </w:tc>
        <w:tc>
          <w:tcPr>
            <w:tcW w:w="502" w:type="pct"/>
            <w:shd w:val="clear" w:color="auto" w:fill="FFFFFF"/>
            <w:vAlign w:val="center"/>
          </w:tcPr>
          <w:p w14:paraId="65D2257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0,00</w:t>
            </w:r>
          </w:p>
        </w:tc>
        <w:tc>
          <w:tcPr>
            <w:tcW w:w="468" w:type="pct"/>
            <w:shd w:val="clear" w:color="auto" w:fill="FFFFFF"/>
            <w:vAlign w:val="center"/>
          </w:tcPr>
          <w:p w14:paraId="49F372E9" w14:textId="77777777" w:rsidR="0081301C" w:rsidRPr="007533AB" w:rsidRDefault="0081301C" w:rsidP="00AB287A">
            <w:pPr>
              <w:spacing w:before="40" w:after="40"/>
              <w:jc w:val="center"/>
              <w:rPr>
                <w:rFonts w:ascii="Times New Roman" w:hAnsi="Times New Roman" w:cs="Times New Roman"/>
                <w:color w:val="auto"/>
              </w:rPr>
            </w:pPr>
          </w:p>
        </w:tc>
      </w:tr>
      <w:tr w:rsidR="0081301C" w:rsidRPr="007533AB" w14:paraId="4E2EC0F2" w14:textId="77777777" w:rsidTr="0081301C">
        <w:trPr>
          <w:jc w:val="center"/>
        </w:trPr>
        <w:tc>
          <w:tcPr>
            <w:tcW w:w="318" w:type="pct"/>
            <w:shd w:val="clear" w:color="auto" w:fill="FFFFFF"/>
            <w:vAlign w:val="center"/>
          </w:tcPr>
          <w:p w14:paraId="6BF71BAF"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4</w:t>
            </w:r>
          </w:p>
        </w:tc>
        <w:tc>
          <w:tcPr>
            <w:tcW w:w="1696" w:type="pct"/>
            <w:shd w:val="clear" w:color="auto" w:fill="FFFFFF"/>
            <w:vAlign w:val="center"/>
          </w:tcPr>
          <w:p w14:paraId="01EDE75D"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Sơn đỏ</w:t>
            </w:r>
          </w:p>
        </w:tc>
        <w:tc>
          <w:tcPr>
            <w:tcW w:w="343" w:type="pct"/>
            <w:shd w:val="clear" w:color="auto" w:fill="FFFFFF"/>
            <w:vAlign w:val="center"/>
          </w:tcPr>
          <w:p w14:paraId="1ED185B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Kg</w:t>
            </w:r>
          </w:p>
        </w:tc>
        <w:tc>
          <w:tcPr>
            <w:tcW w:w="410" w:type="pct"/>
            <w:shd w:val="clear" w:color="auto" w:fill="FFFFFF"/>
            <w:vAlign w:val="center"/>
          </w:tcPr>
          <w:p w14:paraId="6703C0C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0,09</w:t>
            </w:r>
          </w:p>
        </w:tc>
        <w:tc>
          <w:tcPr>
            <w:tcW w:w="441" w:type="pct"/>
            <w:shd w:val="clear" w:color="auto" w:fill="FFFFFF"/>
            <w:vAlign w:val="center"/>
          </w:tcPr>
          <w:p w14:paraId="1606A5F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390" w:type="pct"/>
            <w:shd w:val="clear" w:color="auto" w:fill="FFFFFF"/>
            <w:vAlign w:val="center"/>
          </w:tcPr>
          <w:p w14:paraId="18191C1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432" w:type="pct"/>
            <w:shd w:val="clear" w:color="auto" w:fill="FFFFFF"/>
            <w:vAlign w:val="center"/>
          </w:tcPr>
          <w:p w14:paraId="16577CC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502" w:type="pct"/>
            <w:shd w:val="clear" w:color="auto" w:fill="FFFFFF"/>
            <w:vAlign w:val="center"/>
          </w:tcPr>
          <w:p w14:paraId="355A3FF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0,06</w:t>
            </w:r>
          </w:p>
        </w:tc>
        <w:tc>
          <w:tcPr>
            <w:tcW w:w="468" w:type="pct"/>
            <w:shd w:val="clear" w:color="auto" w:fill="FFFFFF"/>
            <w:vAlign w:val="center"/>
          </w:tcPr>
          <w:p w14:paraId="6254117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r>
      <w:tr w:rsidR="0081301C" w:rsidRPr="007533AB" w14:paraId="48F93513" w14:textId="77777777" w:rsidTr="0081301C">
        <w:trPr>
          <w:jc w:val="center"/>
        </w:trPr>
        <w:tc>
          <w:tcPr>
            <w:tcW w:w="318" w:type="pct"/>
            <w:shd w:val="clear" w:color="auto" w:fill="FFFFFF"/>
            <w:vAlign w:val="center"/>
          </w:tcPr>
          <w:p w14:paraId="72ACDF0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5</w:t>
            </w:r>
          </w:p>
        </w:tc>
        <w:tc>
          <w:tcPr>
            <w:tcW w:w="1696" w:type="pct"/>
            <w:shd w:val="clear" w:color="auto" w:fill="FFFFFF"/>
            <w:vAlign w:val="center"/>
          </w:tcPr>
          <w:p w14:paraId="6CF4E496"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Bảng thống kê hiện trạng đo đạc địa chính các loại đất</w:t>
            </w:r>
          </w:p>
        </w:tc>
        <w:tc>
          <w:tcPr>
            <w:tcW w:w="343" w:type="pct"/>
            <w:shd w:val="clear" w:color="auto" w:fill="FFFFFF"/>
            <w:vAlign w:val="center"/>
          </w:tcPr>
          <w:p w14:paraId="09F22EA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Bộ</w:t>
            </w:r>
          </w:p>
        </w:tc>
        <w:tc>
          <w:tcPr>
            <w:tcW w:w="410" w:type="pct"/>
            <w:shd w:val="clear" w:color="auto" w:fill="FFFFFF"/>
            <w:vAlign w:val="center"/>
          </w:tcPr>
          <w:p w14:paraId="2AF38BC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0,22</w:t>
            </w:r>
          </w:p>
        </w:tc>
        <w:tc>
          <w:tcPr>
            <w:tcW w:w="441" w:type="pct"/>
            <w:shd w:val="clear" w:color="auto" w:fill="FFFFFF"/>
            <w:vAlign w:val="center"/>
          </w:tcPr>
          <w:p w14:paraId="5C45974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1,44</w:t>
            </w:r>
          </w:p>
        </w:tc>
        <w:tc>
          <w:tcPr>
            <w:tcW w:w="390" w:type="pct"/>
            <w:shd w:val="clear" w:color="auto" w:fill="FFFFFF"/>
            <w:vAlign w:val="center"/>
          </w:tcPr>
          <w:p w14:paraId="74CA282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1,80</w:t>
            </w:r>
          </w:p>
        </w:tc>
        <w:tc>
          <w:tcPr>
            <w:tcW w:w="432" w:type="pct"/>
            <w:shd w:val="clear" w:color="auto" w:fill="FFFFFF"/>
            <w:vAlign w:val="center"/>
          </w:tcPr>
          <w:p w14:paraId="0A746A4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4,00</w:t>
            </w:r>
          </w:p>
        </w:tc>
        <w:tc>
          <w:tcPr>
            <w:tcW w:w="502" w:type="pct"/>
            <w:shd w:val="clear" w:color="auto" w:fill="FFFFFF"/>
            <w:vAlign w:val="center"/>
          </w:tcPr>
          <w:p w14:paraId="2F1E833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13,20</w:t>
            </w:r>
          </w:p>
        </w:tc>
        <w:tc>
          <w:tcPr>
            <w:tcW w:w="468" w:type="pct"/>
            <w:shd w:val="clear" w:color="auto" w:fill="FFFFFF"/>
            <w:vAlign w:val="center"/>
          </w:tcPr>
          <w:p w14:paraId="409C586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18,00</w:t>
            </w:r>
          </w:p>
        </w:tc>
      </w:tr>
      <w:tr w:rsidR="0081301C" w:rsidRPr="007533AB" w14:paraId="00D1E2AD" w14:textId="77777777" w:rsidTr="0081301C">
        <w:trPr>
          <w:jc w:val="center"/>
        </w:trPr>
        <w:tc>
          <w:tcPr>
            <w:tcW w:w="318" w:type="pct"/>
            <w:shd w:val="clear" w:color="auto" w:fill="FFFFFF"/>
            <w:vAlign w:val="center"/>
          </w:tcPr>
          <w:p w14:paraId="1B75EDD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6</w:t>
            </w:r>
          </w:p>
        </w:tc>
        <w:tc>
          <w:tcPr>
            <w:tcW w:w="1696" w:type="pct"/>
            <w:shd w:val="clear" w:color="auto" w:fill="FFFFFF"/>
            <w:vAlign w:val="center"/>
          </w:tcPr>
          <w:p w14:paraId="16317BEA"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Giấy A4</w:t>
            </w:r>
          </w:p>
        </w:tc>
        <w:tc>
          <w:tcPr>
            <w:tcW w:w="343" w:type="pct"/>
            <w:shd w:val="clear" w:color="auto" w:fill="FFFFFF"/>
            <w:vAlign w:val="center"/>
          </w:tcPr>
          <w:p w14:paraId="036B85B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Ram</w:t>
            </w:r>
          </w:p>
        </w:tc>
        <w:tc>
          <w:tcPr>
            <w:tcW w:w="410" w:type="pct"/>
            <w:shd w:val="clear" w:color="auto" w:fill="FFFFFF"/>
            <w:vAlign w:val="center"/>
          </w:tcPr>
          <w:p w14:paraId="4EF4AE4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c>
          <w:tcPr>
            <w:tcW w:w="441" w:type="pct"/>
            <w:shd w:val="clear" w:color="auto" w:fill="FFFFFF"/>
            <w:vAlign w:val="center"/>
          </w:tcPr>
          <w:p w14:paraId="1BCF48A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0,27</w:t>
            </w:r>
          </w:p>
        </w:tc>
        <w:tc>
          <w:tcPr>
            <w:tcW w:w="390" w:type="pct"/>
            <w:shd w:val="clear" w:color="auto" w:fill="FFFFFF"/>
            <w:vAlign w:val="center"/>
          </w:tcPr>
          <w:p w14:paraId="7A237E4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0,36</w:t>
            </w:r>
          </w:p>
        </w:tc>
        <w:tc>
          <w:tcPr>
            <w:tcW w:w="432" w:type="pct"/>
            <w:shd w:val="clear" w:color="auto" w:fill="FFFFFF"/>
            <w:vAlign w:val="center"/>
          </w:tcPr>
          <w:p w14:paraId="3EB0E99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0,50</w:t>
            </w:r>
          </w:p>
        </w:tc>
        <w:tc>
          <w:tcPr>
            <w:tcW w:w="502" w:type="pct"/>
            <w:shd w:val="clear" w:color="auto" w:fill="FFFFFF"/>
            <w:vAlign w:val="center"/>
          </w:tcPr>
          <w:p w14:paraId="23FE713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0,66</w:t>
            </w:r>
          </w:p>
        </w:tc>
        <w:tc>
          <w:tcPr>
            <w:tcW w:w="468" w:type="pct"/>
            <w:shd w:val="clear" w:color="auto" w:fill="FFFFFF"/>
            <w:vAlign w:val="center"/>
          </w:tcPr>
          <w:p w14:paraId="734A34A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0,90</w:t>
            </w:r>
          </w:p>
        </w:tc>
      </w:tr>
      <w:tr w:rsidR="0081301C" w:rsidRPr="007533AB" w14:paraId="76A47E0C" w14:textId="77777777" w:rsidTr="0081301C">
        <w:trPr>
          <w:jc w:val="center"/>
        </w:trPr>
        <w:tc>
          <w:tcPr>
            <w:tcW w:w="318" w:type="pct"/>
            <w:shd w:val="clear" w:color="auto" w:fill="FFFFFF"/>
            <w:vAlign w:val="center"/>
          </w:tcPr>
          <w:p w14:paraId="0EF1C6C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7</w:t>
            </w:r>
          </w:p>
        </w:tc>
        <w:tc>
          <w:tcPr>
            <w:tcW w:w="1696" w:type="pct"/>
            <w:shd w:val="clear" w:color="auto" w:fill="FFFFFF"/>
            <w:vAlign w:val="center"/>
          </w:tcPr>
          <w:p w14:paraId="6C62FE5B"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Giấy A3</w:t>
            </w:r>
          </w:p>
        </w:tc>
        <w:tc>
          <w:tcPr>
            <w:tcW w:w="343" w:type="pct"/>
            <w:shd w:val="clear" w:color="auto" w:fill="FFFFFF"/>
            <w:vAlign w:val="center"/>
          </w:tcPr>
          <w:p w14:paraId="2CC4D46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Ram</w:t>
            </w:r>
          </w:p>
        </w:tc>
        <w:tc>
          <w:tcPr>
            <w:tcW w:w="410" w:type="pct"/>
            <w:shd w:val="clear" w:color="auto" w:fill="FFFFFF"/>
            <w:vAlign w:val="center"/>
          </w:tcPr>
          <w:p w14:paraId="1614F52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0,09</w:t>
            </w:r>
          </w:p>
        </w:tc>
        <w:tc>
          <w:tcPr>
            <w:tcW w:w="441" w:type="pct"/>
            <w:shd w:val="clear" w:color="auto" w:fill="FFFFFF"/>
            <w:vAlign w:val="center"/>
          </w:tcPr>
          <w:p w14:paraId="3D0D46B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0,14</w:t>
            </w:r>
          </w:p>
        </w:tc>
        <w:tc>
          <w:tcPr>
            <w:tcW w:w="390" w:type="pct"/>
            <w:shd w:val="clear" w:color="auto" w:fill="FFFFFF"/>
            <w:vAlign w:val="center"/>
          </w:tcPr>
          <w:p w14:paraId="415F804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c>
          <w:tcPr>
            <w:tcW w:w="432" w:type="pct"/>
            <w:shd w:val="clear" w:color="auto" w:fill="FFFFFF"/>
            <w:vAlign w:val="center"/>
          </w:tcPr>
          <w:p w14:paraId="07C8DF7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0,30</w:t>
            </w:r>
          </w:p>
        </w:tc>
        <w:tc>
          <w:tcPr>
            <w:tcW w:w="502" w:type="pct"/>
            <w:shd w:val="clear" w:color="auto" w:fill="FFFFFF"/>
            <w:vAlign w:val="center"/>
          </w:tcPr>
          <w:p w14:paraId="403095A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0,44</w:t>
            </w:r>
          </w:p>
        </w:tc>
        <w:tc>
          <w:tcPr>
            <w:tcW w:w="468" w:type="pct"/>
            <w:shd w:val="clear" w:color="auto" w:fill="FFFFFF"/>
            <w:vAlign w:val="center"/>
          </w:tcPr>
          <w:p w14:paraId="22E9992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0,60</w:t>
            </w:r>
          </w:p>
        </w:tc>
      </w:tr>
      <w:tr w:rsidR="0081301C" w:rsidRPr="007533AB" w14:paraId="5011D62F" w14:textId="77777777" w:rsidTr="0081301C">
        <w:trPr>
          <w:jc w:val="center"/>
        </w:trPr>
        <w:tc>
          <w:tcPr>
            <w:tcW w:w="318" w:type="pct"/>
            <w:shd w:val="clear" w:color="auto" w:fill="FFFFFF"/>
            <w:vAlign w:val="center"/>
          </w:tcPr>
          <w:p w14:paraId="1F84844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8</w:t>
            </w:r>
          </w:p>
        </w:tc>
        <w:tc>
          <w:tcPr>
            <w:tcW w:w="1696" w:type="pct"/>
            <w:shd w:val="clear" w:color="auto" w:fill="FFFFFF"/>
            <w:vAlign w:val="center"/>
          </w:tcPr>
          <w:p w14:paraId="39D268B0"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Mực in A4</w:t>
            </w:r>
          </w:p>
        </w:tc>
        <w:tc>
          <w:tcPr>
            <w:tcW w:w="343" w:type="pct"/>
            <w:shd w:val="clear" w:color="auto" w:fill="FFFFFF"/>
            <w:vAlign w:val="center"/>
          </w:tcPr>
          <w:p w14:paraId="5806EED2"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Hộp</w:t>
            </w:r>
          </w:p>
        </w:tc>
        <w:tc>
          <w:tcPr>
            <w:tcW w:w="410" w:type="pct"/>
            <w:shd w:val="clear" w:color="auto" w:fill="FFFFFF"/>
            <w:vAlign w:val="center"/>
          </w:tcPr>
          <w:p w14:paraId="1D04C1B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0,04</w:t>
            </w:r>
          </w:p>
        </w:tc>
        <w:tc>
          <w:tcPr>
            <w:tcW w:w="441" w:type="pct"/>
            <w:shd w:val="clear" w:color="auto" w:fill="FFFFFF"/>
            <w:vAlign w:val="center"/>
          </w:tcPr>
          <w:p w14:paraId="5A8736C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0,05</w:t>
            </w:r>
          </w:p>
        </w:tc>
        <w:tc>
          <w:tcPr>
            <w:tcW w:w="390" w:type="pct"/>
            <w:shd w:val="clear" w:color="auto" w:fill="FFFFFF"/>
            <w:vAlign w:val="center"/>
          </w:tcPr>
          <w:p w14:paraId="104D793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0,07</w:t>
            </w:r>
          </w:p>
        </w:tc>
        <w:tc>
          <w:tcPr>
            <w:tcW w:w="432" w:type="pct"/>
            <w:shd w:val="clear" w:color="auto" w:fill="FFFFFF"/>
            <w:vAlign w:val="center"/>
          </w:tcPr>
          <w:p w14:paraId="072EFAD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0,10</w:t>
            </w:r>
          </w:p>
        </w:tc>
        <w:tc>
          <w:tcPr>
            <w:tcW w:w="502" w:type="pct"/>
            <w:shd w:val="clear" w:color="auto" w:fill="FFFFFF"/>
            <w:vAlign w:val="center"/>
          </w:tcPr>
          <w:p w14:paraId="30589EE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0,13</w:t>
            </w:r>
          </w:p>
        </w:tc>
        <w:tc>
          <w:tcPr>
            <w:tcW w:w="468" w:type="pct"/>
            <w:shd w:val="clear" w:color="auto" w:fill="FFFFFF"/>
            <w:vAlign w:val="center"/>
          </w:tcPr>
          <w:p w14:paraId="52D4FD9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0,18</w:t>
            </w:r>
          </w:p>
        </w:tc>
      </w:tr>
      <w:tr w:rsidR="0081301C" w:rsidRPr="007533AB" w14:paraId="1F92663B" w14:textId="77777777" w:rsidTr="0081301C">
        <w:trPr>
          <w:jc w:val="center"/>
        </w:trPr>
        <w:tc>
          <w:tcPr>
            <w:tcW w:w="318" w:type="pct"/>
            <w:shd w:val="clear" w:color="auto" w:fill="FFFFFF"/>
            <w:vAlign w:val="center"/>
          </w:tcPr>
          <w:p w14:paraId="5752AFBA"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19</w:t>
            </w:r>
          </w:p>
        </w:tc>
        <w:tc>
          <w:tcPr>
            <w:tcW w:w="1696" w:type="pct"/>
            <w:shd w:val="clear" w:color="auto" w:fill="FFFFFF"/>
            <w:vAlign w:val="center"/>
          </w:tcPr>
          <w:p w14:paraId="1A2C4691"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Mực in A3</w:t>
            </w:r>
          </w:p>
        </w:tc>
        <w:tc>
          <w:tcPr>
            <w:tcW w:w="343" w:type="pct"/>
            <w:shd w:val="clear" w:color="auto" w:fill="FFFFFF"/>
            <w:vAlign w:val="center"/>
          </w:tcPr>
          <w:p w14:paraId="2F9BF3E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Hộp</w:t>
            </w:r>
          </w:p>
        </w:tc>
        <w:tc>
          <w:tcPr>
            <w:tcW w:w="410" w:type="pct"/>
            <w:shd w:val="clear" w:color="auto" w:fill="FFFFFF"/>
            <w:vAlign w:val="center"/>
          </w:tcPr>
          <w:p w14:paraId="0CE8CCD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0,02</w:t>
            </w:r>
          </w:p>
        </w:tc>
        <w:tc>
          <w:tcPr>
            <w:tcW w:w="441" w:type="pct"/>
            <w:shd w:val="clear" w:color="auto" w:fill="FFFFFF"/>
            <w:vAlign w:val="center"/>
          </w:tcPr>
          <w:p w14:paraId="5A0751D5"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0,03</w:t>
            </w:r>
          </w:p>
        </w:tc>
        <w:tc>
          <w:tcPr>
            <w:tcW w:w="390" w:type="pct"/>
            <w:shd w:val="clear" w:color="auto" w:fill="FFFFFF"/>
            <w:vAlign w:val="center"/>
          </w:tcPr>
          <w:p w14:paraId="65DB50A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0,04</w:t>
            </w:r>
          </w:p>
        </w:tc>
        <w:tc>
          <w:tcPr>
            <w:tcW w:w="432" w:type="pct"/>
            <w:shd w:val="clear" w:color="auto" w:fill="FFFFFF"/>
            <w:vAlign w:val="center"/>
          </w:tcPr>
          <w:p w14:paraId="29B16B83"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0,06</w:t>
            </w:r>
          </w:p>
        </w:tc>
        <w:tc>
          <w:tcPr>
            <w:tcW w:w="502" w:type="pct"/>
            <w:shd w:val="clear" w:color="auto" w:fill="FFFFFF"/>
            <w:vAlign w:val="center"/>
          </w:tcPr>
          <w:p w14:paraId="1676427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0,09</w:t>
            </w:r>
          </w:p>
        </w:tc>
        <w:tc>
          <w:tcPr>
            <w:tcW w:w="468" w:type="pct"/>
            <w:shd w:val="clear" w:color="auto" w:fill="FFFFFF"/>
            <w:vAlign w:val="center"/>
          </w:tcPr>
          <w:p w14:paraId="51E0290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0,12</w:t>
            </w:r>
          </w:p>
        </w:tc>
      </w:tr>
      <w:tr w:rsidR="0081301C" w:rsidRPr="007533AB" w14:paraId="06B5A0A7" w14:textId="77777777" w:rsidTr="0081301C">
        <w:trPr>
          <w:jc w:val="center"/>
        </w:trPr>
        <w:tc>
          <w:tcPr>
            <w:tcW w:w="318" w:type="pct"/>
            <w:shd w:val="clear" w:color="auto" w:fill="FFFFFF"/>
            <w:vAlign w:val="center"/>
          </w:tcPr>
          <w:p w14:paraId="4E68AED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lang w:val="en-US"/>
              </w:rPr>
              <w:t>20</w:t>
            </w:r>
          </w:p>
        </w:tc>
        <w:tc>
          <w:tcPr>
            <w:tcW w:w="1696" w:type="pct"/>
            <w:shd w:val="clear" w:color="auto" w:fill="FFFFFF"/>
            <w:vAlign w:val="center"/>
          </w:tcPr>
          <w:p w14:paraId="21092E6D"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Ghi chú điểm tọa cao cũ</w:t>
            </w:r>
          </w:p>
        </w:tc>
        <w:tc>
          <w:tcPr>
            <w:tcW w:w="343" w:type="pct"/>
            <w:shd w:val="clear" w:color="auto" w:fill="FFFFFF"/>
            <w:vAlign w:val="center"/>
          </w:tcPr>
          <w:p w14:paraId="7846D2C7"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Bộ</w:t>
            </w:r>
          </w:p>
        </w:tc>
        <w:tc>
          <w:tcPr>
            <w:tcW w:w="410" w:type="pct"/>
            <w:shd w:val="clear" w:color="auto" w:fill="FFFFFF"/>
            <w:vAlign w:val="center"/>
          </w:tcPr>
          <w:p w14:paraId="50110B90"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0,27</w:t>
            </w:r>
          </w:p>
        </w:tc>
        <w:tc>
          <w:tcPr>
            <w:tcW w:w="441" w:type="pct"/>
            <w:shd w:val="clear" w:color="auto" w:fill="FFFFFF"/>
            <w:vAlign w:val="center"/>
          </w:tcPr>
          <w:p w14:paraId="38F5631D"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0,36</w:t>
            </w:r>
          </w:p>
        </w:tc>
        <w:tc>
          <w:tcPr>
            <w:tcW w:w="390" w:type="pct"/>
            <w:shd w:val="clear" w:color="auto" w:fill="FFFFFF"/>
            <w:vAlign w:val="center"/>
          </w:tcPr>
          <w:p w14:paraId="38E8142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432" w:type="pct"/>
            <w:shd w:val="clear" w:color="auto" w:fill="FFFFFF"/>
            <w:vAlign w:val="center"/>
          </w:tcPr>
          <w:p w14:paraId="3A5A9E2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1,00</w:t>
            </w:r>
          </w:p>
        </w:tc>
        <w:tc>
          <w:tcPr>
            <w:tcW w:w="502" w:type="pct"/>
            <w:shd w:val="clear" w:color="auto" w:fill="FFFFFF"/>
            <w:vAlign w:val="center"/>
          </w:tcPr>
          <w:p w14:paraId="4171DA31"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2,20</w:t>
            </w:r>
          </w:p>
        </w:tc>
        <w:tc>
          <w:tcPr>
            <w:tcW w:w="468" w:type="pct"/>
            <w:shd w:val="clear" w:color="auto" w:fill="FFFFFF"/>
            <w:vAlign w:val="center"/>
          </w:tcPr>
          <w:p w14:paraId="47CC6118"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3,00</w:t>
            </w:r>
          </w:p>
        </w:tc>
      </w:tr>
      <w:tr w:rsidR="0081301C" w:rsidRPr="007533AB" w14:paraId="1F31B0E7" w14:textId="77777777" w:rsidTr="0081301C">
        <w:trPr>
          <w:jc w:val="center"/>
        </w:trPr>
        <w:tc>
          <w:tcPr>
            <w:tcW w:w="318" w:type="pct"/>
            <w:shd w:val="clear" w:color="auto" w:fill="FFFFFF"/>
            <w:vAlign w:val="center"/>
          </w:tcPr>
          <w:p w14:paraId="00E0CC5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w:t>
            </w:r>
            <w:r w:rsidRPr="007533AB">
              <w:rPr>
                <w:rFonts w:ascii="Times New Roman" w:hAnsi="Times New Roman" w:cs="Times New Roman"/>
                <w:color w:val="auto"/>
                <w:lang w:val="en-US"/>
              </w:rPr>
              <w:t>1</w:t>
            </w:r>
          </w:p>
        </w:tc>
        <w:tc>
          <w:tcPr>
            <w:tcW w:w="1696" w:type="pct"/>
            <w:shd w:val="clear" w:color="auto" w:fill="FFFFFF"/>
            <w:vAlign w:val="center"/>
          </w:tcPr>
          <w:p w14:paraId="4B0CA6E9" w14:textId="77777777" w:rsidR="0081301C" w:rsidRPr="007533AB" w:rsidRDefault="0081301C"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Số liệu độ cao điểm cũ</w:t>
            </w:r>
          </w:p>
        </w:tc>
        <w:tc>
          <w:tcPr>
            <w:tcW w:w="343" w:type="pct"/>
            <w:shd w:val="clear" w:color="auto" w:fill="FFFFFF"/>
            <w:vAlign w:val="center"/>
          </w:tcPr>
          <w:p w14:paraId="3F6C090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Bộ</w:t>
            </w:r>
          </w:p>
        </w:tc>
        <w:tc>
          <w:tcPr>
            <w:tcW w:w="410" w:type="pct"/>
            <w:shd w:val="clear" w:color="auto" w:fill="FFFFFF"/>
            <w:vAlign w:val="center"/>
          </w:tcPr>
          <w:p w14:paraId="2EA3CC7B"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441" w:type="pct"/>
            <w:shd w:val="clear" w:color="auto" w:fill="FFFFFF"/>
            <w:vAlign w:val="center"/>
          </w:tcPr>
          <w:p w14:paraId="5CE84A39"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390" w:type="pct"/>
            <w:shd w:val="clear" w:color="auto" w:fill="FFFFFF"/>
            <w:vAlign w:val="center"/>
          </w:tcPr>
          <w:p w14:paraId="567447BE"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0,45</w:t>
            </w:r>
          </w:p>
        </w:tc>
        <w:tc>
          <w:tcPr>
            <w:tcW w:w="432" w:type="pct"/>
            <w:shd w:val="clear" w:color="auto" w:fill="FFFFFF"/>
            <w:vAlign w:val="center"/>
          </w:tcPr>
          <w:p w14:paraId="45F13876"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0,50</w:t>
            </w:r>
          </w:p>
        </w:tc>
        <w:tc>
          <w:tcPr>
            <w:tcW w:w="502" w:type="pct"/>
            <w:shd w:val="clear" w:color="auto" w:fill="FFFFFF"/>
            <w:vAlign w:val="center"/>
          </w:tcPr>
          <w:p w14:paraId="520FEB0C"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0,55</w:t>
            </w:r>
          </w:p>
        </w:tc>
        <w:tc>
          <w:tcPr>
            <w:tcW w:w="468" w:type="pct"/>
            <w:shd w:val="clear" w:color="auto" w:fill="FFFFFF"/>
            <w:vAlign w:val="center"/>
          </w:tcPr>
          <w:p w14:paraId="47B8FF94" w14:textId="77777777" w:rsidR="0081301C" w:rsidRPr="007533AB" w:rsidRDefault="0081301C"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0,75</w:t>
            </w:r>
          </w:p>
        </w:tc>
      </w:tr>
    </w:tbl>
    <w:p w14:paraId="505C431E"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Ghi chú:</w:t>
      </w:r>
    </w:p>
    <w:p w14:paraId="7E87AE63"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(1) Mức vật liệu cho các công việc thuộc khâu ngoại nghiệp tính theo hệ số tại Bảng 2</w:t>
      </w:r>
      <w:r w:rsidR="00421CBB" w:rsidRPr="007533AB">
        <w:rPr>
          <w:rFonts w:ascii="Times New Roman" w:hAnsi="Times New Roman" w:cs="Times New Roman"/>
          <w:color w:val="auto"/>
          <w:spacing w:val="8"/>
          <w:sz w:val="28"/>
          <w:szCs w:val="28"/>
        </w:rPr>
        <w:t>7</w:t>
      </w:r>
      <w:r w:rsidRPr="007533AB">
        <w:rPr>
          <w:rFonts w:ascii="Times New Roman" w:hAnsi="Times New Roman" w:cs="Times New Roman"/>
          <w:color w:val="auto"/>
          <w:spacing w:val="8"/>
          <w:sz w:val="28"/>
          <w:szCs w:val="28"/>
        </w:rPr>
        <w:t>:</w:t>
      </w:r>
    </w:p>
    <w:p w14:paraId="3639F9A9"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 xml:space="preserve">Bảng </w:t>
      </w:r>
      <w:r w:rsidRPr="00C20288">
        <w:rPr>
          <w:rFonts w:ascii="Times New Roman" w:hAnsi="Times New Roman" w:cs="Times New Roman"/>
          <w:b/>
          <w:i/>
          <w:color w:val="auto"/>
          <w:sz w:val="26"/>
          <w:szCs w:val="26"/>
          <w:lang w:val="en-US"/>
        </w:rPr>
        <w:t>2</w:t>
      </w:r>
      <w:r w:rsidR="00421CBB" w:rsidRPr="00C20288">
        <w:rPr>
          <w:rFonts w:ascii="Times New Roman" w:hAnsi="Times New Roman" w:cs="Times New Roman"/>
          <w:b/>
          <w:i/>
          <w:color w:val="auto"/>
          <w:sz w:val="26"/>
          <w:szCs w:val="26"/>
          <w:lang w:val="en-US"/>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6828"/>
        <w:gridCol w:w="1112"/>
      </w:tblGrid>
      <w:tr w:rsidR="00A6286C" w:rsidRPr="007533AB" w14:paraId="7E4DBEA8" w14:textId="77777777" w:rsidTr="006C6CEA">
        <w:trPr>
          <w:tblHeader/>
          <w:jc w:val="center"/>
        </w:trPr>
        <w:tc>
          <w:tcPr>
            <w:tcW w:w="711" w:type="dxa"/>
            <w:shd w:val="clear" w:color="auto" w:fill="FFFFFF"/>
            <w:vAlign w:val="center"/>
          </w:tcPr>
          <w:p w14:paraId="692B9F3C"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TT</w:t>
            </w:r>
          </w:p>
        </w:tc>
        <w:tc>
          <w:tcPr>
            <w:tcW w:w="6828" w:type="dxa"/>
            <w:shd w:val="clear" w:color="auto" w:fill="FFFFFF"/>
            <w:vAlign w:val="center"/>
          </w:tcPr>
          <w:p w14:paraId="4988AEA4"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Công việc</w:t>
            </w:r>
          </w:p>
        </w:tc>
        <w:tc>
          <w:tcPr>
            <w:tcW w:w="1112" w:type="dxa"/>
            <w:shd w:val="clear" w:color="auto" w:fill="FFFFFF"/>
            <w:vAlign w:val="center"/>
          </w:tcPr>
          <w:p w14:paraId="1BA0AE5C" w14:textId="77777777" w:rsidR="00A6286C" w:rsidRPr="007533AB" w:rsidRDefault="00A6286C" w:rsidP="00AB287A">
            <w:pPr>
              <w:spacing w:before="40" w:after="40"/>
              <w:jc w:val="center"/>
              <w:rPr>
                <w:rFonts w:ascii="Times New Roman" w:hAnsi="Times New Roman" w:cs="Times New Roman"/>
                <w:b/>
                <w:color w:val="auto"/>
              </w:rPr>
            </w:pPr>
            <w:r w:rsidRPr="007533AB">
              <w:rPr>
                <w:rFonts w:ascii="Times New Roman" w:hAnsi="Times New Roman" w:cs="Times New Roman"/>
                <w:b/>
                <w:color w:val="auto"/>
              </w:rPr>
              <w:t>Hệ số</w:t>
            </w:r>
          </w:p>
        </w:tc>
      </w:tr>
      <w:tr w:rsidR="006C6CEA" w:rsidRPr="007533AB" w14:paraId="5F686571" w14:textId="77777777" w:rsidTr="006C6CEA">
        <w:trPr>
          <w:jc w:val="center"/>
        </w:trPr>
        <w:tc>
          <w:tcPr>
            <w:tcW w:w="711" w:type="dxa"/>
            <w:shd w:val="clear" w:color="auto" w:fill="FFFFFF"/>
            <w:vAlign w:val="center"/>
          </w:tcPr>
          <w:p w14:paraId="07983EED"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1</w:t>
            </w:r>
          </w:p>
        </w:tc>
        <w:tc>
          <w:tcPr>
            <w:tcW w:w="6828" w:type="dxa"/>
            <w:shd w:val="clear" w:color="auto" w:fill="FFFFFF"/>
            <w:vAlign w:val="center"/>
          </w:tcPr>
          <w:p w14:paraId="76B2C25E"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Công tác chuẩn bị</w:t>
            </w:r>
          </w:p>
        </w:tc>
        <w:tc>
          <w:tcPr>
            <w:tcW w:w="1112" w:type="dxa"/>
            <w:shd w:val="clear" w:color="auto" w:fill="FFFFFF"/>
            <w:vAlign w:val="center"/>
          </w:tcPr>
          <w:p w14:paraId="42D779CC"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0,15</w:t>
            </w:r>
          </w:p>
        </w:tc>
      </w:tr>
      <w:tr w:rsidR="006C6CEA" w:rsidRPr="007533AB" w14:paraId="711FB439" w14:textId="77777777" w:rsidTr="006C6CEA">
        <w:trPr>
          <w:jc w:val="center"/>
        </w:trPr>
        <w:tc>
          <w:tcPr>
            <w:tcW w:w="711" w:type="dxa"/>
            <w:shd w:val="clear" w:color="auto" w:fill="FFFFFF"/>
            <w:vAlign w:val="center"/>
          </w:tcPr>
          <w:p w14:paraId="43089431"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2</w:t>
            </w:r>
          </w:p>
        </w:tc>
        <w:tc>
          <w:tcPr>
            <w:tcW w:w="6828" w:type="dxa"/>
            <w:shd w:val="clear" w:color="auto" w:fill="FFFFFF"/>
            <w:vAlign w:val="center"/>
          </w:tcPr>
          <w:p w14:paraId="3B29E41B"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Lập lưới khống chế đo vẽ</w:t>
            </w:r>
          </w:p>
        </w:tc>
        <w:tc>
          <w:tcPr>
            <w:tcW w:w="1112" w:type="dxa"/>
            <w:shd w:val="clear" w:color="auto" w:fill="FFFFFF"/>
            <w:vAlign w:val="center"/>
          </w:tcPr>
          <w:p w14:paraId="5120C483"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0,10</w:t>
            </w:r>
          </w:p>
        </w:tc>
      </w:tr>
      <w:tr w:rsidR="006C6CEA" w:rsidRPr="007533AB" w14:paraId="344A74E7" w14:textId="77777777" w:rsidTr="006C6CEA">
        <w:trPr>
          <w:jc w:val="center"/>
        </w:trPr>
        <w:tc>
          <w:tcPr>
            <w:tcW w:w="711" w:type="dxa"/>
            <w:shd w:val="clear" w:color="auto" w:fill="FFFFFF"/>
            <w:vAlign w:val="center"/>
          </w:tcPr>
          <w:p w14:paraId="6851D85B"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3</w:t>
            </w:r>
          </w:p>
        </w:tc>
        <w:tc>
          <w:tcPr>
            <w:tcW w:w="6828" w:type="dxa"/>
            <w:shd w:val="clear" w:color="auto" w:fill="FFFFFF"/>
            <w:vAlign w:val="center"/>
          </w:tcPr>
          <w:p w14:paraId="26E5F965"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Xác định ranh giới thửa đất trên thực địa</w:t>
            </w:r>
          </w:p>
        </w:tc>
        <w:tc>
          <w:tcPr>
            <w:tcW w:w="1112" w:type="dxa"/>
            <w:shd w:val="clear" w:color="auto" w:fill="FFFFFF"/>
            <w:vAlign w:val="center"/>
          </w:tcPr>
          <w:p w14:paraId="5F9D6577"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0,25</w:t>
            </w:r>
          </w:p>
        </w:tc>
      </w:tr>
      <w:tr w:rsidR="006C6CEA" w:rsidRPr="007533AB" w14:paraId="2B9DDBFA" w14:textId="77777777" w:rsidTr="006C6CEA">
        <w:trPr>
          <w:jc w:val="center"/>
        </w:trPr>
        <w:tc>
          <w:tcPr>
            <w:tcW w:w="711" w:type="dxa"/>
            <w:shd w:val="clear" w:color="auto" w:fill="FFFFFF"/>
            <w:vAlign w:val="center"/>
          </w:tcPr>
          <w:p w14:paraId="27738043"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4</w:t>
            </w:r>
          </w:p>
        </w:tc>
        <w:tc>
          <w:tcPr>
            <w:tcW w:w="6828" w:type="dxa"/>
            <w:shd w:val="clear" w:color="auto" w:fill="FFFFFF"/>
            <w:vAlign w:val="center"/>
          </w:tcPr>
          <w:p w14:paraId="150C429D"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spacing w:val="2"/>
              </w:rPr>
              <w:t>Đo đạc ranh giới thửa đất và các đối tượng địa lý có liên quan</w:t>
            </w:r>
          </w:p>
        </w:tc>
        <w:tc>
          <w:tcPr>
            <w:tcW w:w="1112" w:type="dxa"/>
            <w:shd w:val="clear" w:color="auto" w:fill="FFFFFF"/>
            <w:vAlign w:val="center"/>
          </w:tcPr>
          <w:p w14:paraId="12644453"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0,25</w:t>
            </w:r>
          </w:p>
        </w:tc>
      </w:tr>
      <w:tr w:rsidR="006C6CEA" w:rsidRPr="007533AB" w14:paraId="1B03EB8B" w14:textId="77777777" w:rsidTr="006C6CEA">
        <w:trPr>
          <w:jc w:val="center"/>
        </w:trPr>
        <w:tc>
          <w:tcPr>
            <w:tcW w:w="711" w:type="dxa"/>
            <w:shd w:val="clear" w:color="auto" w:fill="FFFFFF"/>
            <w:vAlign w:val="center"/>
          </w:tcPr>
          <w:p w14:paraId="620CC5A8"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5</w:t>
            </w:r>
          </w:p>
        </w:tc>
        <w:tc>
          <w:tcPr>
            <w:tcW w:w="6828" w:type="dxa"/>
            <w:shd w:val="clear" w:color="auto" w:fill="FFFFFF"/>
            <w:vAlign w:val="center"/>
          </w:tcPr>
          <w:p w14:paraId="1F07B4F2"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rPr>
              <w:t>Đối soát kiểm tra</w:t>
            </w:r>
          </w:p>
        </w:tc>
        <w:tc>
          <w:tcPr>
            <w:tcW w:w="1112" w:type="dxa"/>
            <w:shd w:val="clear" w:color="auto" w:fill="FFFFFF"/>
            <w:vAlign w:val="center"/>
          </w:tcPr>
          <w:p w14:paraId="05B56582" w14:textId="77777777" w:rsidR="006C6CEA" w:rsidRPr="007533AB" w:rsidRDefault="006C6CEA" w:rsidP="00AB287A">
            <w:pPr>
              <w:spacing w:before="40" w:after="40"/>
              <w:jc w:val="center"/>
              <w:rPr>
                <w:rFonts w:ascii="Times New Roman" w:hAnsi="Times New Roman" w:cs="Times New Roman"/>
                <w:color w:val="auto"/>
                <w:lang w:val="en-US"/>
              </w:rPr>
            </w:pPr>
            <w:r w:rsidRPr="007533AB">
              <w:rPr>
                <w:rFonts w:ascii="Times New Roman" w:hAnsi="Times New Roman" w:cs="Times New Roman"/>
                <w:color w:val="auto"/>
              </w:rPr>
              <w:t>0,1</w:t>
            </w:r>
            <w:r w:rsidRPr="007533AB">
              <w:rPr>
                <w:rFonts w:ascii="Times New Roman" w:hAnsi="Times New Roman" w:cs="Times New Roman"/>
                <w:color w:val="auto"/>
                <w:lang w:val="en-US"/>
              </w:rPr>
              <w:t>3</w:t>
            </w:r>
          </w:p>
        </w:tc>
      </w:tr>
      <w:tr w:rsidR="006C6CEA" w:rsidRPr="007533AB" w14:paraId="0544546C" w14:textId="77777777" w:rsidTr="006C6CEA">
        <w:trPr>
          <w:jc w:val="center"/>
        </w:trPr>
        <w:tc>
          <w:tcPr>
            <w:tcW w:w="711" w:type="dxa"/>
            <w:shd w:val="clear" w:color="auto" w:fill="FFFFFF"/>
            <w:vAlign w:val="center"/>
          </w:tcPr>
          <w:p w14:paraId="006FF9A2" w14:textId="77777777" w:rsidR="006C6CEA" w:rsidRPr="007533AB" w:rsidRDefault="006C6CEA" w:rsidP="00AB287A">
            <w:pPr>
              <w:spacing w:before="40" w:after="40"/>
              <w:jc w:val="center"/>
              <w:rPr>
                <w:rFonts w:ascii="Times New Roman" w:hAnsi="Times New Roman" w:cs="Times New Roman"/>
                <w:color w:val="auto"/>
              </w:rPr>
            </w:pPr>
            <w:r w:rsidRPr="007533AB">
              <w:rPr>
                <w:rFonts w:ascii="Times New Roman" w:hAnsi="Times New Roman" w:cs="Times New Roman"/>
                <w:color w:val="auto"/>
              </w:rPr>
              <w:t>6</w:t>
            </w:r>
          </w:p>
        </w:tc>
        <w:tc>
          <w:tcPr>
            <w:tcW w:w="6828" w:type="dxa"/>
            <w:shd w:val="clear" w:color="auto" w:fill="FFFFFF"/>
            <w:vAlign w:val="center"/>
          </w:tcPr>
          <w:p w14:paraId="62C86FED" w14:textId="77777777" w:rsidR="006C6CEA" w:rsidRPr="007533AB" w:rsidRDefault="006C6CEA" w:rsidP="00AB287A">
            <w:pPr>
              <w:spacing w:before="40" w:after="40"/>
              <w:ind w:left="122" w:right="92"/>
              <w:rPr>
                <w:rFonts w:ascii="Times New Roman" w:hAnsi="Times New Roman" w:cs="Times New Roman"/>
                <w:color w:val="auto"/>
              </w:rPr>
            </w:pPr>
            <w:r w:rsidRPr="007533AB">
              <w:rPr>
                <w:rFonts w:ascii="Times New Roman" w:hAnsi="Times New Roman" w:cs="Times New Roman"/>
                <w:color w:val="auto"/>
                <w:spacing w:val="2"/>
              </w:rPr>
              <w:t>Giao nhận Phiếu kết quả đo đạc hiện trạng thửa đất</w:t>
            </w:r>
          </w:p>
        </w:tc>
        <w:tc>
          <w:tcPr>
            <w:tcW w:w="1112" w:type="dxa"/>
            <w:shd w:val="clear" w:color="auto" w:fill="FFFFFF"/>
            <w:vAlign w:val="center"/>
          </w:tcPr>
          <w:p w14:paraId="3E7ABA28" w14:textId="77777777" w:rsidR="006C6CEA" w:rsidRPr="007533AB" w:rsidRDefault="006C6CEA" w:rsidP="00AB287A">
            <w:pPr>
              <w:spacing w:before="40" w:after="40"/>
              <w:jc w:val="center"/>
              <w:rPr>
                <w:rFonts w:ascii="Times New Roman" w:hAnsi="Times New Roman" w:cs="Times New Roman"/>
                <w:color w:val="auto"/>
                <w:lang w:val="en-US"/>
              </w:rPr>
            </w:pPr>
            <w:r w:rsidRPr="007533AB">
              <w:rPr>
                <w:rFonts w:ascii="Times New Roman" w:hAnsi="Times New Roman" w:cs="Times New Roman"/>
                <w:color w:val="auto"/>
              </w:rPr>
              <w:t>0,1</w:t>
            </w:r>
            <w:r w:rsidRPr="007533AB">
              <w:rPr>
                <w:rFonts w:ascii="Times New Roman" w:hAnsi="Times New Roman" w:cs="Times New Roman"/>
                <w:color w:val="auto"/>
                <w:lang w:val="en-US"/>
              </w:rPr>
              <w:t>2</w:t>
            </w:r>
          </w:p>
        </w:tc>
      </w:tr>
    </w:tbl>
    <w:p w14:paraId="29675614"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(2) Đất giao thông đường bộ, đường sắt, đê điều và đất thủy hệ được nhà nước giao quản lý không thuộc diện phải cấp GCN khi phải đo vẽ thì được tính bằng 0,3 lần định mức tại Bảng 2</w:t>
      </w:r>
      <w:r w:rsidR="00421CBB" w:rsidRPr="007533AB">
        <w:rPr>
          <w:rFonts w:ascii="Times New Roman" w:hAnsi="Times New Roman" w:cs="Times New Roman"/>
          <w:color w:val="auto"/>
          <w:spacing w:val="8"/>
          <w:sz w:val="28"/>
          <w:szCs w:val="28"/>
        </w:rPr>
        <w:t>6</w:t>
      </w:r>
      <w:r w:rsidRPr="007533AB">
        <w:rPr>
          <w:rFonts w:ascii="Times New Roman" w:hAnsi="Times New Roman" w:cs="Times New Roman"/>
          <w:color w:val="auto"/>
          <w:spacing w:val="8"/>
          <w:sz w:val="28"/>
          <w:szCs w:val="28"/>
        </w:rPr>
        <w:t xml:space="preserve"> và Bảng 2</w:t>
      </w:r>
      <w:r w:rsidR="00421CBB" w:rsidRPr="007533AB">
        <w:rPr>
          <w:rFonts w:ascii="Times New Roman" w:hAnsi="Times New Roman" w:cs="Times New Roman"/>
          <w:color w:val="auto"/>
          <w:spacing w:val="8"/>
          <w:sz w:val="28"/>
          <w:szCs w:val="28"/>
        </w:rPr>
        <w:t>7</w:t>
      </w:r>
      <w:r w:rsidRPr="007533AB">
        <w:rPr>
          <w:rFonts w:ascii="Times New Roman" w:hAnsi="Times New Roman" w:cs="Times New Roman"/>
          <w:color w:val="auto"/>
          <w:spacing w:val="8"/>
          <w:sz w:val="28"/>
          <w:szCs w:val="28"/>
        </w:rPr>
        <w:t>.</w:t>
      </w:r>
    </w:p>
    <w:p w14:paraId="7C5E027F"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(3) Trường hợp phải đo vẽ địa hình mức vật liệu tính bằng 0,10 mức tại </w:t>
      </w:r>
      <w:r w:rsidRPr="007533AB">
        <w:rPr>
          <w:rFonts w:ascii="Times New Roman" w:hAnsi="Times New Roman" w:cs="Times New Roman"/>
          <w:color w:val="auto"/>
          <w:spacing w:val="8"/>
          <w:sz w:val="28"/>
          <w:szCs w:val="28"/>
        </w:rPr>
        <w:lastRenderedPageBreak/>
        <w:t>Bảng 2</w:t>
      </w:r>
      <w:r w:rsidR="00421CBB" w:rsidRPr="007533AB">
        <w:rPr>
          <w:rFonts w:ascii="Times New Roman" w:hAnsi="Times New Roman" w:cs="Times New Roman"/>
          <w:color w:val="auto"/>
          <w:spacing w:val="8"/>
          <w:sz w:val="28"/>
          <w:szCs w:val="28"/>
        </w:rPr>
        <w:t>6</w:t>
      </w:r>
      <w:r w:rsidRPr="007533AB">
        <w:rPr>
          <w:rFonts w:ascii="Times New Roman" w:hAnsi="Times New Roman" w:cs="Times New Roman"/>
          <w:color w:val="auto"/>
          <w:spacing w:val="8"/>
          <w:sz w:val="28"/>
          <w:szCs w:val="28"/>
        </w:rPr>
        <w:t xml:space="preserve"> và Bảng 2</w:t>
      </w:r>
      <w:r w:rsidR="00421CBB" w:rsidRPr="007533AB">
        <w:rPr>
          <w:rFonts w:ascii="Times New Roman" w:hAnsi="Times New Roman" w:cs="Times New Roman"/>
          <w:color w:val="auto"/>
          <w:spacing w:val="8"/>
          <w:sz w:val="28"/>
          <w:szCs w:val="28"/>
        </w:rPr>
        <w:t>7</w:t>
      </w:r>
      <w:r w:rsidRPr="007533AB">
        <w:rPr>
          <w:rFonts w:ascii="Times New Roman" w:hAnsi="Times New Roman" w:cs="Times New Roman"/>
          <w:color w:val="auto"/>
          <w:spacing w:val="8"/>
          <w:sz w:val="28"/>
          <w:szCs w:val="28"/>
        </w:rPr>
        <w:t>.</w:t>
      </w:r>
    </w:p>
    <w:p w14:paraId="3D92BC0C" w14:textId="77777777" w:rsidR="00A6286C"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2. </w:t>
      </w:r>
      <w:r w:rsidR="00A6286C" w:rsidRPr="007533AB">
        <w:rPr>
          <w:rFonts w:ascii="Times New Roman" w:hAnsi="Times New Roman" w:cs="Times New Roman"/>
          <w:color w:val="auto"/>
          <w:spacing w:val="8"/>
          <w:sz w:val="28"/>
          <w:szCs w:val="28"/>
        </w:rPr>
        <w:t>Nội nghiệp</w:t>
      </w:r>
    </w:p>
    <w:p w14:paraId="4144E037" w14:textId="77777777" w:rsidR="00A6286C"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a)</w:t>
      </w:r>
      <w:r w:rsidR="00A6286C" w:rsidRPr="007533AB">
        <w:rPr>
          <w:rFonts w:ascii="Times New Roman" w:hAnsi="Times New Roman" w:cs="Times New Roman"/>
          <w:color w:val="auto"/>
          <w:spacing w:val="8"/>
          <w:sz w:val="28"/>
          <w:szCs w:val="28"/>
        </w:rPr>
        <w:t xml:space="preserve"> Dụng cụ</w:t>
      </w:r>
    </w:p>
    <w:p w14:paraId="0A5A7F3E" w14:textId="77777777" w:rsidR="00A6286C"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w:t>
      </w:r>
      <w:r w:rsidR="00A6286C" w:rsidRPr="007533AB">
        <w:rPr>
          <w:rFonts w:ascii="Times New Roman" w:hAnsi="Times New Roman" w:cs="Times New Roman"/>
          <w:color w:val="auto"/>
          <w:spacing w:val="8"/>
          <w:sz w:val="28"/>
          <w:szCs w:val="28"/>
        </w:rPr>
        <w:t>Biên tập bản đồ địa chính</w:t>
      </w:r>
    </w:p>
    <w:p w14:paraId="4CD01828"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 xml:space="preserve">Bảng </w:t>
      </w:r>
      <w:r w:rsidR="00421CBB" w:rsidRPr="00C20288">
        <w:rPr>
          <w:rFonts w:ascii="Times New Roman" w:hAnsi="Times New Roman" w:cs="Times New Roman"/>
          <w:b/>
          <w:i/>
          <w:color w:val="auto"/>
          <w:sz w:val="26"/>
          <w:szCs w:val="26"/>
          <w:lang w:val="en-US"/>
        </w:rPr>
        <w:t>28</w:t>
      </w:r>
    </w:p>
    <w:tbl>
      <w:tblPr>
        <w:tblW w:w="5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1"/>
        <w:gridCol w:w="2338"/>
        <w:gridCol w:w="848"/>
        <w:gridCol w:w="894"/>
        <w:gridCol w:w="967"/>
        <w:gridCol w:w="967"/>
        <w:gridCol w:w="876"/>
        <w:gridCol w:w="876"/>
        <w:gridCol w:w="876"/>
        <w:gridCol w:w="985"/>
      </w:tblGrid>
      <w:tr w:rsidR="0053741C" w:rsidRPr="007533AB" w14:paraId="3065AF05" w14:textId="77777777" w:rsidTr="007533AB">
        <w:trPr>
          <w:tblHeader/>
          <w:jc w:val="center"/>
        </w:trPr>
        <w:tc>
          <w:tcPr>
            <w:tcW w:w="242" w:type="pct"/>
            <w:vMerge w:val="restart"/>
            <w:shd w:val="clear" w:color="auto" w:fill="FFFFFF"/>
            <w:vAlign w:val="center"/>
          </w:tcPr>
          <w:p w14:paraId="663B9DEE"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TT</w:t>
            </w:r>
          </w:p>
        </w:tc>
        <w:tc>
          <w:tcPr>
            <w:tcW w:w="1155" w:type="pct"/>
            <w:vMerge w:val="restart"/>
            <w:shd w:val="clear" w:color="auto" w:fill="FFFFFF"/>
            <w:vAlign w:val="center"/>
          </w:tcPr>
          <w:p w14:paraId="1826A6C7"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419" w:type="pct"/>
            <w:vMerge w:val="restart"/>
            <w:shd w:val="clear" w:color="auto" w:fill="FFFFFF"/>
            <w:vAlign w:val="center"/>
          </w:tcPr>
          <w:p w14:paraId="1DD8E8AD"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ĐVT</w:t>
            </w:r>
          </w:p>
        </w:tc>
        <w:tc>
          <w:tcPr>
            <w:tcW w:w="442" w:type="pct"/>
            <w:vMerge w:val="restart"/>
            <w:shd w:val="clear" w:color="auto" w:fill="FFFFFF"/>
            <w:vAlign w:val="center"/>
          </w:tcPr>
          <w:p w14:paraId="2562FA29" w14:textId="77777777" w:rsidR="0053741C" w:rsidRPr="007533AB" w:rsidRDefault="0053741C" w:rsidP="00AB287A">
            <w:pPr>
              <w:spacing w:before="20" w:after="20"/>
              <w:jc w:val="center"/>
              <w:rPr>
                <w:rFonts w:ascii="Times New Roman" w:hAnsi="Times New Roman" w:cs="Times New Roman"/>
                <w:b/>
                <w:color w:val="auto"/>
                <w:lang w:val="en-US"/>
              </w:rPr>
            </w:pPr>
            <w:r w:rsidRPr="007533AB">
              <w:rPr>
                <w:rFonts w:ascii="Times New Roman" w:hAnsi="Times New Roman" w:cs="Times New Roman"/>
                <w:b/>
                <w:color w:val="auto"/>
                <w:lang w:val="en-US"/>
              </w:rPr>
              <w:t xml:space="preserve">Thời hạn </w:t>
            </w:r>
            <w:r w:rsidRPr="007533AB">
              <w:rPr>
                <w:rFonts w:ascii="Times New Roman" w:hAnsi="Times New Roman" w:cs="Times New Roman"/>
                <w:color w:val="auto"/>
                <w:lang w:val="en-US"/>
              </w:rPr>
              <w:t>(tháng)</w:t>
            </w:r>
          </w:p>
        </w:tc>
        <w:tc>
          <w:tcPr>
            <w:tcW w:w="2742" w:type="pct"/>
            <w:gridSpan w:val="6"/>
            <w:shd w:val="clear" w:color="auto" w:fill="FFFFFF"/>
          </w:tcPr>
          <w:p w14:paraId="6123AB0B"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 xml:space="preserve">Định mức theo tỷ lệ bản đồ </w:t>
            </w:r>
            <w:r w:rsidRPr="007533AB">
              <w:rPr>
                <w:rFonts w:ascii="Times New Roman" w:hAnsi="Times New Roman" w:cs="Times New Roman"/>
                <w:color w:val="auto"/>
              </w:rPr>
              <w:t>(Ca/mảnh)</w:t>
            </w:r>
          </w:p>
        </w:tc>
      </w:tr>
      <w:tr w:rsidR="0053741C" w:rsidRPr="007533AB" w14:paraId="4F926C9F" w14:textId="77777777" w:rsidTr="007533AB">
        <w:trPr>
          <w:tblHeader/>
          <w:jc w:val="center"/>
        </w:trPr>
        <w:tc>
          <w:tcPr>
            <w:tcW w:w="242" w:type="pct"/>
            <w:vMerge/>
            <w:shd w:val="clear" w:color="auto" w:fill="FFFFFF"/>
            <w:vAlign w:val="center"/>
          </w:tcPr>
          <w:p w14:paraId="47F82D7B" w14:textId="77777777" w:rsidR="0053741C" w:rsidRPr="007533AB" w:rsidRDefault="0053741C" w:rsidP="00AB287A">
            <w:pPr>
              <w:spacing w:before="20" w:after="20"/>
              <w:jc w:val="center"/>
              <w:rPr>
                <w:rFonts w:ascii="Times New Roman" w:hAnsi="Times New Roman" w:cs="Times New Roman"/>
                <w:b/>
                <w:color w:val="auto"/>
              </w:rPr>
            </w:pPr>
          </w:p>
        </w:tc>
        <w:tc>
          <w:tcPr>
            <w:tcW w:w="1155" w:type="pct"/>
            <w:vMerge/>
            <w:shd w:val="clear" w:color="auto" w:fill="FFFFFF"/>
            <w:vAlign w:val="center"/>
          </w:tcPr>
          <w:p w14:paraId="16F59949" w14:textId="77777777" w:rsidR="0053741C" w:rsidRPr="007533AB" w:rsidRDefault="0053741C" w:rsidP="00AB287A">
            <w:pPr>
              <w:spacing w:before="20" w:after="20"/>
              <w:jc w:val="center"/>
              <w:rPr>
                <w:rFonts w:ascii="Times New Roman" w:hAnsi="Times New Roman" w:cs="Times New Roman"/>
                <w:b/>
                <w:color w:val="auto"/>
              </w:rPr>
            </w:pPr>
          </w:p>
        </w:tc>
        <w:tc>
          <w:tcPr>
            <w:tcW w:w="419" w:type="pct"/>
            <w:vMerge/>
            <w:shd w:val="clear" w:color="auto" w:fill="FFFFFF"/>
            <w:vAlign w:val="center"/>
          </w:tcPr>
          <w:p w14:paraId="67063193" w14:textId="77777777" w:rsidR="0053741C" w:rsidRPr="007533AB" w:rsidRDefault="0053741C" w:rsidP="00AB287A">
            <w:pPr>
              <w:spacing w:before="20" w:after="20"/>
              <w:jc w:val="center"/>
              <w:rPr>
                <w:rFonts w:ascii="Times New Roman" w:hAnsi="Times New Roman" w:cs="Times New Roman"/>
                <w:b/>
                <w:color w:val="auto"/>
              </w:rPr>
            </w:pPr>
          </w:p>
        </w:tc>
        <w:tc>
          <w:tcPr>
            <w:tcW w:w="442" w:type="pct"/>
            <w:vMerge/>
            <w:shd w:val="clear" w:color="auto" w:fill="FFFFFF"/>
            <w:vAlign w:val="center"/>
          </w:tcPr>
          <w:p w14:paraId="73A8CD1C" w14:textId="77777777" w:rsidR="0053741C" w:rsidRPr="007533AB" w:rsidRDefault="0053741C" w:rsidP="00AB287A">
            <w:pPr>
              <w:spacing w:before="20" w:after="20"/>
              <w:jc w:val="center"/>
              <w:rPr>
                <w:rFonts w:ascii="Times New Roman" w:hAnsi="Times New Roman" w:cs="Times New Roman"/>
                <w:b/>
                <w:color w:val="auto"/>
              </w:rPr>
            </w:pPr>
          </w:p>
        </w:tc>
        <w:tc>
          <w:tcPr>
            <w:tcW w:w="478" w:type="pct"/>
            <w:shd w:val="clear" w:color="auto" w:fill="FFFFFF"/>
            <w:vAlign w:val="center"/>
          </w:tcPr>
          <w:p w14:paraId="2DD19CEA"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1/200</w:t>
            </w:r>
          </w:p>
        </w:tc>
        <w:tc>
          <w:tcPr>
            <w:tcW w:w="478" w:type="pct"/>
            <w:shd w:val="clear" w:color="auto" w:fill="FFFFFF"/>
            <w:vAlign w:val="center"/>
          </w:tcPr>
          <w:p w14:paraId="5D7D8CA8"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1/500</w:t>
            </w:r>
          </w:p>
        </w:tc>
        <w:tc>
          <w:tcPr>
            <w:tcW w:w="433" w:type="pct"/>
            <w:shd w:val="clear" w:color="auto" w:fill="FFFFFF"/>
            <w:vAlign w:val="center"/>
          </w:tcPr>
          <w:p w14:paraId="3489E618"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1/1000</w:t>
            </w:r>
          </w:p>
        </w:tc>
        <w:tc>
          <w:tcPr>
            <w:tcW w:w="433" w:type="pct"/>
            <w:shd w:val="clear" w:color="auto" w:fill="FFFFFF"/>
            <w:vAlign w:val="center"/>
          </w:tcPr>
          <w:p w14:paraId="294CF120"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1/2000</w:t>
            </w:r>
          </w:p>
        </w:tc>
        <w:tc>
          <w:tcPr>
            <w:tcW w:w="433" w:type="pct"/>
            <w:shd w:val="clear" w:color="auto" w:fill="FFFFFF"/>
            <w:vAlign w:val="center"/>
          </w:tcPr>
          <w:p w14:paraId="07CB1A44"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1/5000</w:t>
            </w:r>
          </w:p>
        </w:tc>
        <w:tc>
          <w:tcPr>
            <w:tcW w:w="487" w:type="pct"/>
            <w:shd w:val="clear" w:color="auto" w:fill="FFFFFF"/>
            <w:vAlign w:val="center"/>
          </w:tcPr>
          <w:p w14:paraId="15BB5AAD" w14:textId="77777777" w:rsidR="0053741C" w:rsidRPr="007533AB" w:rsidRDefault="0053741C"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1/10000</w:t>
            </w:r>
          </w:p>
        </w:tc>
      </w:tr>
      <w:tr w:rsidR="0081301C" w:rsidRPr="007533AB" w14:paraId="538DC138" w14:textId="77777777" w:rsidTr="007533AB">
        <w:trPr>
          <w:jc w:val="center"/>
        </w:trPr>
        <w:tc>
          <w:tcPr>
            <w:tcW w:w="242" w:type="pct"/>
            <w:shd w:val="clear" w:color="auto" w:fill="FFFFFF"/>
            <w:vAlign w:val="center"/>
          </w:tcPr>
          <w:p w14:paraId="3F5DFE6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w:t>
            </w:r>
          </w:p>
        </w:tc>
        <w:tc>
          <w:tcPr>
            <w:tcW w:w="1155" w:type="pct"/>
            <w:shd w:val="clear" w:color="auto" w:fill="FFFFFF"/>
            <w:vAlign w:val="center"/>
          </w:tcPr>
          <w:p w14:paraId="13F6A6AB"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Quần áo BHLĐ</w:t>
            </w:r>
          </w:p>
        </w:tc>
        <w:tc>
          <w:tcPr>
            <w:tcW w:w="419" w:type="pct"/>
            <w:shd w:val="clear" w:color="auto" w:fill="FFFFFF"/>
            <w:vAlign w:val="center"/>
          </w:tcPr>
          <w:p w14:paraId="7864A664"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Bộ</w:t>
            </w:r>
          </w:p>
        </w:tc>
        <w:tc>
          <w:tcPr>
            <w:tcW w:w="442" w:type="pct"/>
            <w:shd w:val="clear" w:color="auto" w:fill="FFFFFF"/>
            <w:vAlign w:val="center"/>
          </w:tcPr>
          <w:p w14:paraId="485033F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w:t>
            </w:r>
          </w:p>
        </w:tc>
        <w:tc>
          <w:tcPr>
            <w:tcW w:w="478" w:type="pct"/>
            <w:shd w:val="clear" w:color="auto" w:fill="FFFFFF"/>
            <w:vAlign w:val="center"/>
          </w:tcPr>
          <w:p w14:paraId="47E6DC28"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4,58</w:t>
            </w:r>
          </w:p>
        </w:tc>
        <w:tc>
          <w:tcPr>
            <w:tcW w:w="478" w:type="pct"/>
            <w:shd w:val="clear" w:color="auto" w:fill="FFFFFF"/>
            <w:vAlign w:val="center"/>
          </w:tcPr>
          <w:p w14:paraId="7E98B84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10,61</w:t>
            </w:r>
          </w:p>
        </w:tc>
        <w:tc>
          <w:tcPr>
            <w:tcW w:w="433" w:type="pct"/>
            <w:shd w:val="clear" w:color="auto" w:fill="FFFFFF"/>
            <w:vAlign w:val="center"/>
          </w:tcPr>
          <w:p w14:paraId="43E37701"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19,90</w:t>
            </w:r>
          </w:p>
        </w:tc>
        <w:tc>
          <w:tcPr>
            <w:tcW w:w="433" w:type="pct"/>
            <w:shd w:val="clear" w:color="auto" w:fill="FFFFFF"/>
            <w:vAlign w:val="center"/>
          </w:tcPr>
          <w:p w14:paraId="08594625"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41,60</w:t>
            </w:r>
          </w:p>
        </w:tc>
        <w:tc>
          <w:tcPr>
            <w:tcW w:w="433" w:type="pct"/>
            <w:shd w:val="clear" w:color="auto" w:fill="FFFFFF"/>
            <w:vAlign w:val="center"/>
          </w:tcPr>
          <w:p w14:paraId="63E4B8A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64,88</w:t>
            </w:r>
          </w:p>
        </w:tc>
        <w:tc>
          <w:tcPr>
            <w:tcW w:w="487" w:type="pct"/>
            <w:shd w:val="clear" w:color="auto" w:fill="FFFFFF"/>
            <w:vAlign w:val="center"/>
          </w:tcPr>
          <w:p w14:paraId="588DD0BD"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97,32</w:t>
            </w:r>
          </w:p>
        </w:tc>
      </w:tr>
      <w:tr w:rsidR="0081301C" w:rsidRPr="007533AB" w14:paraId="76C15646" w14:textId="77777777" w:rsidTr="007533AB">
        <w:trPr>
          <w:jc w:val="center"/>
        </w:trPr>
        <w:tc>
          <w:tcPr>
            <w:tcW w:w="242" w:type="pct"/>
            <w:shd w:val="clear" w:color="auto" w:fill="FFFFFF"/>
            <w:vAlign w:val="center"/>
          </w:tcPr>
          <w:p w14:paraId="003A640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w:t>
            </w:r>
          </w:p>
        </w:tc>
        <w:tc>
          <w:tcPr>
            <w:tcW w:w="1155" w:type="pct"/>
            <w:shd w:val="clear" w:color="auto" w:fill="FFFFFF"/>
            <w:vAlign w:val="center"/>
          </w:tcPr>
          <w:p w14:paraId="5B1C1C7C"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Hòm sắt đựng tài liệu</w:t>
            </w:r>
          </w:p>
        </w:tc>
        <w:tc>
          <w:tcPr>
            <w:tcW w:w="419" w:type="pct"/>
            <w:shd w:val="clear" w:color="auto" w:fill="FFFFFF"/>
            <w:vAlign w:val="center"/>
          </w:tcPr>
          <w:p w14:paraId="607DA6E0"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42" w:type="pct"/>
            <w:shd w:val="clear" w:color="auto" w:fill="FFFFFF"/>
            <w:vAlign w:val="center"/>
          </w:tcPr>
          <w:p w14:paraId="4F77C1D5"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w:t>
            </w:r>
          </w:p>
        </w:tc>
        <w:tc>
          <w:tcPr>
            <w:tcW w:w="478" w:type="pct"/>
            <w:shd w:val="clear" w:color="auto" w:fill="FFFFFF"/>
            <w:vAlign w:val="center"/>
          </w:tcPr>
          <w:p w14:paraId="4053D5C8"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c>
          <w:tcPr>
            <w:tcW w:w="478" w:type="pct"/>
            <w:shd w:val="clear" w:color="auto" w:fill="FFFFFF"/>
            <w:vAlign w:val="center"/>
          </w:tcPr>
          <w:p w14:paraId="6B3D257B"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5,30</w:t>
            </w:r>
          </w:p>
        </w:tc>
        <w:tc>
          <w:tcPr>
            <w:tcW w:w="433" w:type="pct"/>
            <w:shd w:val="clear" w:color="auto" w:fill="FFFFFF"/>
            <w:vAlign w:val="center"/>
          </w:tcPr>
          <w:p w14:paraId="23D3D8F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9,95</w:t>
            </w:r>
          </w:p>
        </w:tc>
        <w:tc>
          <w:tcPr>
            <w:tcW w:w="433" w:type="pct"/>
            <w:shd w:val="clear" w:color="auto" w:fill="FFFFFF"/>
            <w:vAlign w:val="center"/>
          </w:tcPr>
          <w:p w14:paraId="1138651D"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20,80</w:t>
            </w:r>
          </w:p>
        </w:tc>
        <w:tc>
          <w:tcPr>
            <w:tcW w:w="433" w:type="pct"/>
            <w:shd w:val="clear" w:color="auto" w:fill="FFFFFF"/>
            <w:vAlign w:val="center"/>
          </w:tcPr>
          <w:p w14:paraId="3B8BBF0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32,44</w:t>
            </w:r>
          </w:p>
        </w:tc>
        <w:tc>
          <w:tcPr>
            <w:tcW w:w="487" w:type="pct"/>
            <w:shd w:val="clear" w:color="auto" w:fill="FFFFFF"/>
            <w:vAlign w:val="center"/>
          </w:tcPr>
          <w:p w14:paraId="7B2C8A44"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48,66</w:t>
            </w:r>
          </w:p>
        </w:tc>
      </w:tr>
      <w:tr w:rsidR="0081301C" w:rsidRPr="007533AB" w14:paraId="0B559506" w14:textId="77777777" w:rsidTr="007533AB">
        <w:trPr>
          <w:jc w:val="center"/>
        </w:trPr>
        <w:tc>
          <w:tcPr>
            <w:tcW w:w="242" w:type="pct"/>
            <w:shd w:val="clear" w:color="auto" w:fill="FFFFFF"/>
            <w:vAlign w:val="center"/>
          </w:tcPr>
          <w:p w14:paraId="7217BA21"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w:t>
            </w:r>
          </w:p>
        </w:tc>
        <w:tc>
          <w:tcPr>
            <w:tcW w:w="1155" w:type="pct"/>
            <w:shd w:val="clear" w:color="auto" w:fill="FFFFFF"/>
            <w:vAlign w:val="center"/>
          </w:tcPr>
          <w:p w14:paraId="134C8A30"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Ống đựng bản đồ</w:t>
            </w:r>
          </w:p>
        </w:tc>
        <w:tc>
          <w:tcPr>
            <w:tcW w:w="419" w:type="pct"/>
            <w:shd w:val="clear" w:color="auto" w:fill="FFFFFF"/>
            <w:vAlign w:val="center"/>
          </w:tcPr>
          <w:p w14:paraId="7A5E1333" w14:textId="77777777" w:rsidR="0081301C" w:rsidRPr="007533AB" w:rsidRDefault="008130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rPr>
              <w:t>Cá</w:t>
            </w:r>
            <w:r w:rsidRPr="007533AB">
              <w:rPr>
                <w:rFonts w:ascii="Times New Roman" w:hAnsi="Times New Roman" w:cs="Times New Roman"/>
                <w:color w:val="auto"/>
                <w:lang w:val="en-US"/>
              </w:rPr>
              <w:t>i</w:t>
            </w:r>
          </w:p>
        </w:tc>
        <w:tc>
          <w:tcPr>
            <w:tcW w:w="442" w:type="pct"/>
            <w:shd w:val="clear" w:color="auto" w:fill="FFFFFF"/>
            <w:vAlign w:val="center"/>
          </w:tcPr>
          <w:p w14:paraId="06137B7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24</w:t>
            </w:r>
          </w:p>
        </w:tc>
        <w:tc>
          <w:tcPr>
            <w:tcW w:w="478" w:type="pct"/>
            <w:shd w:val="clear" w:color="auto" w:fill="FFFFFF"/>
            <w:vAlign w:val="center"/>
          </w:tcPr>
          <w:p w14:paraId="347492D2"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c>
          <w:tcPr>
            <w:tcW w:w="478" w:type="pct"/>
            <w:shd w:val="clear" w:color="auto" w:fill="FFFFFF"/>
            <w:vAlign w:val="center"/>
          </w:tcPr>
          <w:p w14:paraId="77314F2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5,30</w:t>
            </w:r>
          </w:p>
        </w:tc>
        <w:tc>
          <w:tcPr>
            <w:tcW w:w="433" w:type="pct"/>
            <w:shd w:val="clear" w:color="auto" w:fill="FFFFFF"/>
            <w:vAlign w:val="center"/>
          </w:tcPr>
          <w:p w14:paraId="39B6E60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9,95</w:t>
            </w:r>
          </w:p>
        </w:tc>
        <w:tc>
          <w:tcPr>
            <w:tcW w:w="433" w:type="pct"/>
            <w:shd w:val="clear" w:color="auto" w:fill="FFFFFF"/>
            <w:vAlign w:val="center"/>
          </w:tcPr>
          <w:p w14:paraId="38A3B0C6"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20,80</w:t>
            </w:r>
          </w:p>
        </w:tc>
        <w:tc>
          <w:tcPr>
            <w:tcW w:w="433" w:type="pct"/>
            <w:shd w:val="clear" w:color="auto" w:fill="FFFFFF"/>
            <w:vAlign w:val="center"/>
          </w:tcPr>
          <w:p w14:paraId="7AC17D0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32,44</w:t>
            </w:r>
          </w:p>
        </w:tc>
        <w:tc>
          <w:tcPr>
            <w:tcW w:w="487" w:type="pct"/>
            <w:shd w:val="clear" w:color="auto" w:fill="FFFFFF"/>
            <w:vAlign w:val="center"/>
          </w:tcPr>
          <w:p w14:paraId="6BE6ABB1"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48,66</w:t>
            </w:r>
          </w:p>
        </w:tc>
      </w:tr>
      <w:tr w:rsidR="0081301C" w:rsidRPr="007533AB" w14:paraId="270284CD" w14:textId="77777777" w:rsidTr="007533AB">
        <w:trPr>
          <w:jc w:val="center"/>
        </w:trPr>
        <w:tc>
          <w:tcPr>
            <w:tcW w:w="242" w:type="pct"/>
            <w:shd w:val="clear" w:color="auto" w:fill="FFFFFF"/>
            <w:vAlign w:val="center"/>
          </w:tcPr>
          <w:p w14:paraId="6D42B40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w:t>
            </w:r>
          </w:p>
        </w:tc>
        <w:tc>
          <w:tcPr>
            <w:tcW w:w="1155" w:type="pct"/>
            <w:shd w:val="clear" w:color="auto" w:fill="FFFFFF"/>
            <w:vAlign w:val="center"/>
          </w:tcPr>
          <w:p w14:paraId="33029C16"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Túi đựng tài liệu</w:t>
            </w:r>
          </w:p>
        </w:tc>
        <w:tc>
          <w:tcPr>
            <w:tcW w:w="419" w:type="pct"/>
            <w:shd w:val="clear" w:color="auto" w:fill="FFFFFF"/>
            <w:vAlign w:val="center"/>
          </w:tcPr>
          <w:p w14:paraId="062ABC8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42" w:type="pct"/>
            <w:shd w:val="clear" w:color="auto" w:fill="FFFFFF"/>
            <w:vAlign w:val="center"/>
          </w:tcPr>
          <w:p w14:paraId="30904EC8"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w:t>
            </w:r>
          </w:p>
        </w:tc>
        <w:tc>
          <w:tcPr>
            <w:tcW w:w="478" w:type="pct"/>
            <w:shd w:val="clear" w:color="auto" w:fill="FFFFFF"/>
            <w:vAlign w:val="center"/>
          </w:tcPr>
          <w:p w14:paraId="2B2B152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c>
          <w:tcPr>
            <w:tcW w:w="478" w:type="pct"/>
            <w:shd w:val="clear" w:color="auto" w:fill="FFFFFF"/>
            <w:vAlign w:val="center"/>
          </w:tcPr>
          <w:p w14:paraId="2ED7C32D"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5,30</w:t>
            </w:r>
          </w:p>
        </w:tc>
        <w:tc>
          <w:tcPr>
            <w:tcW w:w="433" w:type="pct"/>
            <w:shd w:val="clear" w:color="auto" w:fill="FFFFFF"/>
            <w:vAlign w:val="center"/>
          </w:tcPr>
          <w:p w14:paraId="266763CD"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9,95</w:t>
            </w:r>
          </w:p>
        </w:tc>
        <w:tc>
          <w:tcPr>
            <w:tcW w:w="433" w:type="pct"/>
            <w:shd w:val="clear" w:color="auto" w:fill="FFFFFF"/>
            <w:vAlign w:val="center"/>
          </w:tcPr>
          <w:p w14:paraId="676C69C4"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20,80</w:t>
            </w:r>
          </w:p>
        </w:tc>
        <w:tc>
          <w:tcPr>
            <w:tcW w:w="433" w:type="pct"/>
            <w:shd w:val="clear" w:color="auto" w:fill="FFFFFF"/>
            <w:vAlign w:val="center"/>
          </w:tcPr>
          <w:p w14:paraId="45226A2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32,44</w:t>
            </w:r>
          </w:p>
        </w:tc>
        <w:tc>
          <w:tcPr>
            <w:tcW w:w="487" w:type="pct"/>
            <w:shd w:val="clear" w:color="auto" w:fill="FFFFFF"/>
            <w:vAlign w:val="center"/>
          </w:tcPr>
          <w:p w14:paraId="545048B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48,66</w:t>
            </w:r>
          </w:p>
        </w:tc>
      </w:tr>
      <w:tr w:rsidR="0081301C" w:rsidRPr="007533AB" w14:paraId="5ECA0675" w14:textId="77777777" w:rsidTr="007533AB">
        <w:trPr>
          <w:jc w:val="center"/>
        </w:trPr>
        <w:tc>
          <w:tcPr>
            <w:tcW w:w="242" w:type="pct"/>
            <w:shd w:val="clear" w:color="auto" w:fill="FFFFFF"/>
            <w:vAlign w:val="center"/>
          </w:tcPr>
          <w:p w14:paraId="26AD6AA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lang w:val="en-US"/>
              </w:rPr>
              <w:t>5</w:t>
            </w:r>
          </w:p>
        </w:tc>
        <w:tc>
          <w:tcPr>
            <w:tcW w:w="1155" w:type="pct"/>
            <w:shd w:val="clear" w:color="auto" w:fill="FFFFFF"/>
            <w:vAlign w:val="center"/>
          </w:tcPr>
          <w:p w14:paraId="65E1CC74"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Ổn áp (chung) 10A</w:t>
            </w:r>
          </w:p>
        </w:tc>
        <w:tc>
          <w:tcPr>
            <w:tcW w:w="419" w:type="pct"/>
            <w:shd w:val="clear" w:color="auto" w:fill="FFFFFF"/>
            <w:vAlign w:val="center"/>
          </w:tcPr>
          <w:p w14:paraId="226D700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42" w:type="pct"/>
            <w:shd w:val="clear" w:color="auto" w:fill="FFFFFF"/>
            <w:vAlign w:val="center"/>
          </w:tcPr>
          <w:p w14:paraId="5B6FC05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60</w:t>
            </w:r>
          </w:p>
        </w:tc>
        <w:tc>
          <w:tcPr>
            <w:tcW w:w="478" w:type="pct"/>
            <w:shd w:val="clear" w:color="auto" w:fill="FFFFFF"/>
            <w:vAlign w:val="center"/>
          </w:tcPr>
          <w:p w14:paraId="6932B6D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0,08</w:t>
            </w:r>
          </w:p>
        </w:tc>
        <w:tc>
          <w:tcPr>
            <w:tcW w:w="478" w:type="pct"/>
            <w:shd w:val="clear" w:color="auto" w:fill="FFFFFF"/>
            <w:vAlign w:val="center"/>
          </w:tcPr>
          <w:p w14:paraId="599D9C9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0,20</w:t>
            </w:r>
          </w:p>
        </w:tc>
        <w:tc>
          <w:tcPr>
            <w:tcW w:w="433" w:type="pct"/>
            <w:shd w:val="clear" w:color="auto" w:fill="FFFFFF"/>
            <w:vAlign w:val="center"/>
          </w:tcPr>
          <w:p w14:paraId="0E8D2D11"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0,37</w:t>
            </w:r>
          </w:p>
        </w:tc>
        <w:tc>
          <w:tcPr>
            <w:tcW w:w="433" w:type="pct"/>
            <w:shd w:val="clear" w:color="auto" w:fill="FFFFFF"/>
            <w:vAlign w:val="center"/>
          </w:tcPr>
          <w:p w14:paraId="5906A158"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1,02</w:t>
            </w:r>
          </w:p>
        </w:tc>
        <w:tc>
          <w:tcPr>
            <w:tcW w:w="433" w:type="pct"/>
            <w:shd w:val="clear" w:color="auto" w:fill="FFFFFF"/>
            <w:vAlign w:val="center"/>
          </w:tcPr>
          <w:p w14:paraId="6E688156"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1,53</w:t>
            </w:r>
          </w:p>
        </w:tc>
        <w:tc>
          <w:tcPr>
            <w:tcW w:w="487" w:type="pct"/>
            <w:shd w:val="clear" w:color="auto" w:fill="FFFFFF"/>
            <w:vAlign w:val="center"/>
          </w:tcPr>
          <w:p w14:paraId="3A36AE50"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r>
      <w:tr w:rsidR="0081301C" w:rsidRPr="007533AB" w14:paraId="61049473" w14:textId="77777777" w:rsidTr="007533AB">
        <w:trPr>
          <w:jc w:val="center"/>
        </w:trPr>
        <w:tc>
          <w:tcPr>
            <w:tcW w:w="242" w:type="pct"/>
            <w:shd w:val="clear" w:color="auto" w:fill="FFFFFF"/>
            <w:vAlign w:val="center"/>
          </w:tcPr>
          <w:p w14:paraId="076696B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lang w:val="en-US"/>
              </w:rPr>
              <w:t>6</w:t>
            </w:r>
          </w:p>
        </w:tc>
        <w:tc>
          <w:tcPr>
            <w:tcW w:w="1155" w:type="pct"/>
            <w:shd w:val="clear" w:color="auto" w:fill="FFFFFF"/>
            <w:vAlign w:val="center"/>
          </w:tcPr>
          <w:p w14:paraId="05B0A6A7"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Lưu điện 600w</w:t>
            </w:r>
          </w:p>
        </w:tc>
        <w:tc>
          <w:tcPr>
            <w:tcW w:w="419" w:type="pct"/>
            <w:shd w:val="clear" w:color="auto" w:fill="FFFFFF"/>
            <w:vAlign w:val="center"/>
          </w:tcPr>
          <w:p w14:paraId="64F602AC"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42" w:type="pct"/>
            <w:shd w:val="clear" w:color="auto" w:fill="FFFFFF"/>
            <w:vAlign w:val="center"/>
          </w:tcPr>
          <w:p w14:paraId="4CD16E8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60</w:t>
            </w:r>
          </w:p>
        </w:tc>
        <w:tc>
          <w:tcPr>
            <w:tcW w:w="478" w:type="pct"/>
            <w:shd w:val="clear" w:color="auto" w:fill="FFFFFF"/>
            <w:vAlign w:val="center"/>
          </w:tcPr>
          <w:p w14:paraId="198B10E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0,08</w:t>
            </w:r>
          </w:p>
        </w:tc>
        <w:tc>
          <w:tcPr>
            <w:tcW w:w="478" w:type="pct"/>
            <w:shd w:val="clear" w:color="auto" w:fill="FFFFFF"/>
            <w:vAlign w:val="center"/>
          </w:tcPr>
          <w:p w14:paraId="07146D86"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0,20</w:t>
            </w:r>
          </w:p>
        </w:tc>
        <w:tc>
          <w:tcPr>
            <w:tcW w:w="433" w:type="pct"/>
            <w:shd w:val="clear" w:color="auto" w:fill="FFFFFF"/>
            <w:vAlign w:val="center"/>
          </w:tcPr>
          <w:p w14:paraId="35BA6DF8"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0,37</w:t>
            </w:r>
          </w:p>
        </w:tc>
        <w:tc>
          <w:tcPr>
            <w:tcW w:w="433" w:type="pct"/>
            <w:shd w:val="clear" w:color="auto" w:fill="FFFFFF"/>
            <w:vAlign w:val="center"/>
          </w:tcPr>
          <w:p w14:paraId="4C19971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1,02</w:t>
            </w:r>
          </w:p>
        </w:tc>
        <w:tc>
          <w:tcPr>
            <w:tcW w:w="433" w:type="pct"/>
            <w:shd w:val="clear" w:color="auto" w:fill="FFFFFF"/>
            <w:vAlign w:val="center"/>
          </w:tcPr>
          <w:p w14:paraId="0CC61896"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1,53</w:t>
            </w:r>
          </w:p>
        </w:tc>
        <w:tc>
          <w:tcPr>
            <w:tcW w:w="487" w:type="pct"/>
            <w:shd w:val="clear" w:color="auto" w:fill="FFFFFF"/>
            <w:vAlign w:val="center"/>
          </w:tcPr>
          <w:p w14:paraId="26A9F40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r>
      <w:tr w:rsidR="0081301C" w:rsidRPr="007533AB" w14:paraId="55B082EA" w14:textId="77777777" w:rsidTr="007533AB">
        <w:trPr>
          <w:jc w:val="center"/>
        </w:trPr>
        <w:tc>
          <w:tcPr>
            <w:tcW w:w="242" w:type="pct"/>
            <w:shd w:val="clear" w:color="auto" w:fill="FFFFFF"/>
            <w:vAlign w:val="center"/>
          </w:tcPr>
          <w:p w14:paraId="07BFF80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lang w:val="en-US"/>
              </w:rPr>
              <w:t>7</w:t>
            </w:r>
          </w:p>
        </w:tc>
        <w:tc>
          <w:tcPr>
            <w:tcW w:w="1155" w:type="pct"/>
            <w:shd w:val="clear" w:color="auto" w:fill="FFFFFF"/>
            <w:vAlign w:val="center"/>
          </w:tcPr>
          <w:p w14:paraId="6A9B5F90"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Chuột máy tính</w:t>
            </w:r>
          </w:p>
        </w:tc>
        <w:tc>
          <w:tcPr>
            <w:tcW w:w="419" w:type="pct"/>
            <w:shd w:val="clear" w:color="auto" w:fill="FFFFFF"/>
            <w:vAlign w:val="center"/>
          </w:tcPr>
          <w:p w14:paraId="65ADFF8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42" w:type="pct"/>
            <w:shd w:val="clear" w:color="auto" w:fill="FFFFFF"/>
            <w:vAlign w:val="center"/>
          </w:tcPr>
          <w:p w14:paraId="5F311E02"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w:t>
            </w:r>
          </w:p>
        </w:tc>
        <w:tc>
          <w:tcPr>
            <w:tcW w:w="478" w:type="pct"/>
            <w:shd w:val="clear" w:color="auto" w:fill="FFFFFF"/>
            <w:vAlign w:val="center"/>
          </w:tcPr>
          <w:p w14:paraId="7A591A80"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0,34</w:t>
            </w:r>
          </w:p>
        </w:tc>
        <w:tc>
          <w:tcPr>
            <w:tcW w:w="478" w:type="pct"/>
            <w:shd w:val="clear" w:color="auto" w:fill="FFFFFF"/>
            <w:vAlign w:val="center"/>
          </w:tcPr>
          <w:p w14:paraId="475A904B"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0,80</w:t>
            </w:r>
          </w:p>
        </w:tc>
        <w:tc>
          <w:tcPr>
            <w:tcW w:w="433" w:type="pct"/>
            <w:shd w:val="clear" w:color="auto" w:fill="FFFFFF"/>
            <w:vAlign w:val="center"/>
          </w:tcPr>
          <w:p w14:paraId="785E6762"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1,47</w:t>
            </w:r>
          </w:p>
        </w:tc>
        <w:tc>
          <w:tcPr>
            <w:tcW w:w="433" w:type="pct"/>
            <w:shd w:val="clear" w:color="auto" w:fill="FFFFFF"/>
            <w:vAlign w:val="center"/>
          </w:tcPr>
          <w:p w14:paraId="58B10825"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4,08</w:t>
            </w:r>
          </w:p>
        </w:tc>
        <w:tc>
          <w:tcPr>
            <w:tcW w:w="433" w:type="pct"/>
            <w:shd w:val="clear" w:color="auto" w:fill="FFFFFF"/>
            <w:vAlign w:val="center"/>
          </w:tcPr>
          <w:p w14:paraId="1A9262DD"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6,12</w:t>
            </w:r>
          </w:p>
        </w:tc>
        <w:tc>
          <w:tcPr>
            <w:tcW w:w="487" w:type="pct"/>
            <w:shd w:val="clear" w:color="auto" w:fill="FFFFFF"/>
            <w:vAlign w:val="center"/>
          </w:tcPr>
          <w:p w14:paraId="7CE76F94"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9,18</w:t>
            </w:r>
          </w:p>
        </w:tc>
      </w:tr>
      <w:tr w:rsidR="0081301C" w:rsidRPr="007533AB" w14:paraId="05A47A74" w14:textId="77777777" w:rsidTr="007533AB">
        <w:trPr>
          <w:jc w:val="center"/>
        </w:trPr>
        <w:tc>
          <w:tcPr>
            <w:tcW w:w="242" w:type="pct"/>
            <w:shd w:val="clear" w:color="auto" w:fill="FFFFFF"/>
            <w:vAlign w:val="center"/>
          </w:tcPr>
          <w:p w14:paraId="6F9B387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lang w:val="en-US"/>
              </w:rPr>
              <w:t>8</w:t>
            </w:r>
          </w:p>
        </w:tc>
        <w:tc>
          <w:tcPr>
            <w:tcW w:w="1155" w:type="pct"/>
            <w:shd w:val="clear" w:color="auto" w:fill="FFFFFF"/>
            <w:vAlign w:val="center"/>
          </w:tcPr>
          <w:p w14:paraId="30D2889F"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USB (1GB)</w:t>
            </w:r>
          </w:p>
        </w:tc>
        <w:tc>
          <w:tcPr>
            <w:tcW w:w="419" w:type="pct"/>
            <w:shd w:val="clear" w:color="auto" w:fill="FFFFFF"/>
            <w:vAlign w:val="center"/>
          </w:tcPr>
          <w:p w14:paraId="17D00F9C"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42" w:type="pct"/>
            <w:shd w:val="clear" w:color="auto" w:fill="FFFFFF"/>
            <w:vAlign w:val="center"/>
          </w:tcPr>
          <w:p w14:paraId="23F390F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24</w:t>
            </w:r>
          </w:p>
        </w:tc>
        <w:tc>
          <w:tcPr>
            <w:tcW w:w="478" w:type="pct"/>
            <w:shd w:val="clear" w:color="auto" w:fill="FFFFFF"/>
            <w:vAlign w:val="center"/>
          </w:tcPr>
          <w:p w14:paraId="520D1D8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0,17</w:t>
            </w:r>
          </w:p>
        </w:tc>
        <w:tc>
          <w:tcPr>
            <w:tcW w:w="478" w:type="pct"/>
            <w:shd w:val="clear" w:color="auto" w:fill="FFFFFF"/>
            <w:vAlign w:val="center"/>
          </w:tcPr>
          <w:p w14:paraId="5C32E763"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0,40</w:t>
            </w:r>
          </w:p>
        </w:tc>
        <w:tc>
          <w:tcPr>
            <w:tcW w:w="433" w:type="pct"/>
            <w:shd w:val="clear" w:color="auto" w:fill="FFFFFF"/>
            <w:vAlign w:val="center"/>
          </w:tcPr>
          <w:p w14:paraId="27E399E8"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0,73</w:t>
            </w:r>
          </w:p>
        </w:tc>
        <w:tc>
          <w:tcPr>
            <w:tcW w:w="433" w:type="pct"/>
            <w:shd w:val="clear" w:color="auto" w:fill="FFFFFF"/>
            <w:vAlign w:val="center"/>
          </w:tcPr>
          <w:p w14:paraId="6194240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2,04</w:t>
            </w:r>
          </w:p>
        </w:tc>
        <w:tc>
          <w:tcPr>
            <w:tcW w:w="433" w:type="pct"/>
            <w:shd w:val="clear" w:color="auto" w:fill="FFFFFF"/>
            <w:vAlign w:val="center"/>
          </w:tcPr>
          <w:p w14:paraId="0B3837EE"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3,06</w:t>
            </w:r>
          </w:p>
        </w:tc>
        <w:tc>
          <w:tcPr>
            <w:tcW w:w="487" w:type="pct"/>
            <w:shd w:val="clear" w:color="auto" w:fill="FFFFFF"/>
            <w:vAlign w:val="center"/>
          </w:tcPr>
          <w:p w14:paraId="06C66F32"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4,59</w:t>
            </w:r>
          </w:p>
        </w:tc>
      </w:tr>
      <w:tr w:rsidR="0081301C" w:rsidRPr="007533AB" w14:paraId="7A22B7E7" w14:textId="77777777" w:rsidTr="007533AB">
        <w:trPr>
          <w:jc w:val="center"/>
        </w:trPr>
        <w:tc>
          <w:tcPr>
            <w:tcW w:w="242" w:type="pct"/>
            <w:shd w:val="clear" w:color="auto" w:fill="FFFFFF"/>
            <w:vAlign w:val="center"/>
          </w:tcPr>
          <w:p w14:paraId="11FA6AD7"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lang w:val="en-US"/>
              </w:rPr>
              <w:t>9</w:t>
            </w:r>
          </w:p>
        </w:tc>
        <w:tc>
          <w:tcPr>
            <w:tcW w:w="1155" w:type="pct"/>
            <w:shd w:val="clear" w:color="auto" w:fill="FFFFFF"/>
            <w:vAlign w:val="center"/>
          </w:tcPr>
          <w:p w14:paraId="4EE18482"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Bóng điện 100W</w:t>
            </w:r>
          </w:p>
        </w:tc>
        <w:tc>
          <w:tcPr>
            <w:tcW w:w="419" w:type="pct"/>
            <w:shd w:val="clear" w:color="auto" w:fill="FFFFFF"/>
            <w:vAlign w:val="center"/>
          </w:tcPr>
          <w:p w14:paraId="3CA5573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42" w:type="pct"/>
            <w:shd w:val="clear" w:color="auto" w:fill="FFFFFF"/>
            <w:vAlign w:val="center"/>
          </w:tcPr>
          <w:p w14:paraId="2E102A68"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36</w:t>
            </w:r>
          </w:p>
        </w:tc>
        <w:tc>
          <w:tcPr>
            <w:tcW w:w="478" w:type="pct"/>
            <w:shd w:val="clear" w:color="auto" w:fill="FFFFFF"/>
            <w:vAlign w:val="center"/>
          </w:tcPr>
          <w:p w14:paraId="3D37A58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2,29</w:t>
            </w:r>
          </w:p>
        </w:tc>
        <w:tc>
          <w:tcPr>
            <w:tcW w:w="478" w:type="pct"/>
            <w:shd w:val="clear" w:color="auto" w:fill="FFFFFF"/>
            <w:vAlign w:val="center"/>
          </w:tcPr>
          <w:p w14:paraId="1AD72742"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5,30</w:t>
            </w:r>
          </w:p>
        </w:tc>
        <w:tc>
          <w:tcPr>
            <w:tcW w:w="433" w:type="pct"/>
            <w:shd w:val="clear" w:color="auto" w:fill="FFFFFF"/>
            <w:vAlign w:val="center"/>
          </w:tcPr>
          <w:p w14:paraId="4B09CD51"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9,50</w:t>
            </w:r>
          </w:p>
        </w:tc>
        <w:tc>
          <w:tcPr>
            <w:tcW w:w="433" w:type="pct"/>
            <w:shd w:val="clear" w:color="auto" w:fill="FFFFFF"/>
            <w:vAlign w:val="center"/>
          </w:tcPr>
          <w:p w14:paraId="52167B0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20,80</w:t>
            </w:r>
          </w:p>
        </w:tc>
        <w:tc>
          <w:tcPr>
            <w:tcW w:w="433" w:type="pct"/>
            <w:shd w:val="clear" w:color="auto" w:fill="FFFFFF"/>
            <w:vAlign w:val="center"/>
          </w:tcPr>
          <w:p w14:paraId="437BD819"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32,44</w:t>
            </w:r>
          </w:p>
        </w:tc>
        <w:tc>
          <w:tcPr>
            <w:tcW w:w="487" w:type="pct"/>
            <w:shd w:val="clear" w:color="auto" w:fill="FFFFFF"/>
            <w:vAlign w:val="center"/>
          </w:tcPr>
          <w:p w14:paraId="011E1545"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48,66</w:t>
            </w:r>
          </w:p>
        </w:tc>
      </w:tr>
      <w:tr w:rsidR="0081301C" w:rsidRPr="007533AB" w14:paraId="51F6DE0D" w14:textId="77777777" w:rsidTr="007533AB">
        <w:trPr>
          <w:jc w:val="center"/>
        </w:trPr>
        <w:tc>
          <w:tcPr>
            <w:tcW w:w="242" w:type="pct"/>
            <w:shd w:val="clear" w:color="auto" w:fill="FFFFFF"/>
            <w:vAlign w:val="center"/>
          </w:tcPr>
          <w:p w14:paraId="20F60FD5"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w:t>
            </w:r>
            <w:r w:rsidRPr="007533AB">
              <w:rPr>
                <w:rFonts w:ascii="Times New Roman" w:hAnsi="Times New Roman" w:cs="Times New Roman"/>
                <w:color w:val="auto"/>
                <w:lang w:val="en-US"/>
              </w:rPr>
              <w:t>0</w:t>
            </w:r>
          </w:p>
        </w:tc>
        <w:tc>
          <w:tcPr>
            <w:tcW w:w="1155" w:type="pct"/>
            <w:shd w:val="clear" w:color="auto" w:fill="FFFFFF"/>
            <w:vAlign w:val="center"/>
          </w:tcPr>
          <w:p w14:paraId="1ACA2796" w14:textId="77777777" w:rsidR="0081301C" w:rsidRPr="007533AB" w:rsidRDefault="0081301C"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419" w:type="pct"/>
            <w:shd w:val="clear" w:color="auto" w:fill="FFFFFF"/>
            <w:vAlign w:val="center"/>
          </w:tcPr>
          <w:p w14:paraId="585D6ABA"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kW</w:t>
            </w:r>
          </w:p>
        </w:tc>
        <w:tc>
          <w:tcPr>
            <w:tcW w:w="442" w:type="pct"/>
            <w:shd w:val="clear" w:color="auto" w:fill="FFFFFF"/>
            <w:vAlign w:val="center"/>
          </w:tcPr>
          <w:p w14:paraId="12D4351E" w14:textId="77777777" w:rsidR="0081301C" w:rsidRPr="007533AB" w:rsidRDefault="0081301C" w:rsidP="00AB287A">
            <w:pPr>
              <w:spacing w:before="20" w:after="20"/>
              <w:jc w:val="center"/>
              <w:rPr>
                <w:rFonts w:ascii="Times New Roman" w:hAnsi="Times New Roman" w:cs="Times New Roman"/>
                <w:color w:val="auto"/>
              </w:rPr>
            </w:pPr>
          </w:p>
        </w:tc>
        <w:tc>
          <w:tcPr>
            <w:tcW w:w="478" w:type="pct"/>
            <w:shd w:val="clear" w:color="auto" w:fill="FFFFFF"/>
            <w:vAlign w:val="center"/>
          </w:tcPr>
          <w:p w14:paraId="720687AD"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1,92</w:t>
            </w:r>
          </w:p>
        </w:tc>
        <w:tc>
          <w:tcPr>
            <w:tcW w:w="478" w:type="pct"/>
            <w:shd w:val="clear" w:color="auto" w:fill="FFFFFF"/>
            <w:vAlign w:val="center"/>
          </w:tcPr>
          <w:p w14:paraId="7F8FF87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4,45</w:t>
            </w:r>
          </w:p>
        </w:tc>
        <w:tc>
          <w:tcPr>
            <w:tcW w:w="433" w:type="pct"/>
            <w:shd w:val="clear" w:color="auto" w:fill="FFFFFF"/>
            <w:vAlign w:val="center"/>
          </w:tcPr>
          <w:p w14:paraId="513D1BB1"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7,98</w:t>
            </w:r>
          </w:p>
        </w:tc>
        <w:tc>
          <w:tcPr>
            <w:tcW w:w="433" w:type="pct"/>
            <w:shd w:val="clear" w:color="auto" w:fill="FFFFFF"/>
            <w:vAlign w:val="center"/>
          </w:tcPr>
          <w:p w14:paraId="305C435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15,14</w:t>
            </w:r>
          </w:p>
        </w:tc>
        <w:tc>
          <w:tcPr>
            <w:tcW w:w="433" w:type="pct"/>
            <w:shd w:val="clear" w:color="auto" w:fill="FFFFFF"/>
            <w:vAlign w:val="center"/>
          </w:tcPr>
          <w:p w14:paraId="5E9166D5"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27,25</w:t>
            </w:r>
          </w:p>
        </w:tc>
        <w:tc>
          <w:tcPr>
            <w:tcW w:w="487" w:type="pct"/>
            <w:shd w:val="clear" w:color="auto" w:fill="FFFFFF"/>
            <w:vAlign w:val="center"/>
          </w:tcPr>
          <w:p w14:paraId="0B22D29F" w14:textId="77777777" w:rsidR="0081301C" w:rsidRPr="007533AB" w:rsidRDefault="0081301C"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40,87</w:t>
            </w:r>
          </w:p>
        </w:tc>
      </w:tr>
    </w:tbl>
    <w:p w14:paraId="06B16CB9" w14:textId="77777777" w:rsidR="00A6286C" w:rsidRPr="007533AB" w:rsidRDefault="00A6286C" w:rsidP="007533AB">
      <w:pPr>
        <w:spacing w:after="80" w:line="320" w:lineRule="exact"/>
        <w:ind w:firstLine="567"/>
        <w:jc w:val="both"/>
        <w:rPr>
          <w:rFonts w:ascii="Times New Roman" w:hAnsi="Times New Roman" w:cs="Times New Roman"/>
          <w:i/>
          <w:color w:val="auto"/>
          <w:spacing w:val="8"/>
          <w:sz w:val="28"/>
          <w:szCs w:val="28"/>
        </w:rPr>
      </w:pPr>
      <w:r w:rsidRPr="007533AB">
        <w:rPr>
          <w:rFonts w:ascii="Times New Roman" w:hAnsi="Times New Roman" w:cs="Times New Roman"/>
          <w:i/>
          <w:color w:val="auto"/>
          <w:spacing w:val="8"/>
          <w:sz w:val="28"/>
          <w:szCs w:val="28"/>
        </w:rPr>
        <w:t>Ghi chú:</w:t>
      </w:r>
    </w:p>
    <w:p w14:paraId="5FA49A12"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(1) Mức trên tính cho KK3, mức cho các KK khác tính theo hệ số tại Bảng </w:t>
      </w:r>
      <w:r w:rsidR="00421CBB" w:rsidRPr="007533AB">
        <w:rPr>
          <w:rFonts w:ascii="Times New Roman" w:hAnsi="Times New Roman" w:cs="Times New Roman"/>
          <w:color w:val="auto"/>
          <w:spacing w:val="8"/>
          <w:sz w:val="28"/>
          <w:szCs w:val="28"/>
        </w:rPr>
        <w:t>29</w:t>
      </w:r>
      <w:r w:rsidRPr="007533AB">
        <w:rPr>
          <w:rFonts w:ascii="Times New Roman" w:hAnsi="Times New Roman" w:cs="Times New Roman"/>
          <w:color w:val="auto"/>
          <w:spacing w:val="8"/>
          <w:sz w:val="28"/>
          <w:szCs w:val="28"/>
        </w:rPr>
        <w:t>:</w:t>
      </w:r>
    </w:p>
    <w:p w14:paraId="48B78C77"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 xml:space="preserve">Bảng </w:t>
      </w:r>
      <w:r w:rsidR="00421CBB" w:rsidRPr="00C20288">
        <w:rPr>
          <w:rFonts w:ascii="Times New Roman" w:hAnsi="Times New Roman" w:cs="Times New Roman"/>
          <w:b/>
          <w:i/>
          <w:color w:val="auto"/>
          <w:sz w:val="26"/>
          <w:szCs w:val="26"/>
          <w:lang w:val="en-US"/>
        </w:rPr>
        <w:t>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
        <w:gridCol w:w="1146"/>
        <w:gridCol w:w="1146"/>
        <w:gridCol w:w="1395"/>
        <w:gridCol w:w="1395"/>
        <w:gridCol w:w="1395"/>
        <w:gridCol w:w="1644"/>
      </w:tblGrid>
      <w:tr w:rsidR="0053741C" w:rsidRPr="007533AB" w14:paraId="0F04D96C" w14:textId="77777777" w:rsidTr="004F3960">
        <w:trPr>
          <w:jc w:val="center"/>
        </w:trPr>
        <w:tc>
          <w:tcPr>
            <w:tcW w:w="671" w:type="dxa"/>
            <w:shd w:val="clear" w:color="auto" w:fill="FFFFFF"/>
            <w:vAlign w:val="center"/>
          </w:tcPr>
          <w:p w14:paraId="44948899" w14:textId="77777777" w:rsidR="0053741C" w:rsidRPr="007533AB" w:rsidRDefault="0053741C" w:rsidP="00AB287A">
            <w:pPr>
              <w:spacing w:before="20" w:after="20"/>
              <w:jc w:val="center"/>
              <w:rPr>
                <w:rFonts w:ascii="Times New Roman" w:hAnsi="Times New Roman" w:cs="Times New Roman"/>
                <w:b/>
                <w:color w:val="auto"/>
                <w:szCs w:val="26"/>
              </w:rPr>
            </w:pPr>
            <w:r w:rsidRPr="007533AB">
              <w:rPr>
                <w:rFonts w:ascii="Times New Roman" w:hAnsi="Times New Roman" w:cs="Times New Roman"/>
                <w:b/>
                <w:color w:val="auto"/>
                <w:szCs w:val="26"/>
              </w:rPr>
              <w:t>KK</w:t>
            </w:r>
          </w:p>
        </w:tc>
        <w:tc>
          <w:tcPr>
            <w:tcW w:w="1146" w:type="dxa"/>
            <w:shd w:val="clear" w:color="auto" w:fill="FFFFFF"/>
            <w:vAlign w:val="center"/>
          </w:tcPr>
          <w:p w14:paraId="1149277B" w14:textId="77777777" w:rsidR="0053741C" w:rsidRPr="007533AB" w:rsidRDefault="0053741C" w:rsidP="00AB287A">
            <w:pPr>
              <w:spacing w:before="20" w:after="20"/>
              <w:jc w:val="center"/>
              <w:rPr>
                <w:rFonts w:ascii="Times New Roman" w:hAnsi="Times New Roman" w:cs="Times New Roman"/>
                <w:b/>
                <w:color w:val="auto"/>
                <w:szCs w:val="26"/>
              </w:rPr>
            </w:pPr>
            <w:r w:rsidRPr="007533AB">
              <w:rPr>
                <w:rFonts w:ascii="Times New Roman" w:hAnsi="Times New Roman" w:cs="Times New Roman"/>
                <w:b/>
                <w:color w:val="auto"/>
                <w:szCs w:val="26"/>
              </w:rPr>
              <w:t>1/200</w:t>
            </w:r>
          </w:p>
        </w:tc>
        <w:tc>
          <w:tcPr>
            <w:tcW w:w="1146" w:type="dxa"/>
            <w:shd w:val="clear" w:color="auto" w:fill="FFFFFF"/>
            <w:vAlign w:val="center"/>
          </w:tcPr>
          <w:p w14:paraId="3E7C619D" w14:textId="77777777" w:rsidR="0053741C" w:rsidRPr="007533AB" w:rsidRDefault="0053741C" w:rsidP="00AB287A">
            <w:pPr>
              <w:spacing w:before="20" w:after="20"/>
              <w:jc w:val="center"/>
              <w:rPr>
                <w:rFonts w:ascii="Times New Roman" w:hAnsi="Times New Roman" w:cs="Times New Roman"/>
                <w:b/>
                <w:color w:val="auto"/>
                <w:szCs w:val="26"/>
              </w:rPr>
            </w:pPr>
            <w:r w:rsidRPr="007533AB">
              <w:rPr>
                <w:rFonts w:ascii="Times New Roman" w:hAnsi="Times New Roman" w:cs="Times New Roman"/>
                <w:b/>
                <w:color w:val="auto"/>
                <w:szCs w:val="26"/>
              </w:rPr>
              <w:t>1/500</w:t>
            </w:r>
          </w:p>
        </w:tc>
        <w:tc>
          <w:tcPr>
            <w:tcW w:w="1395" w:type="dxa"/>
            <w:shd w:val="clear" w:color="auto" w:fill="FFFFFF"/>
            <w:vAlign w:val="center"/>
          </w:tcPr>
          <w:p w14:paraId="44B9AC43" w14:textId="77777777" w:rsidR="0053741C" w:rsidRPr="007533AB" w:rsidRDefault="0053741C" w:rsidP="00AB287A">
            <w:pPr>
              <w:spacing w:before="20" w:after="20"/>
              <w:jc w:val="center"/>
              <w:rPr>
                <w:rFonts w:ascii="Times New Roman" w:hAnsi="Times New Roman" w:cs="Times New Roman"/>
                <w:b/>
                <w:color w:val="auto"/>
                <w:szCs w:val="26"/>
              </w:rPr>
            </w:pPr>
            <w:r w:rsidRPr="007533AB">
              <w:rPr>
                <w:rFonts w:ascii="Times New Roman" w:hAnsi="Times New Roman" w:cs="Times New Roman"/>
                <w:b/>
                <w:color w:val="auto"/>
                <w:szCs w:val="26"/>
              </w:rPr>
              <w:t>1/1000</w:t>
            </w:r>
          </w:p>
        </w:tc>
        <w:tc>
          <w:tcPr>
            <w:tcW w:w="1395" w:type="dxa"/>
            <w:shd w:val="clear" w:color="auto" w:fill="FFFFFF"/>
            <w:vAlign w:val="center"/>
          </w:tcPr>
          <w:p w14:paraId="22125338" w14:textId="77777777" w:rsidR="0053741C" w:rsidRPr="007533AB" w:rsidRDefault="0053741C" w:rsidP="00AB287A">
            <w:pPr>
              <w:spacing w:before="20" w:after="20"/>
              <w:jc w:val="center"/>
              <w:rPr>
                <w:rFonts w:ascii="Times New Roman" w:hAnsi="Times New Roman" w:cs="Times New Roman"/>
                <w:b/>
                <w:color w:val="auto"/>
                <w:szCs w:val="26"/>
              </w:rPr>
            </w:pPr>
            <w:r w:rsidRPr="007533AB">
              <w:rPr>
                <w:rFonts w:ascii="Times New Roman" w:hAnsi="Times New Roman" w:cs="Times New Roman"/>
                <w:b/>
                <w:color w:val="auto"/>
                <w:szCs w:val="26"/>
              </w:rPr>
              <w:t>1/2000</w:t>
            </w:r>
          </w:p>
        </w:tc>
        <w:tc>
          <w:tcPr>
            <w:tcW w:w="1395" w:type="dxa"/>
            <w:shd w:val="clear" w:color="auto" w:fill="FFFFFF"/>
            <w:vAlign w:val="center"/>
          </w:tcPr>
          <w:p w14:paraId="340F4CC2" w14:textId="77777777" w:rsidR="0053741C" w:rsidRPr="007533AB" w:rsidRDefault="0053741C" w:rsidP="00AB287A">
            <w:pPr>
              <w:spacing w:before="20" w:after="20"/>
              <w:jc w:val="center"/>
              <w:rPr>
                <w:rFonts w:ascii="Times New Roman" w:hAnsi="Times New Roman" w:cs="Times New Roman"/>
                <w:b/>
                <w:color w:val="auto"/>
                <w:szCs w:val="26"/>
              </w:rPr>
            </w:pPr>
            <w:r w:rsidRPr="007533AB">
              <w:rPr>
                <w:rFonts w:ascii="Times New Roman" w:hAnsi="Times New Roman" w:cs="Times New Roman"/>
                <w:b/>
                <w:color w:val="auto"/>
                <w:szCs w:val="26"/>
              </w:rPr>
              <w:t>1/5000</w:t>
            </w:r>
          </w:p>
        </w:tc>
        <w:tc>
          <w:tcPr>
            <w:tcW w:w="1644" w:type="dxa"/>
            <w:shd w:val="clear" w:color="auto" w:fill="FFFFFF"/>
            <w:vAlign w:val="center"/>
          </w:tcPr>
          <w:p w14:paraId="4A0077E8" w14:textId="77777777" w:rsidR="0053741C" w:rsidRPr="007533AB" w:rsidRDefault="0053741C" w:rsidP="00AB287A">
            <w:pPr>
              <w:spacing w:before="20" w:after="20"/>
              <w:jc w:val="center"/>
              <w:rPr>
                <w:rFonts w:ascii="Times New Roman" w:hAnsi="Times New Roman" w:cs="Times New Roman"/>
                <w:b/>
                <w:color w:val="auto"/>
                <w:szCs w:val="26"/>
              </w:rPr>
            </w:pPr>
            <w:r w:rsidRPr="007533AB">
              <w:rPr>
                <w:rFonts w:ascii="Times New Roman" w:hAnsi="Times New Roman" w:cs="Times New Roman"/>
                <w:b/>
                <w:color w:val="auto"/>
                <w:szCs w:val="26"/>
              </w:rPr>
              <w:t>1/10000</w:t>
            </w:r>
          </w:p>
        </w:tc>
      </w:tr>
      <w:tr w:rsidR="0053741C" w:rsidRPr="007533AB" w14:paraId="1584101E" w14:textId="77777777" w:rsidTr="004F3960">
        <w:trPr>
          <w:jc w:val="center"/>
        </w:trPr>
        <w:tc>
          <w:tcPr>
            <w:tcW w:w="671" w:type="dxa"/>
            <w:shd w:val="clear" w:color="auto" w:fill="FFFFFF"/>
            <w:vAlign w:val="center"/>
          </w:tcPr>
          <w:p w14:paraId="4815CB6B"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w:t>
            </w:r>
          </w:p>
        </w:tc>
        <w:tc>
          <w:tcPr>
            <w:tcW w:w="1146" w:type="dxa"/>
            <w:shd w:val="clear" w:color="auto" w:fill="FFFFFF"/>
            <w:vAlign w:val="center"/>
          </w:tcPr>
          <w:p w14:paraId="072990C8"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0,70</w:t>
            </w:r>
          </w:p>
        </w:tc>
        <w:tc>
          <w:tcPr>
            <w:tcW w:w="1146" w:type="dxa"/>
            <w:shd w:val="clear" w:color="auto" w:fill="FFFFFF"/>
            <w:vAlign w:val="center"/>
          </w:tcPr>
          <w:p w14:paraId="60A3F204"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0,70</w:t>
            </w:r>
          </w:p>
        </w:tc>
        <w:tc>
          <w:tcPr>
            <w:tcW w:w="1395" w:type="dxa"/>
            <w:shd w:val="clear" w:color="auto" w:fill="FFFFFF"/>
            <w:vAlign w:val="center"/>
          </w:tcPr>
          <w:p w14:paraId="0C88677C"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0,64</w:t>
            </w:r>
          </w:p>
        </w:tc>
        <w:tc>
          <w:tcPr>
            <w:tcW w:w="1395" w:type="dxa"/>
            <w:shd w:val="clear" w:color="auto" w:fill="FFFFFF"/>
            <w:vAlign w:val="center"/>
          </w:tcPr>
          <w:p w14:paraId="67F6C654"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0,60</w:t>
            </w:r>
          </w:p>
        </w:tc>
        <w:tc>
          <w:tcPr>
            <w:tcW w:w="1395" w:type="dxa"/>
            <w:shd w:val="clear" w:color="auto" w:fill="FFFFFF"/>
            <w:vAlign w:val="center"/>
          </w:tcPr>
          <w:p w14:paraId="01236CE5"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0,55</w:t>
            </w:r>
          </w:p>
        </w:tc>
        <w:tc>
          <w:tcPr>
            <w:tcW w:w="1644" w:type="dxa"/>
            <w:shd w:val="clear" w:color="auto" w:fill="FFFFFF"/>
            <w:vAlign w:val="center"/>
          </w:tcPr>
          <w:p w14:paraId="471541A4"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0,65</w:t>
            </w:r>
          </w:p>
        </w:tc>
      </w:tr>
      <w:tr w:rsidR="0053741C" w:rsidRPr="007533AB" w14:paraId="0B0AEB55" w14:textId="77777777" w:rsidTr="004F3960">
        <w:trPr>
          <w:jc w:val="center"/>
        </w:trPr>
        <w:tc>
          <w:tcPr>
            <w:tcW w:w="671" w:type="dxa"/>
            <w:shd w:val="clear" w:color="auto" w:fill="FFFFFF"/>
            <w:vAlign w:val="center"/>
          </w:tcPr>
          <w:p w14:paraId="066AFE2F"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2</w:t>
            </w:r>
          </w:p>
        </w:tc>
        <w:tc>
          <w:tcPr>
            <w:tcW w:w="1146" w:type="dxa"/>
            <w:shd w:val="clear" w:color="auto" w:fill="FFFFFF"/>
            <w:vAlign w:val="center"/>
          </w:tcPr>
          <w:p w14:paraId="51A5F5CA"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0,85</w:t>
            </w:r>
          </w:p>
        </w:tc>
        <w:tc>
          <w:tcPr>
            <w:tcW w:w="1146" w:type="dxa"/>
            <w:shd w:val="clear" w:color="auto" w:fill="FFFFFF"/>
            <w:vAlign w:val="center"/>
          </w:tcPr>
          <w:p w14:paraId="66D3205F"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0,85</w:t>
            </w:r>
          </w:p>
        </w:tc>
        <w:tc>
          <w:tcPr>
            <w:tcW w:w="1395" w:type="dxa"/>
            <w:shd w:val="clear" w:color="auto" w:fill="FFFFFF"/>
            <w:vAlign w:val="center"/>
          </w:tcPr>
          <w:p w14:paraId="4C8DBC1F"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0,80</w:t>
            </w:r>
          </w:p>
        </w:tc>
        <w:tc>
          <w:tcPr>
            <w:tcW w:w="1395" w:type="dxa"/>
            <w:shd w:val="clear" w:color="auto" w:fill="FFFFFF"/>
            <w:vAlign w:val="center"/>
          </w:tcPr>
          <w:p w14:paraId="7476C268"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0,77</w:t>
            </w:r>
          </w:p>
        </w:tc>
        <w:tc>
          <w:tcPr>
            <w:tcW w:w="1395" w:type="dxa"/>
            <w:shd w:val="clear" w:color="auto" w:fill="FFFFFF"/>
            <w:vAlign w:val="center"/>
          </w:tcPr>
          <w:p w14:paraId="0B0D051F"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0,74</w:t>
            </w:r>
          </w:p>
        </w:tc>
        <w:tc>
          <w:tcPr>
            <w:tcW w:w="1644" w:type="dxa"/>
            <w:shd w:val="clear" w:color="auto" w:fill="FFFFFF"/>
            <w:vAlign w:val="center"/>
          </w:tcPr>
          <w:p w14:paraId="0D8A3B20"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0,80</w:t>
            </w:r>
          </w:p>
        </w:tc>
      </w:tr>
      <w:tr w:rsidR="0053741C" w:rsidRPr="007533AB" w14:paraId="006D3C43" w14:textId="77777777" w:rsidTr="004F3960">
        <w:trPr>
          <w:jc w:val="center"/>
        </w:trPr>
        <w:tc>
          <w:tcPr>
            <w:tcW w:w="671" w:type="dxa"/>
            <w:shd w:val="clear" w:color="auto" w:fill="FFFFFF"/>
            <w:vAlign w:val="center"/>
          </w:tcPr>
          <w:p w14:paraId="3CF2D1E7"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3</w:t>
            </w:r>
          </w:p>
        </w:tc>
        <w:tc>
          <w:tcPr>
            <w:tcW w:w="1146" w:type="dxa"/>
            <w:shd w:val="clear" w:color="auto" w:fill="FFFFFF"/>
            <w:vAlign w:val="center"/>
          </w:tcPr>
          <w:p w14:paraId="4A6B6355"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1,00</w:t>
            </w:r>
          </w:p>
        </w:tc>
        <w:tc>
          <w:tcPr>
            <w:tcW w:w="1146" w:type="dxa"/>
            <w:shd w:val="clear" w:color="auto" w:fill="FFFFFF"/>
            <w:vAlign w:val="center"/>
          </w:tcPr>
          <w:p w14:paraId="14CE9A9C"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1,00</w:t>
            </w:r>
          </w:p>
        </w:tc>
        <w:tc>
          <w:tcPr>
            <w:tcW w:w="1395" w:type="dxa"/>
            <w:shd w:val="clear" w:color="auto" w:fill="FFFFFF"/>
            <w:vAlign w:val="center"/>
          </w:tcPr>
          <w:p w14:paraId="550E0745"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1,00</w:t>
            </w:r>
          </w:p>
        </w:tc>
        <w:tc>
          <w:tcPr>
            <w:tcW w:w="1395" w:type="dxa"/>
            <w:shd w:val="clear" w:color="auto" w:fill="FFFFFF"/>
            <w:vAlign w:val="center"/>
          </w:tcPr>
          <w:p w14:paraId="1639CF8A"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1,00</w:t>
            </w:r>
          </w:p>
        </w:tc>
        <w:tc>
          <w:tcPr>
            <w:tcW w:w="1395" w:type="dxa"/>
            <w:shd w:val="clear" w:color="auto" w:fill="FFFFFF"/>
            <w:vAlign w:val="center"/>
          </w:tcPr>
          <w:p w14:paraId="42DBA312"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1,00</w:t>
            </w:r>
          </w:p>
        </w:tc>
        <w:tc>
          <w:tcPr>
            <w:tcW w:w="1644" w:type="dxa"/>
            <w:shd w:val="clear" w:color="auto" w:fill="FFFFFF"/>
            <w:vAlign w:val="center"/>
          </w:tcPr>
          <w:p w14:paraId="7F0BBD61"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1,00</w:t>
            </w:r>
          </w:p>
        </w:tc>
      </w:tr>
      <w:tr w:rsidR="0053741C" w:rsidRPr="007533AB" w14:paraId="17037056" w14:textId="77777777" w:rsidTr="004F3960">
        <w:trPr>
          <w:jc w:val="center"/>
        </w:trPr>
        <w:tc>
          <w:tcPr>
            <w:tcW w:w="671" w:type="dxa"/>
            <w:shd w:val="clear" w:color="auto" w:fill="FFFFFF"/>
            <w:vAlign w:val="center"/>
          </w:tcPr>
          <w:p w14:paraId="79AD79ED"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4</w:t>
            </w:r>
          </w:p>
        </w:tc>
        <w:tc>
          <w:tcPr>
            <w:tcW w:w="1146" w:type="dxa"/>
            <w:shd w:val="clear" w:color="auto" w:fill="FFFFFF"/>
            <w:vAlign w:val="center"/>
          </w:tcPr>
          <w:p w14:paraId="0F2B8405"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1,25</w:t>
            </w:r>
          </w:p>
        </w:tc>
        <w:tc>
          <w:tcPr>
            <w:tcW w:w="1146" w:type="dxa"/>
            <w:shd w:val="clear" w:color="auto" w:fill="FFFFFF"/>
            <w:vAlign w:val="center"/>
          </w:tcPr>
          <w:p w14:paraId="137469B1"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1,20</w:t>
            </w:r>
          </w:p>
        </w:tc>
        <w:tc>
          <w:tcPr>
            <w:tcW w:w="1395" w:type="dxa"/>
            <w:shd w:val="clear" w:color="auto" w:fill="FFFFFF"/>
            <w:vAlign w:val="center"/>
          </w:tcPr>
          <w:p w14:paraId="740775C7"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1,25</w:t>
            </w:r>
          </w:p>
        </w:tc>
        <w:tc>
          <w:tcPr>
            <w:tcW w:w="1395" w:type="dxa"/>
            <w:shd w:val="clear" w:color="auto" w:fill="FFFFFF"/>
            <w:vAlign w:val="center"/>
          </w:tcPr>
          <w:p w14:paraId="5D3E4243"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0,74</w:t>
            </w:r>
          </w:p>
        </w:tc>
        <w:tc>
          <w:tcPr>
            <w:tcW w:w="1395" w:type="dxa"/>
            <w:shd w:val="clear" w:color="auto" w:fill="FFFFFF"/>
            <w:vAlign w:val="center"/>
          </w:tcPr>
          <w:p w14:paraId="3880DEA1"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1,35</w:t>
            </w:r>
          </w:p>
        </w:tc>
        <w:tc>
          <w:tcPr>
            <w:tcW w:w="1644" w:type="dxa"/>
            <w:shd w:val="clear" w:color="auto" w:fill="FFFFFF"/>
            <w:vAlign w:val="center"/>
          </w:tcPr>
          <w:p w14:paraId="42E99B9B"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1,40</w:t>
            </w:r>
          </w:p>
        </w:tc>
      </w:tr>
      <w:tr w:rsidR="0053741C" w:rsidRPr="007533AB" w14:paraId="63EF4604" w14:textId="77777777" w:rsidTr="004F3960">
        <w:trPr>
          <w:jc w:val="center"/>
        </w:trPr>
        <w:tc>
          <w:tcPr>
            <w:tcW w:w="671" w:type="dxa"/>
            <w:shd w:val="clear" w:color="auto" w:fill="FFFFFF"/>
            <w:vAlign w:val="center"/>
          </w:tcPr>
          <w:p w14:paraId="79F963B6"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5</w:t>
            </w:r>
          </w:p>
        </w:tc>
        <w:tc>
          <w:tcPr>
            <w:tcW w:w="1146" w:type="dxa"/>
            <w:shd w:val="clear" w:color="auto" w:fill="FFFFFF"/>
          </w:tcPr>
          <w:p w14:paraId="6F734077" w14:textId="77777777" w:rsidR="0053741C" w:rsidRPr="007533AB" w:rsidRDefault="0053741C" w:rsidP="00AB287A">
            <w:pPr>
              <w:spacing w:before="20" w:after="20"/>
              <w:jc w:val="center"/>
              <w:rPr>
                <w:rFonts w:ascii="Times New Roman" w:hAnsi="Times New Roman" w:cs="Times New Roman"/>
                <w:color w:val="auto"/>
                <w:szCs w:val="26"/>
              </w:rPr>
            </w:pPr>
          </w:p>
        </w:tc>
        <w:tc>
          <w:tcPr>
            <w:tcW w:w="1146" w:type="dxa"/>
            <w:shd w:val="clear" w:color="auto" w:fill="FFFFFF"/>
            <w:vAlign w:val="center"/>
          </w:tcPr>
          <w:p w14:paraId="337CFF1B"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1,45</w:t>
            </w:r>
          </w:p>
        </w:tc>
        <w:tc>
          <w:tcPr>
            <w:tcW w:w="1395" w:type="dxa"/>
            <w:shd w:val="clear" w:color="auto" w:fill="FFFFFF"/>
            <w:vAlign w:val="center"/>
          </w:tcPr>
          <w:p w14:paraId="5D537B9C"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1,56</w:t>
            </w:r>
          </w:p>
        </w:tc>
        <w:tc>
          <w:tcPr>
            <w:tcW w:w="1395" w:type="dxa"/>
            <w:shd w:val="clear" w:color="auto" w:fill="FFFFFF"/>
            <w:vAlign w:val="center"/>
          </w:tcPr>
          <w:p w14:paraId="66B9F07A" w14:textId="77777777" w:rsidR="0053741C" w:rsidRPr="007533AB" w:rsidRDefault="0053741C" w:rsidP="00AB287A">
            <w:pPr>
              <w:spacing w:before="20" w:after="20"/>
              <w:jc w:val="center"/>
              <w:rPr>
                <w:rFonts w:ascii="Times New Roman" w:hAnsi="Times New Roman" w:cs="Times New Roman"/>
                <w:color w:val="auto"/>
                <w:szCs w:val="26"/>
              </w:rPr>
            </w:pPr>
            <w:r w:rsidRPr="007533AB">
              <w:rPr>
                <w:rFonts w:ascii="Times New Roman" w:hAnsi="Times New Roman" w:cs="Times New Roman"/>
                <w:color w:val="auto"/>
                <w:szCs w:val="26"/>
              </w:rPr>
              <w:t>1,00</w:t>
            </w:r>
          </w:p>
        </w:tc>
        <w:tc>
          <w:tcPr>
            <w:tcW w:w="1395" w:type="dxa"/>
            <w:shd w:val="clear" w:color="auto" w:fill="FFFFFF"/>
            <w:vAlign w:val="center"/>
          </w:tcPr>
          <w:p w14:paraId="064B6C3D" w14:textId="77777777" w:rsidR="0053741C" w:rsidRPr="007533AB" w:rsidRDefault="0053741C" w:rsidP="00AB287A">
            <w:pPr>
              <w:spacing w:before="20" w:after="20"/>
              <w:jc w:val="center"/>
              <w:rPr>
                <w:rFonts w:ascii="Times New Roman" w:hAnsi="Times New Roman" w:cs="Times New Roman"/>
                <w:color w:val="auto"/>
                <w:szCs w:val="26"/>
              </w:rPr>
            </w:pPr>
          </w:p>
        </w:tc>
        <w:tc>
          <w:tcPr>
            <w:tcW w:w="1644" w:type="dxa"/>
            <w:shd w:val="clear" w:color="auto" w:fill="FFFFFF"/>
            <w:vAlign w:val="center"/>
          </w:tcPr>
          <w:p w14:paraId="16841390" w14:textId="77777777" w:rsidR="0053741C" w:rsidRPr="007533AB" w:rsidRDefault="0053741C" w:rsidP="00AB287A">
            <w:pPr>
              <w:spacing w:before="20" w:after="20"/>
              <w:jc w:val="center"/>
              <w:rPr>
                <w:rFonts w:ascii="Times New Roman" w:hAnsi="Times New Roman" w:cs="Times New Roman"/>
                <w:color w:val="auto"/>
                <w:szCs w:val="26"/>
              </w:rPr>
            </w:pPr>
          </w:p>
        </w:tc>
      </w:tr>
    </w:tbl>
    <w:p w14:paraId="6D5DE4F6"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(2) Đất giao thông đường bộ, đưòng sắt, đê điều và đất thủy hệ được nhà nước giao quản lý không thuộc diện phải cấp GCN khi phải đo vẽ thì được tính bằng 0,3 lần định mức tại Bảng </w:t>
      </w:r>
      <w:r w:rsidR="00305BB1" w:rsidRPr="007533AB">
        <w:rPr>
          <w:rFonts w:ascii="Times New Roman" w:hAnsi="Times New Roman" w:cs="Times New Roman"/>
          <w:color w:val="auto"/>
          <w:spacing w:val="8"/>
          <w:sz w:val="28"/>
          <w:szCs w:val="28"/>
        </w:rPr>
        <w:t>28</w:t>
      </w:r>
      <w:r w:rsidRPr="007533AB">
        <w:rPr>
          <w:rFonts w:ascii="Times New Roman" w:hAnsi="Times New Roman" w:cs="Times New Roman"/>
          <w:color w:val="auto"/>
          <w:spacing w:val="8"/>
          <w:sz w:val="28"/>
          <w:szCs w:val="28"/>
        </w:rPr>
        <w:t xml:space="preserve"> và Bảng </w:t>
      </w:r>
      <w:r w:rsidR="00305BB1" w:rsidRPr="007533AB">
        <w:rPr>
          <w:rFonts w:ascii="Times New Roman" w:hAnsi="Times New Roman" w:cs="Times New Roman"/>
          <w:color w:val="auto"/>
          <w:spacing w:val="8"/>
          <w:sz w:val="28"/>
          <w:szCs w:val="28"/>
        </w:rPr>
        <w:t>29</w:t>
      </w:r>
      <w:r w:rsidRPr="007533AB">
        <w:rPr>
          <w:rFonts w:ascii="Times New Roman" w:hAnsi="Times New Roman" w:cs="Times New Roman"/>
          <w:color w:val="auto"/>
          <w:spacing w:val="8"/>
          <w:sz w:val="28"/>
          <w:szCs w:val="28"/>
        </w:rPr>
        <w:t>.</w:t>
      </w:r>
    </w:p>
    <w:p w14:paraId="4625A595" w14:textId="77777777" w:rsidR="00A6286C" w:rsidRPr="007533AB" w:rsidRDefault="00A6286C"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(3) Trường hợp phải đo vẽ địa hình mức vật liệu tính thêm 0,10 mức tại Bảng </w:t>
      </w:r>
      <w:r w:rsidR="00305BB1" w:rsidRPr="007533AB">
        <w:rPr>
          <w:rFonts w:ascii="Times New Roman" w:hAnsi="Times New Roman" w:cs="Times New Roman"/>
          <w:color w:val="auto"/>
          <w:spacing w:val="8"/>
          <w:sz w:val="28"/>
          <w:szCs w:val="28"/>
        </w:rPr>
        <w:t>28</w:t>
      </w:r>
      <w:r w:rsidRPr="007533AB">
        <w:rPr>
          <w:rFonts w:ascii="Times New Roman" w:hAnsi="Times New Roman" w:cs="Times New Roman"/>
          <w:color w:val="auto"/>
          <w:spacing w:val="8"/>
          <w:sz w:val="28"/>
          <w:szCs w:val="28"/>
        </w:rPr>
        <w:t xml:space="preserve"> và Bảng </w:t>
      </w:r>
      <w:r w:rsidR="00305BB1" w:rsidRPr="007533AB">
        <w:rPr>
          <w:rFonts w:ascii="Times New Roman" w:hAnsi="Times New Roman" w:cs="Times New Roman"/>
          <w:color w:val="auto"/>
          <w:spacing w:val="8"/>
          <w:sz w:val="28"/>
          <w:szCs w:val="28"/>
        </w:rPr>
        <w:t>29</w:t>
      </w:r>
      <w:r w:rsidRPr="007533AB">
        <w:rPr>
          <w:rFonts w:ascii="Times New Roman" w:hAnsi="Times New Roman" w:cs="Times New Roman"/>
          <w:color w:val="auto"/>
          <w:spacing w:val="8"/>
          <w:sz w:val="28"/>
          <w:szCs w:val="28"/>
        </w:rPr>
        <w:t>.</w:t>
      </w:r>
    </w:p>
    <w:p w14:paraId="2D4E147B" w14:textId="77777777" w:rsidR="006C6CEA"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w:t>
      </w:r>
      <w:r w:rsidR="006C6CEA" w:rsidRPr="007533AB">
        <w:rPr>
          <w:rFonts w:ascii="Times New Roman" w:hAnsi="Times New Roman" w:cs="Times New Roman"/>
          <w:color w:val="auto"/>
          <w:spacing w:val="8"/>
          <w:sz w:val="28"/>
          <w:szCs w:val="28"/>
        </w:rPr>
        <w:t xml:space="preserve">Lập Phiếu xác nhận kết quả đo đạc hiện trạng thửa đất </w:t>
      </w:r>
    </w:p>
    <w:p w14:paraId="277473DF" w14:textId="77777777" w:rsidR="002C7337" w:rsidRPr="00C20288" w:rsidRDefault="006C6CEA" w:rsidP="006C6CEA">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3</w:t>
      </w:r>
      <w:r w:rsidR="00305BB1" w:rsidRPr="00C20288">
        <w:rPr>
          <w:rFonts w:ascii="Times New Roman" w:hAnsi="Times New Roman" w:cs="Times New Roman"/>
          <w:b/>
          <w:i/>
          <w:color w:val="auto"/>
          <w:sz w:val="26"/>
          <w:szCs w:val="26"/>
          <w:lang w:val="en-US"/>
        </w:rPr>
        <w:t>0</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2"/>
        <w:gridCol w:w="2561"/>
        <w:gridCol w:w="776"/>
        <w:gridCol w:w="771"/>
        <w:gridCol w:w="815"/>
        <w:gridCol w:w="815"/>
        <w:gridCol w:w="743"/>
        <w:gridCol w:w="743"/>
        <w:gridCol w:w="743"/>
        <w:gridCol w:w="870"/>
      </w:tblGrid>
      <w:tr w:rsidR="002C7337" w:rsidRPr="007533AB" w14:paraId="5454AE84" w14:textId="77777777" w:rsidTr="007533AB">
        <w:trPr>
          <w:tblHeader/>
          <w:jc w:val="center"/>
        </w:trPr>
        <w:tc>
          <w:tcPr>
            <w:tcW w:w="218" w:type="pct"/>
            <w:vMerge w:val="restart"/>
            <w:shd w:val="clear" w:color="auto" w:fill="FFFFFF"/>
            <w:vAlign w:val="center"/>
          </w:tcPr>
          <w:p w14:paraId="398E0CE7"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TT</w:t>
            </w:r>
          </w:p>
        </w:tc>
        <w:tc>
          <w:tcPr>
            <w:tcW w:w="1386" w:type="pct"/>
            <w:vMerge w:val="restart"/>
            <w:shd w:val="clear" w:color="auto" w:fill="FFFFFF"/>
            <w:vAlign w:val="center"/>
          </w:tcPr>
          <w:p w14:paraId="1991BA0F"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420" w:type="pct"/>
            <w:vMerge w:val="restart"/>
            <w:shd w:val="clear" w:color="auto" w:fill="FFFFFF"/>
            <w:vAlign w:val="center"/>
          </w:tcPr>
          <w:p w14:paraId="069B9783"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ĐVT</w:t>
            </w:r>
          </w:p>
        </w:tc>
        <w:tc>
          <w:tcPr>
            <w:tcW w:w="417" w:type="pct"/>
            <w:vMerge w:val="restart"/>
            <w:shd w:val="clear" w:color="auto" w:fill="FFFFFF"/>
            <w:vAlign w:val="center"/>
          </w:tcPr>
          <w:p w14:paraId="1A1029B3"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Thời</w:t>
            </w:r>
            <w:r w:rsidRPr="007533AB">
              <w:rPr>
                <w:rFonts w:ascii="Times New Roman" w:hAnsi="Times New Roman" w:cs="Times New Roman"/>
                <w:b/>
                <w:color w:val="auto"/>
                <w:lang w:val="en-US"/>
              </w:rPr>
              <w:t xml:space="preserve"> </w:t>
            </w:r>
            <w:r w:rsidRPr="007533AB">
              <w:rPr>
                <w:rFonts w:ascii="Times New Roman" w:hAnsi="Times New Roman" w:cs="Times New Roman"/>
                <w:b/>
                <w:color w:val="auto"/>
              </w:rPr>
              <w:t>hạn</w:t>
            </w:r>
            <w:r w:rsidRPr="007533AB">
              <w:rPr>
                <w:rFonts w:ascii="Times New Roman" w:hAnsi="Times New Roman" w:cs="Times New Roman"/>
                <w:b/>
                <w:color w:val="auto"/>
                <w:lang w:val="en-US"/>
              </w:rPr>
              <w:t xml:space="preserve"> </w:t>
            </w:r>
            <w:r w:rsidRPr="007533AB">
              <w:rPr>
                <w:rFonts w:ascii="Times New Roman" w:hAnsi="Times New Roman" w:cs="Times New Roman"/>
                <w:color w:val="auto"/>
              </w:rPr>
              <w:t>(tháng)</w:t>
            </w:r>
          </w:p>
        </w:tc>
        <w:tc>
          <w:tcPr>
            <w:tcW w:w="2559" w:type="pct"/>
            <w:gridSpan w:val="6"/>
            <w:shd w:val="clear" w:color="auto" w:fill="FFFFFF"/>
          </w:tcPr>
          <w:p w14:paraId="791C78D6"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 xml:space="preserve">Định mức theo tỷ lệ bản đồ </w:t>
            </w:r>
            <w:r w:rsidRPr="007533AB">
              <w:rPr>
                <w:rFonts w:ascii="Times New Roman" w:hAnsi="Times New Roman" w:cs="Times New Roman"/>
                <w:color w:val="auto"/>
              </w:rPr>
              <w:t>(Ca/mảnh)</w:t>
            </w:r>
          </w:p>
        </w:tc>
      </w:tr>
      <w:tr w:rsidR="002C7337" w:rsidRPr="007533AB" w14:paraId="683751FA" w14:textId="77777777" w:rsidTr="007533AB">
        <w:trPr>
          <w:tblHeader/>
          <w:jc w:val="center"/>
        </w:trPr>
        <w:tc>
          <w:tcPr>
            <w:tcW w:w="218" w:type="pct"/>
            <w:vMerge/>
            <w:shd w:val="clear" w:color="auto" w:fill="FFFFFF"/>
            <w:vAlign w:val="center"/>
          </w:tcPr>
          <w:p w14:paraId="4FB7D2B2" w14:textId="77777777" w:rsidR="002C7337" w:rsidRPr="007533AB" w:rsidRDefault="002C7337" w:rsidP="00AB287A">
            <w:pPr>
              <w:spacing w:before="20" w:after="20"/>
              <w:jc w:val="center"/>
              <w:rPr>
                <w:rFonts w:ascii="Times New Roman" w:hAnsi="Times New Roman" w:cs="Times New Roman"/>
                <w:b/>
                <w:color w:val="auto"/>
              </w:rPr>
            </w:pPr>
          </w:p>
        </w:tc>
        <w:tc>
          <w:tcPr>
            <w:tcW w:w="1386" w:type="pct"/>
            <w:vMerge/>
            <w:shd w:val="clear" w:color="auto" w:fill="FFFFFF"/>
            <w:vAlign w:val="center"/>
          </w:tcPr>
          <w:p w14:paraId="5A1AE136" w14:textId="77777777" w:rsidR="002C7337" w:rsidRPr="007533AB" w:rsidRDefault="002C7337" w:rsidP="00AB287A">
            <w:pPr>
              <w:spacing w:before="20" w:after="20"/>
              <w:jc w:val="center"/>
              <w:rPr>
                <w:rFonts w:ascii="Times New Roman" w:hAnsi="Times New Roman" w:cs="Times New Roman"/>
                <w:b/>
                <w:color w:val="auto"/>
              </w:rPr>
            </w:pPr>
          </w:p>
        </w:tc>
        <w:tc>
          <w:tcPr>
            <w:tcW w:w="420" w:type="pct"/>
            <w:vMerge/>
            <w:shd w:val="clear" w:color="auto" w:fill="FFFFFF"/>
            <w:vAlign w:val="center"/>
          </w:tcPr>
          <w:p w14:paraId="543EB9B2" w14:textId="77777777" w:rsidR="002C7337" w:rsidRPr="007533AB" w:rsidRDefault="002C7337" w:rsidP="00AB287A">
            <w:pPr>
              <w:spacing w:before="20" w:after="20"/>
              <w:jc w:val="center"/>
              <w:rPr>
                <w:rFonts w:ascii="Times New Roman" w:hAnsi="Times New Roman" w:cs="Times New Roman"/>
                <w:b/>
                <w:color w:val="auto"/>
              </w:rPr>
            </w:pPr>
          </w:p>
        </w:tc>
        <w:tc>
          <w:tcPr>
            <w:tcW w:w="417" w:type="pct"/>
            <w:vMerge/>
            <w:shd w:val="clear" w:color="auto" w:fill="FFFFFF"/>
            <w:vAlign w:val="center"/>
          </w:tcPr>
          <w:p w14:paraId="0566BCC8" w14:textId="77777777" w:rsidR="002C7337" w:rsidRPr="007533AB" w:rsidRDefault="002C7337" w:rsidP="00AB287A">
            <w:pPr>
              <w:spacing w:before="20" w:after="20"/>
              <w:jc w:val="center"/>
              <w:rPr>
                <w:rFonts w:ascii="Times New Roman" w:hAnsi="Times New Roman" w:cs="Times New Roman"/>
                <w:b/>
                <w:color w:val="auto"/>
              </w:rPr>
            </w:pPr>
          </w:p>
        </w:tc>
        <w:tc>
          <w:tcPr>
            <w:tcW w:w="441" w:type="pct"/>
            <w:shd w:val="clear" w:color="auto" w:fill="FFFFFF"/>
            <w:vAlign w:val="center"/>
          </w:tcPr>
          <w:p w14:paraId="5164F356"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1/200</w:t>
            </w:r>
          </w:p>
        </w:tc>
        <w:tc>
          <w:tcPr>
            <w:tcW w:w="441" w:type="pct"/>
            <w:shd w:val="clear" w:color="auto" w:fill="FFFFFF"/>
            <w:vAlign w:val="center"/>
          </w:tcPr>
          <w:p w14:paraId="28D80A4D"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1/500</w:t>
            </w:r>
          </w:p>
        </w:tc>
        <w:tc>
          <w:tcPr>
            <w:tcW w:w="402" w:type="pct"/>
            <w:shd w:val="clear" w:color="auto" w:fill="FFFFFF"/>
            <w:vAlign w:val="center"/>
          </w:tcPr>
          <w:p w14:paraId="03100092"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1/1000</w:t>
            </w:r>
          </w:p>
        </w:tc>
        <w:tc>
          <w:tcPr>
            <w:tcW w:w="402" w:type="pct"/>
            <w:shd w:val="clear" w:color="auto" w:fill="FFFFFF"/>
            <w:vAlign w:val="center"/>
          </w:tcPr>
          <w:p w14:paraId="17F2974A"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1/2000</w:t>
            </w:r>
          </w:p>
        </w:tc>
        <w:tc>
          <w:tcPr>
            <w:tcW w:w="402" w:type="pct"/>
            <w:shd w:val="clear" w:color="auto" w:fill="FFFFFF"/>
            <w:vAlign w:val="center"/>
          </w:tcPr>
          <w:p w14:paraId="50A2B8D7"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rPr>
              <w:t>1/5000</w:t>
            </w:r>
          </w:p>
        </w:tc>
        <w:tc>
          <w:tcPr>
            <w:tcW w:w="473" w:type="pct"/>
            <w:shd w:val="clear" w:color="auto" w:fill="FFFFFF"/>
            <w:vAlign w:val="center"/>
          </w:tcPr>
          <w:p w14:paraId="0D9A017A" w14:textId="77777777" w:rsidR="002C7337" w:rsidRPr="007533AB" w:rsidRDefault="002C7337" w:rsidP="00AB287A">
            <w:pPr>
              <w:spacing w:before="20" w:after="20"/>
              <w:jc w:val="center"/>
              <w:rPr>
                <w:rFonts w:ascii="Times New Roman" w:hAnsi="Times New Roman" w:cs="Times New Roman"/>
                <w:b/>
                <w:color w:val="auto"/>
              </w:rPr>
            </w:pPr>
            <w:r w:rsidRPr="007533AB">
              <w:rPr>
                <w:rFonts w:ascii="Times New Roman" w:hAnsi="Times New Roman" w:cs="Times New Roman"/>
                <w:b/>
                <w:color w:val="auto"/>
                <w:lang w:val="en-US"/>
              </w:rPr>
              <w:t>1</w:t>
            </w:r>
            <w:r w:rsidRPr="007533AB">
              <w:rPr>
                <w:rFonts w:ascii="Times New Roman" w:hAnsi="Times New Roman" w:cs="Times New Roman"/>
                <w:b/>
                <w:color w:val="auto"/>
              </w:rPr>
              <w:t>/10000</w:t>
            </w:r>
          </w:p>
        </w:tc>
      </w:tr>
      <w:tr w:rsidR="002C7337" w:rsidRPr="007533AB" w14:paraId="389A64F7" w14:textId="77777777" w:rsidTr="007533AB">
        <w:trPr>
          <w:jc w:val="center"/>
        </w:trPr>
        <w:tc>
          <w:tcPr>
            <w:tcW w:w="218" w:type="pct"/>
            <w:shd w:val="clear" w:color="auto" w:fill="FFFFFF"/>
            <w:vAlign w:val="center"/>
          </w:tcPr>
          <w:p w14:paraId="2D50C78D"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w:t>
            </w:r>
          </w:p>
        </w:tc>
        <w:tc>
          <w:tcPr>
            <w:tcW w:w="1386" w:type="pct"/>
            <w:shd w:val="clear" w:color="auto" w:fill="FFFFFF"/>
            <w:vAlign w:val="center"/>
          </w:tcPr>
          <w:p w14:paraId="0F043D00" w14:textId="77777777" w:rsidR="002C7337" w:rsidRPr="007533AB" w:rsidRDefault="002C7337"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Quần áo BHLĐ</w:t>
            </w:r>
          </w:p>
        </w:tc>
        <w:tc>
          <w:tcPr>
            <w:tcW w:w="420" w:type="pct"/>
            <w:shd w:val="clear" w:color="auto" w:fill="FFFFFF"/>
            <w:vAlign w:val="center"/>
          </w:tcPr>
          <w:p w14:paraId="30A4D522" w14:textId="77777777" w:rsidR="002C7337" w:rsidRPr="007533AB" w:rsidRDefault="002C7337"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417" w:type="pct"/>
            <w:shd w:val="clear" w:color="auto" w:fill="FFFFFF"/>
            <w:vAlign w:val="center"/>
          </w:tcPr>
          <w:p w14:paraId="3E9152AB"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9</w:t>
            </w:r>
          </w:p>
        </w:tc>
        <w:tc>
          <w:tcPr>
            <w:tcW w:w="441" w:type="pct"/>
            <w:shd w:val="clear" w:color="auto" w:fill="FFFFFF"/>
            <w:vAlign w:val="center"/>
          </w:tcPr>
          <w:p w14:paraId="681D3160"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lang w:val="en-US"/>
              </w:rPr>
              <w:t>1,</w:t>
            </w:r>
            <w:r w:rsidRPr="007533AB">
              <w:rPr>
                <w:rFonts w:ascii="Times New Roman" w:hAnsi="Times New Roman" w:cs="Times New Roman"/>
                <w:color w:val="auto"/>
              </w:rPr>
              <w:t>38</w:t>
            </w:r>
          </w:p>
        </w:tc>
        <w:tc>
          <w:tcPr>
            <w:tcW w:w="441" w:type="pct"/>
            <w:shd w:val="clear" w:color="auto" w:fill="FFFFFF"/>
            <w:vAlign w:val="center"/>
          </w:tcPr>
          <w:p w14:paraId="42FC261D"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6,03</w:t>
            </w:r>
          </w:p>
        </w:tc>
        <w:tc>
          <w:tcPr>
            <w:tcW w:w="402" w:type="pct"/>
            <w:shd w:val="clear" w:color="auto" w:fill="FFFFFF"/>
            <w:vAlign w:val="center"/>
          </w:tcPr>
          <w:p w14:paraId="5E4EF223"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12,00</w:t>
            </w:r>
          </w:p>
        </w:tc>
        <w:tc>
          <w:tcPr>
            <w:tcW w:w="402" w:type="pct"/>
            <w:shd w:val="clear" w:color="auto" w:fill="FFFFFF"/>
            <w:vAlign w:val="center"/>
          </w:tcPr>
          <w:p w14:paraId="15AC0D1F"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17,60</w:t>
            </w:r>
          </w:p>
        </w:tc>
        <w:tc>
          <w:tcPr>
            <w:tcW w:w="402" w:type="pct"/>
            <w:shd w:val="clear" w:color="auto" w:fill="FFFFFF"/>
            <w:vAlign w:val="center"/>
          </w:tcPr>
          <w:p w14:paraId="04802107"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36,92</w:t>
            </w:r>
          </w:p>
        </w:tc>
        <w:tc>
          <w:tcPr>
            <w:tcW w:w="473" w:type="pct"/>
            <w:shd w:val="clear" w:color="auto" w:fill="FFFFFF"/>
            <w:vAlign w:val="center"/>
          </w:tcPr>
          <w:p w14:paraId="427FB6F3"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55,38</w:t>
            </w:r>
          </w:p>
        </w:tc>
      </w:tr>
      <w:tr w:rsidR="002C7337" w:rsidRPr="007533AB" w14:paraId="72B0EDBD" w14:textId="77777777" w:rsidTr="007533AB">
        <w:trPr>
          <w:jc w:val="center"/>
        </w:trPr>
        <w:tc>
          <w:tcPr>
            <w:tcW w:w="218" w:type="pct"/>
            <w:shd w:val="clear" w:color="auto" w:fill="FFFFFF"/>
            <w:vAlign w:val="center"/>
          </w:tcPr>
          <w:p w14:paraId="162025A9"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w:t>
            </w:r>
          </w:p>
        </w:tc>
        <w:tc>
          <w:tcPr>
            <w:tcW w:w="1386" w:type="pct"/>
            <w:shd w:val="clear" w:color="auto" w:fill="FFFFFF"/>
            <w:vAlign w:val="center"/>
          </w:tcPr>
          <w:p w14:paraId="6A517445" w14:textId="77777777" w:rsidR="002C7337" w:rsidRPr="007533AB" w:rsidRDefault="002C7337"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Hòm sắt đựng tài liệu</w:t>
            </w:r>
          </w:p>
        </w:tc>
        <w:tc>
          <w:tcPr>
            <w:tcW w:w="420" w:type="pct"/>
            <w:shd w:val="clear" w:color="auto" w:fill="FFFFFF"/>
            <w:vAlign w:val="center"/>
          </w:tcPr>
          <w:p w14:paraId="51E67DE4"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17" w:type="pct"/>
            <w:shd w:val="clear" w:color="auto" w:fill="FFFFFF"/>
            <w:vAlign w:val="center"/>
          </w:tcPr>
          <w:p w14:paraId="12787337"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w:t>
            </w:r>
          </w:p>
        </w:tc>
        <w:tc>
          <w:tcPr>
            <w:tcW w:w="441" w:type="pct"/>
            <w:shd w:val="clear" w:color="auto" w:fill="FFFFFF"/>
            <w:vAlign w:val="center"/>
          </w:tcPr>
          <w:p w14:paraId="31E8C139"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1,38</w:t>
            </w:r>
          </w:p>
        </w:tc>
        <w:tc>
          <w:tcPr>
            <w:tcW w:w="441" w:type="pct"/>
            <w:shd w:val="clear" w:color="auto" w:fill="FFFFFF"/>
            <w:vAlign w:val="center"/>
          </w:tcPr>
          <w:p w14:paraId="4949830B"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6,03</w:t>
            </w:r>
          </w:p>
        </w:tc>
        <w:tc>
          <w:tcPr>
            <w:tcW w:w="402" w:type="pct"/>
            <w:shd w:val="clear" w:color="auto" w:fill="FFFFFF"/>
            <w:vAlign w:val="center"/>
          </w:tcPr>
          <w:p w14:paraId="243526F2"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12,00</w:t>
            </w:r>
          </w:p>
        </w:tc>
        <w:tc>
          <w:tcPr>
            <w:tcW w:w="402" w:type="pct"/>
            <w:shd w:val="clear" w:color="auto" w:fill="FFFFFF"/>
            <w:vAlign w:val="center"/>
          </w:tcPr>
          <w:p w14:paraId="2623E59C"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17,60</w:t>
            </w:r>
          </w:p>
        </w:tc>
        <w:tc>
          <w:tcPr>
            <w:tcW w:w="402" w:type="pct"/>
            <w:shd w:val="clear" w:color="auto" w:fill="FFFFFF"/>
            <w:vAlign w:val="center"/>
          </w:tcPr>
          <w:p w14:paraId="4A2C6764"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36,92</w:t>
            </w:r>
          </w:p>
        </w:tc>
        <w:tc>
          <w:tcPr>
            <w:tcW w:w="473" w:type="pct"/>
            <w:shd w:val="clear" w:color="auto" w:fill="FFFFFF"/>
            <w:vAlign w:val="center"/>
          </w:tcPr>
          <w:p w14:paraId="24873960"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55,38</w:t>
            </w:r>
          </w:p>
        </w:tc>
      </w:tr>
      <w:tr w:rsidR="002C7337" w:rsidRPr="007533AB" w14:paraId="06326C46" w14:textId="77777777" w:rsidTr="007533AB">
        <w:trPr>
          <w:jc w:val="center"/>
        </w:trPr>
        <w:tc>
          <w:tcPr>
            <w:tcW w:w="218" w:type="pct"/>
            <w:shd w:val="clear" w:color="auto" w:fill="FFFFFF"/>
            <w:vAlign w:val="center"/>
          </w:tcPr>
          <w:p w14:paraId="089D7203"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w:t>
            </w:r>
          </w:p>
        </w:tc>
        <w:tc>
          <w:tcPr>
            <w:tcW w:w="1386" w:type="pct"/>
            <w:shd w:val="clear" w:color="auto" w:fill="FFFFFF"/>
            <w:vAlign w:val="center"/>
          </w:tcPr>
          <w:p w14:paraId="1B2B846E" w14:textId="77777777" w:rsidR="002C7337" w:rsidRPr="007533AB" w:rsidRDefault="002C7337"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Ống đựng bản đồ</w:t>
            </w:r>
          </w:p>
        </w:tc>
        <w:tc>
          <w:tcPr>
            <w:tcW w:w="420" w:type="pct"/>
            <w:shd w:val="clear" w:color="auto" w:fill="FFFFFF"/>
            <w:vAlign w:val="center"/>
          </w:tcPr>
          <w:p w14:paraId="6F84314C"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17" w:type="pct"/>
            <w:shd w:val="clear" w:color="auto" w:fill="FFFFFF"/>
            <w:vAlign w:val="center"/>
          </w:tcPr>
          <w:p w14:paraId="3D64196F"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24</w:t>
            </w:r>
          </w:p>
        </w:tc>
        <w:tc>
          <w:tcPr>
            <w:tcW w:w="441" w:type="pct"/>
            <w:shd w:val="clear" w:color="auto" w:fill="FFFFFF"/>
            <w:vAlign w:val="center"/>
          </w:tcPr>
          <w:p w14:paraId="443095A9"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1,38</w:t>
            </w:r>
          </w:p>
        </w:tc>
        <w:tc>
          <w:tcPr>
            <w:tcW w:w="441" w:type="pct"/>
            <w:shd w:val="clear" w:color="auto" w:fill="FFFFFF"/>
            <w:vAlign w:val="center"/>
          </w:tcPr>
          <w:p w14:paraId="16EA422C"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6,03</w:t>
            </w:r>
          </w:p>
        </w:tc>
        <w:tc>
          <w:tcPr>
            <w:tcW w:w="402" w:type="pct"/>
            <w:shd w:val="clear" w:color="auto" w:fill="FFFFFF"/>
            <w:vAlign w:val="center"/>
          </w:tcPr>
          <w:p w14:paraId="33F95A4B"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12,00</w:t>
            </w:r>
          </w:p>
        </w:tc>
        <w:tc>
          <w:tcPr>
            <w:tcW w:w="402" w:type="pct"/>
            <w:shd w:val="clear" w:color="auto" w:fill="FFFFFF"/>
            <w:vAlign w:val="center"/>
          </w:tcPr>
          <w:p w14:paraId="0009AD97"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17,60</w:t>
            </w:r>
          </w:p>
        </w:tc>
        <w:tc>
          <w:tcPr>
            <w:tcW w:w="402" w:type="pct"/>
            <w:shd w:val="clear" w:color="auto" w:fill="FFFFFF"/>
            <w:vAlign w:val="center"/>
          </w:tcPr>
          <w:p w14:paraId="0E553221"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36,92</w:t>
            </w:r>
          </w:p>
        </w:tc>
        <w:tc>
          <w:tcPr>
            <w:tcW w:w="473" w:type="pct"/>
            <w:shd w:val="clear" w:color="auto" w:fill="FFFFFF"/>
            <w:vAlign w:val="center"/>
          </w:tcPr>
          <w:p w14:paraId="7570DF46"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55,38</w:t>
            </w:r>
          </w:p>
        </w:tc>
      </w:tr>
      <w:tr w:rsidR="002C7337" w:rsidRPr="007533AB" w14:paraId="1695D94C" w14:textId="77777777" w:rsidTr="007533AB">
        <w:trPr>
          <w:jc w:val="center"/>
        </w:trPr>
        <w:tc>
          <w:tcPr>
            <w:tcW w:w="218" w:type="pct"/>
            <w:shd w:val="clear" w:color="auto" w:fill="FFFFFF"/>
            <w:vAlign w:val="center"/>
          </w:tcPr>
          <w:p w14:paraId="577073CC" w14:textId="77777777" w:rsidR="002C7337" w:rsidRPr="007533AB" w:rsidRDefault="008130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4</w:t>
            </w:r>
          </w:p>
        </w:tc>
        <w:tc>
          <w:tcPr>
            <w:tcW w:w="1386" w:type="pct"/>
            <w:shd w:val="clear" w:color="auto" w:fill="FFFFFF"/>
            <w:vAlign w:val="center"/>
          </w:tcPr>
          <w:p w14:paraId="1017460F" w14:textId="77777777" w:rsidR="002C7337" w:rsidRPr="007533AB" w:rsidRDefault="002C7337"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Bóng điện 100W</w:t>
            </w:r>
          </w:p>
        </w:tc>
        <w:tc>
          <w:tcPr>
            <w:tcW w:w="420" w:type="pct"/>
            <w:shd w:val="clear" w:color="auto" w:fill="FFFFFF"/>
            <w:vAlign w:val="center"/>
          </w:tcPr>
          <w:p w14:paraId="67E764F8"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Cái</w:t>
            </w:r>
          </w:p>
        </w:tc>
        <w:tc>
          <w:tcPr>
            <w:tcW w:w="417" w:type="pct"/>
            <w:shd w:val="clear" w:color="auto" w:fill="FFFFFF"/>
            <w:vAlign w:val="center"/>
          </w:tcPr>
          <w:p w14:paraId="33196EC9"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36</w:t>
            </w:r>
          </w:p>
        </w:tc>
        <w:tc>
          <w:tcPr>
            <w:tcW w:w="441" w:type="pct"/>
            <w:shd w:val="clear" w:color="auto" w:fill="FFFFFF"/>
            <w:vAlign w:val="center"/>
          </w:tcPr>
          <w:p w14:paraId="71BBF60D"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0,33</w:t>
            </w:r>
          </w:p>
        </w:tc>
        <w:tc>
          <w:tcPr>
            <w:tcW w:w="441" w:type="pct"/>
            <w:shd w:val="clear" w:color="auto" w:fill="FFFFFF"/>
            <w:vAlign w:val="center"/>
          </w:tcPr>
          <w:p w14:paraId="52DB332D"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1,74</w:t>
            </w:r>
          </w:p>
        </w:tc>
        <w:tc>
          <w:tcPr>
            <w:tcW w:w="402" w:type="pct"/>
            <w:shd w:val="clear" w:color="auto" w:fill="FFFFFF"/>
            <w:vAlign w:val="center"/>
          </w:tcPr>
          <w:p w14:paraId="3E473943"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5,26</w:t>
            </w:r>
          </w:p>
        </w:tc>
        <w:tc>
          <w:tcPr>
            <w:tcW w:w="402" w:type="pct"/>
            <w:shd w:val="clear" w:color="auto" w:fill="FFFFFF"/>
            <w:vAlign w:val="center"/>
          </w:tcPr>
          <w:p w14:paraId="4D6C991A"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5,70</w:t>
            </w:r>
          </w:p>
        </w:tc>
        <w:tc>
          <w:tcPr>
            <w:tcW w:w="402" w:type="pct"/>
            <w:shd w:val="clear" w:color="auto" w:fill="FFFFFF"/>
            <w:vAlign w:val="center"/>
          </w:tcPr>
          <w:p w14:paraId="5A3A6B83"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10,36</w:t>
            </w:r>
          </w:p>
        </w:tc>
        <w:tc>
          <w:tcPr>
            <w:tcW w:w="473" w:type="pct"/>
            <w:shd w:val="clear" w:color="auto" w:fill="FFFFFF"/>
            <w:vAlign w:val="center"/>
          </w:tcPr>
          <w:p w14:paraId="0E3B5E1B"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15,54</w:t>
            </w:r>
          </w:p>
        </w:tc>
      </w:tr>
      <w:tr w:rsidR="002C7337" w:rsidRPr="007533AB" w14:paraId="03BFB662" w14:textId="77777777" w:rsidTr="007533AB">
        <w:trPr>
          <w:jc w:val="center"/>
        </w:trPr>
        <w:tc>
          <w:tcPr>
            <w:tcW w:w="218" w:type="pct"/>
            <w:shd w:val="clear" w:color="auto" w:fill="FFFFFF"/>
            <w:vAlign w:val="center"/>
          </w:tcPr>
          <w:p w14:paraId="0DBE07E3" w14:textId="77777777" w:rsidR="002C7337" w:rsidRPr="007533AB" w:rsidRDefault="0081301C" w:rsidP="00AB287A">
            <w:pPr>
              <w:spacing w:before="20" w:after="20"/>
              <w:jc w:val="center"/>
              <w:rPr>
                <w:rFonts w:ascii="Times New Roman" w:hAnsi="Times New Roman" w:cs="Times New Roman"/>
                <w:color w:val="auto"/>
                <w:lang w:val="en-US"/>
              </w:rPr>
            </w:pPr>
            <w:r w:rsidRPr="007533AB">
              <w:rPr>
                <w:rFonts w:ascii="Times New Roman" w:hAnsi="Times New Roman" w:cs="Times New Roman"/>
                <w:color w:val="auto"/>
                <w:lang w:val="en-US"/>
              </w:rPr>
              <w:t>5</w:t>
            </w:r>
          </w:p>
        </w:tc>
        <w:tc>
          <w:tcPr>
            <w:tcW w:w="1386" w:type="pct"/>
            <w:shd w:val="clear" w:color="auto" w:fill="FFFFFF"/>
            <w:vAlign w:val="center"/>
          </w:tcPr>
          <w:p w14:paraId="4E4149AF" w14:textId="77777777" w:rsidR="002C7337" w:rsidRPr="007533AB" w:rsidRDefault="002C7337" w:rsidP="00AB287A">
            <w:pPr>
              <w:spacing w:before="20" w:after="20"/>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420" w:type="pct"/>
            <w:shd w:val="clear" w:color="auto" w:fill="FFFFFF"/>
            <w:vAlign w:val="center"/>
          </w:tcPr>
          <w:p w14:paraId="39B49D96"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kW</w:t>
            </w:r>
          </w:p>
        </w:tc>
        <w:tc>
          <w:tcPr>
            <w:tcW w:w="417" w:type="pct"/>
            <w:shd w:val="clear" w:color="auto" w:fill="FFFFFF"/>
            <w:vAlign w:val="center"/>
          </w:tcPr>
          <w:p w14:paraId="610E4341" w14:textId="77777777" w:rsidR="002C7337" w:rsidRPr="007533AB" w:rsidRDefault="002C7337" w:rsidP="00AB287A">
            <w:pPr>
              <w:spacing w:before="20" w:after="20"/>
              <w:jc w:val="center"/>
              <w:rPr>
                <w:rFonts w:ascii="Times New Roman" w:hAnsi="Times New Roman" w:cs="Times New Roman"/>
                <w:color w:val="auto"/>
              </w:rPr>
            </w:pPr>
          </w:p>
        </w:tc>
        <w:tc>
          <w:tcPr>
            <w:tcW w:w="441" w:type="pct"/>
            <w:shd w:val="clear" w:color="auto" w:fill="FFFFFF"/>
            <w:vAlign w:val="center"/>
          </w:tcPr>
          <w:p w14:paraId="7B37048E"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0,28</w:t>
            </w:r>
          </w:p>
        </w:tc>
        <w:tc>
          <w:tcPr>
            <w:tcW w:w="441" w:type="pct"/>
            <w:shd w:val="clear" w:color="auto" w:fill="FFFFFF"/>
            <w:vAlign w:val="center"/>
          </w:tcPr>
          <w:p w14:paraId="08B6A3AA"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1,46</w:t>
            </w:r>
          </w:p>
        </w:tc>
        <w:tc>
          <w:tcPr>
            <w:tcW w:w="402" w:type="pct"/>
            <w:shd w:val="clear" w:color="auto" w:fill="FFFFFF"/>
            <w:vAlign w:val="center"/>
          </w:tcPr>
          <w:p w14:paraId="61B16FC5"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4,42</w:t>
            </w:r>
          </w:p>
        </w:tc>
        <w:tc>
          <w:tcPr>
            <w:tcW w:w="402" w:type="pct"/>
            <w:shd w:val="clear" w:color="auto" w:fill="FFFFFF"/>
            <w:vAlign w:val="center"/>
          </w:tcPr>
          <w:p w14:paraId="6F19CF8D"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4,80</w:t>
            </w:r>
          </w:p>
        </w:tc>
        <w:tc>
          <w:tcPr>
            <w:tcW w:w="402" w:type="pct"/>
            <w:shd w:val="clear" w:color="auto" w:fill="FFFFFF"/>
            <w:vAlign w:val="center"/>
          </w:tcPr>
          <w:p w14:paraId="4C3C3F25"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8,70</w:t>
            </w:r>
          </w:p>
        </w:tc>
        <w:tc>
          <w:tcPr>
            <w:tcW w:w="473" w:type="pct"/>
            <w:shd w:val="clear" w:color="auto" w:fill="FFFFFF"/>
            <w:vAlign w:val="center"/>
          </w:tcPr>
          <w:p w14:paraId="3E4F5013" w14:textId="77777777" w:rsidR="002C7337" w:rsidRPr="007533AB" w:rsidRDefault="002C7337" w:rsidP="00AB287A">
            <w:pPr>
              <w:spacing w:before="20" w:after="20"/>
              <w:jc w:val="center"/>
              <w:rPr>
                <w:rFonts w:ascii="Times New Roman" w:hAnsi="Times New Roman" w:cs="Times New Roman"/>
                <w:color w:val="auto"/>
              </w:rPr>
            </w:pPr>
            <w:r w:rsidRPr="007533AB">
              <w:rPr>
                <w:rFonts w:ascii="Times New Roman" w:hAnsi="Times New Roman" w:cs="Times New Roman"/>
                <w:color w:val="auto"/>
              </w:rPr>
              <w:t>13,05</w:t>
            </w:r>
          </w:p>
        </w:tc>
      </w:tr>
    </w:tbl>
    <w:p w14:paraId="6CC47A08" w14:textId="77777777" w:rsidR="002C7337" w:rsidRPr="00C20288" w:rsidRDefault="002C7337" w:rsidP="006C6CEA">
      <w:pPr>
        <w:jc w:val="right"/>
        <w:rPr>
          <w:rFonts w:ascii="Times New Roman" w:hAnsi="Times New Roman" w:cs="Times New Roman"/>
          <w:b/>
          <w:i/>
          <w:color w:val="auto"/>
          <w:sz w:val="26"/>
          <w:szCs w:val="26"/>
          <w:lang w:val="en-US"/>
        </w:rPr>
      </w:pPr>
    </w:p>
    <w:p w14:paraId="488A7A18" w14:textId="77777777" w:rsidR="006C6CEA" w:rsidRPr="007533AB" w:rsidRDefault="006C6CEA" w:rsidP="007533AB">
      <w:pPr>
        <w:spacing w:after="80" w:line="320" w:lineRule="exact"/>
        <w:ind w:firstLine="567"/>
        <w:jc w:val="both"/>
        <w:rPr>
          <w:rFonts w:ascii="Times New Roman" w:hAnsi="Times New Roman" w:cs="Times New Roman"/>
          <w:i/>
          <w:color w:val="auto"/>
          <w:spacing w:val="8"/>
          <w:sz w:val="28"/>
          <w:szCs w:val="28"/>
        </w:rPr>
      </w:pPr>
      <w:r w:rsidRPr="007533AB">
        <w:rPr>
          <w:rFonts w:ascii="Times New Roman" w:hAnsi="Times New Roman" w:cs="Times New Roman"/>
          <w:i/>
          <w:color w:val="auto"/>
          <w:spacing w:val="8"/>
          <w:sz w:val="28"/>
          <w:szCs w:val="28"/>
        </w:rPr>
        <w:t>Ghi chú:</w:t>
      </w:r>
    </w:p>
    <w:p w14:paraId="037AC7DC" w14:textId="77777777" w:rsidR="006C6CEA" w:rsidRPr="007533AB" w:rsidRDefault="006C6CE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Mức dụng cụ cho các loại khó khăn là như nhau.</w:t>
      </w:r>
    </w:p>
    <w:p w14:paraId="1851EDEF" w14:textId="77777777" w:rsidR="006C6CEA"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w:t>
      </w:r>
      <w:r w:rsidR="006C6CEA" w:rsidRPr="007533AB">
        <w:rPr>
          <w:rFonts w:ascii="Times New Roman" w:hAnsi="Times New Roman" w:cs="Times New Roman"/>
          <w:color w:val="auto"/>
          <w:spacing w:val="8"/>
          <w:sz w:val="28"/>
          <w:szCs w:val="28"/>
        </w:rPr>
        <w:t>Công khai bản đồ địa chính và hoàn thiện thiện bản đồ địa chính</w:t>
      </w:r>
    </w:p>
    <w:p w14:paraId="1A21A758" w14:textId="77777777" w:rsidR="006C6CEA" w:rsidRPr="007533AB" w:rsidRDefault="006C6CE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Mức dụng cụ cho công khai bản đồ địa chính và hoàn thiện thiện bản đồ địa chính theo Bảng </w:t>
      </w:r>
      <w:r w:rsidR="00305BB1" w:rsidRPr="007533AB">
        <w:rPr>
          <w:rFonts w:ascii="Times New Roman" w:hAnsi="Times New Roman" w:cs="Times New Roman"/>
          <w:color w:val="auto"/>
          <w:spacing w:val="8"/>
          <w:sz w:val="28"/>
          <w:szCs w:val="28"/>
        </w:rPr>
        <w:t>28</w:t>
      </w:r>
      <w:r w:rsidRPr="007533AB">
        <w:rPr>
          <w:rFonts w:ascii="Times New Roman" w:hAnsi="Times New Roman" w:cs="Times New Roman"/>
          <w:color w:val="auto"/>
          <w:spacing w:val="8"/>
          <w:sz w:val="28"/>
          <w:szCs w:val="28"/>
        </w:rPr>
        <w:t xml:space="preserve"> và Bảng </w:t>
      </w:r>
      <w:r w:rsidR="00305BB1" w:rsidRPr="007533AB">
        <w:rPr>
          <w:rFonts w:ascii="Times New Roman" w:hAnsi="Times New Roman" w:cs="Times New Roman"/>
          <w:color w:val="auto"/>
          <w:spacing w:val="8"/>
          <w:sz w:val="28"/>
          <w:szCs w:val="28"/>
        </w:rPr>
        <w:t>29</w:t>
      </w:r>
      <w:r w:rsidRPr="007533AB">
        <w:rPr>
          <w:rFonts w:ascii="Times New Roman" w:hAnsi="Times New Roman" w:cs="Times New Roman"/>
          <w:color w:val="auto"/>
          <w:spacing w:val="8"/>
          <w:sz w:val="28"/>
          <w:szCs w:val="28"/>
        </w:rPr>
        <w:t xml:space="preserve"> nhân với hệ số tại Bảng </w:t>
      </w:r>
      <w:r w:rsidR="00305BB1" w:rsidRPr="007533AB">
        <w:rPr>
          <w:rFonts w:ascii="Times New Roman" w:hAnsi="Times New Roman" w:cs="Times New Roman"/>
          <w:color w:val="auto"/>
          <w:spacing w:val="8"/>
          <w:sz w:val="28"/>
          <w:szCs w:val="28"/>
        </w:rPr>
        <w:t>31</w:t>
      </w:r>
      <w:r w:rsidRPr="007533AB">
        <w:rPr>
          <w:rFonts w:ascii="Times New Roman" w:hAnsi="Times New Roman" w:cs="Times New Roman"/>
          <w:color w:val="auto"/>
          <w:spacing w:val="8"/>
          <w:sz w:val="28"/>
          <w:szCs w:val="28"/>
        </w:rPr>
        <w:t>:</w:t>
      </w:r>
    </w:p>
    <w:p w14:paraId="181D9351" w14:textId="77777777" w:rsidR="006C6CEA" w:rsidRPr="00C20288" w:rsidRDefault="006C6CEA" w:rsidP="006C6CEA">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 xml:space="preserve">Bảng </w:t>
      </w:r>
      <w:r w:rsidR="00305BB1" w:rsidRPr="00C20288">
        <w:rPr>
          <w:rFonts w:ascii="Times New Roman" w:hAnsi="Times New Roman" w:cs="Times New Roman"/>
          <w:b/>
          <w:i/>
          <w:color w:val="auto"/>
          <w:sz w:val="26"/>
          <w:szCs w:val="26"/>
          <w:lang w:val="en-US"/>
        </w:rPr>
        <w:t>31</w:t>
      </w:r>
    </w:p>
    <w:tbl>
      <w:tblPr>
        <w:tblW w:w="9065" w:type="dxa"/>
        <w:jc w:val="center"/>
        <w:tblCellMar>
          <w:left w:w="0" w:type="dxa"/>
          <w:right w:w="0" w:type="dxa"/>
        </w:tblCellMar>
        <w:tblLook w:val="0000" w:firstRow="0" w:lastRow="0" w:firstColumn="0" w:lastColumn="0" w:noHBand="0" w:noVBand="0"/>
      </w:tblPr>
      <w:tblGrid>
        <w:gridCol w:w="3198"/>
        <w:gridCol w:w="930"/>
        <w:gridCol w:w="930"/>
        <w:gridCol w:w="930"/>
        <w:gridCol w:w="930"/>
        <w:gridCol w:w="1013"/>
        <w:gridCol w:w="1134"/>
      </w:tblGrid>
      <w:tr w:rsidR="002C7337" w:rsidRPr="007533AB" w14:paraId="0C09E2FB" w14:textId="77777777" w:rsidTr="007533AB">
        <w:trPr>
          <w:trHeight w:val="449"/>
          <w:jc w:val="center"/>
        </w:trPr>
        <w:tc>
          <w:tcPr>
            <w:tcW w:w="3198" w:type="dxa"/>
            <w:tcBorders>
              <w:top w:val="single" w:sz="4" w:space="0" w:color="auto"/>
              <w:left w:val="single" w:sz="4" w:space="0" w:color="auto"/>
              <w:bottom w:val="nil"/>
              <w:right w:val="nil"/>
            </w:tcBorders>
            <w:shd w:val="clear" w:color="auto" w:fill="FFFFFF"/>
            <w:vAlign w:val="center"/>
          </w:tcPr>
          <w:p w14:paraId="41A954AE" w14:textId="77777777" w:rsidR="002C7337" w:rsidRPr="007533AB" w:rsidRDefault="002C7337" w:rsidP="00AA016F">
            <w:pPr>
              <w:jc w:val="center"/>
              <w:rPr>
                <w:rFonts w:ascii="Times New Roman" w:hAnsi="Times New Roman" w:cs="Times New Roman"/>
                <w:b/>
                <w:color w:val="auto"/>
              </w:rPr>
            </w:pPr>
            <w:r w:rsidRPr="007533AB">
              <w:rPr>
                <w:rFonts w:ascii="Times New Roman" w:hAnsi="Times New Roman" w:cs="Times New Roman"/>
                <w:b/>
                <w:color w:val="auto"/>
              </w:rPr>
              <w:t>Công việc</w:t>
            </w:r>
          </w:p>
        </w:tc>
        <w:tc>
          <w:tcPr>
            <w:tcW w:w="930" w:type="dxa"/>
            <w:tcBorders>
              <w:top w:val="single" w:sz="4" w:space="0" w:color="auto"/>
              <w:left w:val="single" w:sz="4" w:space="0" w:color="auto"/>
              <w:bottom w:val="nil"/>
              <w:right w:val="single" w:sz="4" w:space="0" w:color="auto"/>
            </w:tcBorders>
            <w:shd w:val="clear" w:color="auto" w:fill="FFFFFF"/>
          </w:tcPr>
          <w:p w14:paraId="18227147" w14:textId="77777777" w:rsidR="002C7337" w:rsidRPr="007533AB" w:rsidRDefault="002C7337" w:rsidP="00AA016F">
            <w:pPr>
              <w:jc w:val="center"/>
              <w:rPr>
                <w:rFonts w:ascii="Times New Roman" w:hAnsi="Times New Roman" w:cs="Times New Roman"/>
                <w:b/>
                <w:color w:val="auto"/>
                <w:lang w:val="en-US"/>
              </w:rPr>
            </w:pPr>
            <w:r w:rsidRPr="007533AB">
              <w:rPr>
                <w:rFonts w:ascii="Times New Roman" w:hAnsi="Times New Roman" w:cs="Times New Roman"/>
                <w:b/>
                <w:color w:val="auto"/>
                <w:lang w:val="en-US"/>
              </w:rPr>
              <w:t>1/200</w:t>
            </w:r>
          </w:p>
        </w:tc>
        <w:tc>
          <w:tcPr>
            <w:tcW w:w="930" w:type="dxa"/>
            <w:tcBorders>
              <w:top w:val="single" w:sz="4" w:space="0" w:color="auto"/>
              <w:left w:val="single" w:sz="4" w:space="0" w:color="auto"/>
              <w:bottom w:val="nil"/>
              <w:right w:val="nil"/>
            </w:tcBorders>
            <w:shd w:val="clear" w:color="auto" w:fill="FFFFFF"/>
            <w:vAlign w:val="center"/>
          </w:tcPr>
          <w:p w14:paraId="7C607101" w14:textId="77777777" w:rsidR="002C7337" w:rsidRPr="007533AB" w:rsidRDefault="002C7337" w:rsidP="00AA016F">
            <w:pPr>
              <w:jc w:val="center"/>
              <w:rPr>
                <w:rFonts w:ascii="Times New Roman" w:hAnsi="Times New Roman" w:cs="Times New Roman"/>
                <w:b/>
                <w:color w:val="auto"/>
              </w:rPr>
            </w:pPr>
            <w:r w:rsidRPr="007533AB">
              <w:rPr>
                <w:rFonts w:ascii="Times New Roman" w:hAnsi="Times New Roman" w:cs="Times New Roman"/>
                <w:b/>
                <w:color w:val="auto"/>
              </w:rPr>
              <w:t>1/500</w:t>
            </w:r>
          </w:p>
        </w:tc>
        <w:tc>
          <w:tcPr>
            <w:tcW w:w="930" w:type="dxa"/>
            <w:tcBorders>
              <w:top w:val="single" w:sz="4" w:space="0" w:color="auto"/>
              <w:left w:val="single" w:sz="4" w:space="0" w:color="auto"/>
              <w:bottom w:val="nil"/>
              <w:right w:val="nil"/>
            </w:tcBorders>
            <w:shd w:val="clear" w:color="auto" w:fill="FFFFFF"/>
            <w:vAlign w:val="center"/>
          </w:tcPr>
          <w:p w14:paraId="1ADC26C1" w14:textId="77777777" w:rsidR="002C7337" w:rsidRPr="007533AB" w:rsidRDefault="002C7337" w:rsidP="00AA016F">
            <w:pPr>
              <w:jc w:val="center"/>
              <w:rPr>
                <w:rFonts w:ascii="Times New Roman" w:hAnsi="Times New Roman" w:cs="Times New Roman"/>
                <w:b/>
                <w:color w:val="auto"/>
              </w:rPr>
            </w:pPr>
            <w:r w:rsidRPr="007533AB">
              <w:rPr>
                <w:rFonts w:ascii="Times New Roman" w:hAnsi="Times New Roman" w:cs="Times New Roman"/>
                <w:b/>
                <w:color w:val="auto"/>
              </w:rPr>
              <w:t>1/1000</w:t>
            </w:r>
          </w:p>
        </w:tc>
        <w:tc>
          <w:tcPr>
            <w:tcW w:w="930" w:type="dxa"/>
            <w:tcBorders>
              <w:top w:val="single" w:sz="4" w:space="0" w:color="auto"/>
              <w:left w:val="single" w:sz="4" w:space="0" w:color="auto"/>
              <w:bottom w:val="nil"/>
              <w:right w:val="nil"/>
            </w:tcBorders>
            <w:shd w:val="clear" w:color="auto" w:fill="FFFFFF"/>
            <w:vAlign w:val="center"/>
          </w:tcPr>
          <w:p w14:paraId="0AC78977" w14:textId="77777777" w:rsidR="002C7337" w:rsidRPr="007533AB" w:rsidRDefault="002C7337" w:rsidP="00AA016F">
            <w:pPr>
              <w:jc w:val="center"/>
              <w:rPr>
                <w:rFonts w:ascii="Times New Roman" w:hAnsi="Times New Roman" w:cs="Times New Roman"/>
                <w:b/>
                <w:color w:val="auto"/>
              </w:rPr>
            </w:pPr>
            <w:r w:rsidRPr="007533AB">
              <w:rPr>
                <w:rFonts w:ascii="Times New Roman" w:hAnsi="Times New Roman" w:cs="Times New Roman"/>
                <w:b/>
                <w:color w:val="auto"/>
              </w:rPr>
              <w:t>1/2000</w:t>
            </w:r>
          </w:p>
        </w:tc>
        <w:tc>
          <w:tcPr>
            <w:tcW w:w="1013" w:type="dxa"/>
            <w:tcBorders>
              <w:top w:val="single" w:sz="4" w:space="0" w:color="auto"/>
              <w:left w:val="single" w:sz="4" w:space="0" w:color="auto"/>
              <w:bottom w:val="nil"/>
              <w:right w:val="nil"/>
            </w:tcBorders>
            <w:shd w:val="clear" w:color="auto" w:fill="FFFFFF"/>
            <w:vAlign w:val="center"/>
          </w:tcPr>
          <w:p w14:paraId="23F15B6C" w14:textId="77777777" w:rsidR="002C7337" w:rsidRPr="007533AB" w:rsidRDefault="002C7337" w:rsidP="00AA016F">
            <w:pPr>
              <w:jc w:val="center"/>
              <w:rPr>
                <w:rFonts w:ascii="Times New Roman" w:hAnsi="Times New Roman" w:cs="Times New Roman"/>
                <w:b/>
                <w:color w:val="auto"/>
              </w:rPr>
            </w:pPr>
            <w:r w:rsidRPr="007533AB">
              <w:rPr>
                <w:rFonts w:ascii="Times New Roman" w:hAnsi="Times New Roman" w:cs="Times New Roman"/>
                <w:b/>
                <w:color w:val="auto"/>
              </w:rPr>
              <w:t>1/5000</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7D4CF2C1" w14:textId="77777777" w:rsidR="002C7337" w:rsidRPr="007533AB" w:rsidRDefault="002C7337" w:rsidP="00AA016F">
            <w:pPr>
              <w:jc w:val="center"/>
              <w:rPr>
                <w:rFonts w:ascii="Times New Roman" w:hAnsi="Times New Roman" w:cs="Times New Roman"/>
                <w:b/>
                <w:color w:val="auto"/>
              </w:rPr>
            </w:pPr>
            <w:r w:rsidRPr="007533AB">
              <w:rPr>
                <w:rFonts w:ascii="Times New Roman" w:hAnsi="Times New Roman" w:cs="Times New Roman"/>
                <w:b/>
                <w:color w:val="auto"/>
              </w:rPr>
              <w:t>1/10000</w:t>
            </w:r>
          </w:p>
        </w:tc>
      </w:tr>
      <w:tr w:rsidR="002C7337" w:rsidRPr="007533AB" w14:paraId="44581F04" w14:textId="77777777" w:rsidTr="007533AB">
        <w:trPr>
          <w:trHeight w:val="736"/>
          <w:jc w:val="center"/>
        </w:trPr>
        <w:tc>
          <w:tcPr>
            <w:tcW w:w="3198" w:type="dxa"/>
            <w:tcBorders>
              <w:top w:val="single" w:sz="4" w:space="0" w:color="auto"/>
              <w:left w:val="single" w:sz="4" w:space="0" w:color="auto"/>
              <w:bottom w:val="single" w:sz="4" w:space="0" w:color="auto"/>
              <w:right w:val="nil"/>
            </w:tcBorders>
            <w:shd w:val="clear" w:color="auto" w:fill="FFFFFF"/>
            <w:vAlign w:val="center"/>
          </w:tcPr>
          <w:p w14:paraId="72557D3D" w14:textId="77777777" w:rsidR="002C7337" w:rsidRPr="007533AB" w:rsidRDefault="002C7337" w:rsidP="002C7337">
            <w:pPr>
              <w:ind w:left="122" w:right="92"/>
              <w:jc w:val="both"/>
              <w:rPr>
                <w:rFonts w:ascii="Times New Roman" w:hAnsi="Times New Roman" w:cs="Times New Roman"/>
                <w:color w:val="auto"/>
              </w:rPr>
            </w:pPr>
            <w:r w:rsidRPr="007533AB">
              <w:rPr>
                <w:rFonts w:ascii="Times New Roman" w:hAnsi="Times New Roman" w:cs="Times New Roman"/>
                <w:color w:val="auto"/>
              </w:rPr>
              <w:t>Công khai bản đồ địa chính và hoàn thiện thiện bản đồ địa chính</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54B286FE" w14:textId="77777777" w:rsidR="002C7337" w:rsidRPr="007533AB" w:rsidRDefault="002C7337" w:rsidP="00AA016F">
            <w:pPr>
              <w:jc w:val="center"/>
              <w:rPr>
                <w:rFonts w:ascii="Times New Roman" w:hAnsi="Times New Roman" w:cs="Times New Roman"/>
                <w:color w:val="auto"/>
                <w:lang w:val="en-US"/>
              </w:rPr>
            </w:pPr>
            <w:r w:rsidRPr="007533AB">
              <w:rPr>
                <w:rFonts w:ascii="Times New Roman" w:hAnsi="Times New Roman" w:cs="Times New Roman"/>
                <w:color w:val="auto"/>
                <w:lang w:val="en-US"/>
              </w:rPr>
              <w:t>0,35</w:t>
            </w:r>
          </w:p>
        </w:tc>
        <w:tc>
          <w:tcPr>
            <w:tcW w:w="930" w:type="dxa"/>
            <w:tcBorders>
              <w:top w:val="single" w:sz="4" w:space="0" w:color="auto"/>
              <w:left w:val="single" w:sz="4" w:space="0" w:color="auto"/>
              <w:bottom w:val="single" w:sz="4" w:space="0" w:color="auto"/>
              <w:right w:val="nil"/>
            </w:tcBorders>
            <w:shd w:val="clear" w:color="auto" w:fill="FFFFFF"/>
            <w:vAlign w:val="center"/>
          </w:tcPr>
          <w:p w14:paraId="5FF1A599" w14:textId="77777777" w:rsidR="002C7337" w:rsidRPr="007533AB" w:rsidRDefault="002C7337" w:rsidP="00AA016F">
            <w:pPr>
              <w:jc w:val="center"/>
              <w:rPr>
                <w:rFonts w:ascii="Times New Roman" w:hAnsi="Times New Roman" w:cs="Times New Roman"/>
                <w:color w:val="auto"/>
              </w:rPr>
            </w:pPr>
            <w:r w:rsidRPr="007533AB">
              <w:rPr>
                <w:rFonts w:ascii="Times New Roman" w:hAnsi="Times New Roman" w:cs="Times New Roman"/>
                <w:color w:val="auto"/>
              </w:rPr>
              <w:t>0,70</w:t>
            </w:r>
          </w:p>
        </w:tc>
        <w:tc>
          <w:tcPr>
            <w:tcW w:w="930" w:type="dxa"/>
            <w:tcBorders>
              <w:top w:val="single" w:sz="4" w:space="0" w:color="auto"/>
              <w:left w:val="single" w:sz="4" w:space="0" w:color="auto"/>
              <w:bottom w:val="single" w:sz="4" w:space="0" w:color="auto"/>
              <w:right w:val="nil"/>
            </w:tcBorders>
            <w:shd w:val="clear" w:color="auto" w:fill="FFFFFF"/>
            <w:vAlign w:val="center"/>
          </w:tcPr>
          <w:p w14:paraId="546ACAED" w14:textId="77777777" w:rsidR="002C7337" w:rsidRPr="007533AB" w:rsidRDefault="002C7337" w:rsidP="00AA016F">
            <w:pPr>
              <w:jc w:val="center"/>
              <w:rPr>
                <w:rFonts w:ascii="Times New Roman" w:hAnsi="Times New Roman" w:cs="Times New Roman"/>
                <w:color w:val="auto"/>
              </w:rPr>
            </w:pPr>
            <w:r w:rsidRPr="007533AB">
              <w:rPr>
                <w:rFonts w:ascii="Times New Roman" w:hAnsi="Times New Roman" w:cs="Times New Roman"/>
                <w:color w:val="auto"/>
              </w:rPr>
              <w:t>0,57</w:t>
            </w:r>
          </w:p>
        </w:tc>
        <w:tc>
          <w:tcPr>
            <w:tcW w:w="930" w:type="dxa"/>
            <w:tcBorders>
              <w:top w:val="single" w:sz="4" w:space="0" w:color="auto"/>
              <w:left w:val="single" w:sz="4" w:space="0" w:color="auto"/>
              <w:bottom w:val="single" w:sz="4" w:space="0" w:color="auto"/>
              <w:right w:val="nil"/>
            </w:tcBorders>
            <w:shd w:val="clear" w:color="auto" w:fill="FFFFFF"/>
            <w:vAlign w:val="center"/>
          </w:tcPr>
          <w:p w14:paraId="1FF7D8F7" w14:textId="77777777" w:rsidR="002C7337" w:rsidRPr="007533AB" w:rsidRDefault="002C7337" w:rsidP="00AA016F">
            <w:pPr>
              <w:jc w:val="center"/>
              <w:rPr>
                <w:rFonts w:ascii="Times New Roman" w:hAnsi="Times New Roman" w:cs="Times New Roman"/>
                <w:color w:val="auto"/>
              </w:rPr>
            </w:pPr>
            <w:r w:rsidRPr="007533AB">
              <w:rPr>
                <w:rFonts w:ascii="Times New Roman" w:hAnsi="Times New Roman" w:cs="Times New Roman"/>
                <w:color w:val="auto"/>
              </w:rPr>
              <w:t>0,32</w:t>
            </w:r>
          </w:p>
        </w:tc>
        <w:tc>
          <w:tcPr>
            <w:tcW w:w="1013" w:type="dxa"/>
            <w:tcBorders>
              <w:top w:val="single" w:sz="4" w:space="0" w:color="auto"/>
              <w:left w:val="single" w:sz="4" w:space="0" w:color="auto"/>
              <w:bottom w:val="single" w:sz="4" w:space="0" w:color="auto"/>
              <w:right w:val="nil"/>
            </w:tcBorders>
            <w:shd w:val="clear" w:color="auto" w:fill="FFFFFF"/>
            <w:vAlign w:val="center"/>
          </w:tcPr>
          <w:p w14:paraId="024B40AB" w14:textId="77777777" w:rsidR="002C7337" w:rsidRPr="007533AB" w:rsidRDefault="002C7337" w:rsidP="00AA016F">
            <w:pPr>
              <w:jc w:val="center"/>
              <w:rPr>
                <w:rFonts w:ascii="Times New Roman" w:hAnsi="Times New Roman" w:cs="Times New Roman"/>
                <w:color w:val="auto"/>
              </w:rPr>
            </w:pPr>
            <w:r w:rsidRPr="007533AB">
              <w:rPr>
                <w:rFonts w:ascii="Times New Roman" w:hAnsi="Times New Roman" w:cs="Times New Roman"/>
                <w:color w:val="auto"/>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FC97CC" w14:textId="77777777" w:rsidR="002C7337" w:rsidRPr="007533AB" w:rsidRDefault="002C7337" w:rsidP="00AA016F">
            <w:pPr>
              <w:jc w:val="center"/>
              <w:rPr>
                <w:rFonts w:ascii="Times New Roman" w:hAnsi="Times New Roman" w:cs="Times New Roman"/>
                <w:color w:val="auto"/>
              </w:rPr>
            </w:pPr>
            <w:r w:rsidRPr="007533AB">
              <w:rPr>
                <w:rFonts w:ascii="Times New Roman" w:hAnsi="Times New Roman" w:cs="Times New Roman"/>
                <w:color w:val="auto"/>
              </w:rPr>
              <w:t>0,44</w:t>
            </w:r>
          </w:p>
        </w:tc>
      </w:tr>
    </w:tbl>
    <w:p w14:paraId="03AAA5E3" w14:textId="77777777" w:rsidR="006C6CEA"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C20288">
        <w:rPr>
          <w:rFonts w:ascii="Times New Roman" w:hAnsi="Times New Roman" w:cs="Times New Roman"/>
          <w:bCs/>
          <w:color w:val="auto"/>
          <w:sz w:val="28"/>
          <w:szCs w:val="28"/>
          <w:lang w:val="en-US"/>
        </w:rPr>
        <w:t xml:space="preserve">- </w:t>
      </w:r>
      <w:r w:rsidR="006C6CEA" w:rsidRPr="007533AB">
        <w:rPr>
          <w:rFonts w:ascii="Times New Roman" w:hAnsi="Times New Roman" w:cs="Times New Roman"/>
          <w:color w:val="auto"/>
          <w:spacing w:val="8"/>
          <w:sz w:val="28"/>
          <w:szCs w:val="28"/>
        </w:rPr>
        <w:t xml:space="preserve">Lập sổ mục kê đất đai phạm vi khu đo, trình ký xác nhận hồ sơ </w:t>
      </w:r>
    </w:p>
    <w:p w14:paraId="44AAA93E" w14:textId="77777777" w:rsidR="006C6CEA" w:rsidRPr="007533AB" w:rsidRDefault="006C6CE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Mức tính bằng 0,30 mức tại Bảng </w:t>
      </w:r>
      <w:r w:rsidR="00305BB1" w:rsidRPr="007533AB">
        <w:rPr>
          <w:rFonts w:ascii="Times New Roman" w:hAnsi="Times New Roman" w:cs="Times New Roman"/>
          <w:color w:val="auto"/>
          <w:spacing w:val="8"/>
          <w:sz w:val="28"/>
          <w:szCs w:val="28"/>
        </w:rPr>
        <w:t>28</w:t>
      </w:r>
      <w:r w:rsidRPr="007533AB">
        <w:rPr>
          <w:rFonts w:ascii="Times New Roman" w:hAnsi="Times New Roman" w:cs="Times New Roman"/>
          <w:color w:val="auto"/>
          <w:spacing w:val="8"/>
          <w:sz w:val="28"/>
          <w:szCs w:val="28"/>
        </w:rPr>
        <w:t xml:space="preserve"> và Bảng </w:t>
      </w:r>
      <w:r w:rsidR="00305BB1" w:rsidRPr="007533AB">
        <w:rPr>
          <w:rFonts w:ascii="Times New Roman" w:hAnsi="Times New Roman" w:cs="Times New Roman"/>
          <w:color w:val="auto"/>
          <w:spacing w:val="8"/>
          <w:sz w:val="28"/>
          <w:szCs w:val="28"/>
        </w:rPr>
        <w:t>29</w:t>
      </w:r>
      <w:r w:rsidRPr="007533AB">
        <w:rPr>
          <w:rFonts w:ascii="Times New Roman" w:hAnsi="Times New Roman" w:cs="Times New Roman"/>
          <w:color w:val="auto"/>
          <w:spacing w:val="8"/>
          <w:sz w:val="28"/>
          <w:szCs w:val="28"/>
        </w:rPr>
        <w:t>.</w:t>
      </w:r>
    </w:p>
    <w:p w14:paraId="622B76B4" w14:textId="77777777" w:rsidR="006C6CEA"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w:t>
      </w:r>
      <w:r w:rsidR="006C6CEA" w:rsidRPr="007533AB">
        <w:rPr>
          <w:rFonts w:ascii="Times New Roman" w:hAnsi="Times New Roman" w:cs="Times New Roman"/>
          <w:color w:val="auto"/>
          <w:spacing w:val="8"/>
          <w:sz w:val="28"/>
          <w:szCs w:val="28"/>
        </w:rPr>
        <w:t>In sản phẩm đo đạc lập bản đồ địa chính gồm sản phẩm chính và sản phẩm trung gian</w:t>
      </w:r>
    </w:p>
    <w:p w14:paraId="3875C6A9" w14:textId="77777777" w:rsidR="002C7337" w:rsidRPr="00C20288" w:rsidRDefault="006C6CEA" w:rsidP="006C6CEA">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3</w:t>
      </w:r>
      <w:r w:rsidR="00305BB1" w:rsidRPr="00C20288">
        <w:rPr>
          <w:rFonts w:ascii="Times New Roman" w:hAnsi="Times New Roman" w:cs="Times New Roman"/>
          <w:b/>
          <w:i/>
          <w:color w:val="auto"/>
          <w:sz w:val="26"/>
          <w:szCs w:val="26"/>
          <w:lang w:val="en-US"/>
        </w:rPr>
        <w:t>2</w:t>
      </w: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9"/>
        <w:gridCol w:w="2416"/>
        <w:gridCol w:w="836"/>
        <w:gridCol w:w="880"/>
        <w:gridCol w:w="940"/>
        <w:gridCol w:w="940"/>
        <w:gridCol w:w="862"/>
        <w:gridCol w:w="862"/>
        <w:gridCol w:w="862"/>
        <w:gridCol w:w="961"/>
      </w:tblGrid>
      <w:tr w:rsidR="002C7337" w:rsidRPr="007533AB" w14:paraId="6826F32E" w14:textId="77777777" w:rsidTr="007533AB">
        <w:trPr>
          <w:tblHeader/>
          <w:jc w:val="center"/>
        </w:trPr>
        <w:tc>
          <w:tcPr>
            <w:tcW w:w="243" w:type="pct"/>
            <w:vMerge w:val="restart"/>
            <w:shd w:val="clear" w:color="auto" w:fill="FFFFFF"/>
            <w:vAlign w:val="center"/>
          </w:tcPr>
          <w:p w14:paraId="1953111F"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TT</w:t>
            </w:r>
          </w:p>
        </w:tc>
        <w:tc>
          <w:tcPr>
            <w:tcW w:w="1202" w:type="pct"/>
            <w:vMerge w:val="restart"/>
            <w:shd w:val="clear" w:color="auto" w:fill="FFFFFF"/>
            <w:vAlign w:val="center"/>
          </w:tcPr>
          <w:p w14:paraId="22C48FEE"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Danh mục</w:t>
            </w:r>
          </w:p>
        </w:tc>
        <w:tc>
          <w:tcPr>
            <w:tcW w:w="416" w:type="pct"/>
            <w:vMerge w:val="restart"/>
            <w:shd w:val="clear" w:color="auto" w:fill="FFFFFF"/>
            <w:vAlign w:val="center"/>
          </w:tcPr>
          <w:p w14:paraId="69D263BE"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ĐVT</w:t>
            </w:r>
          </w:p>
        </w:tc>
        <w:tc>
          <w:tcPr>
            <w:tcW w:w="438" w:type="pct"/>
            <w:vMerge w:val="restart"/>
            <w:shd w:val="clear" w:color="auto" w:fill="FFFFFF"/>
            <w:vAlign w:val="center"/>
          </w:tcPr>
          <w:p w14:paraId="47495866"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Thời</w:t>
            </w:r>
            <w:r w:rsidRPr="007533AB">
              <w:rPr>
                <w:rFonts w:ascii="Times New Roman" w:hAnsi="Times New Roman" w:cs="Times New Roman"/>
                <w:b/>
                <w:color w:val="auto"/>
                <w:lang w:val="en-US"/>
              </w:rPr>
              <w:t xml:space="preserve"> </w:t>
            </w:r>
            <w:r w:rsidRPr="007533AB">
              <w:rPr>
                <w:rFonts w:ascii="Times New Roman" w:hAnsi="Times New Roman" w:cs="Times New Roman"/>
                <w:b/>
                <w:color w:val="auto"/>
              </w:rPr>
              <w:t>hạn</w:t>
            </w:r>
            <w:r w:rsidRPr="007533AB">
              <w:rPr>
                <w:rFonts w:ascii="Times New Roman" w:hAnsi="Times New Roman" w:cs="Times New Roman"/>
                <w:b/>
                <w:color w:val="auto"/>
                <w:lang w:val="en-US"/>
              </w:rPr>
              <w:t xml:space="preserve"> </w:t>
            </w:r>
            <w:r w:rsidRPr="007533AB">
              <w:rPr>
                <w:rFonts w:ascii="Times New Roman" w:hAnsi="Times New Roman" w:cs="Times New Roman"/>
                <w:color w:val="auto"/>
              </w:rPr>
              <w:t>(tháng)</w:t>
            </w:r>
          </w:p>
        </w:tc>
        <w:tc>
          <w:tcPr>
            <w:tcW w:w="2701" w:type="pct"/>
            <w:gridSpan w:val="6"/>
            <w:shd w:val="clear" w:color="auto" w:fill="FFFFFF"/>
          </w:tcPr>
          <w:p w14:paraId="63D11BDE"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 xml:space="preserve">Định mức theo tỷ lệ bản đồ </w:t>
            </w:r>
            <w:r w:rsidRPr="007533AB">
              <w:rPr>
                <w:rFonts w:ascii="Times New Roman" w:hAnsi="Times New Roman" w:cs="Times New Roman"/>
                <w:i/>
                <w:iCs/>
                <w:color w:val="auto"/>
              </w:rPr>
              <w:t>(Ca/mảnh)</w:t>
            </w:r>
          </w:p>
        </w:tc>
      </w:tr>
      <w:tr w:rsidR="002C7337" w:rsidRPr="007533AB" w14:paraId="5803648B" w14:textId="77777777" w:rsidTr="007533AB">
        <w:trPr>
          <w:tblHeader/>
          <w:jc w:val="center"/>
        </w:trPr>
        <w:tc>
          <w:tcPr>
            <w:tcW w:w="243" w:type="pct"/>
            <w:vMerge/>
            <w:shd w:val="clear" w:color="auto" w:fill="FFFFFF"/>
            <w:vAlign w:val="center"/>
          </w:tcPr>
          <w:p w14:paraId="394C1C41" w14:textId="77777777" w:rsidR="002C7337" w:rsidRPr="007533AB" w:rsidRDefault="002C7337" w:rsidP="004F3960">
            <w:pPr>
              <w:jc w:val="center"/>
              <w:rPr>
                <w:rFonts w:ascii="Times New Roman" w:hAnsi="Times New Roman" w:cs="Times New Roman"/>
                <w:b/>
                <w:color w:val="auto"/>
              </w:rPr>
            </w:pPr>
          </w:p>
        </w:tc>
        <w:tc>
          <w:tcPr>
            <w:tcW w:w="1202" w:type="pct"/>
            <w:vMerge/>
            <w:shd w:val="clear" w:color="auto" w:fill="FFFFFF"/>
            <w:vAlign w:val="center"/>
          </w:tcPr>
          <w:p w14:paraId="37E4BCB6" w14:textId="77777777" w:rsidR="002C7337" w:rsidRPr="007533AB" w:rsidRDefault="002C7337" w:rsidP="004F3960">
            <w:pPr>
              <w:jc w:val="center"/>
              <w:rPr>
                <w:rFonts w:ascii="Times New Roman" w:hAnsi="Times New Roman" w:cs="Times New Roman"/>
                <w:b/>
                <w:color w:val="auto"/>
              </w:rPr>
            </w:pPr>
          </w:p>
        </w:tc>
        <w:tc>
          <w:tcPr>
            <w:tcW w:w="416" w:type="pct"/>
            <w:vMerge/>
            <w:shd w:val="clear" w:color="auto" w:fill="FFFFFF"/>
            <w:vAlign w:val="center"/>
          </w:tcPr>
          <w:p w14:paraId="5D285673" w14:textId="77777777" w:rsidR="002C7337" w:rsidRPr="007533AB" w:rsidRDefault="002C7337" w:rsidP="004F3960">
            <w:pPr>
              <w:jc w:val="center"/>
              <w:rPr>
                <w:rFonts w:ascii="Times New Roman" w:hAnsi="Times New Roman" w:cs="Times New Roman"/>
                <w:b/>
                <w:color w:val="auto"/>
              </w:rPr>
            </w:pPr>
          </w:p>
        </w:tc>
        <w:tc>
          <w:tcPr>
            <w:tcW w:w="438" w:type="pct"/>
            <w:vMerge/>
            <w:shd w:val="clear" w:color="auto" w:fill="FFFFFF"/>
            <w:vAlign w:val="center"/>
          </w:tcPr>
          <w:p w14:paraId="6F896CCA" w14:textId="77777777" w:rsidR="002C7337" w:rsidRPr="007533AB" w:rsidRDefault="002C7337" w:rsidP="004F3960">
            <w:pPr>
              <w:jc w:val="center"/>
              <w:rPr>
                <w:rFonts w:ascii="Times New Roman" w:hAnsi="Times New Roman" w:cs="Times New Roman"/>
                <w:b/>
                <w:color w:val="auto"/>
              </w:rPr>
            </w:pPr>
          </w:p>
        </w:tc>
        <w:tc>
          <w:tcPr>
            <w:tcW w:w="468" w:type="pct"/>
            <w:shd w:val="clear" w:color="auto" w:fill="FFFFFF"/>
            <w:vAlign w:val="center"/>
          </w:tcPr>
          <w:p w14:paraId="061F7A9F"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1/200</w:t>
            </w:r>
          </w:p>
        </w:tc>
        <w:tc>
          <w:tcPr>
            <w:tcW w:w="468" w:type="pct"/>
            <w:shd w:val="clear" w:color="auto" w:fill="FFFFFF"/>
            <w:vAlign w:val="center"/>
          </w:tcPr>
          <w:p w14:paraId="00AFD558"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1/500</w:t>
            </w:r>
          </w:p>
        </w:tc>
        <w:tc>
          <w:tcPr>
            <w:tcW w:w="429" w:type="pct"/>
            <w:shd w:val="clear" w:color="auto" w:fill="FFFFFF"/>
            <w:vAlign w:val="center"/>
          </w:tcPr>
          <w:p w14:paraId="7498518E"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1/1000</w:t>
            </w:r>
          </w:p>
        </w:tc>
        <w:tc>
          <w:tcPr>
            <w:tcW w:w="429" w:type="pct"/>
            <w:shd w:val="clear" w:color="auto" w:fill="FFFFFF"/>
            <w:vAlign w:val="center"/>
          </w:tcPr>
          <w:p w14:paraId="127DA475"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1/2000</w:t>
            </w:r>
          </w:p>
        </w:tc>
        <w:tc>
          <w:tcPr>
            <w:tcW w:w="429" w:type="pct"/>
            <w:shd w:val="clear" w:color="auto" w:fill="FFFFFF"/>
            <w:vAlign w:val="center"/>
          </w:tcPr>
          <w:p w14:paraId="791AE2DC"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1/5000</w:t>
            </w:r>
          </w:p>
        </w:tc>
        <w:tc>
          <w:tcPr>
            <w:tcW w:w="480" w:type="pct"/>
            <w:shd w:val="clear" w:color="auto" w:fill="FFFFFF"/>
            <w:vAlign w:val="center"/>
          </w:tcPr>
          <w:p w14:paraId="177E0145" w14:textId="77777777" w:rsidR="002C7337" w:rsidRPr="007533AB" w:rsidRDefault="002C7337" w:rsidP="004F3960">
            <w:pPr>
              <w:jc w:val="center"/>
              <w:rPr>
                <w:rFonts w:ascii="Times New Roman" w:hAnsi="Times New Roman" w:cs="Times New Roman"/>
                <w:b/>
                <w:color w:val="auto"/>
              </w:rPr>
            </w:pPr>
            <w:r w:rsidRPr="007533AB">
              <w:rPr>
                <w:rFonts w:ascii="Times New Roman" w:hAnsi="Times New Roman" w:cs="Times New Roman"/>
                <w:b/>
                <w:color w:val="auto"/>
              </w:rPr>
              <w:t>1/10000</w:t>
            </w:r>
          </w:p>
        </w:tc>
      </w:tr>
      <w:tr w:rsidR="004937C4" w:rsidRPr="007533AB" w14:paraId="0E7D20A5" w14:textId="77777777" w:rsidTr="007533AB">
        <w:trPr>
          <w:jc w:val="center"/>
        </w:trPr>
        <w:tc>
          <w:tcPr>
            <w:tcW w:w="243" w:type="pct"/>
            <w:shd w:val="clear" w:color="auto" w:fill="FFFFFF"/>
            <w:vAlign w:val="center"/>
          </w:tcPr>
          <w:p w14:paraId="1535165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1</w:t>
            </w:r>
          </w:p>
        </w:tc>
        <w:tc>
          <w:tcPr>
            <w:tcW w:w="1202" w:type="pct"/>
            <w:shd w:val="clear" w:color="auto" w:fill="FFFFFF"/>
            <w:vAlign w:val="center"/>
          </w:tcPr>
          <w:p w14:paraId="30A6EC63"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Quần áo BHLĐ</w:t>
            </w:r>
          </w:p>
        </w:tc>
        <w:tc>
          <w:tcPr>
            <w:tcW w:w="416" w:type="pct"/>
            <w:shd w:val="clear" w:color="auto" w:fill="FFFFFF"/>
            <w:vAlign w:val="center"/>
          </w:tcPr>
          <w:p w14:paraId="0EC75135"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Bộ</w:t>
            </w:r>
          </w:p>
        </w:tc>
        <w:tc>
          <w:tcPr>
            <w:tcW w:w="438" w:type="pct"/>
            <w:shd w:val="clear" w:color="auto" w:fill="FFFFFF"/>
            <w:vAlign w:val="center"/>
          </w:tcPr>
          <w:p w14:paraId="0F831D6C"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9</w:t>
            </w:r>
          </w:p>
        </w:tc>
        <w:tc>
          <w:tcPr>
            <w:tcW w:w="468" w:type="pct"/>
            <w:shd w:val="clear" w:color="auto" w:fill="FFFFFF"/>
            <w:vAlign w:val="center"/>
          </w:tcPr>
          <w:p w14:paraId="340C706F"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0,41</w:t>
            </w:r>
          </w:p>
        </w:tc>
        <w:tc>
          <w:tcPr>
            <w:tcW w:w="468" w:type="pct"/>
            <w:shd w:val="clear" w:color="auto" w:fill="FFFFFF"/>
            <w:vAlign w:val="center"/>
          </w:tcPr>
          <w:p w14:paraId="5C420EA4"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0,48</w:t>
            </w:r>
          </w:p>
        </w:tc>
        <w:tc>
          <w:tcPr>
            <w:tcW w:w="429" w:type="pct"/>
            <w:shd w:val="clear" w:color="auto" w:fill="FFFFFF"/>
            <w:vAlign w:val="center"/>
          </w:tcPr>
          <w:p w14:paraId="6D388BE2"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0,54</w:t>
            </w:r>
          </w:p>
        </w:tc>
        <w:tc>
          <w:tcPr>
            <w:tcW w:w="429" w:type="pct"/>
            <w:shd w:val="clear" w:color="auto" w:fill="FFFFFF"/>
            <w:vAlign w:val="center"/>
          </w:tcPr>
          <w:p w14:paraId="2D5B42EE"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0,62</w:t>
            </w:r>
          </w:p>
        </w:tc>
        <w:tc>
          <w:tcPr>
            <w:tcW w:w="429" w:type="pct"/>
            <w:shd w:val="clear" w:color="auto" w:fill="FFFFFF"/>
            <w:vAlign w:val="center"/>
          </w:tcPr>
          <w:p w14:paraId="2123789C"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0,68</w:t>
            </w:r>
          </w:p>
        </w:tc>
        <w:tc>
          <w:tcPr>
            <w:tcW w:w="480" w:type="pct"/>
            <w:shd w:val="clear" w:color="auto" w:fill="FFFFFF"/>
            <w:vAlign w:val="center"/>
          </w:tcPr>
          <w:p w14:paraId="68D6AB79"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0,82</w:t>
            </w:r>
          </w:p>
        </w:tc>
      </w:tr>
      <w:tr w:rsidR="004937C4" w:rsidRPr="007533AB" w14:paraId="2F397FA9" w14:textId="77777777" w:rsidTr="007533AB">
        <w:trPr>
          <w:jc w:val="center"/>
        </w:trPr>
        <w:tc>
          <w:tcPr>
            <w:tcW w:w="243" w:type="pct"/>
            <w:shd w:val="clear" w:color="auto" w:fill="FFFFFF"/>
            <w:vAlign w:val="center"/>
          </w:tcPr>
          <w:p w14:paraId="715A0BB1"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2</w:t>
            </w:r>
          </w:p>
        </w:tc>
        <w:tc>
          <w:tcPr>
            <w:tcW w:w="1202" w:type="pct"/>
            <w:shd w:val="clear" w:color="auto" w:fill="FFFFFF"/>
            <w:vAlign w:val="center"/>
          </w:tcPr>
          <w:p w14:paraId="267F7685"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Hòm sắt đựng tài liệu</w:t>
            </w:r>
          </w:p>
        </w:tc>
        <w:tc>
          <w:tcPr>
            <w:tcW w:w="416" w:type="pct"/>
            <w:shd w:val="clear" w:color="auto" w:fill="FFFFFF"/>
            <w:vAlign w:val="center"/>
          </w:tcPr>
          <w:p w14:paraId="02F2917B"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Cái</w:t>
            </w:r>
          </w:p>
        </w:tc>
        <w:tc>
          <w:tcPr>
            <w:tcW w:w="438" w:type="pct"/>
            <w:shd w:val="clear" w:color="auto" w:fill="FFFFFF"/>
            <w:vAlign w:val="center"/>
          </w:tcPr>
          <w:p w14:paraId="2EC3C1E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48</w:t>
            </w:r>
          </w:p>
        </w:tc>
        <w:tc>
          <w:tcPr>
            <w:tcW w:w="468" w:type="pct"/>
            <w:shd w:val="clear" w:color="auto" w:fill="FFFFFF"/>
            <w:vAlign w:val="center"/>
          </w:tcPr>
          <w:p w14:paraId="26F2607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0,41</w:t>
            </w:r>
          </w:p>
        </w:tc>
        <w:tc>
          <w:tcPr>
            <w:tcW w:w="468" w:type="pct"/>
            <w:shd w:val="clear" w:color="auto" w:fill="FFFFFF"/>
            <w:vAlign w:val="center"/>
          </w:tcPr>
          <w:p w14:paraId="3B6B596C"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0,48</w:t>
            </w:r>
          </w:p>
        </w:tc>
        <w:tc>
          <w:tcPr>
            <w:tcW w:w="429" w:type="pct"/>
            <w:shd w:val="clear" w:color="auto" w:fill="FFFFFF"/>
            <w:vAlign w:val="center"/>
          </w:tcPr>
          <w:p w14:paraId="205253CF"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0,54</w:t>
            </w:r>
          </w:p>
        </w:tc>
        <w:tc>
          <w:tcPr>
            <w:tcW w:w="429" w:type="pct"/>
            <w:shd w:val="clear" w:color="auto" w:fill="FFFFFF"/>
            <w:vAlign w:val="center"/>
          </w:tcPr>
          <w:p w14:paraId="1166024C"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0,62</w:t>
            </w:r>
          </w:p>
        </w:tc>
        <w:tc>
          <w:tcPr>
            <w:tcW w:w="429" w:type="pct"/>
            <w:shd w:val="clear" w:color="auto" w:fill="FFFFFF"/>
            <w:vAlign w:val="center"/>
          </w:tcPr>
          <w:p w14:paraId="1172C5C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0,68</w:t>
            </w:r>
          </w:p>
        </w:tc>
        <w:tc>
          <w:tcPr>
            <w:tcW w:w="480" w:type="pct"/>
            <w:shd w:val="clear" w:color="auto" w:fill="FFFFFF"/>
            <w:vAlign w:val="center"/>
          </w:tcPr>
          <w:p w14:paraId="7B19FE30"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0,82</w:t>
            </w:r>
          </w:p>
        </w:tc>
      </w:tr>
      <w:tr w:rsidR="004937C4" w:rsidRPr="007533AB" w14:paraId="263A792A" w14:textId="77777777" w:rsidTr="007533AB">
        <w:trPr>
          <w:jc w:val="center"/>
        </w:trPr>
        <w:tc>
          <w:tcPr>
            <w:tcW w:w="243" w:type="pct"/>
            <w:shd w:val="clear" w:color="auto" w:fill="FFFFFF"/>
            <w:vAlign w:val="center"/>
          </w:tcPr>
          <w:p w14:paraId="4BE33290"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3</w:t>
            </w:r>
          </w:p>
        </w:tc>
        <w:tc>
          <w:tcPr>
            <w:tcW w:w="1202" w:type="pct"/>
            <w:shd w:val="clear" w:color="auto" w:fill="FFFFFF"/>
            <w:vAlign w:val="center"/>
          </w:tcPr>
          <w:p w14:paraId="661792AE"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Ống đựng bản đồ</w:t>
            </w:r>
          </w:p>
        </w:tc>
        <w:tc>
          <w:tcPr>
            <w:tcW w:w="416" w:type="pct"/>
            <w:shd w:val="clear" w:color="auto" w:fill="FFFFFF"/>
            <w:vAlign w:val="center"/>
          </w:tcPr>
          <w:p w14:paraId="31630B4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Cái</w:t>
            </w:r>
          </w:p>
        </w:tc>
        <w:tc>
          <w:tcPr>
            <w:tcW w:w="438" w:type="pct"/>
            <w:shd w:val="clear" w:color="auto" w:fill="FFFFFF"/>
            <w:vAlign w:val="center"/>
          </w:tcPr>
          <w:p w14:paraId="3FB49C7A"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24</w:t>
            </w:r>
          </w:p>
        </w:tc>
        <w:tc>
          <w:tcPr>
            <w:tcW w:w="468" w:type="pct"/>
            <w:shd w:val="clear" w:color="auto" w:fill="FFFFFF"/>
            <w:vAlign w:val="center"/>
          </w:tcPr>
          <w:p w14:paraId="0EE3CD90"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0,41</w:t>
            </w:r>
          </w:p>
        </w:tc>
        <w:tc>
          <w:tcPr>
            <w:tcW w:w="468" w:type="pct"/>
            <w:shd w:val="clear" w:color="auto" w:fill="FFFFFF"/>
            <w:vAlign w:val="center"/>
          </w:tcPr>
          <w:p w14:paraId="5451CD9A"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0,48</w:t>
            </w:r>
          </w:p>
        </w:tc>
        <w:tc>
          <w:tcPr>
            <w:tcW w:w="429" w:type="pct"/>
            <w:shd w:val="clear" w:color="auto" w:fill="FFFFFF"/>
            <w:vAlign w:val="center"/>
          </w:tcPr>
          <w:p w14:paraId="614960F0"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0,54</w:t>
            </w:r>
          </w:p>
        </w:tc>
        <w:tc>
          <w:tcPr>
            <w:tcW w:w="429" w:type="pct"/>
            <w:shd w:val="clear" w:color="auto" w:fill="FFFFFF"/>
            <w:vAlign w:val="center"/>
          </w:tcPr>
          <w:p w14:paraId="5718C8C7"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0,62</w:t>
            </w:r>
          </w:p>
        </w:tc>
        <w:tc>
          <w:tcPr>
            <w:tcW w:w="429" w:type="pct"/>
            <w:shd w:val="clear" w:color="auto" w:fill="FFFFFF"/>
            <w:vAlign w:val="center"/>
          </w:tcPr>
          <w:p w14:paraId="6CDB6237"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0,68</w:t>
            </w:r>
          </w:p>
        </w:tc>
        <w:tc>
          <w:tcPr>
            <w:tcW w:w="480" w:type="pct"/>
            <w:shd w:val="clear" w:color="auto" w:fill="FFFFFF"/>
            <w:vAlign w:val="center"/>
          </w:tcPr>
          <w:p w14:paraId="3753D5B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w:t>
            </w:r>
            <w:r w:rsidRPr="007533AB">
              <w:rPr>
                <w:rFonts w:ascii="Times New Roman" w:hAnsi="Times New Roman" w:cs="Times New Roman"/>
                <w:color w:val="auto"/>
                <w:lang w:val="en-US"/>
              </w:rPr>
              <w:t>,</w:t>
            </w:r>
            <w:r w:rsidRPr="007533AB">
              <w:rPr>
                <w:rFonts w:ascii="Times New Roman" w:hAnsi="Times New Roman" w:cs="Times New Roman"/>
                <w:color w:val="auto"/>
              </w:rPr>
              <w:t>82</w:t>
            </w:r>
          </w:p>
        </w:tc>
      </w:tr>
      <w:tr w:rsidR="004937C4" w:rsidRPr="007533AB" w14:paraId="43CF0C82" w14:textId="77777777" w:rsidTr="007533AB">
        <w:trPr>
          <w:jc w:val="center"/>
        </w:trPr>
        <w:tc>
          <w:tcPr>
            <w:tcW w:w="243" w:type="pct"/>
            <w:shd w:val="clear" w:color="auto" w:fill="FFFFFF"/>
            <w:vAlign w:val="center"/>
          </w:tcPr>
          <w:p w14:paraId="2C471621"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lang w:val="en-US"/>
              </w:rPr>
              <w:t>4</w:t>
            </w:r>
          </w:p>
        </w:tc>
        <w:tc>
          <w:tcPr>
            <w:tcW w:w="1202" w:type="pct"/>
            <w:shd w:val="clear" w:color="auto" w:fill="FFFFFF"/>
            <w:vAlign w:val="center"/>
          </w:tcPr>
          <w:p w14:paraId="3E28A99C"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Ổn áp (chung) 10A</w:t>
            </w:r>
          </w:p>
        </w:tc>
        <w:tc>
          <w:tcPr>
            <w:tcW w:w="416" w:type="pct"/>
            <w:shd w:val="clear" w:color="auto" w:fill="FFFFFF"/>
            <w:vAlign w:val="center"/>
          </w:tcPr>
          <w:p w14:paraId="38FF934C"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Cái</w:t>
            </w:r>
          </w:p>
        </w:tc>
        <w:tc>
          <w:tcPr>
            <w:tcW w:w="438" w:type="pct"/>
            <w:shd w:val="clear" w:color="auto" w:fill="FFFFFF"/>
            <w:vAlign w:val="center"/>
          </w:tcPr>
          <w:p w14:paraId="3FC2AB5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60</w:t>
            </w:r>
          </w:p>
        </w:tc>
        <w:tc>
          <w:tcPr>
            <w:tcW w:w="468" w:type="pct"/>
            <w:shd w:val="clear" w:color="auto" w:fill="FFFFFF"/>
            <w:vAlign w:val="center"/>
          </w:tcPr>
          <w:p w14:paraId="2A34158E"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0,10</w:t>
            </w:r>
          </w:p>
        </w:tc>
        <w:tc>
          <w:tcPr>
            <w:tcW w:w="468" w:type="pct"/>
            <w:shd w:val="clear" w:color="auto" w:fill="FFFFFF"/>
            <w:vAlign w:val="center"/>
          </w:tcPr>
          <w:p w14:paraId="2B2BA01C"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0,12</w:t>
            </w:r>
          </w:p>
        </w:tc>
        <w:tc>
          <w:tcPr>
            <w:tcW w:w="429" w:type="pct"/>
            <w:shd w:val="clear" w:color="auto" w:fill="FFFFFF"/>
            <w:vAlign w:val="center"/>
          </w:tcPr>
          <w:p w14:paraId="43AA1C80"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0,14</w:t>
            </w:r>
          </w:p>
        </w:tc>
        <w:tc>
          <w:tcPr>
            <w:tcW w:w="429" w:type="pct"/>
            <w:shd w:val="clear" w:color="auto" w:fill="FFFFFF"/>
            <w:vAlign w:val="center"/>
          </w:tcPr>
          <w:p w14:paraId="70143B8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0,15</w:t>
            </w:r>
          </w:p>
        </w:tc>
        <w:tc>
          <w:tcPr>
            <w:tcW w:w="429" w:type="pct"/>
            <w:shd w:val="clear" w:color="auto" w:fill="FFFFFF"/>
            <w:vAlign w:val="center"/>
          </w:tcPr>
          <w:p w14:paraId="533CB2DC"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0,17</w:t>
            </w:r>
          </w:p>
        </w:tc>
        <w:tc>
          <w:tcPr>
            <w:tcW w:w="480" w:type="pct"/>
            <w:shd w:val="clear" w:color="auto" w:fill="FFFFFF"/>
            <w:vAlign w:val="center"/>
          </w:tcPr>
          <w:p w14:paraId="5AA695D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0,20</w:t>
            </w:r>
          </w:p>
        </w:tc>
      </w:tr>
      <w:tr w:rsidR="004937C4" w:rsidRPr="007533AB" w14:paraId="7A49D291" w14:textId="77777777" w:rsidTr="007533AB">
        <w:trPr>
          <w:jc w:val="center"/>
        </w:trPr>
        <w:tc>
          <w:tcPr>
            <w:tcW w:w="243" w:type="pct"/>
            <w:shd w:val="clear" w:color="auto" w:fill="FFFFFF"/>
            <w:vAlign w:val="center"/>
          </w:tcPr>
          <w:p w14:paraId="791FA1ED"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lang w:val="en-US"/>
              </w:rPr>
              <w:t>5</w:t>
            </w:r>
          </w:p>
        </w:tc>
        <w:tc>
          <w:tcPr>
            <w:tcW w:w="1202" w:type="pct"/>
            <w:shd w:val="clear" w:color="auto" w:fill="FFFFFF"/>
            <w:vAlign w:val="center"/>
          </w:tcPr>
          <w:p w14:paraId="4D9404F9"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Lưu điện 600W</w:t>
            </w:r>
          </w:p>
        </w:tc>
        <w:tc>
          <w:tcPr>
            <w:tcW w:w="416" w:type="pct"/>
            <w:shd w:val="clear" w:color="auto" w:fill="FFFFFF"/>
            <w:vAlign w:val="center"/>
          </w:tcPr>
          <w:p w14:paraId="428F924F"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Cái</w:t>
            </w:r>
          </w:p>
        </w:tc>
        <w:tc>
          <w:tcPr>
            <w:tcW w:w="438" w:type="pct"/>
            <w:shd w:val="clear" w:color="auto" w:fill="FFFFFF"/>
            <w:vAlign w:val="center"/>
          </w:tcPr>
          <w:p w14:paraId="18ECAFFA"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60</w:t>
            </w:r>
          </w:p>
        </w:tc>
        <w:tc>
          <w:tcPr>
            <w:tcW w:w="468" w:type="pct"/>
            <w:shd w:val="clear" w:color="auto" w:fill="FFFFFF"/>
            <w:vAlign w:val="center"/>
          </w:tcPr>
          <w:p w14:paraId="4B27C40A"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0,10</w:t>
            </w:r>
          </w:p>
        </w:tc>
        <w:tc>
          <w:tcPr>
            <w:tcW w:w="468" w:type="pct"/>
            <w:shd w:val="clear" w:color="auto" w:fill="FFFFFF"/>
            <w:vAlign w:val="center"/>
          </w:tcPr>
          <w:p w14:paraId="4F9892A4"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0,12</w:t>
            </w:r>
          </w:p>
        </w:tc>
        <w:tc>
          <w:tcPr>
            <w:tcW w:w="429" w:type="pct"/>
            <w:shd w:val="clear" w:color="auto" w:fill="FFFFFF"/>
            <w:vAlign w:val="center"/>
          </w:tcPr>
          <w:p w14:paraId="2B3E83B5"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0,14</w:t>
            </w:r>
          </w:p>
        </w:tc>
        <w:tc>
          <w:tcPr>
            <w:tcW w:w="429" w:type="pct"/>
            <w:shd w:val="clear" w:color="auto" w:fill="FFFFFF"/>
            <w:vAlign w:val="center"/>
          </w:tcPr>
          <w:p w14:paraId="184F805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0,15</w:t>
            </w:r>
          </w:p>
        </w:tc>
        <w:tc>
          <w:tcPr>
            <w:tcW w:w="429" w:type="pct"/>
            <w:shd w:val="clear" w:color="auto" w:fill="FFFFFF"/>
            <w:vAlign w:val="center"/>
          </w:tcPr>
          <w:p w14:paraId="3CFB24F4"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0,17</w:t>
            </w:r>
          </w:p>
        </w:tc>
        <w:tc>
          <w:tcPr>
            <w:tcW w:w="480" w:type="pct"/>
            <w:shd w:val="clear" w:color="auto" w:fill="FFFFFF"/>
            <w:vAlign w:val="center"/>
          </w:tcPr>
          <w:p w14:paraId="09C589F3"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0,20</w:t>
            </w:r>
          </w:p>
        </w:tc>
      </w:tr>
      <w:tr w:rsidR="004937C4" w:rsidRPr="007533AB" w14:paraId="22710EAB" w14:textId="77777777" w:rsidTr="007533AB">
        <w:trPr>
          <w:jc w:val="center"/>
        </w:trPr>
        <w:tc>
          <w:tcPr>
            <w:tcW w:w="243" w:type="pct"/>
            <w:shd w:val="clear" w:color="auto" w:fill="FFFFFF"/>
            <w:vAlign w:val="center"/>
          </w:tcPr>
          <w:p w14:paraId="7D1FF3B7"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lang w:val="en-US"/>
              </w:rPr>
              <w:t>6</w:t>
            </w:r>
          </w:p>
        </w:tc>
        <w:tc>
          <w:tcPr>
            <w:tcW w:w="1202" w:type="pct"/>
            <w:shd w:val="clear" w:color="auto" w:fill="FFFFFF"/>
            <w:vAlign w:val="center"/>
          </w:tcPr>
          <w:p w14:paraId="4DD5BB2D"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Chuột máy tính</w:t>
            </w:r>
          </w:p>
        </w:tc>
        <w:tc>
          <w:tcPr>
            <w:tcW w:w="416" w:type="pct"/>
            <w:shd w:val="clear" w:color="auto" w:fill="FFFFFF"/>
            <w:vAlign w:val="center"/>
          </w:tcPr>
          <w:p w14:paraId="1B7A8564"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Cái</w:t>
            </w:r>
          </w:p>
        </w:tc>
        <w:tc>
          <w:tcPr>
            <w:tcW w:w="438" w:type="pct"/>
            <w:shd w:val="clear" w:color="auto" w:fill="FFFFFF"/>
            <w:vAlign w:val="center"/>
          </w:tcPr>
          <w:p w14:paraId="465C1137"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4</w:t>
            </w:r>
          </w:p>
        </w:tc>
        <w:tc>
          <w:tcPr>
            <w:tcW w:w="468" w:type="pct"/>
            <w:shd w:val="clear" w:color="auto" w:fill="FFFFFF"/>
            <w:vAlign w:val="center"/>
          </w:tcPr>
          <w:p w14:paraId="550D342F"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3,44</w:t>
            </w:r>
          </w:p>
        </w:tc>
        <w:tc>
          <w:tcPr>
            <w:tcW w:w="468" w:type="pct"/>
            <w:shd w:val="clear" w:color="auto" w:fill="FFFFFF"/>
            <w:vAlign w:val="center"/>
          </w:tcPr>
          <w:p w14:paraId="7697DAAB"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7,96</w:t>
            </w:r>
          </w:p>
        </w:tc>
        <w:tc>
          <w:tcPr>
            <w:tcW w:w="429" w:type="pct"/>
            <w:shd w:val="clear" w:color="auto" w:fill="FFFFFF"/>
            <w:vAlign w:val="center"/>
          </w:tcPr>
          <w:p w14:paraId="3AACCC0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14,92</w:t>
            </w:r>
          </w:p>
        </w:tc>
        <w:tc>
          <w:tcPr>
            <w:tcW w:w="429" w:type="pct"/>
            <w:shd w:val="clear" w:color="auto" w:fill="FFFFFF"/>
            <w:vAlign w:val="center"/>
          </w:tcPr>
          <w:p w14:paraId="121C16C4"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66,80</w:t>
            </w:r>
          </w:p>
        </w:tc>
        <w:tc>
          <w:tcPr>
            <w:tcW w:w="429" w:type="pct"/>
            <w:shd w:val="clear" w:color="auto" w:fill="FFFFFF"/>
            <w:vAlign w:val="center"/>
          </w:tcPr>
          <w:p w14:paraId="5AA2181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89,64</w:t>
            </w:r>
          </w:p>
        </w:tc>
        <w:tc>
          <w:tcPr>
            <w:tcW w:w="480" w:type="pct"/>
            <w:shd w:val="clear" w:color="auto" w:fill="FFFFFF"/>
            <w:vAlign w:val="center"/>
          </w:tcPr>
          <w:p w14:paraId="17834815"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107,57</w:t>
            </w:r>
          </w:p>
        </w:tc>
      </w:tr>
      <w:tr w:rsidR="004937C4" w:rsidRPr="007533AB" w14:paraId="6DD3C5C5" w14:textId="77777777" w:rsidTr="007533AB">
        <w:trPr>
          <w:jc w:val="center"/>
        </w:trPr>
        <w:tc>
          <w:tcPr>
            <w:tcW w:w="243" w:type="pct"/>
            <w:shd w:val="clear" w:color="auto" w:fill="FFFFFF"/>
            <w:vAlign w:val="center"/>
          </w:tcPr>
          <w:p w14:paraId="664C8312"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lang w:val="en-US"/>
              </w:rPr>
              <w:t>7</w:t>
            </w:r>
          </w:p>
        </w:tc>
        <w:tc>
          <w:tcPr>
            <w:tcW w:w="1202" w:type="pct"/>
            <w:shd w:val="clear" w:color="auto" w:fill="FFFFFF"/>
            <w:vAlign w:val="center"/>
          </w:tcPr>
          <w:p w14:paraId="204D3849"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Đèn điện 0,10 kW</w:t>
            </w:r>
          </w:p>
        </w:tc>
        <w:tc>
          <w:tcPr>
            <w:tcW w:w="416" w:type="pct"/>
            <w:shd w:val="clear" w:color="auto" w:fill="FFFFFF"/>
            <w:vAlign w:val="center"/>
          </w:tcPr>
          <w:p w14:paraId="4D750DD4" w14:textId="77777777" w:rsidR="004937C4" w:rsidRPr="007533AB" w:rsidRDefault="004937C4" w:rsidP="004937C4">
            <w:pPr>
              <w:jc w:val="center"/>
              <w:rPr>
                <w:rFonts w:ascii="Times New Roman" w:hAnsi="Times New Roman" w:cs="Times New Roman"/>
                <w:color w:val="auto"/>
                <w:lang w:val="en-US"/>
              </w:rPr>
            </w:pPr>
            <w:r w:rsidRPr="007533AB">
              <w:rPr>
                <w:rFonts w:ascii="Times New Roman" w:hAnsi="Times New Roman" w:cs="Times New Roman"/>
                <w:color w:val="auto"/>
              </w:rPr>
              <w:t>B</w:t>
            </w:r>
            <w:r w:rsidRPr="007533AB">
              <w:rPr>
                <w:rFonts w:ascii="Times New Roman" w:hAnsi="Times New Roman" w:cs="Times New Roman"/>
                <w:color w:val="auto"/>
                <w:lang w:val="en-US"/>
              </w:rPr>
              <w:t>ộ</w:t>
            </w:r>
          </w:p>
        </w:tc>
        <w:tc>
          <w:tcPr>
            <w:tcW w:w="438" w:type="pct"/>
            <w:shd w:val="clear" w:color="auto" w:fill="FFFFFF"/>
            <w:vAlign w:val="center"/>
          </w:tcPr>
          <w:p w14:paraId="1EA0588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30</w:t>
            </w:r>
          </w:p>
        </w:tc>
        <w:tc>
          <w:tcPr>
            <w:tcW w:w="468" w:type="pct"/>
            <w:shd w:val="clear" w:color="auto" w:fill="FFFFFF"/>
            <w:vAlign w:val="center"/>
          </w:tcPr>
          <w:p w14:paraId="08711D12"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0,10</w:t>
            </w:r>
          </w:p>
        </w:tc>
        <w:tc>
          <w:tcPr>
            <w:tcW w:w="468" w:type="pct"/>
            <w:shd w:val="clear" w:color="auto" w:fill="FFFFFF"/>
            <w:vAlign w:val="center"/>
          </w:tcPr>
          <w:p w14:paraId="7674EFD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0,12</w:t>
            </w:r>
          </w:p>
        </w:tc>
        <w:tc>
          <w:tcPr>
            <w:tcW w:w="429" w:type="pct"/>
            <w:shd w:val="clear" w:color="auto" w:fill="FFFFFF"/>
            <w:vAlign w:val="center"/>
          </w:tcPr>
          <w:p w14:paraId="7F21DCB3"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0,14</w:t>
            </w:r>
          </w:p>
        </w:tc>
        <w:tc>
          <w:tcPr>
            <w:tcW w:w="429" w:type="pct"/>
            <w:shd w:val="clear" w:color="auto" w:fill="FFFFFF"/>
            <w:vAlign w:val="center"/>
          </w:tcPr>
          <w:p w14:paraId="511CB7E3"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0,15</w:t>
            </w:r>
          </w:p>
        </w:tc>
        <w:tc>
          <w:tcPr>
            <w:tcW w:w="429" w:type="pct"/>
            <w:shd w:val="clear" w:color="auto" w:fill="FFFFFF"/>
            <w:vAlign w:val="center"/>
          </w:tcPr>
          <w:p w14:paraId="55C758DA"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0,17</w:t>
            </w:r>
          </w:p>
        </w:tc>
        <w:tc>
          <w:tcPr>
            <w:tcW w:w="480" w:type="pct"/>
            <w:shd w:val="clear" w:color="auto" w:fill="FFFFFF"/>
            <w:vAlign w:val="center"/>
          </w:tcPr>
          <w:p w14:paraId="5BA897C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0,20</w:t>
            </w:r>
          </w:p>
        </w:tc>
      </w:tr>
      <w:tr w:rsidR="004937C4" w:rsidRPr="007533AB" w14:paraId="75134D8E" w14:textId="77777777" w:rsidTr="007533AB">
        <w:trPr>
          <w:jc w:val="center"/>
        </w:trPr>
        <w:tc>
          <w:tcPr>
            <w:tcW w:w="243" w:type="pct"/>
            <w:shd w:val="clear" w:color="auto" w:fill="FFFFFF"/>
            <w:vAlign w:val="center"/>
          </w:tcPr>
          <w:p w14:paraId="705708E8"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lang w:val="en-US"/>
              </w:rPr>
              <w:t>8</w:t>
            </w:r>
          </w:p>
        </w:tc>
        <w:tc>
          <w:tcPr>
            <w:tcW w:w="1202" w:type="pct"/>
            <w:shd w:val="clear" w:color="auto" w:fill="FFFFFF"/>
            <w:vAlign w:val="center"/>
          </w:tcPr>
          <w:p w14:paraId="55FD8D50" w14:textId="77777777" w:rsidR="004937C4" w:rsidRPr="007533AB" w:rsidRDefault="004937C4" w:rsidP="004937C4">
            <w:pPr>
              <w:ind w:left="122" w:right="92"/>
              <w:rPr>
                <w:rFonts w:ascii="Times New Roman" w:hAnsi="Times New Roman" w:cs="Times New Roman"/>
                <w:color w:val="auto"/>
              </w:rPr>
            </w:pPr>
            <w:r w:rsidRPr="007533AB">
              <w:rPr>
                <w:rFonts w:ascii="Times New Roman" w:hAnsi="Times New Roman" w:cs="Times New Roman"/>
                <w:color w:val="auto"/>
              </w:rPr>
              <w:t>Điện</w:t>
            </w:r>
          </w:p>
        </w:tc>
        <w:tc>
          <w:tcPr>
            <w:tcW w:w="416" w:type="pct"/>
            <w:shd w:val="clear" w:color="auto" w:fill="FFFFFF"/>
            <w:vAlign w:val="center"/>
          </w:tcPr>
          <w:p w14:paraId="7B231897"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kW</w:t>
            </w:r>
          </w:p>
        </w:tc>
        <w:tc>
          <w:tcPr>
            <w:tcW w:w="438" w:type="pct"/>
            <w:shd w:val="clear" w:color="auto" w:fill="FFFFFF"/>
            <w:vAlign w:val="center"/>
          </w:tcPr>
          <w:p w14:paraId="0C735397" w14:textId="77777777" w:rsidR="004937C4" w:rsidRPr="007533AB" w:rsidRDefault="004937C4" w:rsidP="004937C4">
            <w:pPr>
              <w:jc w:val="center"/>
              <w:rPr>
                <w:rFonts w:ascii="Times New Roman" w:hAnsi="Times New Roman" w:cs="Times New Roman"/>
                <w:color w:val="auto"/>
              </w:rPr>
            </w:pPr>
          </w:p>
        </w:tc>
        <w:tc>
          <w:tcPr>
            <w:tcW w:w="468" w:type="pct"/>
            <w:shd w:val="clear" w:color="auto" w:fill="FFFFFF"/>
            <w:vAlign w:val="center"/>
          </w:tcPr>
          <w:p w14:paraId="3F5A8FB6"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0,09</w:t>
            </w:r>
          </w:p>
        </w:tc>
        <w:tc>
          <w:tcPr>
            <w:tcW w:w="468" w:type="pct"/>
            <w:shd w:val="clear" w:color="auto" w:fill="FFFFFF"/>
            <w:vAlign w:val="center"/>
          </w:tcPr>
          <w:p w14:paraId="10481A61"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0,11</w:t>
            </w:r>
          </w:p>
        </w:tc>
        <w:tc>
          <w:tcPr>
            <w:tcW w:w="429" w:type="pct"/>
            <w:shd w:val="clear" w:color="auto" w:fill="FFFFFF"/>
            <w:vAlign w:val="center"/>
          </w:tcPr>
          <w:p w14:paraId="3928A5E0"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0,12</w:t>
            </w:r>
          </w:p>
        </w:tc>
        <w:tc>
          <w:tcPr>
            <w:tcW w:w="429" w:type="pct"/>
            <w:shd w:val="clear" w:color="auto" w:fill="FFFFFF"/>
            <w:vAlign w:val="center"/>
          </w:tcPr>
          <w:p w14:paraId="67704369"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0,13</w:t>
            </w:r>
          </w:p>
        </w:tc>
        <w:tc>
          <w:tcPr>
            <w:tcW w:w="429" w:type="pct"/>
            <w:shd w:val="clear" w:color="auto" w:fill="FFFFFF"/>
            <w:vAlign w:val="center"/>
          </w:tcPr>
          <w:p w14:paraId="58D70675"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0,15</w:t>
            </w:r>
          </w:p>
        </w:tc>
        <w:tc>
          <w:tcPr>
            <w:tcW w:w="480" w:type="pct"/>
            <w:shd w:val="clear" w:color="auto" w:fill="FFFFFF"/>
            <w:vAlign w:val="center"/>
          </w:tcPr>
          <w:p w14:paraId="4C1FA53F" w14:textId="77777777" w:rsidR="004937C4" w:rsidRPr="007533AB" w:rsidRDefault="004937C4" w:rsidP="004937C4">
            <w:pPr>
              <w:jc w:val="center"/>
              <w:rPr>
                <w:rFonts w:ascii="Times New Roman" w:hAnsi="Times New Roman" w:cs="Times New Roman"/>
                <w:color w:val="auto"/>
              </w:rPr>
            </w:pPr>
            <w:r w:rsidRPr="007533AB">
              <w:rPr>
                <w:rFonts w:ascii="Times New Roman" w:hAnsi="Times New Roman" w:cs="Times New Roman"/>
                <w:color w:val="auto"/>
              </w:rPr>
              <w:t>0,18</w:t>
            </w:r>
          </w:p>
        </w:tc>
      </w:tr>
    </w:tbl>
    <w:p w14:paraId="00934177" w14:textId="77777777" w:rsidR="006C6CEA" w:rsidRPr="007533AB" w:rsidRDefault="006C6CEA" w:rsidP="007533AB">
      <w:pPr>
        <w:spacing w:after="80" w:line="320" w:lineRule="exact"/>
        <w:ind w:firstLine="567"/>
        <w:jc w:val="both"/>
        <w:rPr>
          <w:rFonts w:ascii="Times New Roman" w:hAnsi="Times New Roman" w:cs="Times New Roman"/>
          <w:i/>
          <w:color w:val="auto"/>
          <w:spacing w:val="8"/>
          <w:sz w:val="28"/>
          <w:szCs w:val="28"/>
        </w:rPr>
      </w:pPr>
      <w:r w:rsidRPr="007533AB">
        <w:rPr>
          <w:rFonts w:ascii="Times New Roman" w:hAnsi="Times New Roman" w:cs="Times New Roman"/>
          <w:i/>
          <w:color w:val="auto"/>
          <w:spacing w:val="8"/>
          <w:sz w:val="28"/>
          <w:szCs w:val="28"/>
        </w:rPr>
        <w:t>Ghi chú:</w:t>
      </w:r>
    </w:p>
    <w:p w14:paraId="2C4335E4" w14:textId="77777777" w:rsidR="006C6CEA" w:rsidRPr="007533AB" w:rsidRDefault="006C6CE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Mức dụng cụ cho các loại khó khăn là như nhau.</w:t>
      </w:r>
    </w:p>
    <w:p w14:paraId="2977467F" w14:textId="77777777" w:rsidR="006C6CEA"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 </w:t>
      </w:r>
      <w:r w:rsidR="006C6CEA" w:rsidRPr="007533AB">
        <w:rPr>
          <w:rFonts w:ascii="Times New Roman" w:hAnsi="Times New Roman" w:cs="Times New Roman"/>
          <w:color w:val="auto"/>
          <w:spacing w:val="8"/>
          <w:sz w:val="28"/>
          <w:szCs w:val="28"/>
        </w:rPr>
        <w:t>Giao nộp sản phẩm đo đạc lập bản đồ địa chính</w:t>
      </w:r>
    </w:p>
    <w:p w14:paraId="5FD82CDF" w14:textId="77777777" w:rsidR="006C6CEA" w:rsidRPr="007533AB" w:rsidRDefault="006C6CE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Mức được tính bằng 0,05 mức in sản phẩm đo đạc lập bản đồ địa chính gồm sản phẩm chính và sản phẩm trung gian tại Bảng 3</w:t>
      </w:r>
      <w:r w:rsidR="00305BB1" w:rsidRPr="007533AB">
        <w:rPr>
          <w:rFonts w:ascii="Times New Roman" w:hAnsi="Times New Roman" w:cs="Times New Roman"/>
          <w:color w:val="auto"/>
          <w:spacing w:val="8"/>
          <w:sz w:val="28"/>
          <w:szCs w:val="28"/>
        </w:rPr>
        <w:t>2</w:t>
      </w:r>
      <w:r w:rsidRPr="007533AB">
        <w:rPr>
          <w:rFonts w:ascii="Times New Roman" w:hAnsi="Times New Roman" w:cs="Times New Roman"/>
          <w:color w:val="auto"/>
          <w:spacing w:val="8"/>
          <w:sz w:val="28"/>
          <w:szCs w:val="28"/>
        </w:rPr>
        <w:t>.</w:t>
      </w:r>
    </w:p>
    <w:p w14:paraId="033E4816" w14:textId="77777777" w:rsidR="00A6286C" w:rsidRPr="007533AB" w:rsidRDefault="00AB287A" w:rsidP="007533AB">
      <w:pPr>
        <w:spacing w:after="80" w:line="320" w:lineRule="exact"/>
        <w:ind w:firstLine="567"/>
        <w:jc w:val="both"/>
        <w:rPr>
          <w:rFonts w:ascii="Times New Roman" w:hAnsi="Times New Roman" w:cs="Times New Roman"/>
          <w:color w:val="auto"/>
          <w:spacing w:val="8"/>
          <w:sz w:val="28"/>
          <w:szCs w:val="28"/>
        </w:rPr>
      </w:pPr>
      <w:r w:rsidRPr="007533AB">
        <w:rPr>
          <w:rFonts w:ascii="Times New Roman" w:hAnsi="Times New Roman" w:cs="Times New Roman"/>
          <w:color w:val="auto"/>
          <w:spacing w:val="8"/>
          <w:sz w:val="28"/>
          <w:szCs w:val="28"/>
        </w:rPr>
        <w:t xml:space="preserve">b) </w:t>
      </w:r>
      <w:r w:rsidR="00A6286C" w:rsidRPr="007533AB">
        <w:rPr>
          <w:rFonts w:ascii="Times New Roman" w:hAnsi="Times New Roman" w:cs="Times New Roman"/>
          <w:color w:val="auto"/>
          <w:spacing w:val="8"/>
          <w:sz w:val="28"/>
          <w:szCs w:val="28"/>
        </w:rPr>
        <w:t>Thiết bị</w:t>
      </w:r>
    </w:p>
    <w:p w14:paraId="0760205B"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3</w:t>
      </w:r>
      <w:r w:rsidR="00305BB1" w:rsidRPr="00C20288">
        <w:rPr>
          <w:rFonts w:ascii="Times New Roman" w:hAnsi="Times New Roman" w:cs="Times New Roman"/>
          <w:b/>
          <w:i/>
          <w:color w:val="auto"/>
          <w:sz w:val="26"/>
          <w:szCs w:val="26"/>
          <w:lang w:val="en-US"/>
        </w:rPr>
        <w:t>3</w:t>
      </w: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9"/>
        <w:gridCol w:w="2605"/>
        <w:gridCol w:w="689"/>
        <w:gridCol w:w="872"/>
        <w:gridCol w:w="872"/>
        <w:gridCol w:w="872"/>
        <w:gridCol w:w="987"/>
        <w:gridCol w:w="985"/>
        <w:gridCol w:w="870"/>
      </w:tblGrid>
      <w:tr w:rsidR="00597B4C" w:rsidRPr="00597B4C" w14:paraId="00CE68AB" w14:textId="77777777" w:rsidTr="00597B4C">
        <w:trPr>
          <w:tblHeader/>
          <w:jc w:val="center"/>
        </w:trPr>
        <w:tc>
          <w:tcPr>
            <w:tcW w:w="311" w:type="pct"/>
            <w:vMerge w:val="restart"/>
            <w:shd w:val="clear" w:color="auto" w:fill="FFFFFF"/>
            <w:vAlign w:val="center"/>
          </w:tcPr>
          <w:p w14:paraId="0DC5E48F"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TT</w:t>
            </w:r>
          </w:p>
        </w:tc>
        <w:tc>
          <w:tcPr>
            <w:tcW w:w="1396" w:type="pct"/>
            <w:vMerge w:val="restart"/>
            <w:shd w:val="clear" w:color="auto" w:fill="FFFFFF"/>
            <w:vAlign w:val="center"/>
          </w:tcPr>
          <w:p w14:paraId="7BDDED78"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Danh mục thiết bị</w:t>
            </w:r>
          </w:p>
        </w:tc>
        <w:tc>
          <w:tcPr>
            <w:tcW w:w="369" w:type="pct"/>
            <w:vMerge w:val="restart"/>
            <w:shd w:val="clear" w:color="auto" w:fill="FFFFFF"/>
            <w:vAlign w:val="center"/>
          </w:tcPr>
          <w:p w14:paraId="0BEC1A02"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ĐVT</w:t>
            </w:r>
          </w:p>
        </w:tc>
        <w:tc>
          <w:tcPr>
            <w:tcW w:w="467" w:type="pct"/>
            <w:vMerge w:val="restart"/>
            <w:shd w:val="clear" w:color="auto" w:fill="FFFFFF"/>
            <w:vAlign w:val="center"/>
          </w:tcPr>
          <w:p w14:paraId="7BAE6EE7"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lang w:val="en-US"/>
              </w:rPr>
              <w:t>C</w:t>
            </w:r>
            <w:r w:rsidRPr="00597B4C">
              <w:rPr>
                <w:rFonts w:ascii="Times New Roman" w:hAnsi="Times New Roman" w:cs="Times New Roman"/>
                <w:b/>
                <w:color w:val="auto"/>
              </w:rPr>
              <w:t>/su</w:t>
            </w:r>
            <w:r w:rsidRPr="00597B4C">
              <w:rPr>
                <w:rFonts w:ascii="Times New Roman" w:hAnsi="Times New Roman" w:cs="Times New Roman"/>
                <w:b/>
                <w:color w:val="auto"/>
                <w:lang w:val="en-US"/>
              </w:rPr>
              <w:t>ấ</w:t>
            </w:r>
            <w:r w:rsidRPr="00597B4C">
              <w:rPr>
                <w:rFonts w:ascii="Times New Roman" w:hAnsi="Times New Roman" w:cs="Times New Roman"/>
                <w:b/>
                <w:color w:val="auto"/>
              </w:rPr>
              <w:t>t</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(kW/h)</w:t>
            </w:r>
          </w:p>
        </w:tc>
        <w:tc>
          <w:tcPr>
            <w:tcW w:w="2457" w:type="pct"/>
            <w:gridSpan w:val="5"/>
            <w:shd w:val="clear" w:color="auto" w:fill="FFFFFF"/>
            <w:vAlign w:val="center"/>
          </w:tcPr>
          <w:p w14:paraId="6DE18C40"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 xml:space="preserve">Định mức </w:t>
            </w:r>
            <w:r w:rsidRPr="00597B4C">
              <w:rPr>
                <w:rFonts w:ascii="Times New Roman" w:hAnsi="Times New Roman" w:cs="Times New Roman"/>
                <w:color w:val="auto"/>
              </w:rPr>
              <w:t>(Ca/mảnh)</w:t>
            </w:r>
          </w:p>
        </w:tc>
      </w:tr>
      <w:tr w:rsidR="00597B4C" w:rsidRPr="00597B4C" w14:paraId="38320CC8" w14:textId="77777777" w:rsidTr="00597B4C">
        <w:trPr>
          <w:tblHeader/>
          <w:jc w:val="center"/>
        </w:trPr>
        <w:tc>
          <w:tcPr>
            <w:tcW w:w="311" w:type="pct"/>
            <w:vMerge/>
            <w:shd w:val="clear" w:color="auto" w:fill="FFFFFF"/>
            <w:vAlign w:val="center"/>
          </w:tcPr>
          <w:p w14:paraId="09920D84" w14:textId="77777777" w:rsidR="00A6286C" w:rsidRPr="00597B4C" w:rsidRDefault="00A6286C" w:rsidP="00AB287A">
            <w:pPr>
              <w:spacing w:before="20" w:after="20"/>
              <w:jc w:val="center"/>
              <w:rPr>
                <w:rFonts w:ascii="Times New Roman" w:hAnsi="Times New Roman" w:cs="Times New Roman"/>
                <w:b/>
                <w:color w:val="auto"/>
              </w:rPr>
            </w:pPr>
          </w:p>
        </w:tc>
        <w:tc>
          <w:tcPr>
            <w:tcW w:w="1396" w:type="pct"/>
            <w:vMerge/>
            <w:shd w:val="clear" w:color="auto" w:fill="FFFFFF"/>
            <w:vAlign w:val="center"/>
          </w:tcPr>
          <w:p w14:paraId="431D2692" w14:textId="77777777" w:rsidR="00A6286C" w:rsidRPr="00597B4C" w:rsidRDefault="00A6286C" w:rsidP="00AB287A">
            <w:pPr>
              <w:spacing w:before="20" w:after="20"/>
              <w:jc w:val="center"/>
              <w:rPr>
                <w:rFonts w:ascii="Times New Roman" w:hAnsi="Times New Roman" w:cs="Times New Roman"/>
                <w:b/>
                <w:color w:val="auto"/>
              </w:rPr>
            </w:pPr>
          </w:p>
        </w:tc>
        <w:tc>
          <w:tcPr>
            <w:tcW w:w="369" w:type="pct"/>
            <w:vMerge/>
            <w:shd w:val="clear" w:color="auto" w:fill="FFFFFF"/>
            <w:vAlign w:val="center"/>
          </w:tcPr>
          <w:p w14:paraId="505D750F" w14:textId="77777777" w:rsidR="00A6286C" w:rsidRPr="00597B4C" w:rsidRDefault="00A6286C" w:rsidP="00AB287A">
            <w:pPr>
              <w:spacing w:before="20" w:after="20"/>
              <w:jc w:val="center"/>
              <w:rPr>
                <w:rFonts w:ascii="Times New Roman" w:hAnsi="Times New Roman" w:cs="Times New Roman"/>
                <w:b/>
                <w:color w:val="auto"/>
              </w:rPr>
            </w:pPr>
          </w:p>
        </w:tc>
        <w:tc>
          <w:tcPr>
            <w:tcW w:w="467" w:type="pct"/>
            <w:vMerge/>
            <w:shd w:val="clear" w:color="auto" w:fill="FFFFFF"/>
            <w:vAlign w:val="center"/>
          </w:tcPr>
          <w:p w14:paraId="2C60A3A8" w14:textId="77777777" w:rsidR="00A6286C" w:rsidRPr="00597B4C" w:rsidRDefault="00A6286C" w:rsidP="00AB287A">
            <w:pPr>
              <w:spacing w:before="20" w:after="20"/>
              <w:jc w:val="center"/>
              <w:rPr>
                <w:rFonts w:ascii="Times New Roman" w:hAnsi="Times New Roman" w:cs="Times New Roman"/>
                <w:b/>
                <w:color w:val="auto"/>
              </w:rPr>
            </w:pPr>
          </w:p>
        </w:tc>
        <w:tc>
          <w:tcPr>
            <w:tcW w:w="467" w:type="pct"/>
            <w:shd w:val="clear" w:color="auto" w:fill="FFFFFF"/>
            <w:vAlign w:val="center"/>
          </w:tcPr>
          <w:p w14:paraId="12732A64"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KK1</w:t>
            </w:r>
          </w:p>
        </w:tc>
        <w:tc>
          <w:tcPr>
            <w:tcW w:w="467" w:type="pct"/>
            <w:shd w:val="clear" w:color="auto" w:fill="FFFFFF"/>
            <w:vAlign w:val="center"/>
          </w:tcPr>
          <w:p w14:paraId="672E074E"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KK2</w:t>
            </w:r>
          </w:p>
        </w:tc>
        <w:tc>
          <w:tcPr>
            <w:tcW w:w="528" w:type="pct"/>
            <w:shd w:val="clear" w:color="auto" w:fill="FFFFFF"/>
            <w:vAlign w:val="center"/>
          </w:tcPr>
          <w:p w14:paraId="6BDB3864"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KK3</w:t>
            </w:r>
          </w:p>
        </w:tc>
        <w:tc>
          <w:tcPr>
            <w:tcW w:w="528" w:type="pct"/>
            <w:shd w:val="clear" w:color="auto" w:fill="FFFFFF"/>
            <w:vAlign w:val="center"/>
          </w:tcPr>
          <w:p w14:paraId="540F343C"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KK4</w:t>
            </w:r>
          </w:p>
        </w:tc>
        <w:tc>
          <w:tcPr>
            <w:tcW w:w="466" w:type="pct"/>
            <w:shd w:val="clear" w:color="auto" w:fill="FFFFFF"/>
            <w:vAlign w:val="center"/>
          </w:tcPr>
          <w:p w14:paraId="6653CED1" w14:textId="77777777" w:rsidR="00A6286C" w:rsidRPr="00597B4C" w:rsidRDefault="00A6286C" w:rsidP="00AB287A">
            <w:pPr>
              <w:spacing w:before="20" w:after="20"/>
              <w:jc w:val="center"/>
              <w:rPr>
                <w:rFonts w:ascii="Times New Roman" w:hAnsi="Times New Roman" w:cs="Times New Roman"/>
                <w:b/>
                <w:color w:val="auto"/>
              </w:rPr>
            </w:pPr>
            <w:r w:rsidRPr="00597B4C">
              <w:rPr>
                <w:rFonts w:ascii="Times New Roman" w:hAnsi="Times New Roman" w:cs="Times New Roman"/>
                <w:b/>
                <w:color w:val="auto"/>
              </w:rPr>
              <w:t>KK5</w:t>
            </w:r>
          </w:p>
        </w:tc>
      </w:tr>
      <w:tr w:rsidR="00597B4C" w:rsidRPr="00597B4C" w14:paraId="0BAF2C22" w14:textId="77777777" w:rsidTr="00597B4C">
        <w:trPr>
          <w:jc w:val="center"/>
        </w:trPr>
        <w:tc>
          <w:tcPr>
            <w:tcW w:w="311" w:type="pct"/>
            <w:shd w:val="clear" w:color="auto" w:fill="FFFFFF"/>
            <w:vAlign w:val="center"/>
          </w:tcPr>
          <w:p w14:paraId="73211ADC" w14:textId="77777777" w:rsidR="00A6286C" w:rsidRPr="00597B4C" w:rsidRDefault="00A6286C" w:rsidP="00AB287A">
            <w:pPr>
              <w:spacing w:before="20" w:after="20"/>
              <w:jc w:val="center"/>
              <w:rPr>
                <w:rFonts w:ascii="Times New Roman" w:hAnsi="Times New Roman" w:cs="Times New Roman"/>
                <w:bCs/>
                <w:color w:val="auto"/>
              </w:rPr>
            </w:pPr>
            <w:r w:rsidRPr="00597B4C">
              <w:rPr>
                <w:rFonts w:ascii="Times New Roman" w:hAnsi="Times New Roman" w:cs="Times New Roman"/>
                <w:bCs/>
                <w:color w:val="auto"/>
              </w:rPr>
              <w:t>1.1</w:t>
            </w:r>
          </w:p>
        </w:tc>
        <w:tc>
          <w:tcPr>
            <w:tcW w:w="1396" w:type="pct"/>
            <w:shd w:val="clear" w:color="auto" w:fill="FFFFFF"/>
            <w:vAlign w:val="center"/>
          </w:tcPr>
          <w:p w14:paraId="581071B1" w14:textId="77777777" w:rsidR="00A6286C" w:rsidRPr="00597B4C" w:rsidRDefault="006C6CEA"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Biên tập bản đồ địa chính</w:t>
            </w:r>
          </w:p>
        </w:tc>
        <w:tc>
          <w:tcPr>
            <w:tcW w:w="369" w:type="pct"/>
            <w:shd w:val="clear" w:color="auto" w:fill="FFFFFF"/>
            <w:vAlign w:val="center"/>
          </w:tcPr>
          <w:p w14:paraId="09E6723D" w14:textId="77777777" w:rsidR="00A6286C" w:rsidRPr="00597B4C" w:rsidRDefault="00A6286C"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68B946F4" w14:textId="77777777" w:rsidR="00A6286C" w:rsidRPr="00597B4C" w:rsidRDefault="00A6286C"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26E3F2B5" w14:textId="77777777" w:rsidR="00A6286C" w:rsidRPr="00597B4C" w:rsidRDefault="00A6286C"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11E2CB18" w14:textId="77777777" w:rsidR="00A6286C" w:rsidRPr="00597B4C" w:rsidRDefault="00A6286C" w:rsidP="00AB287A">
            <w:pPr>
              <w:spacing w:before="20" w:after="20"/>
              <w:jc w:val="center"/>
              <w:rPr>
                <w:rFonts w:ascii="Times New Roman" w:hAnsi="Times New Roman" w:cs="Times New Roman"/>
                <w:bCs/>
                <w:color w:val="auto"/>
              </w:rPr>
            </w:pPr>
          </w:p>
        </w:tc>
        <w:tc>
          <w:tcPr>
            <w:tcW w:w="528" w:type="pct"/>
            <w:shd w:val="clear" w:color="auto" w:fill="FFFFFF"/>
            <w:vAlign w:val="center"/>
          </w:tcPr>
          <w:p w14:paraId="44961A2E" w14:textId="77777777" w:rsidR="00A6286C" w:rsidRPr="00597B4C" w:rsidRDefault="00A6286C" w:rsidP="00AB287A">
            <w:pPr>
              <w:spacing w:before="20" w:after="20"/>
              <w:jc w:val="center"/>
              <w:rPr>
                <w:rFonts w:ascii="Times New Roman" w:hAnsi="Times New Roman" w:cs="Times New Roman"/>
                <w:bCs/>
                <w:color w:val="auto"/>
              </w:rPr>
            </w:pPr>
          </w:p>
        </w:tc>
        <w:tc>
          <w:tcPr>
            <w:tcW w:w="528" w:type="pct"/>
            <w:shd w:val="clear" w:color="auto" w:fill="FFFFFF"/>
            <w:vAlign w:val="center"/>
          </w:tcPr>
          <w:p w14:paraId="4D7734F8" w14:textId="77777777" w:rsidR="00A6286C" w:rsidRPr="00597B4C" w:rsidRDefault="00A6286C" w:rsidP="00AB287A">
            <w:pPr>
              <w:spacing w:before="20" w:after="20"/>
              <w:jc w:val="center"/>
              <w:rPr>
                <w:rFonts w:ascii="Times New Roman" w:hAnsi="Times New Roman" w:cs="Times New Roman"/>
                <w:bCs/>
                <w:color w:val="auto"/>
              </w:rPr>
            </w:pPr>
          </w:p>
        </w:tc>
        <w:tc>
          <w:tcPr>
            <w:tcW w:w="466" w:type="pct"/>
            <w:shd w:val="clear" w:color="auto" w:fill="FFFFFF"/>
            <w:vAlign w:val="center"/>
          </w:tcPr>
          <w:p w14:paraId="7137FB43" w14:textId="77777777" w:rsidR="00A6286C" w:rsidRPr="00597B4C" w:rsidRDefault="00A6286C" w:rsidP="00AB287A">
            <w:pPr>
              <w:spacing w:before="20" w:after="20"/>
              <w:jc w:val="center"/>
              <w:rPr>
                <w:rFonts w:ascii="Times New Roman" w:hAnsi="Times New Roman" w:cs="Times New Roman"/>
                <w:bCs/>
                <w:color w:val="auto"/>
              </w:rPr>
            </w:pPr>
          </w:p>
        </w:tc>
      </w:tr>
      <w:tr w:rsidR="00597B4C" w:rsidRPr="00597B4C" w14:paraId="19C199D4" w14:textId="77777777" w:rsidTr="00597B4C">
        <w:trPr>
          <w:jc w:val="center"/>
        </w:trPr>
        <w:tc>
          <w:tcPr>
            <w:tcW w:w="311" w:type="pct"/>
            <w:shd w:val="clear" w:color="auto" w:fill="FFFFFF"/>
            <w:vAlign w:val="center"/>
          </w:tcPr>
          <w:p w14:paraId="5A3CD251"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a</w:t>
            </w:r>
          </w:p>
        </w:tc>
        <w:tc>
          <w:tcPr>
            <w:tcW w:w="1396" w:type="pct"/>
            <w:shd w:val="clear" w:color="auto" w:fill="FFFFFF"/>
            <w:vAlign w:val="center"/>
          </w:tcPr>
          <w:p w14:paraId="6A5D4F94" w14:textId="77777777" w:rsidR="00760C79" w:rsidRPr="00597B4C" w:rsidRDefault="00760C79"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1/200</w:t>
            </w:r>
          </w:p>
        </w:tc>
        <w:tc>
          <w:tcPr>
            <w:tcW w:w="369" w:type="pct"/>
            <w:shd w:val="clear" w:color="auto" w:fill="FFFFFF"/>
            <w:vAlign w:val="center"/>
          </w:tcPr>
          <w:p w14:paraId="18C2DF06" w14:textId="77777777" w:rsidR="00760C79" w:rsidRPr="00597B4C" w:rsidRDefault="00760C79"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06F29F22" w14:textId="77777777" w:rsidR="00760C79" w:rsidRPr="00597B4C" w:rsidRDefault="00760C79"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24CF8670" w14:textId="77777777" w:rsidR="00760C79" w:rsidRPr="00597B4C" w:rsidRDefault="00760C79"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48653B2C" w14:textId="77777777" w:rsidR="00760C79" w:rsidRPr="00597B4C" w:rsidRDefault="00760C79" w:rsidP="00AB287A">
            <w:pPr>
              <w:spacing w:before="20" w:after="20"/>
              <w:jc w:val="center"/>
              <w:rPr>
                <w:rFonts w:ascii="Times New Roman" w:hAnsi="Times New Roman" w:cs="Times New Roman"/>
                <w:bCs/>
                <w:color w:val="auto"/>
              </w:rPr>
            </w:pPr>
          </w:p>
        </w:tc>
        <w:tc>
          <w:tcPr>
            <w:tcW w:w="528" w:type="pct"/>
            <w:shd w:val="clear" w:color="auto" w:fill="FFFFFF"/>
            <w:vAlign w:val="center"/>
          </w:tcPr>
          <w:p w14:paraId="6E9BE192" w14:textId="77777777" w:rsidR="00760C79" w:rsidRPr="00597B4C" w:rsidRDefault="00760C79" w:rsidP="00AB287A">
            <w:pPr>
              <w:spacing w:before="20" w:after="20"/>
              <w:jc w:val="center"/>
              <w:rPr>
                <w:rFonts w:ascii="Times New Roman" w:hAnsi="Times New Roman" w:cs="Times New Roman"/>
                <w:bCs/>
                <w:color w:val="auto"/>
              </w:rPr>
            </w:pPr>
          </w:p>
        </w:tc>
        <w:tc>
          <w:tcPr>
            <w:tcW w:w="528" w:type="pct"/>
            <w:shd w:val="clear" w:color="auto" w:fill="FFFFFF"/>
            <w:vAlign w:val="center"/>
          </w:tcPr>
          <w:p w14:paraId="6D298F07" w14:textId="77777777" w:rsidR="00760C79" w:rsidRPr="00597B4C" w:rsidRDefault="00760C79" w:rsidP="00AB287A">
            <w:pPr>
              <w:spacing w:before="20" w:after="20"/>
              <w:jc w:val="center"/>
              <w:rPr>
                <w:rFonts w:ascii="Times New Roman" w:hAnsi="Times New Roman" w:cs="Times New Roman"/>
                <w:bCs/>
                <w:color w:val="auto"/>
              </w:rPr>
            </w:pPr>
          </w:p>
        </w:tc>
        <w:tc>
          <w:tcPr>
            <w:tcW w:w="466" w:type="pct"/>
            <w:shd w:val="clear" w:color="auto" w:fill="FFFFFF"/>
            <w:vAlign w:val="center"/>
          </w:tcPr>
          <w:p w14:paraId="6E60FC72" w14:textId="77777777" w:rsidR="00760C79" w:rsidRPr="00597B4C" w:rsidRDefault="00760C79" w:rsidP="00AB287A">
            <w:pPr>
              <w:spacing w:before="20" w:after="20"/>
              <w:jc w:val="center"/>
              <w:rPr>
                <w:rFonts w:ascii="Times New Roman" w:hAnsi="Times New Roman" w:cs="Times New Roman"/>
                <w:bCs/>
                <w:color w:val="auto"/>
              </w:rPr>
            </w:pPr>
          </w:p>
        </w:tc>
      </w:tr>
      <w:tr w:rsidR="00597B4C" w:rsidRPr="00597B4C" w14:paraId="5EDFD2E2" w14:textId="77777777" w:rsidTr="00597B4C">
        <w:trPr>
          <w:jc w:val="center"/>
        </w:trPr>
        <w:tc>
          <w:tcPr>
            <w:tcW w:w="311" w:type="pct"/>
            <w:shd w:val="clear" w:color="auto" w:fill="FFFFFF"/>
            <w:vAlign w:val="center"/>
          </w:tcPr>
          <w:p w14:paraId="33370999" w14:textId="77777777" w:rsidR="00760C79" w:rsidRPr="00597B4C" w:rsidRDefault="00760C79" w:rsidP="00AB287A">
            <w:pPr>
              <w:spacing w:before="20" w:after="20"/>
              <w:jc w:val="center"/>
              <w:rPr>
                <w:rFonts w:ascii="Times New Roman" w:hAnsi="Times New Roman" w:cs="Times New Roman"/>
                <w:bCs/>
                <w:color w:val="auto"/>
              </w:rPr>
            </w:pPr>
          </w:p>
        </w:tc>
        <w:tc>
          <w:tcPr>
            <w:tcW w:w="1396" w:type="pct"/>
            <w:shd w:val="clear" w:color="auto" w:fill="FFFFFF"/>
            <w:vAlign w:val="center"/>
          </w:tcPr>
          <w:p w14:paraId="6177F32B" w14:textId="77777777" w:rsidR="00760C79" w:rsidRPr="00597B4C" w:rsidRDefault="00760C79"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369" w:type="pct"/>
            <w:shd w:val="clear" w:color="auto" w:fill="FFFFFF"/>
            <w:vAlign w:val="center"/>
          </w:tcPr>
          <w:p w14:paraId="51B8A87D"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Cái</w:t>
            </w:r>
          </w:p>
        </w:tc>
        <w:tc>
          <w:tcPr>
            <w:tcW w:w="467" w:type="pct"/>
            <w:shd w:val="clear" w:color="auto" w:fill="FFFFFF"/>
            <w:vAlign w:val="center"/>
          </w:tcPr>
          <w:p w14:paraId="3424A485"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0,35</w:t>
            </w:r>
          </w:p>
        </w:tc>
        <w:tc>
          <w:tcPr>
            <w:tcW w:w="467" w:type="pct"/>
            <w:shd w:val="clear" w:color="auto" w:fill="FFFFFF"/>
            <w:vAlign w:val="center"/>
          </w:tcPr>
          <w:p w14:paraId="7CC84560"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2,45</w:t>
            </w:r>
          </w:p>
        </w:tc>
        <w:tc>
          <w:tcPr>
            <w:tcW w:w="467" w:type="pct"/>
            <w:shd w:val="clear" w:color="auto" w:fill="FFFFFF"/>
            <w:vAlign w:val="center"/>
          </w:tcPr>
          <w:p w14:paraId="2A1A6385"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2,96</w:t>
            </w:r>
          </w:p>
        </w:tc>
        <w:tc>
          <w:tcPr>
            <w:tcW w:w="528" w:type="pct"/>
            <w:shd w:val="clear" w:color="auto" w:fill="FFFFFF"/>
            <w:vAlign w:val="center"/>
          </w:tcPr>
          <w:p w14:paraId="5168B1AB"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3,43</w:t>
            </w:r>
          </w:p>
        </w:tc>
        <w:tc>
          <w:tcPr>
            <w:tcW w:w="528" w:type="pct"/>
            <w:shd w:val="clear" w:color="auto" w:fill="FFFFFF"/>
            <w:vAlign w:val="center"/>
          </w:tcPr>
          <w:p w14:paraId="3874CA7C"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4,25</w:t>
            </w:r>
          </w:p>
        </w:tc>
        <w:tc>
          <w:tcPr>
            <w:tcW w:w="466" w:type="pct"/>
            <w:shd w:val="clear" w:color="auto" w:fill="FFFFFF"/>
            <w:vAlign w:val="center"/>
          </w:tcPr>
          <w:p w14:paraId="7388B6F5" w14:textId="77777777" w:rsidR="00760C79" w:rsidRPr="00597B4C" w:rsidRDefault="00760C79" w:rsidP="00AB287A">
            <w:pPr>
              <w:spacing w:before="20" w:after="20"/>
              <w:jc w:val="center"/>
              <w:rPr>
                <w:rFonts w:ascii="Times New Roman" w:hAnsi="Times New Roman" w:cs="Times New Roman"/>
                <w:bCs/>
                <w:color w:val="auto"/>
              </w:rPr>
            </w:pPr>
          </w:p>
        </w:tc>
      </w:tr>
      <w:tr w:rsidR="00597B4C" w:rsidRPr="00597B4C" w14:paraId="79134562" w14:textId="77777777" w:rsidTr="00597B4C">
        <w:trPr>
          <w:jc w:val="center"/>
        </w:trPr>
        <w:tc>
          <w:tcPr>
            <w:tcW w:w="311" w:type="pct"/>
            <w:shd w:val="clear" w:color="auto" w:fill="FFFFFF"/>
            <w:vAlign w:val="center"/>
          </w:tcPr>
          <w:p w14:paraId="4BAA07EF" w14:textId="77777777" w:rsidR="00760C79" w:rsidRPr="00597B4C" w:rsidRDefault="00760C79" w:rsidP="00AB287A">
            <w:pPr>
              <w:spacing w:before="20" w:after="20"/>
              <w:jc w:val="center"/>
              <w:rPr>
                <w:rFonts w:ascii="Times New Roman" w:hAnsi="Times New Roman" w:cs="Times New Roman"/>
                <w:bCs/>
                <w:color w:val="auto"/>
              </w:rPr>
            </w:pPr>
          </w:p>
        </w:tc>
        <w:tc>
          <w:tcPr>
            <w:tcW w:w="1396" w:type="pct"/>
            <w:shd w:val="clear" w:color="auto" w:fill="FFFFFF"/>
            <w:vAlign w:val="center"/>
          </w:tcPr>
          <w:p w14:paraId="54FF41E0" w14:textId="77777777" w:rsidR="00760C79" w:rsidRPr="00597B4C" w:rsidRDefault="00760C79"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Phần mềm vẽ BĐ</w:t>
            </w:r>
          </w:p>
        </w:tc>
        <w:tc>
          <w:tcPr>
            <w:tcW w:w="369" w:type="pct"/>
            <w:shd w:val="clear" w:color="auto" w:fill="FFFFFF"/>
            <w:vAlign w:val="center"/>
          </w:tcPr>
          <w:p w14:paraId="5F8F1759"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Cái</w:t>
            </w:r>
          </w:p>
        </w:tc>
        <w:tc>
          <w:tcPr>
            <w:tcW w:w="467" w:type="pct"/>
            <w:shd w:val="clear" w:color="auto" w:fill="FFFFFF"/>
            <w:vAlign w:val="center"/>
          </w:tcPr>
          <w:p w14:paraId="0F7F9D88" w14:textId="77777777" w:rsidR="00760C79" w:rsidRPr="00597B4C" w:rsidRDefault="00760C79"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2DCB28F9"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2,45</w:t>
            </w:r>
          </w:p>
        </w:tc>
        <w:tc>
          <w:tcPr>
            <w:tcW w:w="467" w:type="pct"/>
            <w:shd w:val="clear" w:color="auto" w:fill="FFFFFF"/>
            <w:vAlign w:val="center"/>
          </w:tcPr>
          <w:p w14:paraId="65EFA5A2"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2,96</w:t>
            </w:r>
          </w:p>
        </w:tc>
        <w:tc>
          <w:tcPr>
            <w:tcW w:w="528" w:type="pct"/>
            <w:shd w:val="clear" w:color="auto" w:fill="FFFFFF"/>
            <w:vAlign w:val="center"/>
          </w:tcPr>
          <w:p w14:paraId="35B21523"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3,43</w:t>
            </w:r>
          </w:p>
        </w:tc>
        <w:tc>
          <w:tcPr>
            <w:tcW w:w="528" w:type="pct"/>
            <w:shd w:val="clear" w:color="auto" w:fill="FFFFFF"/>
            <w:vAlign w:val="center"/>
          </w:tcPr>
          <w:p w14:paraId="0BE1BF07"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4,25</w:t>
            </w:r>
          </w:p>
        </w:tc>
        <w:tc>
          <w:tcPr>
            <w:tcW w:w="466" w:type="pct"/>
            <w:shd w:val="clear" w:color="auto" w:fill="FFFFFF"/>
            <w:vAlign w:val="center"/>
          </w:tcPr>
          <w:p w14:paraId="6E6A24D1" w14:textId="77777777" w:rsidR="00760C79" w:rsidRPr="00597B4C" w:rsidRDefault="00760C79" w:rsidP="00AB287A">
            <w:pPr>
              <w:spacing w:before="20" w:after="20"/>
              <w:jc w:val="center"/>
              <w:rPr>
                <w:rFonts w:ascii="Times New Roman" w:hAnsi="Times New Roman" w:cs="Times New Roman"/>
                <w:bCs/>
                <w:color w:val="auto"/>
              </w:rPr>
            </w:pPr>
          </w:p>
        </w:tc>
      </w:tr>
      <w:tr w:rsidR="00597B4C" w:rsidRPr="00597B4C" w14:paraId="6A9EBD5B" w14:textId="77777777" w:rsidTr="00597B4C">
        <w:trPr>
          <w:jc w:val="center"/>
        </w:trPr>
        <w:tc>
          <w:tcPr>
            <w:tcW w:w="311" w:type="pct"/>
            <w:shd w:val="clear" w:color="auto" w:fill="FFFFFF"/>
            <w:vAlign w:val="center"/>
          </w:tcPr>
          <w:p w14:paraId="7359AA53" w14:textId="77777777" w:rsidR="00760C79" w:rsidRPr="00597B4C" w:rsidRDefault="00760C79" w:rsidP="00AB287A">
            <w:pPr>
              <w:spacing w:before="20" w:after="20"/>
              <w:jc w:val="center"/>
              <w:rPr>
                <w:rFonts w:ascii="Times New Roman" w:hAnsi="Times New Roman" w:cs="Times New Roman"/>
                <w:bCs/>
                <w:color w:val="auto"/>
              </w:rPr>
            </w:pPr>
          </w:p>
        </w:tc>
        <w:tc>
          <w:tcPr>
            <w:tcW w:w="1396" w:type="pct"/>
            <w:shd w:val="clear" w:color="auto" w:fill="FFFFFF"/>
            <w:vAlign w:val="center"/>
          </w:tcPr>
          <w:p w14:paraId="51E81761" w14:textId="77777777" w:rsidR="00760C79" w:rsidRPr="00597B4C" w:rsidRDefault="00760C79"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Laser A4</w:t>
            </w:r>
          </w:p>
        </w:tc>
        <w:tc>
          <w:tcPr>
            <w:tcW w:w="369" w:type="pct"/>
            <w:shd w:val="clear" w:color="auto" w:fill="FFFFFF"/>
            <w:vAlign w:val="center"/>
          </w:tcPr>
          <w:p w14:paraId="4FD5CD5D"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Cái</w:t>
            </w:r>
          </w:p>
        </w:tc>
        <w:tc>
          <w:tcPr>
            <w:tcW w:w="467" w:type="pct"/>
            <w:shd w:val="clear" w:color="auto" w:fill="FFFFFF"/>
            <w:vAlign w:val="center"/>
          </w:tcPr>
          <w:p w14:paraId="58343C8E"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0,60</w:t>
            </w:r>
          </w:p>
        </w:tc>
        <w:tc>
          <w:tcPr>
            <w:tcW w:w="467" w:type="pct"/>
            <w:shd w:val="clear" w:color="auto" w:fill="FFFFFF"/>
            <w:vAlign w:val="center"/>
          </w:tcPr>
          <w:p w14:paraId="6703F045"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0,04</w:t>
            </w:r>
          </w:p>
        </w:tc>
        <w:tc>
          <w:tcPr>
            <w:tcW w:w="467" w:type="pct"/>
            <w:shd w:val="clear" w:color="auto" w:fill="FFFFFF"/>
            <w:vAlign w:val="center"/>
          </w:tcPr>
          <w:p w14:paraId="1D257B5C"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0,05</w:t>
            </w:r>
          </w:p>
        </w:tc>
        <w:tc>
          <w:tcPr>
            <w:tcW w:w="528" w:type="pct"/>
            <w:shd w:val="clear" w:color="auto" w:fill="FFFFFF"/>
            <w:vAlign w:val="center"/>
          </w:tcPr>
          <w:p w14:paraId="41FA284D"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0,06</w:t>
            </w:r>
          </w:p>
        </w:tc>
        <w:tc>
          <w:tcPr>
            <w:tcW w:w="528" w:type="pct"/>
            <w:shd w:val="clear" w:color="auto" w:fill="FFFFFF"/>
            <w:vAlign w:val="center"/>
          </w:tcPr>
          <w:p w14:paraId="34E8EE6F"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0,07</w:t>
            </w:r>
          </w:p>
        </w:tc>
        <w:tc>
          <w:tcPr>
            <w:tcW w:w="466" w:type="pct"/>
            <w:shd w:val="clear" w:color="auto" w:fill="FFFFFF"/>
            <w:vAlign w:val="center"/>
          </w:tcPr>
          <w:p w14:paraId="670FF7B5" w14:textId="77777777" w:rsidR="00760C79" w:rsidRPr="00597B4C" w:rsidRDefault="00760C79" w:rsidP="00AB287A">
            <w:pPr>
              <w:spacing w:before="20" w:after="20"/>
              <w:jc w:val="center"/>
              <w:rPr>
                <w:rFonts w:ascii="Times New Roman" w:hAnsi="Times New Roman" w:cs="Times New Roman"/>
                <w:bCs/>
                <w:color w:val="auto"/>
              </w:rPr>
            </w:pPr>
          </w:p>
        </w:tc>
      </w:tr>
      <w:tr w:rsidR="00597B4C" w:rsidRPr="00597B4C" w14:paraId="09DF52E7" w14:textId="77777777" w:rsidTr="00597B4C">
        <w:trPr>
          <w:jc w:val="center"/>
        </w:trPr>
        <w:tc>
          <w:tcPr>
            <w:tcW w:w="311" w:type="pct"/>
            <w:shd w:val="clear" w:color="auto" w:fill="FFFFFF"/>
            <w:vAlign w:val="center"/>
          </w:tcPr>
          <w:p w14:paraId="66D34DC2" w14:textId="77777777" w:rsidR="00760C79" w:rsidRPr="00597B4C" w:rsidRDefault="00760C79" w:rsidP="00AB287A">
            <w:pPr>
              <w:spacing w:before="20" w:after="20"/>
              <w:jc w:val="center"/>
              <w:rPr>
                <w:rFonts w:ascii="Times New Roman" w:hAnsi="Times New Roman" w:cs="Times New Roman"/>
                <w:bCs/>
                <w:color w:val="auto"/>
              </w:rPr>
            </w:pPr>
          </w:p>
        </w:tc>
        <w:tc>
          <w:tcPr>
            <w:tcW w:w="1396" w:type="pct"/>
            <w:shd w:val="clear" w:color="auto" w:fill="FFFFFF"/>
            <w:vAlign w:val="center"/>
          </w:tcPr>
          <w:p w14:paraId="535AF56D" w14:textId="77777777" w:rsidR="00760C79" w:rsidRPr="00597B4C" w:rsidRDefault="00760C79"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63862A4A"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Cái</w:t>
            </w:r>
          </w:p>
        </w:tc>
        <w:tc>
          <w:tcPr>
            <w:tcW w:w="467" w:type="pct"/>
            <w:shd w:val="clear" w:color="auto" w:fill="FFFFFF"/>
            <w:vAlign w:val="center"/>
          </w:tcPr>
          <w:p w14:paraId="2D1154F7"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0,40</w:t>
            </w:r>
          </w:p>
        </w:tc>
        <w:tc>
          <w:tcPr>
            <w:tcW w:w="467" w:type="pct"/>
            <w:shd w:val="clear" w:color="auto" w:fill="FFFFFF"/>
            <w:vAlign w:val="center"/>
          </w:tcPr>
          <w:p w14:paraId="0CF559C8"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0,09</w:t>
            </w:r>
          </w:p>
        </w:tc>
        <w:tc>
          <w:tcPr>
            <w:tcW w:w="467" w:type="pct"/>
            <w:shd w:val="clear" w:color="auto" w:fill="FFFFFF"/>
            <w:vAlign w:val="center"/>
          </w:tcPr>
          <w:p w14:paraId="3B81FD29"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0,09</w:t>
            </w:r>
          </w:p>
        </w:tc>
        <w:tc>
          <w:tcPr>
            <w:tcW w:w="528" w:type="pct"/>
            <w:shd w:val="clear" w:color="auto" w:fill="FFFFFF"/>
            <w:vAlign w:val="center"/>
          </w:tcPr>
          <w:p w14:paraId="04D9EDE2"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0,09</w:t>
            </w:r>
          </w:p>
        </w:tc>
        <w:tc>
          <w:tcPr>
            <w:tcW w:w="528" w:type="pct"/>
            <w:shd w:val="clear" w:color="auto" w:fill="FFFFFF"/>
            <w:vAlign w:val="center"/>
          </w:tcPr>
          <w:p w14:paraId="37879E5D"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0,09</w:t>
            </w:r>
          </w:p>
        </w:tc>
        <w:tc>
          <w:tcPr>
            <w:tcW w:w="466" w:type="pct"/>
            <w:shd w:val="clear" w:color="auto" w:fill="FFFFFF"/>
            <w:vAlign w:val="center"/>
          </w:tcPr>
          <w:p w14:paraId="68D33684" w14:textId="77777777" w:rsidR="00760C79" w:rsidRPr="00597B4C" w:rsidRDefault="00760C79" w:rsidP="00AB287A">
            <w:pPr>
              <w:spacing w:before="20" w:after="20"/>
              <w:jc w:val="center"/>
              <w:rPr>
                <w:rFonts w:ascii="Times New Roman" w:hAnsi="Times New Roman" w:cs="Times New Roman"/>
                <w:bCs/>
                <w:color w:val="auto"/>
              </w:rPr>
            </w:pPr>
          </w:p>
        </w:tc>
      </w:tr>
      <w:tr w:rsidR="00597B4C" w:rsidRPr="00597B4C" w14:paraId="5C6FCEAA" w14:textId="77777777" w:rsidTr="00597B4C">
        <w:trPr>
          <w:jc w:val="center"/>
        </w:trPr>
        <w:tc>
          <w:tcPr>
            <w:tcW w:w="311" w:type="pct"/>
            <w:shd w:val="clear" w:color="auto" w:fill="FFFFFF"/>
            <w:vAlign w:val="center"/>
          </w:tcPr>
          <w:p w14:paraId="577C1F70" w14:textId="77777777" w:rsidR="00760C79" w:rsidRPr="00597B4C" w:rsidRDefault="00760C79" w:rsidP="00AB287A">
            <w:pPr>
              <w:spacing w:before="20" w:after="20"/>
              <w:jc w:val="center"/>
              <w:rPr>
                <w:rFonts w:ascii="Times New Roman" w:hAnsi="Times New Roman" w:cs="Times New Roman"/>
                <w:bCs/>
                <w:color w:val="auto"/>
              </w:rPr>
            </w:pPr>
          </w:p>
        </w:tc>
        <w:tc>
          <w:tcPr>
            <w:tcW w:w="1396" w:type="pct"/>
            <w:shd w:val="clear" w:color="auto" w:fill="FFFFFF"/>
            <w:vAlign w:val="center"/>
          </w:tcPr>
          <w:p w14:paraId="4FCEFC61" w14:textId="77777777" w:rsidR="00760C79" w:rsidRPr="00597B4C" w:rsidRDefault="00760C79"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52B4F645"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Cái</w:t>
            </w:r>
          </w:p>
        </w:tc>
        <w:tc>
          <w:tcPr>
            <w:tcW w:w="467" w:type="pct"/>
            <w:shd w:val="clear" w:color="auto" w:fill="FFFFFF"/>
            <w:vAlign w:val="center"/>
          </w:tcPr>
          <w:p w14:paraId="03589787"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2,20</w:t>
            </w:r>
          </w:p>
        </w:tc>
        <w:tc>
          <w:tcPr>
            <w:tcW w:w="467" w:type="pct"/>
            <w:shd w:val="clear" w:color="auto" w:fill="FFFFFF"/>
            <w:vAlign w:val="center"/>
          </w:tcPr>
          <w:p w14:paraId="78B9BD14"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80</w:t>
            </w:r>
          </w:p>
        </w:tc>
        <w:tc>
          <w:tcPr>
            <w:tcW w:w="467" w:type="pct"/>
            <w:shd w:val="clear" w:color="auto" w:fill="FFFFFF"/>
            <w:vAlign w:val="center"/>
          </w:tcPr>
          <w:p w14:paraId="08979A76"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0,98</w:t>
            </w:r>
          </w:p>
        </w:tc>
        <w:tc>
          <w:tcPr>
            <w:tcW w:w="528" w:type="pct"/>
            <w:shd w:val="clear" w:color="auto" w:fill="FFFFFF"/>
            <w:vAlign w:val="center"/>
          </w:tcPr>
          <w:p w14:paraId="3B0D4D73"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1,14</w:t>
            </w:r>
          </w:p>
        </w:tc>
        <w:tc>
          <w:tcPr>
            <w:tcW w:w="528" w:type="pct"/>
            <w:shd w:val="clear" w:color="auto" w:fill="FFFFFF"/>
            <w:vAlign w:val="center"/>
          </w:tcPr>
          <w:p w14:paraId="0861118B"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1,42</w:t>
            </w:r>
          </w:p>
        </w:tc>
        <w:tc>
          <w:tcPr>
            <w:tcW w:w="466" w:type="pct"/>
            <w:shd w:val="clear" w:color="auto" w:fill="FFFFFF"/>
            <w:vAlign w:val="center"/>
          </w:tcPr>
          <w:p w14:paraId="0EEAB008" w14:textId="77777777" w:rsidR="00760C79" w:rsidRPr="00597B4C" w:rsidRDefault="00760C79" w:rsidP="00AB287A">
            <w:pPr>
              <w:spacing w:before="20" w:after="20"/>
              <w:jc w:val="center"/>
              <w:rPr>
                <w:rFonts w:ascii="Times New Roman" w:hAnsi="Times New Roman" w:cs="Times New Roman"/>
                <w:bCs/>
                <w:color w:val="auto"/>
              </w:rPr>
            </w:pPr>
          </w:p>
        </w:tc>
      </w:tr>
      <w:tr w:rsidR="00597B4C" w:rsidRPr="00597B4C" w14:paraId="3349DC5A" w14:textId="77777777" w:rsidTr="00597B4C">
        <w:trPr>
          <w:jc w:val="center"/>
        </w:trPr>
        <w:tc>
          <w:tcPr>
            <w:tcW w:w="311" w:type="pct"/>
            <w:shd w:val="clear" w:color="auto" w:fill="FFFFFF"/>
            <w:vAlign w:val="center"/>
          </w:tcPr>
          <w:p w14:paraId="48582C98" w14:textId="77777777" w:rsidR="00760C79" w:rsidRPr="00597B4C" w:rsidRDefault="00760C79" w:rsidP="00AB287A">
            <w:pPr>
              <w:spacing w:before="20" w:after="20"/>
              <w:jc w:val="center"/>
              <w:rPr>
                <w:rFonts w:ascii="Times New Roman" w:hAnsi="Times New Roman" w:cs="Times New Roman"/>
                <w:bCs/>
                <w:color w:val="auto"/>
              </w:rPr>
            </w:pPr>
          </w:p>
        </w:tc>
        <w:tc>
          <w:tcPr>
            <w:tcW w:w="1396" w:type="pct"/>
            <w:shd w:val="clear" w:color="auto" w:fill="FFFFFF"/>
            <w:vAlign w:val="center"/>
          </w:tcPr>
          <w:p w14:paraId="79B39F14" w14:textId="77777777" w:rsidR="00760C79" w:rsidRPr="00597B4C" w:rsidRDefault="00760C79" w:rsidP="00597B4C">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7AEAB6A0"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KW</w:t>
            </w:r>
          </w:p>
        </w:tc>
        <w:tc>
          <w:tcPr>
            <w:tcW w:w="467" w:type="pct"/>
            <w:shd w:val="clear" w:color="auto" w:fill="FFFFFF"/>
            <w:vAlign w:val="center"/>
          </w:tcPr>
          <w:p w14:paraId="196D1BC7" w14:textId="77777777" w:rsidR="00760C79" w:rsidRPr="00597B4C" w:rsidRDefault="00760C79" w:rsidP="00AB287A">
            <w:pPr>
              <w:spacing w:before="20" w:after="20"/>
              <w:jc w:val="center"/>
              <w:rPr>
                <w:rFonts w:ascii="Times New Roman" w:hAnsi="Times New Roman" w:cs="Times New Roman"/>
                <w:bCs/>
                <w:color w:val="auto"/>
              </w:rPr>
            </w:pPr>
          </w:p>
        </w:tc>
        <w:tc>
          <w:tcPr>
            <w:tcW w:w="467" w:type="pct"/>
            <w:shd w:val="clear" w:color="auto" w:fill="FFFFFF"/>
            <w:vAlign w:val="center"/>
          </w:tcPr>
          <w:p w14:paraId="09CF5A51"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22,36</w:t>
            </w:r>
          </w:p>
        </w:tc>
        <w:tc>
          <w:tcPr>
            <w:tcW w:w="467" w:type="pct"/>
            <w:shd w:val="clear" w:color="auto" w:fill="FFFFFF"/>
            <w:vAlign w:val="center"/>
          </w:tcPr>
          <w:p w14:paraId="72C891AA"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27,25</w:t>
            </w:r>
          </w:p>
        </w:tc>
        <w:tc>
          <w:tcPr>
            <w:tcW w:w="528" w:type="pct"/>
            <w:shd w:val="clear" w:color="auto" w:fill="FFFFFF"/>
            <w:vAlign w:val="center"/>
          </w:tcPr>
          <w:p w14:paraId="13892876"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31,68</w:t>
            </w:r>
          </w:p>
        </w:tc>
        <w:tc>
          <w:tcPr>
            <w:tcW w:w="528" w:type="pct"/>
            <w:shd w:val="clear" w:color="auto" w:fill="FFFFFF"/>
            <w:vAlign w:val="center"/>
          </w:tcPr>
          <w:p w14:paraId="0FE1FA88" w14:textId="77777777" w:rsidR="00760C79" w:rsidRPr="00597B4C" w:rsidRDefault="00760C79" w:rsidP="00AB287A">
            <w:pPr>
              <w:spacing w:before="20" w:after="20"/>
              <w:jc w:val="center"/>
              <w:rPr>
                <w:rFonts w:ascii="Times New Roman" w:hAnsi="Times New Roman" w:cs="Times New Roman"/>
                <w:bCs/>
                <w:color w:val="auto"/>
              </w:rPr>
            </w:pPr>
            <w:r w:rsidRPr="00597B4C">
              <w:rPr>
                <w:rFonts w:ascii="Times New Roman" w:hAnsi="Times New Roman" w:cs="Times New Roman"/>
                <w:color w:val="auto"/>
              </w:rPr>
              <w:t>39,35</w:t>
            </w:r>
          </w:p>
        </w:tc>
        <w:tc>
          <w:tcPr>
            <w:tcW w:w="466" w:type="pct"/>
            <w:shd w:val="clear" w:color="auto" w:fill="FFFFFF"/>
            <w:vAlign w:val="center"/>
          </w:tcPr>
          <w:p w14:paraId="6B54E7B4" w14:textId="77777777" w:rsidR="00760C79" w:rsidRPr="00597B4C" w:rsidRDefault="00760C79" w:rsidP="00AB287A">
            <w:pPr>
              <w:spacing w:before="20" w:after="20"/>
              <w:jc w:val="center"/>
              <w:rPr>
                <w:rFonts w:ascii="Times New Roman" w:hAnsi="Times New Roman" w:cs="Times New Roman"/>
                <w:bCs/>
                <w:color w:val="auto"/>
              </w:rPr>
            </w:pPr>
          </w:p>
        </w:tc>
      </w:tr>
      <w:tr w:rsidR="00597B4C" w:rsidRPr="00597B4C" w14:paraId="3A21CA26" w14:textId="77777777" w:rsidTr="00597B4C">
        <w:trPr>
          <w:jc w:val="center"/>
        </w:trPr>
        <w:tc>
          <w:tcPr>
            <w:tcW w:w="311" w:type="pct"/>
            <w:shd w:val="clear" w:color="auto" w:fill="FFFFFF"/>
            <w:vAlign w:val="center"/>
          </w:tcPr>
          <w:p w14:paraId="33973B31"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b</w:t>
            </w:r>
          </w:p>
        </w:tc>
        <w:tc>
          <w:tcPr>
            <w:tcW w:w="1396" w:type="pct"/>
            <w:shd w:val="clear" w:color="auto" w:fill="FFFFFF"/>
            <w:vAlign w:val="center"/>
          </w:tcPr>
          <w:p w14:paraId="4BC6A01D"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369" w:type="pct"/>
            <w:shd w:val="clear" w:color="auto" w:fill="FFFFFF"/>
            <w:vAlign w:val="center"/>
          </w:tcPr>
          <w:p w14:paraId="1DF96628"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3D0DC69"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EA44D61"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0398D02"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AE3487D"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C60B72F"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65604AC8"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33F1ADB" w14:textId="77777777" w:rsidTr="00597B4C">
        <w:trPr>
          <w:jc w:val="center"/>
        </w:trPr>
        <w:tc>
          <w:tcPr>
            <w:tcW w:w="311" w:type="pct"/>
            <w:shd w:val="clear" w:color="auto" w:fill="FFFFFF"/>
            <w:vAlign w:val="center"/>
          </w:tcPr>
          <w:p w14:paraId="3D54F86F"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FCB91FD"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369" w:type="pct"/>
            <w:shd w:val="clear" w:color="auto" w:fill="FFFFFF"/>
            <w:vAlign w:val="center"/>
          </w:tcPr>
          <w:p w14:paraId="3FAC84A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86AE51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17E3BA6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5,50</w:t>
            </w:r>
          </w:p>
        </w:tc>
        <w:tc>
          <w:tcPr>
            <w:tcW w:w="467" w:type="pct"/>
            <w:shd w:val="clear" w:color="auto" w:fill="FFFFFF"/>
            <w:vAlign w:val="center"/>
          </w:tcPr>
          <w:p w14:paraId="16732F2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6,74</w:t>
            </w:r>
          </w:p>
        </w:tc>
        <w:tc>
          <w:tcPr>
            <w:tcW w:w="528" w:type="pct"/>
            <w:shd w:val="clear" w:color="auto" w:fill="FFFFFF"/>
            <w:vAlign w:val="center"/>
          </w:tcPr>
          <w:p w14:paraId="5BE5B3C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7,96</w:t>
            </w:r>
          </w:p>
        </w:tc>
        <w:tc>
          <w:tcPr>
            <w:tcW w:w="528" w:type="pct"/>
            <w:shd w:val="clear" w:color="auto" w:fill="FFFFFF"/>
            <w:vAlign w:val="center"/>
          </w:tcPr>
          <w:p w14:paraId="162FB33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9,60</w:t>
            </w:r>
          </w:p>
        </w:tc>
        <w:tc>
          <w:tcPr>
            <w:tcW w:w="466" w:type="pct"/>
            <w:shd w:val="clear" w:color="auto" w:fill="FFFFFF"/>
            <w:vAlign w:val="center"/>
          </w:tcPr>
          <w:p w14:paraId="3EFBF6F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11,54</w:t>
            </w:r>
          </w:p>
        </w:tc>
      </w:tr>
      <w:tr w:rsidR="00597B4C" w:rsidRPr="00597B4C" w14:paraId="321D6606" w14:textId="77777777" w:rsidTr="00597B4C">
        <w:trPr>
          <w:jc w:val="center"/>
        </w:trPr>
        <w:tc>
          <w:tcPr>
            <w:tcW w:w="311" w:type="pct"/>
            <w:shd w:val="clear" w:color="auto" w:fill="FFFFFF"/>
            <w:vAlign w:val="center"/>
          </w:tcPr>
          <w:p w14:paraId="06F6205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B42BEAF"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Phần mềm vẽ BĐ</w:t>
            </w:r>
          </w:p>
        </w:tc>
        <w:tc>
          <w:tcPr>
            <w:tcW w:w="369" w:type="pct"/>
            <w:shd w:val="clear" w:color="auto" w:fill="FFFFFF"/>
            <w:vAlign w:val="center"/>
          </w:tcPr>
          <w:p w14:paraId="3A9A11B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3A5B680"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757285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5,50</w:t>
            </w:r>
          </w:p>
        </w:tc>
        <w:tc>
          <w:tcPr>
            <w:tcW w:w="467" w:type="pct"/>
            <w:shd w:val="clear" w:color="auto" w:fill="FFFFFF"/>
            <w:vAlign w:val="center"/>
          </w:tcPr>
          <w:p w14:paraId="75B445C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6,74</w:t>
            </w:r>
          </w:p>
        </w:tc>
        <w:tc>
          <w:tcPr>
            <w:tcW w:w="528" w:type="pct"/>
            <w:shd w:val="clear" w:color="auto" w:fill="FFFFFF"/>
            <w:vAlign w:val="center"/>
          </w:tcPr>
          <w:p w14:paraId="1FE60D3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7,96</w:t>
            </w:r>
          </w:p>
        </w:tc>
        <w:tc>
          <w:tcPr>
            <w:tcW w:w="528" w:type="pct"/>
            <w:shd w:val="clear" w:color="auto" w:fill="FFFFFF"/>
            <w:vAlign w:val="center"/>
          </w:tcPr>
          <w:p w14:paraId="579668C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9,60</w:t>
            </w:r>
          </w:p>
        </w:tc>
        <w:tc>
          <w:tcPr>
            <w:tcW w:w="466" w:type="pct"/>
            <w:shd w:val="clear" w:color="auto" w:fill="FFFFFF"/>
            <w:vAlign w:val="center"/>
          </w:tcPr>
          <w:p w14:paraId="403E53B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11,54</w:t>
            </w:r>
          </w:p>
        </w:tc>
      </w:tr>
      <w:tr w:rsidR="00597B4C" w:rsidRPr="00597B4C" w14:paraId="2E51F1FB" w14:textId="77777777" w:rsidTr="00597B4C">
        <w:trPr>
          <w:jc w:val="center"/>
        </w:trPr>
        <w:tc>
          <w:tcPr>
            <w:tcW w:w="311" w:type="pct"/>
            <w:shd w:val="clear" w:color="auto" w:fill="FFFFFF"/>
            <w:vAlign w:val="center"/>
          </w:tcPr>
          <w:p w14:paraId="2CDFBAEA"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E12687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Laser A4</w:t>
            </w:r>
          </w:p>
        </w:tc>
        <w:tc>
          <w:tcPr>
            <w:tcW w:w="369" w:type="pct"/>
            <w:shd w:val="clear" w:color="auto" w:fill="FFFFFF"/>
            <w:vAlign w:val="center"/>
          </w:tcPr>
          <w:p w14:paraId="433E85A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09B45F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0,60</w:t>
            </w:r>
          </w:p>
        </w:tc>
        <w:tc>
          <w:tcPr>
            <w:tcW w:w="467" w:type="pct"/>
            <w:shd w:val="clear" w:color="auto" w:fill="FFFFFF"/>
            <w:vAlign w:val="center"/>
          </w:tcPr>
          <w:p w14:paraId="6FD8FCA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0,12</w:t>
            </w:r>
          </w:p>
        </w:tc>
        <w:tc>
          <w:tcPr>
            <w:tcW w:w="467" w:type="pct"/>
            <w:shd w:val="clear" w:color="auto" w:fill="FFFFFF"/>
            <w:vAlign w:val="center"/>
          </w:tcPr>
          <w:p w14:paraId="7262B67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c>
          <w:tcPr>
            <w:tcW w:w="528" w:type="pct"/>
            <w:shd w:val="clear" w:color="auto" w:fill="FFFFFF"/>
            <w:vAlign w:val="center"/>
          </w:tcPr>
          <w:p w14:paraId="4FFFCF6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0,19</w:t>
            </w:r>
          </w:p>
        </w:tc>
        <w:tc>
          <w:tcPr>
            <w:tcW w:w="528" w:type="pct"/>
            <w:shd w:val="clear" w:color="auto" w:fill="FFFFFF"/>
            <w:vAlign w:val="center"/>
          </w:tcPr>
          <w:p w14:paraId="23C53F5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0,22</w:t>
            </w:r>
          </w:p>
        </w:tc>
        <w:tc>
          <w:tcPr>
            <w:tcW w:w="466" w:type="pct"/>
            <w:shd w:val="clear" w:color="auto" w:fill="FFFFFF"/>
            <w:vAlign w:val="center"/>
          </w:tcPr>
          <w:p w14:paraId="611CF0E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0,26</w:t>
            </w:r>
          </w:p>
        </w:tc>
      </w:tr>
      <w:tr w:rsidR="00597B4C" w:rsidRPr="00597B4C" w14:paraId="6D64E0C8" w14:textId="77777777" w:rsidTr="00597B4C">
        <w:trPr>
          <w:jc w:val="center"/>
        </w:trPr>
        <w:tc>
          <w:tcPr>
            <w:tcW w:w="311" w:type="pct"/>
            <w:shd w:val="clear" w:color="auto" w:fill="FFFFFF"/>
            <w:vAlign w:val="center"/>
          </w:tcPr>
          <w:p w14:paraId="18BD08E5"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70B0372"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6C90067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C555CE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21D9B0A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375AF36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373960A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2F3CFDF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51E8DCA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r>
      <w:tr w:rsidR="00597B4C" w:rsidRPr="00597B4C" w14:paraId="7AAFC4D5" w14:textId="77777777" w:rsidTr="00597B4C">
        <w:trPr>
          <w:jc w:val="center"/>
        </w:trPr>
        <w:tc>
          <w:tcPr>
            <w:tcW w:w="311" w:type="pct"/>
            <w:shd w:val="clear" w:color="auto" w:fill="FFFFFF"/>
            <w:vAlign w:val="center"/>
          </w:tcPr>
          <w:p w14:paraId="52103FC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546ACCEB"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20442C3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7261E3F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307389B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1,84</w:t>
            </w:r>
          </w:p>
        </w:tc>
        <w:tc>
          <w:tcPr>
            <w:tcW w:w="467" w:type="pct"/>
            <w:shd w:val="clear" w:color="auto" w:fill="FFFFFF"/>
            <w:vAlign w:val="center"/>
          </w:tcPr>
          <w:p w14:paraId="5B763B0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2,24</w:t>
            </w:r>
          </w:p>
        </w:tc>
        <w:tc>
          <w:tcPr>
            <w:tcW w:w="528" w:type="pct"/>
            <w:shd w:val="clear" w:color="auto" w:fill="FFFFFF"/>
            <w:vAlign w:val="center"/>
          </w:tcPr>
          <w:p w14:paraId="61C301F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2,64</w:t>
            </w:r>
          </w:p>
        </w:tc>
        <w:tc>
          <w:tcPr>
            <w:tcW w:w="528" w:type="pct"/>
            <w:shd w:val="clear" w:color="auto" w:fill="FFFFFF"/>
            <w:vAlign w:val="center"/>
          </w:tcPr>
          <w:p w14:paraId="1130123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3,20</w:t>
            </w:r>
          </w:p>
        </w:tc>
        <w:tc>
          <w:tcPr>
            <w:tcW w:w="466" w:type="pct"/>
            <w:shd w:val="clear" w:color="auto" w:fill="FFFFFF"/>
            <w:vAlign w:val="center"/>
          </w:tcPr>
          <w:p w14:paraId="7C37908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3,84</w:t>
            </w:r>
          </w:p>
        </w:tc>
      </w:tr>
      <w:tr w:rsidR="00597B4C" w:rsidRPr="00597B4C" w14:paraId="30E59EDE" w14:textId="77777777" w:rsidTr="00597B4C">
        <w:trPr>
          <w:jc w:val="center"/>
        </w:trPr>
        <w:tc>
          <w:tcPr>
            <w:tcW w:w="311" w:type="pct"/>
            <w:shd w:val="clear" w:color="auto" w:fill="FFFFFF"/>
            <w:vAlign w:val="center"/>
          </w:tcPr>
          <w:p w14:paraId="441F1817"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7EBF5C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3241DCA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23BB5747"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50FF96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34,20</w:t>
            </w:r>
          </w:p>
        </w:tc>
        <w:tc>
          <w:tcPr>
            <w:tcW w:w="467" w:type="pct"/>
            <w:shd w:val="clear" w:color="auto" w:fill="FFFFFF"/>
            <w:vAlign w:val="center"/>
          </w:tcPr>
          <w:p w14:paraId="30DF267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62,16</w:t>
            </w:r>
          </w:p>
        </w:tc>
        <w:tc>
          <w:tcPr>
            <w:tcW w:w="528" w:type="pct"/>
            <w:shd w:val="clear" w:color="auto" w:fill="FFFFFF"/>
            <w:vAlign w:val="center"/>
          </w:tcPr>
          <w:p w14:paraId="7BD301A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77,36</w:t>
            </w:r>
          </w:p>
        </w:tc>
        <w:tc>
          <w:tcPr>
            <w:tcW w:w="528" w:type="pct"/>
            <w:shd w:val="clear" w:color="auto" w:fill="FFFFFF"/>
            <w:vAlign w:val="center"/>
          </w:tcPr>
          <w:p w14:paraId="68F3A23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88,67</w:t>
            </w:r>
          </w:p>
        </w:tc>
        <w:tc>
          <w:tcPr>
            <w:tcW w:w="466" w:type="pct"/>
            <w:shd w:val="clear" w:color="auto" w:fill="FFFFFF"/>
            <w:vAlign w:val="center"/>
          </w:tcPr>
          <w:p w14:paraId="65A2C82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106,35</w:t>
            </w:r>
          </w:p>
        </w:tc>
      </w:tr>
      <w:tr w:rsidR="00597B4C" w:rsidRPr="00597B4C" w14:paraId="25F2EA10" w14:textId="77777777" w:rsidTr="00597B4C">
        <w:trPr>
          <w:jc w:val="center"/>
        </w:trPr>
        <w:tc>
          <w:tcPr>
            <w:tcW w:w="311" w:type="pct"/>
            <w:shd w:val="clear" w:color="auto" w:fill="FFFFFF"/>
            <w:vAlign w:val="center"/>
          </w:tcPr>
          <w:p w14:paraId="740C798C"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c</w:t>
            </w:r>
          </w:p>
        </w:tc>
        <w:tc>
          <w:tcPr>
            <w:tcW w:w="1396" w:type="pct"/>
            <w:shd w:val="clear" w:color="auto" w:fill="FFFFFF"/>
            <w:vAlign w:val="center"/>
          </w:tcPr>
          <w:p w14:paraId="1D9FD3F7"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w:t>
            </w:r>
          </w:p>
        </w:tc>
        <w:tc>
          <w:tcPr>
            <w:tcW w:w="369" w:type="pct"/>
            <w:shd w:val="clear" w:color="auto" w:fill="FFFFFF"/>
            <w:vAlign w:val="center"/>
          </w:tcPr>
          <w:p w14:paraId="179377F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F6EBC71"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263FEFE1"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DE24062"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6BCCF1E6"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068FFF6"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47306080"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2528EAD1" w14:textId="77777777" w:rsidTr="00597B4C">
        <w:trPr>
          <w:jc w:val="center"/>
        </w:trPr>
        <w:tc>
          <w:tcPr>
            <w:tcW w:w="311" w:type="pct"/>
            <w:shd w:val="clear" w:color="auto" w:fill="FFFFFF"/>
            <w:vAlign w:val="center"/>
          </w:tcPr>
          <w:p w14:paraId="730A404D"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B51B7A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369" w:type="pct"/>
            <w:shd w:val="clear" w:color="auto" w:fill="FFFFFF"/>
            <w:vAlign w:val="center"/>
          </w:tcPr>
          <w:p w14:paraId="38FFF1F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DF2584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6531D44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9,55</w:t>
            </w:r>
          </w:p>
        </w:tc>
        <w:tc>
          <w:tcPr>
            <w:tcW w:w="467" w:type="pct"/>
            <w:shd w:val="clear" w:color="auto" w:fill="FFFFFF"/>
            <w:vAlign w:val="center"/>
          </w:tcPr>
          <w:p w14:paraId="43A9162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11,40</w:t>
            </w:r>
          </w:p>
        </w:tc>
        <w:tc>
          <w:tcPr>
            <w:tcW w:w="528" w:type="pct"/>
            <w:shd w:val="clear" w:color="auto" w:fill="FFFFFF"/>
            <w:vAlign w:val="center"/>
          </w:tcPr>
          <w:p w14:paraId="48C4EEF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14,92</w:t>
            </w:r>
          </w:p>
        </w:tc>
        <w:tc>
          <w:tcPr>
            <w:tcW w:w="528" w:type="pct"/>
            <w:shd w:val="clear" w:color="auto" w:fill="FFFFFF"/>
            <w:vAlign w:val="center"/>
          </w:tcPr>
          <w:p w14:paraId="4610C7D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18,66</w:t>
            </w:r>
          </w:p>
        </w:tc>
        <w:tc>
          <w:tcPr>
            <w:tcW w:w="466" w:type="pct"/>
            <w:shd w:val="clear" w:color="auto" w:fill="FFFFFF"/>
            <w:vAlign w:val="center"/>
          </w:tcPr>
          <w:p w14:paraId="0CD0110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23,33</w:t>
            </w:r>
          </w:p>
        </w:tc>
      </w:tr>
      <w:tr w:rsidR="00597B4C" w:rsidRPr="00597B4C" w14:paraId="70A4EC50" w14:textId="77777777" w:rsidTr="00597B4C">
        <w:trPr>
          <w:jc w:val="center"/>
        </w:trPr>
        <w:tc>
          <w:tcPr>
            <w:tcW w:w="311" w:type="pct"/>
            <w:shd w:val="clear" w:color="auto" w:fill="FFFFFF"/>
            <w:vAlign w:val="center"/>
          </w:tcPr>
          <w:p w14:paraId="2DC5282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FA1F392"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Phần mềm vẽ BĐ</w:t>
            </w:r>
          </w:p>
        </w:tc>
        <w:tc>
          <w:tcPr>
            <w:tcW w:w="369" w:type="pct"/>
            <w:shd w:val="clear" w:color="auto" w:fill="FFFFFF"/>
            <w:vAlign w:val="center"/>
          </w:tcPr>
          <w:p w14:paraId="030A29F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7F8C15F"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D1F2EC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9,55</w:t>
            </w:r>
          </w:p>
        </w:tc>
        <w:tc>
          <w:tcPr>
            <w:tcW w:w="467" w:type="pct"/>
            <w:shd w:val="clear" w:color="auto" w:fill="FFFFFF"/>
            <w:vAlign w:val="center"/>
          </w:tcPr>
          <w:p w14:paraId="1052944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11,40</w:t>
            </w:r>
          </w:p>
        </w:tc>
        <w:tc>
          <w:tcPr>
            <w:tcW w:w="528" w:type="pct"/>
            <w:shd w:val="clear" w:color="auto" w:fill="FFFFFF"/>
            <w:vAlign w:val="center"/>
          </w:tcPr>
          <w:p w14:paraId="4B0E8D8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14,92</w:t>
            </w:r>
          </w:p>
        </w:tc>
        <w:tc>
          <w:tcPr>
            <w:tcW w:w="528" w:type="pct"/>
            <w:shd w:val="clear" w:color="auto" w:fill="FFFFFF"/>
            <w:vAlign w:val="center"/>
          </w:tcPr>
          <w:p w14:paraId="08576C6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18,66</w:t>
            </w:r>
          </w:p>
        </w:tc>
        <w:tc>
          <w:tcPr>
            <w:tcW w:w="466" w:type="pct"/>
            <w:shd w:val="clear" w:color="auto" w:fill="FFFFFF"/>
            <w:vAlign w:val="center"/>
          </w:tcPr>
          <w:p w14:paraId="1CE74DE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23,33</w:t>
            </w:r>
          </w:p>
        </w:tc>
      </w:tr>
      <w:tr w:rsidR="00597B4C" w:rsidRPr="00597B4C" w14:paraId="53EEECAF" w14:textId="77777777" w:rsidTr="00597B4C">
        <w:trPr>
          <w:jc w:val="center"/>
        </w:trPr>
        <w:tc>
          <w:tcPr>
            <w:tcW w:w="311" w:type="pct"/>
            <w:shd w:val="clear" w:color="auto" w:fill="FFFFFF"/>
            <w:vAlign w:val="center"/>
          </w:tcPr>
          <w:p w14:paraId="020A9EE5"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C7E64F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Laser A4</w:t>
            </w:r>
          </w:p>
        </w:tc>
        <w:tc>
          <w:tcPr>
            <w:tcW w:w="369" w:type="pct"/>
            <w:shd w:val="clear" w:color="auto" w:fill="FFFFFF"/>
            <w:vAlign w:val="center"/>
          </w:tcPr>
          <w:p w14:paraId="47F47DA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0984338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0,60</w:t>
            </w:r>
          </w:p>
        </w:tc>
        <w:tc>
          <w:tcPr>
            <w:tcW w:w="467" w:type="pct"/>
            <w:shd w:val="clear" w:color="auto" w:fill="FFFFFF"/>
            <w:vAlign w:val="center"/>
          </w:tcPr>
          <w:p w14:paraId="2FB971B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0,13</w:t>
            </w:r>
          </w:p>
        </w:tc>
        <w:tc>
          <w:tcPr>
            <w:tcW w:w="467" w:type="pct"/>
            <w:shd w:val="clear" w:color="auto" w:fill="FFFFFF"/>
            <w:vAlign w:val="center"/>
          </w:tcPr>
          <w:p w14:paraId="784BA79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0,25</w:t>
            </w:r>
          </w:p>
        </w:tc>
        <w:tc>
          <w:tcPr>
            <w:tcW w:w="528" w:type="pct"/>
            <w:shd w:val="clear" w:color="auto" w:fill="FFFFFF"/>
            <w:vAlign w:val="center"/>
          </w:tcPr>
          <w:p w14:paraId="0968EAE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0,38</w:t>
            </w:r>
          </w:p>
        </w:tc>
        <w:tc>
          <w:tcPr>
            <w:tcW w:w="528" w:type="pct"/>
            <w:shd w:val="clear" w:color="auto" w:fill="FFFFFF"/>
            <w:vAlign w:val="center"/>
          </w:tcPr>
          <w:p w14:paraId="1907750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0,56</w:t>
            </w:r>
          </w:p>
        </w:tc>
        <w:tc>
          <w:tcPr>
            <w:tcW w:w="466" w:type="pct"/>
            <w:shd w:val="clear" w:color="auto" w:fill="FFFFFF"/>
            <w:vAlign w:val="center"/>
          </w:tcPr>
          <w:p w14:paraId="4E209B3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0,68</w:t>
            </w:r>
          </w:p>
        </w:tc>
      </w:tr>
      <w:tr w:rsidR="00597B4C" w:rsidRPr="00597B4C" w14:paraId="76B9E8BD" w14:textId="77777777" w:rsidTr="00597B4C">
        <w:trPr>
          <w:jc w:val="center"/>
        </w:trPr>
        <w:tc>
          <w:tcPr>
            <w:tcW w:w="311" w:type="pct"/>
            <w:shd w:val="clear" w:color="auto" w:fill="FFFFFF"/>
            <w:vAlign w:val="center"/>
          </w:tcPr>
          <w:p w14:paraId="0FFAEAC4"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80D17F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195DA33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84A72A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1B1E5BE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76B936F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3A7F61F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43DE742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481C0A0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r>
      <w:tr w:rsidR="00597B4C" w:rsidRPr="00597B4C" w14:paraId="1F525EEF" w14:textId="77777777" w:rsidTr="00597B4C">
        <w:trPr>
          <w:jc w:val="center"/>
        </w:trPr>
        <w:tc>
          <w:tcPr>
            <w:tcW w:w="311" w:type="pct"/>
            <w:shd w:val="clear" w:color="auto" w:fill="FFFFFF"/>
            <w:vAlign w:val="center"/>
          </w:tcPr>
          <w:p w14:paraId="552282F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806EB37"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2C7A5A4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CE5F93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4D97496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3,18</w:t>
            </w:r>
          </w:p>
        </w:tc>
        <w:tc>
          <w:tcPr>
            <w:tcW w:w="467" w:type="pct"/>
            <w:shd w:val="clear" w:color="auto" w:fill="FFFFFF"/>
            <w:vAlign w:val="center"/>
          </w:tcPr>
          <w:p w14:paraId="3FE8407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3,80</w:t>
            </w:r>
          </w:p>
        </w:tc>
        <w:tc>
          <w:tcPr>
            <w:tcW w:w="528" w:type="pct"/>
            <w:shd w:val="clear" w:color="auto" w:fill="FFFFFF"/>
            <w:vAlign w:val="center"/>
          </w:tcPr>
          <w:p w14:paraId="4BFD468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4,98</w:t>
            </w:r>
          </w:p>
        </w:tc>
        <w:tc>
          <w:tcPr>
            <w:tcW w:w="528" w:type="pct"/>
            <w:shd w:val="clear" w:color="auto" w:fill="FFFFFF"/>
            <w:vAlign w:val="center"/>
          </w:tcPr>
          <w:p w14:paraId="4E889A1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6,22</w:t>
            </w:r>
          </w:p>
        </w:tc>
        <w:tc>
          <w:tcPr>
            <w:tcW w:w="466" w:type="pct"/>
            <w:shd w:val="clear" w:color="auto" w:fill="FFFFFF"/>
            <w:vAlign w:val="center"/>
          </w:tcPr>
          <w:p w14:paraId="698B47E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7,78</w:t>
            </w:r>
          </w:p>
        </w:tc>
      </w:tr>
      <w:tr w:rsidR="00597B4C" w:rsidRPr="00597B4C" w14:paraId="3C9B49D7" w14:textId="77777777" w:rsidTr="00597B4C">
        <w:trPr>
          <w:jc w:val="center"/>
        </w:trPr>
        <w:tc>
          <w:tcPr>
            <w:tcW w:w="311" w:type="pct"/>
            <w:shd w:val="clear" w:color="auto" w:fill="FFFFFF"/>
            <w:vAlign w:val="center"/>
          </w:tcPr>
          <w:p w14:paraId="3610AD8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8DDB816"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2CEBE5A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70D52FD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D987F6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87,80</w:t>
            </w:r>
          </w:p>
        </w:tc>
        <w:tc>
          <w:tcPr>
            <w:tcW w:w="467" w:type="pct"/>
            <w:shd w:val="clear" w:color="auto" w:fill="FFFFFF"/>
            <w:vAlign w:val="center"/>
          </w:tcPr>
          <w:p w14:paraId="1E5D676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105,30</w:t>
            </w:r>
          </w:p>
        </w:tc>
        <w:tc>
          <w:tcPr>
            <w:tcW w:w="528" w:type="pct"/>
            <w:shd w:val="clear" w:color="auto" w:fill="FFFFFF"/>
            <w:vAlign w:val="center"/>
          </w:tcPr>
          <w:p w14:paraId="0055402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138,12</w:t>
            </w:r>
          </w:p>
        </w:tc>
        <w:tc>
          <w:tcPr>
            <w:tcW w:w="528" w:type="pct"/>
            <w:shd w:val="clear" w:color="auto" w:fill="FFFFFF"/>
            <w:vAlign w:val="center"/>
          </w:tcPr>
          <w:p w14:paraId="618AC83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172,93</w:t>
            </w:r>
          </w:p>
        </w:tc>
        <w:tc>
          <w:tcPr>
            <w:tcW w:w="466" w:type="pct"/>
            <w:shd w:val="clear" w:color="auto" w:fill="FFFFFF"/>
            <w:vAlign w:val="center"/>
          </w:tcPr>
          <w:p w14:paraId="242F109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216,09</w:t>
            </w:r>
          </w:p>
        </w:tc>
      </w:tr>
      <w:tr w:rsidR="00597B4C" w:rsidRPr="00597B4C" w14:paraId="3FC10ACB" w14:textId="77777777" w:rsidTr="00597B4C">
        <w:trPr>
          <w:jc w:val="center"/>
        </w:trPr>
        <w:tc>
          <w:tcPr>
            <w:tcW w:w="311" w:type="pct"/>
            <w:shd w:val="clear" w:color="auto" w:fill="FFFFFF"/>
            <w:vAlign w:val="center"/>
          </w:tcPr>
          <w:p w14:paraId="2C6C9BAB"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d</w:t>
            </w:r>
          </w:p>
        </w:tc>
        <w:tc>
          <w:tcPr>
            <w:tcW w:w="1396" w:type="pct"/>
            <w:shd w:val="clear" w:color="auto" w:fill="FFFFFF"/>
            <w:vAlign w:val="center"/>
          </w:tcPr>
          <w:p w14:paraId="5D9CAB70"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369" w:type="pct"/>
            <w:shd w:val="clear" w:color="auto" w:fill="FFFFFF"/>
            <w:vAlign w:val="center"/>
          </w:tcPr>
          <w:p w14:paraId="5E69C9FE"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1B76FB1B"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E8BE884"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1863E227"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AE7AF9C"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548CB6A"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44B06FE2"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7E0945C0" w14:textId="77777777" w:rsidTr="00597B4C">
        <w:trPr>
          <w:jc w:val="center"/>
        </w:trPr>
        <w:tc>
          <w:tcPr>
            <w:tcW w:w="311" w:type="pct"/>
            <w:shd w:val="clear" w:color="auto" w:fill="FFFFFF"/>
            <w:vAlign w:val="center"/>
          </w:tcPr>
          <w:p w14:paraId="6BC7D17B"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BBC3D50"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369" w:type="pct"/>
            <w:shd w:val="clear" w:color="auto" w:fill="FFFFFF"/>
            <w:vAlign w:val="center"/>
          </w:tcPr>
          <w:p w14:paraId="2F8919F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9B665A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2566D61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21,66</w:t>
            </w:r>
          </w:p>
        </w:tc>
        <w:tc>
          <w:tcPr>
            <w:tcW w:w="467" w:type="pct"/>
            <w:shd w:val="clear" w:color="auto" w:fill="FFFFFF"/>
            <w:vAlign w:val="center"/>
          </w:tcPr>
          <w:p w14:paraId="752F239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26,00</w:t>
            </w:r>
          </w:p>
        </w:tc>
        <w:tc>
          <w:tcPr>
            <w:tcW w:w="528" w:type="pct"/>
            <w:shd w:val="clear" w:color="auto" w:fill="FFFFFF"/>
            <w:vAlign w:val="center"/>
          </w:tcPr>
          <w:p w14:paraId="2C743FE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31,20</w:t>
            </w:r>
          </w:p>
        </w:tc>
        <w:tc>
          <w:tcPr>
            <w:tcW w:w="528" w:type="pct"/>
            <w:shd w:val="clear" w:color="auto" w:fill="FFFFFF"/>
            <w:vAlign w:val="center"/>
          </w:tcPr>
          <w:p w14:paraId="02C44CA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25,00</w:t>
            </w:r>
          </w:p>
        </w:tc>
        <w:tc>
          <w:tcPr>
            <w:tcW w:w="466" w:type="pct"/>
            <w:shd w:val="clear" w:color="auto" w:fill="FFFFFF"/>
            <w:vAlign w:val="center"/>
          </w:tcPr>
          <w:p w14:paraId="3FBE2E7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31,26</w:t>
            </w:r>
          </w:p>
        </w:tc>
      </w:tr>
      <w:tr w:rsidR="00597B4C" w:rsidRPr="00597B4C" w14:paraId="6AAF6CE9" w14:textId="77777777" w:rsidTr="00597B4C">
        <w:trPr>
          <w:jc w:val="center"/>
        </w:trPr>
        <w:tc>
          <w:tcPr>
            <w:tcW w:w="311" w:type="pct"/>
            <w:shd w:val="clear" w:color="auto" w:fill="FFFFFF"/>
            <w:vAlign w:val="center"/>
          </w:tcPr>
          <w:p w14:paraId="44C5C24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1BAC414"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Phần mềm vẽ BĐ</w:t>
            </w:r>
          </w:p>
        </w:tc>
        <w:tc>
          <w:tcPr>
            <w:tcW w:w="369" w:type="pct"/>
            <w:shd w:val="clear" w:color="auto" w:fill="FFFFFF"/>
            <w:vAlign w:val="center"/>
          </w:tcPr>
          <w:p w14:paraId="25012C8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915007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5BED60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21,66</w:t>
            </w:r>
          </w:p>
        </w:tc>
        <w:tc>
          <w:tcPr>
            <w:tcW w:w="467" w:type="pct"/>
            <w:shd w:val="clear" w:color="auto" w:fill="FFFFFF"/>
            <w:vAlign w:val="center"/>
          </w:tcPr>
          <w:p w14:paraId="3524ADD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26,00</w:t>
            </w:r>
          </w:p>
        </w:tc>
        <w:tc>
          <w:tcPr>
            <w:tcW w:w="528" w:type="pct"/>
            <w:shd w:val="clear" w:color="auto" w:fill="FFFFFF"/>
            <w:vAlign w:val="center"/>
          </w:tcPr>
          <w:p w14:paraId="5B2EFED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31,20</w:t>
            </w:r>
          </w:p>
        </w:tc>
        <w:tc>
          <w:tcPr>
            <w:tcW w:w="528" w:type="pct"/>
            <w:shd w:val="clear" w:color="auto" w:fill="FFFFFF"/>
            <w:vAlign w:val="center"/>
          </w:tcPr>
          <w:p w14:paraId="34F2FB6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25,00</w:t>
            </w:r>
          </w:p>
        </w:tc>
        <w:tc>
          <w:tcPr>
            <w:tcW w:w="466" w:type="pct"/>
            <w:shd w:val="clear" w:color="auto" w:fill="FFFFFF"/>
            <w:vAlign w:val="center"/>
          </w:tcPr>
          <w:p w14:paraId="68A3B04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31,26</w:t>
            </w:r>
          </w:p>
        </w:tc>
      </w:tr>
      <w:tr w:rsidR="00597B4C" w:rsidRPr="00597B4C" w14:paraId="45E1545C" w14:textId="77777777" w:rsidTr="00597B4C">
        <w:trPr>
          <w:jc w:val="center"/>
        </w:trPr>
        <w:tc>
          <w:tcPr>
            <w:tcW w:w="311" w:type="pct"/>
            <w:shd w:val="clear" w:color="auto" w:fill="FFFFFF"/>
            <w:vAlign w:val="center"/>
          </w:tcPr>
          <w:p w14:paraId="66F218E8"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0B27C8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Laser A4</w:t>
            </w:r>
          </w:p>
        </w:tc>
        <w:tc>
          <w:tcPr>
            <w:tcW w:w="369" w:type="pct"/>
            <w:shd w:val="clear" w:color="auto" w:fill="FFFFFF"/>
            <w:vAlign w:val="center"/>
          </w:tcPr>
          <w:p w14:paraId="0A61529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2AA403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0,60</w:t>
            </w:r>
          </w:p>
        </w:tc>
        <w:tc>
          <w:tcPr>
            <w:tcW w:w="467" w:type="pct"/>
            <w:shd w:val="clear" w:color="auto" w:fill="FFFFFF"/>
            <w:vAlign w:val="center"/>
          </w:tcPr>
          <w:p w14:paraId="686DBA1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5489153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0,67</w:t>
            </w:r>
          </w:p>
        </w:tc>
        <w:tc>
          <w:tcPr>
            <w:tcW w:w="528" w:type="pct"/>
            <w:shd w:val="clear" w:color="auto" w:fill="FFFFFF"/>
            <w:vAlign w:val="center"/>
          </w:tcPr>
          <w:p w14:paraId="29FED6E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0,94</w:t>
            </w:r>
          </w:p>
        </w:tc>
        <w:tc>
          <w:tcPr>
            <w:tcW w:w="528" w:type="pct"/>
            <w:shd w:val="clear" w:color="auto" w:fill="FFFFFF"/>
            <w:vAlign w:val="center"/>
          </w:tcPr>
          <w:p w14:paraId="308787E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w:t>
            </w:r>
          </w:p>
        </w:tc>
        <w:tc>
          <w:tcPr>
            <w:tcW w:w="466" w:type="pct"/>
            <w:shd w:val="clear" w:color="auto" w:fill="FFFFFF"/>
            <w:vAlign w:val="center"/>
          </w:tcPr>
          <w:p w14:paraId="5A74976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1,88</w:t>
            </w:r>
          </w:p>
        </w:tc>
      </w:tr>
      <w:tr w:rsidR="00597B4C" w:rsidRPr="00597B4C" w14:paraId="0A6AB2C7" w14:textId="77777777" w:rsidTr="00597B4C">
        <w:trPr>
          <w:jc w:val="center"/>
        </w:trPr>
        <w:tc>
          <w:tcPr>
            <w:tcW w:w="311" w:type="pct"/>
            <w:shd w:val="clear" w:color="auto" w:fill="FFFFFF"/>
            <w:vAlign w:val="center"/>
          </w:tcPr>
          <w:p w14:paraId="706E369E"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F324C80"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57ADA32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B58715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4B0131E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07E5660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068904D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09</w:t>
            </w:r>
          </w:p>
        </w:tc>
        <w:tc>
          <w:tcPr>
            <w:tcW w:w="528" w:type="pct"/>
            <w:shd w:val="clear" w:color="auto" w:fill="FFFFFF"/>
            <w:vAlign w:val="center"/>
          </w:tcPr>
          <w:p w14:paraId="518ACF0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5535C24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r>
      <w:tr w:rsidR="00597B4C" w:rsidRPr="00597B4C" w14:paraId="4A262BE4" w14:textId="77777777" w:rsidTr="00597B4C">
        <w:trPr>
          <w:jc w:val="center"/>
        </w:trPr>
        <w:tc>
          <w:tcPr>
            <w:tcW w:w="311" w:type="pct"/>
            <w:shd w:val="clear" w:color="auto" w:fill="FFFFFF"/>
            <w:vAlign w:val="center"/>
          </w:tcPr>
          <w:p w14:paraId="3A592A60"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9BB738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774CB76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52583D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1B3FFEF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6,66</w:t>
            </w:r>
          </w:p>
        </w:tc>
        <w:tc>
          <w:tcPr>
            <w:tcW w:w="467" w:type="pct"/>
            <w:shd w:val="clear" w:color="auto" w:fill="FFFFFF"/>
            <w:vAlign w:val="center"/>
          </w:tcPr>
          <w:p w14:paraId="0125092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8,67</w:t>
            </w:r>
          </w:p>
        </w:tc>
        <w:tc>
          <w:tcPr>
            <w:tcW w:w="528" w:type="pct"/>
            <w:shd w:val="clear" w:color="auto" w:fill="FFFFFF"/>
            <w:vAlign w:val="center"/>
          </w:tcPr>
          <w:p w14:paraId="04DBB75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11,25</w:t>
            </w:r>
          </w:p>
        </w:tc>
        <w:tc>
          <w:tcPr>
            <w:tcW w:w="528" w:type="pct"/>
            <w:shd w:val="clear" w:color="auto" w:fill="FFFFFF"/>
            <w:vAlign w:val="center"/>
          </w:tcPr>
          <w:p w14:paraId="7C16411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8,34</w:t>
            </w:r>
          </w:p>
        </w:tc>
        <w:tc>
          <w:tcPr>
            <w:tcW w:w="466" w:type="pct"/>
            <w:shd w:val="clear" w:color="auto" w:fill="FFFFFF"/>
            <w:vAlign w:val="center"/>
          </w:tcPr>
          <w:p w14:paraId="7CCC715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11,26</w:t>
            </w:r>
          </w:p>
        </w:tc>
      </w:tr>
      <w:tr w:rsidR="00597B4C" w:rsidRPr="00597B4C" w14:paraId="1EC78792" w14:textId="77777777" w:rsidTr="00597B4C">
        <w:trPr>
          <w:jc w:val="center"/>
        </w:trPr>
        <w:tc>
          <w:tcPr>
            <w:tcW w:w="311" w:type="pct"/>
            <w:shd w:val="clear" w:color="auto" w:fill="FFFFFF"/>
            <w:vAlign w:val="center"/>
          </w:tcPr>
          <w:p w14:paraId="356EB6B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363C7F1"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55FA5D5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00DC9986"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29FA49E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189,08</w:t>
            </w:r>
          </w:p>
        </w:tc>
        <w:tc>
          <w:tcPr>
            <w:tcW w:w="467" w:type="pct"/>
            <w:shd w:val="clear" w:color="auto" w:fill="FFFFFF"/>
            <w:vAlign w:val="center"/>
          </w:tcPr>
          <w:p w14:paraId="01F1DA7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240,34</w:t>
            </w:r>
          </w:p>
        </w:tc>
        <w:tc>
          <w:tcPr>
            <w:tcW w:w="528" w:type="pct"/>
            <w:shd w:val="clear" w:color="auto" w:fill="FFFFFF"/>
            <w:vAlign w:val="center"/>
          </w:tcPr>
          <w:p w14:paraId="3655F6E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304,68</w:t>
            </w:r>
          </w:p>
        </w:tc>
        <w:tc>
          <w:tcPr>
            <w:tcW w:w="528" w:type="pct"/>
            <w:shd w:val="clear" w:color="auto" w:fill="FFFFFF"/>
            <w:vAlign w:val="center"/>
          </w:tcPr>
          <w:p w14:paraId="1AED056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234,57</w:t>
            </w:r>
          </w:p>
        </w:tc>
        <w:tc>
          <w:tcPr>
            <w:tcW w:w="466" w:type="pct"/>
            <w:shd w:val="clear" w:color="auto" w:fill="FFFFFF"/>
            <w:vAlign w:val="center"/>
          </w:tcPr>
          <w:p w14:paraId="11F5D3B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309,77</w:t>
            </w:r>
          </w:p>
        </w:tc>
      </w:tr>
      <w:tr w:rsidR="00597B4C" w:rsidRPr="00597B4C" w14:paraId="57365121" w14:textId="77777777" w:rsidTr="00597B4C">
        <w:trPr>
          <w:jc w:val="center"/>
        </w:trPr>
        <w:tc>
          <w:tcPr>
            <w:tcW w:w="311" w:type="pct"/>
            <w:shd w:val="clear" w:color="auto" w:fill="FFFFFF"/>
            <w:vAlign w:val="center"/>
          </w:tcPr>
          <w:p w14:paraId="67A8A415"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đ</w:t>
            </w:r>
          </w:p>
        </w:tc>
        <w:tc>
          <w:tcPr>
            <w:tcW w:w="1396" w:type="pct"/>
            <w:shd w:val="clear" w:color="auto" w:fill="FFFFFF"/>
            <w:vAlign w:val="center"/>
          </w:tcPr>
          <w:p w14:paraId="4BABB4BC"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369" w:type="pct"/>
            <w:shd w:val="clear" w:color="auto" w:fill="FFFFFF"/>
            <w:vAlign w:val="center"/>
          </w:tcPr>
          <w:p w14:paraId="15417AD9"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C12958D"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FFFF6F9"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9B28380"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06BA58F"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2CBB338B"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24B5381C"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405F3A42" w14:textId="77777777" w:rsidTr="00597B4C">
        <w:trPr>
          <w:jc w:val="center"/>
        </w:trPr>
        <w:tc>
          <w:tcPr>
            <w:tcW w:w="311" w:type="pct"/>
            <w:shd w:val="clear" w:color="auto" w:fill="FFFFFF"/>
            <w:vAlign w:val="center"/>
          </w:tcPr>
          <w:p w14:paraId="59D3395A"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74C0DC9"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369" w:type="pct"/>
            <w:shd w:val="clear" w:color="auto" w:fill="FFFFFF"/>
            <w:vAlign w:val="center"/>
          </w:tcPr>
          <w:p w14:paraId="5BB9948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7985292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0488E35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26,70</w:t>
            </w:r>
          </w:p>
        </w:tc>
        <w:tc>
          <w:tcPr>
            <w:tcW w:w="467" w:type="pct"/>
            <w:shd w:val="clear" w:color="auto" w:fill="FFFFFF"/>
            <w:vAlign w:val="center"/>
          </w:tcPr>
          <w:p w14:paraId="128715C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36,05</w:t>
            </w:r>
          </w:p>
        </w:tc>
        <w:tc>
          <w:tcPr>
            <w:tcW w:w="528" w:type="pct"/>
            <w:shd w:val="clear" w:color="auto" w:fill="FFFFFF"/>
            <w:vAlign w:val="center"/>
          </w:tcPr>
          <w:p w14:paraId="635AD5C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48,66</w:t>
            </w:r>
          </w:p>
        </w:tc>
        <w:tc>
          <w:tcPr>
            <w:tcW w:w="528" w:type="pct"/>
            <w:shd w:val="clear" w:color="auto" w:fill="FFFFFF"/>
            <w:vAlign w:val="center"/>
          </w:tcPr>
          <w:p w14:paraId="2EC7D10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65,69</w:t>
            </w:r>
          </w:p>
        </w:tc>
        <w:tc>
          <w:tcPr>
            <w:tcW w:w="466" w:type="pct"/>
            <w:shd w:val="clear" w:color="auto" w:fill="FFFFFF"/>
            <w:vAlign w:val="center"/>
          </w:tcPr>
          <w:p w14:paraId="42AB4ABE"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094454E2" w14:textId="77777777" w:rsidTr="00597B4C">
        <w:trPr>
          <w:jc w:val="center"/>
        </w:trPr>
        <w:tc>
          <w:tcPr>
            <w:tcW w:w="311" w:type="pct"/>
            <w:shd w:val="clear" w:color="auto" w:fill="FFFFFF"/>
            <w:vAlign w:val="center"/>
          </w:tcPr>
          <w:p w14:paraId="204ACAA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04CFF85"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Phần mềm vẽ BĐ</w:t>
            </w:r>
          </w:p>
        </w:tc>
        <w:tc>
          <w:tcPr>
            <w:tcW w:w="369" w:type="pct"/>
            <w:shd w:val="clear" w:color="auto" w:fill="FFFFFF"/>
            <w:vAlign w:val="center"/>
          </w:tcPr>
          <w:p w14:paraId="54F37A8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BAFF4B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84B02D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26,70</w:t>
            </w:r>
          </w:p>
        </w:tc>
        <w:tc>
          <w:tcPr>
            <w:tcW w:w="467" w:type="pct"/>
            <w:shd w:val="clear" w:color="auto" w:fill="FFFFFF"/>
            <w:vAlign w:val="center"/>
          </w:tcPr>
          <w:p w14:paraId="00B9CCF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36,05</w:t>
            </w:r>
          </w:p>
        </w:tc>
        <w:tc>
          <w:tcPr>
            <w:tcW w:w="528" w:type="pct"/>
            <w:shd w:val="clear" w:color="auto" w:fill="FFFFFF"/>
            <w:vAlign w:val="center"/>
          </w:tcPr>
          <w:p w14:paraId="72F858F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48,66</w:t>
            </w:r>
          </w:p>
        </w:tc>
        <w:tc>
          <w:tcPr>
            <w:tcW w:w="528" w:type="pct"/>
            <w:shd w:val="clear" w:color="auto" w:fill="FFFFFF"/>
            <w:vAlign w:val="center"/>
          </w:tcPr>
          <w:p w14:paraId="3C7B1CD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65,69</w:t>
            </w:r>
          </w:p>
        </w:tc>
        <w:tc>
          <w:tcPr>
            <w:tcW w:w="466" w:type="pct"/>
            <w:shd w:val="clear" w:color="auto" w:fill="FFFFFF"/>
            <w:vAlign w:val="center"/>
          </w:tcPr>
          <w:p w14:paraId="5A0EEA6E"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CE855AE" w14:textId="77777777" w:rsidTr="00597B4C">
        <w:trPr>
          <w:jc w:val="center"/>
        </w:trPr>
        <w:tc>
          <w:tcPr>
            <w:tcW w:w="311" w:type="pct"/>
            <w:shd w:val="clear" w:color="auto" w:fill="FFFFFF"/>
            <w:vAlign w:val="center"/>
          </w:tcPr>
          <w:p w14:paraId="1D790A31"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788B41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Laser A4</w:t>
            </w:r>
          </w:p>
        </w:tc>
        <w:tc>
          <w:tcPr>
            <w:tcW w:w="369" w:type="pct"/>
            <w:shd w:val="clear" w:color="auto" w:fill="FFFFFF"/>
            <w:vAlign w:val="center"/>
          </w:tcPr>
          <w:p w14:paraId="6271E2B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612A8A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0,60</w:t>
            </w:r>
          </w:p>
        </w:tc>
        <w:tc>
          <w:tcPr>
            <w:tcW w:w="467" w:type="pct"/>
            <w:shd w:val="clear" w:color="auto" w:fill="FFFFFF"/>
            <w:vAlign w:val="center"/>
          </w:tcPr>
          <w:p w14:paraId="54DD987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542DE53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0,67</w:t>
            </w:r>
          </w:p>
        </w:tc>
        <w:tc>
          <w:tcPr>
            <w:tcW w:w="528" w:type="pct"/>
            <w:shd w:val="clear" w:color="auto" w:fill="FFFFFF"/>
            <w:vAlign w:val="center"/>
          </w:tcPr>
          <w:p w14:paraId="7FC04C3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0,94</w:t>
            </w:r>
          </w:p>
        </w:tc>
        <w:tc>
          <w:tcPr>
            <w:tcW w:w="528" w:type="pct"/>
            <w:shd w:val="clear" w:color="auto" w:fill="FFFFFF"/>
            <w:vAlign w:val="center"/>
          </w:tcPr>
          <w:p w14:paraId="0F38F23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w:t>
            </w:r>
          </w:p>
        </w:tc>
        <w:tc>
          <w:tcPr>
            <w:tcW w:w="466" w:type="pct"/>
            <w:shd w:val="clear" w:color="auto" w:fill="FFFFFF"/>
            <w:vAlign w:val="center"/>
          </w:tcPr>
          <w:p w14:paraId="16B1C53C"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2DF4346B" w14:textId="77777777" w:rsidTr="00597B4C">
        <w:trPr>
          <w:jc w:val="center"/>
        </w:trPr>
        <w:tc>
          <w:tcPr>
            <w:tcW w:w="311" w:type="pct"/>
            <w:shd w:val="clear" w:color="auto" w:fill="FFFFFF"/>
            <w:vAlign w:val="center"/>
          </w:tcPr>
          <w:p w14:paraId="382BC79B"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2956585"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38645B7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7D16786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62167F9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1429416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0DBE26A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52DE2E5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30A46645"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1798E60B" w14:textId="77777777" w:rsidTr="00597B4C">
        <w:trPr>
          <w:jc w:val="center"/>
        </w:trPr>
        <w:tc>
          <w:tcPr>
            <w:tcW w:w="311" w:type="pct"/>
            <w:shd w:val="clear" w:color="auto" w:fill="FFFFFF"/>
            <w:vAlign w:val="center"/>
          </w:tcPr>
          <w:p w14:paraId="0C8BAE10"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5A15056"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7893D9B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B153A7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586FFAF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8,90</w:t>
            </w:r>
          </w:p>
        </w:tc>
        <w:tc>
          <w:tcPr>
            <w:tcW w:w="467" w:type="pct"/>
            <w:shd w:val="clear" w:color="auto" w:fill="FFFFFF"/>
            <w:vAlign w:val="center"/>
          </w:tcPr>
          <w:p w14:paraId="5AFB772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12,02</w:t>
            </w:r>
          </w:p>
        </w:tc>
        <w:tc>
          <w:tcPr>
            <w:tcW w:w="528" w:type="pct"/>
            <w:shd w:val="clear" w:color="auto" w:fill="FFFFFF"/>
            <w:vAlign w:val="center"/>
          </w:tcPr>
          <w:p w14:paraId="7C16C71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16,22</w:t>
            </w:r>
          </w:p>
        </w:tc>
        <w:tc>
          <w:tcPr>
            <w:tcW w:w="528" w:type="pct"/>
            <w:shd w:val="clear" w:color="auto" w:fill="FFFFFF"/>
            <w:vAlign w:val="center"/>
          </w:tcPr>
          <w:p w14:paraId="10E0B8D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21,90</w:t>
            </w:r>
          </w:p>
        </w:tc>
        <w:tc>
          <w:tcPr>
            <w:tcW w:w="466" w:type="pct"/>
            <w:shd w:val="clear" w:color="auto" w:fill="FFFFFF"/>
            <w:vAlign w:val="center"/>
          </w:tcPr>
          <w:p w14:paraId="181FD0C5"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0F4ABEBA" w14:textId="77777777" w:rsidTr="00597B4C">
        <w:trPr>
          <w:jc w:val="center"/>
        </w:trPr>
        <w:tc>
          <w:tcPr>
            <w:tcW w:w="311" w:type="pct"/>
            <w:shd w:val="clear" w:color="auto" w:fill="FFFFFF"/>
            <w:vAlign w:val="center"/>
          </w:tcPr>
          <w:p w14:paraId="5FBDEA9E"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3DE9933"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5DA7FF4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10F9717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C834CF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245,28</w:t>
            </w:r>
          </w:p>
        </w:tc>
        <w:tc>
          <w:tcPr>
            <w:tcW w:w="467" w:type="pct"/>
            <w:shd w:val="clear" w:color="auto" w:fill="FFFFFF"/>
            <w:vAlign w:val="center"/>
          </w:tcPr>
          <w:p w14:paraId="642D161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331,79</w:t>
            </w:r>
          </w:p>
        </w:tc>
        <w:tc>
          <w:tcPr>
            <w:tcW w:w="528" w:type="pct"/>
            <w:shd w:val="clear" w:color="auto" w:fill="FFFFFF"/>
            <w:vAlign w:val="center"/>
          </w:tcPr>
          <w:p w14:paraId="30B5798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776,26</w:t>
            </w:r>
          </w:p>
        </w:tc>
        <w:tc>
          <w:tcPr>
            <w:tcW w:w="528" w:type="pct"/>
            <w:shd w:val="clear" w:color="auto" w:fill="FFFFFF"/>
            <w:vAlign w:val="center"/>
          </w:tcPr>
          <w:p w14:paraId="3D04E01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1376,31</w:t>
            </w:r>
          </w:p>
        </w:tc>
        <w:tc>
          <w:tcPr>
            <w:tcW w:w="466" w:type="pct"/>
            <w:shd w:val="clear" w:color="auto" w:fill="FFFFFF"/>
            <w:vAlign w:val="center"/>
          </w:tcPr>
          <w:p w14:paraId="7F162307"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5D9458A4" w14:textId="77777777" w:rsidTr="00597B4C">
        <w:trPr>
          <w:jc w:val="center"/>
        </w:trPr>
        <w:tc>
          <w:tcPr>
            <w:tcW w:w="311" w:type="pct"/>
            <w:shd w:val="clear" w:color="auto" w:fill="FFFFFF"/>
            <w:vAlign w:val="center"/>
          </w:tcPr>
          <w:p w14:paraId="4183B0B9"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e</w:t>
            </w:r>
          </w:p>
        </w:tc>
        <w:tc>
          <w:tcPr>
            <w:tcW w:w="1396" w:type="pct"/>
            <w:shd w:val="clear" w:color="auto" w:fill="FFFFFF"/>
            <w:vAlign w:val="center"/>
          </w:tcPr>
          <w:p w14:paraId="741F8A29"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1/10000</w:t>
            </w:r>
          </w:p>
        </w:tc>
        <w:tc>
          <w:tcPr>
            <w:tcW w:w="369" w:type="pct"/>
            <w:shd w:val="clear" w:color="auto" w:fill="FFFFFF"/>
            <w:vAlign w:val="center"/>
          </w:tcPr>
          <w:p w14:paraId="790448BE"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46798F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564CE0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7415550"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7072A551"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793D0AA9"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35CEE783"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5700F06" w14:textId="77777777" w:rsidTr="00597B4C">
        <w:trPr>
          <w:jc w:val="center"/>
        </w:trPr>
        <w:tc>
          <w:tcPr>
            <w:tcW w:w="311" w:type="pct"/>
            <w:shd w:val="clear" w:color="auto" w:fill="FFFFFF"/>
            <w:vAlign w:val="center"/>
          </w:tcPr>
          <w:p w14:paraId="1F19736E"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E6E135C"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369" w:type="pct"/>
            <w:shd w:val="clear" w:color="auto" w:fill="FFFFFF"/>
            <w:vAlign w:val="center"/>
          </w:tcPr>
          <w:p w14:paraId="4FE9867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CD7649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7E3B7A0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34,71</w:t>
            </w:r>
          </w:p>
        </w:tc>
        <w:tc>
          <w:tcPr>
            <w:tcW w:w="467" w:type="pct"/>
            <w:shd w:val="clear" w:color="auto" w:fill="FFFFFF"/>
            <w:vAlign w:val="center"/>
          </w:tcPr>
          <w:p w14:paraId="4AC64C9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46,86</w:t>
            </w:r>
          </w:p>
        </w:tc>
        <w:tc>
          <w:tcPr>
            <w:tcW w:w="528" w:type="pct"/>
            <w:shd w:val="clear" w:color="auto" w:fill="FFFFFF"/>
            <w:vAlign w:val="center"/>
          </w:tcPr>
          <w:p w14:paraId="34743CA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63,25</w:t>
            </w:r>
          </w:p>
        </w:tc>
        <w:tc>
          <w:tcPr>
            <w:tcW w:w="528" w:type="pct"/>
            <w:shd w:val="clear" w:color="auto" w:fill="FFFFFF"/>
            <w:vAlign w:val="center"/>
          </w:tcPr>
          <w:p w14:paraId="6A47B4A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85,39</w:t>
            </w:r>
          </w:p>
        </w:tc>
        <w:tc>
          <w:tcPr>
            <w:tcW w:w="466" w:type="pct"/>
            <w:shd w:val="clear" w:color="auto" w:fill="FFFFFF"/>
            <w:vAlign w:val="center"/>
          </w:tcPr>
          <w:p w14:paraId="5BEB1ACD"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01A83D58" w14:textId="77777777" w:rsidTr="00597B4C">
        <w:trPr>
          <w:jc w:val="center"/>
        </w:trPr>
        <w:tc>
          <w:tcPr>
            <w:tcW w:w="311" w:type="pct"/>
            <w:shd w:val="clear" w:color="auto" w:fill="FFFFFF"/>
            <w:vAlign w:val="center"/>
          </w:tcPr>
          <w:p w14:paraId="16FD503E"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EFC260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Phần mềm vẽ BĐ</w:t>
            </w:r>
          </w:p>
        </w:tc>
        <w:tc>
          <w:tcPr>
            <w:tcW w:w="369" w:type="pct"/>
            <w:shd w:val="clear" w:color="auto" w:fill="FFFFFF"/>
            <w:vAlign w:val="center"/>
          </w:tcPr>
          <w:p w14:paraId="7A4C9E2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85C51C6"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8BA12D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34,71</w:t>
            </w:r>
          </w:p>
        </w:tc>
        <w:tc>
          <w:tcPr>
            <w:tcW w:w="467" w:type="pct"/>
            <w:shd w:val="clear" w:color="auto" w:fill="FFFFFF"/>
            <w:vAlign w:val="center"/>
          </w:tcPr>
          <w:p w14:paraId="557189E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46,86</w:t>
            </w:r>
          </w:p>
        </w:tc>
        <w:tc>
          <w:tcPr>
            <w:tcW w:w="528" w:type="pct"/>
            <w:shd w:val="clear" w:color="auto" w:fill="FFFFFF"/>
            <w:vAlign w:val="center"/>
          </w:tcPr>
          <w:p w14:paraId="7FC3A3C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63,25</w:t>
            </w:r>
          </w:p>
        </w:tc>
        <w:tc>
          <w:tcPr>
            <w:tcW w:w="528" w:type="pct"/>
            <w:shd w:val="clear" w:color="auto" w:fill="FFFFFF"/>
            <w:vAlign w:val="center"/>
          </w:tcPr>
          <w:p w14:paraId="0F6DF83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85,39</w:t>
            </w:r>
          </w:p>
        </w:tc>
        <w:tc>
          <w:tcPr>
            <w:tcW w:w="466" w:type="pct"/>
            <w:shd w:val="clear" w:color="auto" w:fill="FFFFFF"/>
            <w:vAlign w:val="center"/>
          </w:tcPr>
          <w:p w14:paraId="08D8D677"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1068B9E6" w14:textId="77777777" w:rsidTr="00597B4C">
        <w:trPr>
          <w:jc w:val="center"/>
        </w:trPr>
        <w:tc>
          <w:tcPr>
            <w:tcW w:w="311" w:type="pct"/>
            <w:shd w:val="clear" w:color="auto" w:fill="FFFFFF"/>
            <w:vAlign w:val="center"/>
          </w:tcPr>
          <w:p w14:paraId="2E460F98"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50D0FDA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Laser A4</w:t>
            </w:r>
          </w:p>
        </w:tc>
        <w:tc>
          <w:tcPr>
            <w:tcW w:w="369" w:type="pct"/>
            <w:shd w:val="clear" w:color="auto" w:fill="FFFFFF"/>
            <w:vAlign w:val="center"/>
          </w:tcPr>
          <w:p w14:paraId="7C9FE74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D78EE8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0,60</w:t>
            </w:r>
          </w:p>
        </w:tc>
        <w:tc>
          <w:tcPr>
            <w:tcW w:w="467" w:type="pct"/>
            <w:shd w:val="clear" w:color="auto" w:fill="FFFFFF"/>
            <w:vAlign w:val="center"/>
          </w:tcPr>
          <w:p w14:paraId="4363999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5F07386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0,67</w:t>
            </w:r>
          </w:p>
        </w:tc>
        <w:tc>
          <w:tcPr>
            <w:tcW w:w="528" w:type="pct"/>
            <w:shd w:val="clear" w:color="auto" w:fill="FFFFFF"/>
            <w:vAlign w:val="center"/>
          </w:tcPr>
          <w:p w14:paraId="330C84E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0,94</w:t>
            </w:r>
          </w:p>
        </w:tc>
        <w:tc>
          <w:tcPr>
            <w:tcW w:w="528" w:type="pct"/>
            <w:shd w:val="clear" w:color="auto" w:fill="FFFFFF"/>
            <w:vAlign w:val="center"/>
          </w:tcPr>
          <w:p w14:paraId="0252E9C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w:t>
            </w:r>
          </w:p>
        </w:tc>
        <w:tc>
          <w:tcPr>
            <w:tcW w:w="466" w:type="pct"/>
            <w:shd w:val="clear" w:color="auto" w:fill="FFFFFF"/>
            <w:vAlign w:val="center"/>
          </w:tcPr>
          <w:p w14:paraId="41DE8387"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239444BA" w14:textId="77777777" w:rsidTr="00597B4C">
        <w:trPr>
          <w:jc w:val="center"/>
        </w:trPr>
        <w:tc>
          <w:tcPr>
            <w:tcW w:w="311" w:type="pct"/>
            <w:shd w:val="clear" w:color="auto" w:fill="FFFFFF"/>
            <w:vAlign w:val="center"/>
          </w:tcPr>
          <w:p w14:paraId="1CB06D98"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7692D2C"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58F6B95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0C32107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77AE330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0,117</w:t>
            </w:r>
          </w:p>
        </w:tc>
        <w:tc>
          <w:tcPr>
            <w:tcW w:w="467" w:type="pct"/>
            <w:shd w:val="clear" w:color="auto" w:fill="FFFFFF"/>
            <w:vAlign w:val="center"/>
          </w:tcPr>
          <w:p w14:paraId="70E80A7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0,11</w:t>
            </w:r>
          </w:p>
        </w:tc>
        <w:tc>
          <w:tcPr>
            <w:tcW w:w="528" w:type="pct"/>
            <w:shd w:val="clear" w:color="auto" w:fill="FFFFFF"/>
            <w:vAlign w:val="center"/>
          </w:tcPr>
          <w:p w14:paraId="10E6C51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0,11</w:t>
            </w:r>
          </w:p>
        </w:tc>
        <w:tc>
          <w:tcPr>
            <w:tcW w:w="528" w:type="pct"/>
            <w:shd w:val="clear" w:color="auto" w:fill="FFFFFF"/>
            <w:vAlign w:val="center"/>
          </w:tcPr>
          <w:p w14:paraId="0022A91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0,11</w:t>
            </w:r>
          </w:p>
        </w:tc>
        <w:tc>
          <w:tcPr>
            <w:tcW w:w="466" w:type="pct"/>
            <w:shd w:val="clear" w:color="auto" w:fill="FFFFFF"/>
            <w:vAlign w:val="center"/>
          </w:tcPr>
          <w:p w14:paraId="4CBDACA0"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4CAC081" w14:textId="77777777" w:rsidTr="00597B4C">
        <w:trPr>
          <w:jc w:val="center"/>
        </w:trPr>
        <w:tc>
          <w:tcPr>
            <w:tcW w:w="311" w:type="pct"/>
            <w:shd w:val="clear" w:color="auto" w:fill="FFFFFF"/>
            <w:vAlign w:val="center"/>
          </w:tcPr>
          <w:p w14:paraId="0A1D6A31"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57F8C61"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2939300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1F3EDE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55FBB38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11,57</w:t>
            </w:r>
          </w:p>
        </w:tc>
        <w:tc>
          <w:tcPr>
            <w:tcW w:w="467" w:type="pct"/>
            <w:shd w:val="clear" w:color="auto" w:fill="FFFFFF"/>
            <w:vAlign w:val="center"/>
          </w:tcPr>
          <w:p w14:paraId="34241E3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15,62</w:t>
            </w:r>
          </w:p>
        </w:tc>
        <w:tc>
          <w:tcPr>
            <w:tcW w:w="528" w:type="pct"/>
            <w:shd w:val="clear" w:color="auto" w:fill="FFFFFF"/>
            <w:vAlign w:val="center"/>
          </w:tcPr>
          <w:p w14:paraId="68A8C0D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21,08</w:t>
            </w:r>
          </w:p>
        </w:tc>
        <w:tc>
          <w:tcPr>
            <w:tcW w:w="528" w:type="pct"/>
            <w:shd w:val="clear" w:color="auto" w:fill="FFFFFF"/>
            <w:vAlign w:val="center"/>
          </w:tcPr>
          <w:p w14:paraId="2CFB825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28,47</w:t>
            </w:r>
          </w:p>
        </w:tc>
        <w:tc>
          <w:tcPr>
            <w:tcW w:w="466" w:type="pct"/>
            <w:shd w:val="clear" w:color="auto" w:fill="FFFFFF"/>
            <w:vAlign w:val="center"/>
          </w:tcPr>
          <w:p w14:paraId="47C39227"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3792A07" w14:textId="77777777" w:rsidTr="00597B4C">
        <w:trPr>
          <w:jc w:val="center"/>
        </w:trPr>
        <w:tc>
          <w:tcPr>
            <w:tcW w:w="311" w:type="pct"/>
            <w:shd w:val="clear" w:color="auto" w:fill="FFFFFF"/>
            <w:vAlign w:val="center"/>
          </w:tcPr>
          <w:p w14:paraId="6147E2A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DCE75E3"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148D43C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0A6F1479"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271293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318,27</w:t>
            </w:r>
          </w:p>
        </w:tc>
        <w:tc>
          <w:tcPr>
            <w:tcW w:w="467" w:type="pct"/>
            <w:shd w:val="clear" w:color="auto" w:fill="FFFFFF"/>
            <w:vAlign w:val="center"/>
          </w:tcPr>
          <w:p w14:paraId="2A480DB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430,32</w:t>
            </w:r>
          </w:p>
        </w:tc>
        <w:tc>
          <w:tcPr>
            <w:tcW w:w="528" w:type="pct"/>
            <w:shd w:val="clear" w:color="auto" w:fill="FFFFFF"/>
            <w:vAlign w:val="center"/>
          </w:tcPr>
          <w:p w14:paraId="2942BEF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1007,71</w:t>
            </w:r>
          </w:p>
        </w:tc>
        <w:tc>
          <w:tcPr>
            <w:tcW w:w="528" w:type="pct"/>
            <w:shd w:val="clear" w:color="auto" w:fill="FFFFFF"/>
            <w:vAlign w:val="center"/>
          </w:tcPr>
          <w:p w14:paraId="00A48D8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1787,20</w:t>
            </w:r>
          </w:p>
        </w:tc>
        <w:tc>
          <w:tcPr>
            <w:tcW w:w="466" w:type="pct"/>
            <w:shd w:val="clear" w:color="auto" w:fill="FFFFFF"/>
            <w:vAlign w:val="center"/>
          </w:tcPr>
          <w:p w14:paraId="43D73E2D"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50862A1E" w14:textId="77777777" w:rsidTr="00597B4C">
        <w:trPr>
          <w:jc w:val="center"/>
        </w:trPr>
        <w:tc>
          <w:tcPr>
            <w:tcW w:w="311" w:type="pct"/>
            <w:shd w:val="clear" w:color="auto" w:fill="FFFFFF"/>
            <w:vAlign w:val="center"/>
          </w:tcPr>
          <w:p w14:paraId="4A4E2024" w14:textId="77777777" w:rsidR="00A6286C" w:rsidRPr="00597B4C" w:rsidRDefault="00A6286C" w:rsidP="00AB287A">
            <w:pPr>
              <w:spacing w:before="20" w:after="20"/>
              <w:jc w:val="center"/>
              <w:rPr>
                <w:rFonts w:ascii="Times New Roman" w:hAnsi="Times New Roman" w:cs="Times New Roman"/>
                <w:bCs/>
                <w:color w:val="auto"/>
              </w:rPr>
            </w:pPr>
            <w:r w:rsidRPr="00597B4C">
              <w:rPr>
                <w:rFonts w:ascii="Times New Roman" w:hAnsi="Times New Roman" w:cs="Times New Roman"/>
                <w:bCs/>
                <w:color w:val="auto"/>
              </w:rPr>
              <w:t>1.2</w:t>
            </w:r>
          </w:p>
        </w:tc>
        <w:tc>
          <w:tcPr>
            <w:tcW w:w="3695" w:type="pct"/>
            <w:gridSpan w:val="6"/>
            <w:shd w:val="clear" w:color="auto" w:fill="FFFFFF"/>
            <w:vAlign w:val="center"/>
          </w:tcPr>
          <w:p w14:paraId="3233D780" w14:textId="77777777" w:rsidR="00A6286C" w:rsidRPr="00597B4C" w:rsidRDefault="00A6286C" w:rsidP="00597B4C">
            <w:pPr>
              <w:spacing w:before="20" w:after="20"/>
              <w:ind w:left="122" w:right="92"/>
              <w:rPr>
                <w:rFonts w:ascii="Times New Roman" w:hAnsi="Times New Roman" w:cs="Times New Roman"/>
                <w:bCs/>
                <w:color w:val="auto"/>
              </w:rPr>
            </w:pPr>
            <w:r w:rsidRPr="00597B4C">
              <w:rPr>
                <w:rFonts w:ascii="Times New Roman" w:hAnsi="Times New Roman" w:cs="Times New Roman"/>
                <w:bCs/>
                <w:color w:val="auto"/>
              </w:rPr>
              <w:t xml:space="preserve">Lập </w:t>
            </w:r>
            <w:r w:rsidRPr="00597B4C">
              <w:rPr>
                <w:rFonts w:ascii="Times New Roman" w:hAnsi="Times New Roman" w:cs="Times New Roman"/>
                <w:color w:val="auto"/>
              </w:rPr>
              <w:t>phiếu</w:t>
            </w:r>
            <w:r w:rsidRPr="00597B4C">
              <w:rPr>
                <w:rFonts w:ascii="Times New Roman" w:hAnsi="Times New Roman" w:cs="Times New Roman"/>
                <w:bCs/>
                <w:color w:val="auto"/>
                <w:lang w:val="en-US"/>
              </w:rPr>
              <w:t xml:space="preserve"> xác nhận kết quả đo đạc hiện trạng thửa đất</w:t>
            </w:r>
          </w:p>
        </w:tc>
        <w:tc>
          <w:tcPr>
            <w:tcW w:w="528" w:type="pct"/>
            <w:shd w:val="clear" w:color="auto" w:fill="FFFFFF"/>
            <w:vAlign w:val="center"/>
          </w:tcPr>
          <w:p w14:paraId="09DF1BDA" w14:textId="77777777" w:rsidR="00A6286C" w:rsidRPr="00597B4C" w:rsidRDefault="00A6286C" w:rsidP="00AB287A">
            <w:pPr>
              <w:spacing w:before="20" w:after="20"/>
              <w:jc w:val="center"/>
              <w:rPr>
                <w:rFonts w:ascii="Times New Roman" w:hAnsi="Times New Roman" w:cs="Times New Roman"/>
                <w:bCs/>
                <w:color w:val="auto"/>
              </w:rPr>
            </w:pPr>
          </w:p>
        </w:tc>
        <w:tc>
          <w:tcPr>
            <w:tcW w:w="466" w:type="pct"/>
            <w:shd w:val="clear" w:color="auto" w:fill="FFFFFF"/>
            <w:vAlign w:val="center"/>
          </w:tcPr>
          <w:p w14:paraId="4F3C1F36" w14:textId="77777777" w:rsidR="00A6286C" w:rsidRPr="00597B4C" w:rsidRDefault="00A6286C" w:rsidP="00AB287A">
            <w:pPr>
              <w:spacing w:before="20" w:after="20"/>
              <w:jc w:val="center"/>
              <w:rPr>
                <w:rFonts w:ascii="Times New Roman" w:hAnsi="Times New Roman" w:cs="Times New Roman"/>
                <w:bCs/>
                <w:color w:val="auto"/>
              </w:rPr>
            </w:pPr>
          </w:p>
        </w:tc>
      </w:tr>
      <w:tr w:rsidR="00597B4C" w:rsidRPr="00597B4C" w14:paraId="6E43E2FA" w14:textId="77777777" w:rsidTr="00597B4C">
        <w:trPr>
          <w:jc w:val="center"/>
        </w:trPr>
        <w:tc>
          <w:tcPr>
            <w:tcW w:w="311" w:type="pct"/>
            <w:shd w:val="clear" w:color="auto" w:fill="FFFFFF"/>
            <w:vAlign w:val="center"/>
          </w:tcPr>
          <w:p w14:paraId="460A9006" w14:textId="77777777" w:rsidR="00760C79"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rPr>
              <w:t>a</w:t>
            </w:r>
          </w:p>
        </w:tc>
        <w:tc>
          <w:tcPr>
            <w:tcW w:w="1396" w:type="pct"/>
            <w:shd w:val="clear" w:color="auto" w:fill="FFFFFF"/>
            <w:vAlign w:val="center"/>
          </w:tcPr>
          <w:p w14:paraId="1E4408D4"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w:t>
            </w:r>
            <w:r w:rsidRPr="00597B4C">
              <w:rPr>
                <w:rFonts w:ascii="Times New Roman" w:hAnsi="Times New Roman" w:cs="Times New Roman"/>
                <w:color w:val="auto"/>
                <w:lang w:val="en-US"/>
              </w:rPr>
              <w:t>ồ</w:t>
            </w:r>
            <w:r w:rsidRPr="00597B4C">
              <w:rPr>
                <w:rFonts w:ascii="Times New Roman" w:hAnsi="Times New Roman" w:cs="Times New Roman"/>
                <w:color w:val="auto"/>
              </w:rPr>
              <w:t xml:space="preserve"> tỷ lệ 1/200</w:t>
            </w:r>
          </w:p>
        </w:tc>
        <w:tc>
          <w:tcPr>
            <w:tcW w:w="369" w:type="pct"/>
            <w:shd w:val="clear" w:color="auto" w:fill="FFFFFF"/>
            <w:vAlign w:val="center"/>
          </w:tcPr>
          <w:p w14:paraId="33136DE8"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0B6C1C4D"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4D86603B"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3726A25B"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602F5E9D"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144D99E9" w14:textId="77777777" w:rsidR="00760C79" w:rsidRPr="00597B4C" w:rsidRDefault="00760C79" w:rsidP="00AB287A">
            <w:pPr>
              <w:spacing w:before="20" w:after="20"/>
              <w:jc w:val="center"/>
              <w:rPr>
                <w:rFonts w:ascii="Times New Roman" w:hAnsi="Times New Roman" w:cs="Times New Roman"/>
                <w:color w:val="auto"/>
              </w:rPr>
            </w:pPr>
          </w:p>
        </w:tc>
        <w:tc>
          <w:tcPr>
            <w:tcW w:w="466" w:type="pct"/>
            <w:shd w:val="clear" w:color="auto" w:fill="FFFFFF"/>
            <w:vAlign w:val="center"/>
          </w:tcPr>
          <w:p w14:paraId="00163034"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5041DE2A" w14:textId="77777777" w:rsidTr="00597B4C">
        <w:trPr>
          <w:jc w:val="center"/>
        </w:trPr>
        <w:tc>
          <w:tcPr>
            <w:tcW w:w="311" w:type="pct"/>
            <w:shd w:val="clear" w:color="auto" w:fill="FFFFFF"/>
            <w:vAlign w:val="center"/>
          </w:tcPr>
          <w:p w14:paraId="3D67717B"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44794916"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 xml:space="preserve">Vi tính, </w:t>
            </w:r>
            <w:r w:rsidRPr="00597B4C">
              <w:rPr>
                <w:rFonts w:ascii="Times New Roman" w:hAnsi="Times New Roman" w:cs="Times New Roman"/>
                <w:color w:val="auto"/>
                <w:lang w:val="en-US"/>
              </w:rPr>
              <w:t>phần mềm</w:t>
            </w:r>
          </w:p>
        </w:tc>
        <w:tc>
          <w:tcPr>
            <w:tcW w:w="369" w:type="pct"/>
            <w:shd w:val="clear" w:color="auto" w:fill="FFFFFF"/>
            <w:vAlign w:val="center"/>
          </w:tcPr>
          <w:p w14:paraId="7BF59CD1"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88DF73D"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195295A3"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1,03</w:t>
            </w:r>
          </w:p>
        </w:tc>
        <w:tc>
          <w:tcPr>
            <w:tcW w:w="467" w:type="pct"/>
            <w:shd w:val="clear" w:color="auto" w:fill="FFFFFF"/>
            <w:vAlign w:val="center"/>
          </w:tcPr>
          <w:p w14:paraId="104343B8"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1,03</w:t>
            </w:r>
          </w:p>
        </w:tc>
        <w:tc>
          <w:tcPr>
            <w:tcW w:w="528" w:type="pct"/>
            <w:shd w:val="clear" w:color="auto" w:fill="FFFFFF"/>
            <w:vAlign w:val="center"/>
          </w:tcPr>
          <w:p w14:paraId="7F89917A"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1,03</w:t>
            </w:r>
          </w:p>
        </w:tc>
        <w:tc>
          <w:tcPr>
            <w:tcW w:w="528" w:type="pct"/>
            <w:shd w:val="clear" w:color="auto" w:fill="FFFFFF"/>
            <w:vAlign w:val="center"/>
          </w:tcPr>
          <w:p w14:paraId="5B9EF8E5"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1,03</w:t>
            </w:r>
          </w:p>
        </w:tc>
        <w:tc>
          <w:tcPr>
            <w:tcW w:w="466" w:type="pct"/>
            <w:shd w:val="clear" w:color="auto" w:fill="FFFFFF"/>
            <w:vAlign w:val="center"/>
          </w:tcPr>
          <w:p w14:paraId="7CBF4187"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16E0DA1D" w14:textId="77777777" w:rsidTr="00597B4C">
        <w:trPr>
          <w:jc w:val="center"/>
        </w:trPr>
        <w:tc>
          <w:tcPr>
            <w:tcW w:w="311" w:type="pct"/>
            <w:shd w:val="clear" w:color="auto" w:fill="FFFFFF"/>
            <w:vAlign w:val="center"/>
          </w:tcPr>
          <w:p w14:paraId="09F4D07F"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0FEF4672"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696E40A1"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5B249B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63C1BFAC"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0,33</w:t>
            </w:r>
          </w:p>
        </w:tc>
        <w:tc>
          <w:tcPr>
            <w:tcW w:w="467" w:type="pct"/>
            <w:shd w:val="clear" w:color="auto" w:fill="FFFFFF"/>
            <w:vAlign w:val="center"/>
          </w:tcPr>
          <w:p w14:paraId="1AE3286A"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0,33</w:t>
            </w:r>
          </w:p>
        </w:tc>
        <w:tc>
          <w:tcPr>
            <w:tcW w:w="528" w:type="pct"/>
            <w:shd w:val="clear" w:color="auto" w:fill="FFFFFF"/>
            <w:vAlign w:val="center"/>
          </w:tcPr>
          <w:p w14:paraId="179238D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33</w:t>
            </w:r>
          </w:p>
        </w:tc>
        <w:tc>
          <w:tcPr>
            <w:tcW w:w="528" w:type="pct"/>
            <w:shd w:val="clear" w:color="auto" w:fill="FFFFFF"/>
            <w:vAlign w:val="center"/>
          </w:tcPr>
          <w:p w14:paraId="5F9A2FEB"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0,33</w:t>
            </w:r>
          </w:p>
        </w:tc>
        <w:tc>
          <w:tcPr>
            <w:tcW w:w="466" w:type="pct"/>
            <w:shd w:val="clear" w:color="auto" w:fill="FFFFFF"/>
            <w:vAlign w:val="center"/>
          </w:tcPr>
          <w:p w14:paraId="392D3897"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15AD6137" w14:textId="77777777" w:rsidTr="00597B4C">
        <w:trPr>
          <w:jc w:val="center"/>
        </w:trPr>
        <w:tc>
          <w:tcPr>
            <w:tcW w:w="311" w:type="pct"/>
            <w:shd w:val="clear" w:color="auto" w:fill="FFFFFF"/>
            <w:vAlign w:val="center"/>
          </w:tcPr>
          <w:p w14:paraId="4B1C5B88"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19F057CF"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34656D27"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3219398D"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0CC19B89"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6,10</w:t>
            </w:r>
          </w:p>
        </w:tc>
        <w:tc>
          <w:tcPr>
            <w:tcW w:w="467" w:type="pct"/>
            <w:shd w:val="clear" w:color="auto" w:fill="FFFFFF"/>
            <w:vAlign w:val="center"/>
          </w:tcPr>
          <w:p w14:paraId="7A788AEB"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6,10</w:t>
            </w:r>
          </w:p>
        </w:tc>
        <w:tc>
          <w:tcPr>
            <w:tcW w:w="528" w:type="pct"/>
            <w:shd w:val="clear" w:color="auto" w:fill="FFFFFF"/>
            <w:vAlign w:val="center"/>
          </w:tcPr>
          <w:p w14:paraId="7D764364"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6,10</w:t>
            </w:r>
          </w:p>
        </w:tc>
        <w:tc>
          <w:tcPr>
            <w:tcW w:w="528" w:type="pct"/>
            <w:shd w:val="clear" w:color="auto" w:fill="FFFFFF"/>
            <w:vAlign w:val="center"/>
          </w:tcPr>
          <w:p w14:paraId="3D04546E"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6,10</w:t>
            </w:r>
          </w:p>
        </w:tc>
        <w:tc>
          <w:tcPr>
            <w:tcW w:w="466" w:type="pct"/>
            <w:shd w:val="clear" w:color="auto" w:fill="FFFFFF"/>
            <w:vAlign w:val="center"/>
          </w:tcPr>
          <w:p w14:paraId="6A27D899"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27D20ECC" w14:textId="77777777" w:rsidTr="00597B4C">
        <w:trPr>
          <w:jc w:val="center"/>
        </w:trPr>
        <w:tc>
          <w:tcPr>
            <w:tcW w:w="311" w:type="pct"/>
            <w:shd w:val="clear" w:color="auto" w:fill="FFFFFF"/>
            <w:vAlign w:val="center"/>
          </w:tcPr>
          <w:p w14:paraId="37774995" w14:textId="77777777" w:rsidR="00760C79"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lastRenderedPageBreak/>
              <w:t>b</w:t>
            </w:r>
          </w:p>
        </w:tc>
        <w:tc>
          <w:tcPr>
            <w:tcW w:w="1396" w:type="pct"/>
            <w:shd w:val="clear" w:color="auto" w:fill="FFFFFF"/>
            <w:vAlign w:val="center"/>
          </w:tcPr>
          <w:p w14:paraId="764EA15B"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369" w:type="pct"/>
            <w:shd w:val="clear" w:color="auto" w:fill="FFFFFF"/>
            <w:vAlign w:val="center"/>
          </w:tcPr>
          <w:p w14:paraId="41912428"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7824F55C"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3CE5BAAA"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5436E97E"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59A86987"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2CE54952" w14:textId="77777777" w:rsidR="00760C79" w:rsidRPr="00597B4C" w:rsidRDefault="00760C79" w:rsidP="00AB287A">
            <w:pPr>
              <w:spacing w:before="20" w:after="20"/>
              <w:jc w:val="center"/>
              <w:rPr>
                <w:rFonts w:ascii="Times New Roman" w:hAnsi="Times New Roman" w:cs="Times New Roman"/>
                <w:color w:val="auto"/>
              </w:rPr>
            </w:pPr>
          </w:p>
        </w:tc>
        <w:tc>
          <w:tcPr>
            <w:tcW w:w="466" w:type="pct"/>
            <w:shd w:val="clear" w:color="auto" w:fill="FFFFFF"/>
            <w:vAlign w:val="center"/>
          </w:tcPr>
          <w:p w14:paraId="733A8A21"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2AC143DC" w14:textId="77777777" w:rsidTr="00597B4C">
        <w:trPr>
          <w:jc w:val="center"/>
        </w:trPr>
        <w:tc>
          <w:tcPr>
            <w:tcW w:w="311" w:type="pct"/>
            <w:shd w:val="clear" w:color="auto" w:fill="FFFFFF"/>
            <w:vAlign w:val="center"/>
          </w:tcPr>
          <w:p w14:paraId="408E76DC"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472AC17"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2E40C3D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05A63F5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55D8A87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4,52</w:t>
            </w:r>
          </w:p>
        </w:tc>
        <w:tc>
          <w:tcPr>
            <w:tcW w:w="467" w:type="pct"/>
            <w:shd w:val="clear" w:color="auto" w:fill="FFFFFF"/>
            <w:vAlign w:val="center"/>
          </w:tcPr>
          <w:p w14:paraId="73C408D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4,52</w:t>
            </w:r>
          </w:p>
        </w:tc>
        <w:tc>
          <w:tcPr>
            <w:tcW w:w="528" w:type="pct"/>
            <w:shd w:val="clear" w:color="auto" w:fill="FFFFFF"/>
            <w:vAlign w:val="center"/>
          </w:tcPr>
          <w:p w14:paraId="4293121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4,52</w:t>
            </w:r>
          </w:p>
        </w:tc>
        <w:tc>
          <w:tcPr>
            <w:tcW w:w="528" w:type="pct"/>
            <w:shd w:val="clear" w:color="auto" w:fill="FFFFFF"/>
            <w:vAlign w:val="center"/>
          </w:tcPr>
          <w:p w14:paraId="1F2ADAC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4,52</w:t>
            </w:r>
          </w:p>
        </w:tc>
        <w:tc>
          <w:tcPr>
            <w:tcW w:w="466" w:type="pct"/>
            <w:shd w:val="clear" w:color="auto" w:fill="FFFFFF"/>
            <w:vAlign w:val="center"/>
          </w:tcPr>
          <w:p w14:paraId="4A188C0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4,52</w:t>
            </w:r>
          </w:p>
        </w:tc>
      </w:tr>
      <w:tr w:rsidR="00597B4C" w:rsidRPr="00597B4C" w14:paraId="35065DFE" w14:textId="77777777" w:rsidTr="00597B4C">
        <w:trPr>
          <w:jc w:val="center"/>
        </w:trPr>
        <w:tc>
          <w:tcPr>
            <w:tcW w:w="311" w:type="pct"/>
            <w:shd w:val="clear" w:color="auto" w:fill="FFFFFF"/>
            <w:vAlign w:val="center"/>
          </w:tcPr>
          <w:p w14:paraId="53551BCC"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31848E4"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55B0F5E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00D62C5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336F971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1,51</w:t>
            </w:r>
          </w:p>
        </w:tc>
        <w:tc>
          <w:tcPr>
            <w:tcW w:w="467" w:type="pct"/>
            <w:shd w:val="clear" w:color="auto" w:fill="FFFFFF"/>
            <w:vAlign w:val="center"/>
          </w:tcPr>
          <w:p w14:paraId="5B03270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1,51</w:t>
            </w:r>
          </w:p>
        </w:tc>
        <w:tc>
          <w:tcPr>
            <w:tcW w:w="528" w:type="pct"/>
            <w:shd w:val="clear" w:color="auto" w:fill="FFFFFF"/>
            <w:vAlign w:val="center"/>
          </w:tcPr>
          <w:p w14:paraId="22FCA08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1,51</w:t>
            </w:r>
          </w:p>
        </w:tc>
        <w:tc>
          <w:tcPr>
            <w:tcW w:w="528" w:type="pct"/>
            <w:shd w:val="clear" w:color="auto" w:fill="FFFFFF"/>
            <w:vAlign w:val="center"/>
          </w:tcPr>
          <w:p w14:paraId="50A6412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1,51</w:t>
            </w:r>
          </w:p>
        </w:tc>
        <w:tc>
          <w:tcPr>
            <w:tcW w:w="466" w:type="pct"/>
            <w:shd w:val="clear" w:color="auto" w:fill="FFFFFF"/>
            <w:vAlign w:val="center"/>
          </w:tcPr>
          <w:p w14:paraId="151DD87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1,51</w:t>
            </w:r>
          </w:p>
        </w:tc>
      </w:tr>
      <w:tr w:rsidR="00597B4C" w:rsidRPr="00597B4C" w14:paraId="4898F809" w14:textId="77777777" w:rsidTr="00597B4C">
        <w:trPr>
          <w:jc w:val="center"/>
        </w:trPr>
        <w:tc>
          <w:tcPr>
            <w:tcW w:w="311" w:type="pct"/>
            <w:shd w:val="clear" w:color="auto" w:fill="FFFFFF"/>
            <w:vAlign w:val="center"/>
          </w:tcPr>
          <w:p w14:paraId="5050B06A"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28CB5DD"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2B29B39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79DB1BDD"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5C8EB1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50,32</w:t>
            </w:r>
          </w:p>
        </w:tc>
        <w:tc>
          <w:tcPr>
            <w:tcW w:w="467" w:type="pct"/>
            <w:shd w:val="clear" w:color="auto" w:fill="FFFFFF"/>
            <w:vAlign w:val="center"/>
          </w:tcPr>
          <w:p w14:paraId="67EFAA4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50,32</w:t>
            </w:r>
          </w:p>
        </w:tc>
        <w:tc>
          <w:tcPr>
            <w:tcW w:w="528" w:type="pct"/>
            <w:shd w:val="clear" w:color="auto" w:fill="FFFFFF"/>
            <w:vAlign w:val="center"/>
          </w:tcPr>
          <w:p w14:paraId="7064F06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50,32</w:t>
            </w:r>
          </w:p>
        </w:tc>
        <w:tc>
          <w:tcPr>
            <w:tcW w:w="528" w:type="pct"/>
            <w:shd w:val="clear" w:color="auto" w:fill="FFFFFF"/>
            <w:vAlign w:val="center"/>
          </w:tcPr>
          <w:p w14:paraId="6B66EA7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50,32</w:t>
            </w:r>
          </w:p>
        </w:tc>
        <w:tc>
          <w:tcPr>
            <w:tcW w:w="466" w:type="pct"/>
            <w:shd w:val="clear" w:color="auto" w:fill="FFFFFF"/>
            <w:vAlign w:val="center"/>
          </w:tcPr>
          <w:p w14:paraId="663CE13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50,32</w:t>
            </w:r>
          </w:p>
        </w:tc>
      </w:tr>
      <w:tr w:rsidR="00597B4C" w:rsidRPr="00597B4C" w14:paraId="7AED9021" w14:textId="77777777" w:rsidTr="00597B4C">
        <w:trPr>
          <w:jc w:val="center"/>
        </w:trPr>
        <w:tc>
          <w:tcPr>
            <w:tcW w:w="311" w:type="pct"/>
            <w:shd w:val="clear" w:color="auto" w:fill="FFFFFF"/>
            <w:vAlign w:val="center"/>
          </w:tcPr>
          <w:p w14:paraId="2F70512E"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c</w:t>
            </w:r>
          </w:p>
        </w:tc>
        <w:tc>
          <w:tcPr>
            <w:tcW w:w="1396" w:type="pct"/>
            <w:shd w:val="clear" w:color="auto" w:fill="FFFFFF"/>
            <w:vAlign w:val="center"/>
          </w:tcPr>
          <w:p w14:paraId="02E7185F"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w:t>
            </w:r>
          </w:p>
        </w:tc>
        <w:tc>
          <w:tcPr>
            <w:tcW w:w="369" w:type="pct"/>
            <w:shd w:val="clear" w:color="auto" w:fill="FFFFFF"/>
            <w:vAlign w:val="center"/>
          </w:tcPr>
          <w:p w14:paraId="769EB300"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145F393"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39E2073"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44FB1A5"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105EE6EE"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23CDDFBA"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2C0C9CF1"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662A962" w14:textId="77777777" w:rsidTr="00597B4C">
        <w:trPr>
          <w:jc w:val="center"/>
        </w:trPr>
        <w:tc>
          <w:tcPr>
            <w:tcW w:w="311" w:type="pct"/>
            <w:shd w:val="clear" w:color="auto" w:fill="FFFFFF"/>
            <w:vAlign w:val="center"/>
          </w:tcPr>
          <w:p w14:paraId="06BF463E"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2F65C90"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7049E84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E62236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75F4CDE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9,00</w:t>
            </w:r>
          </w:p>
        </w:tc>
        <w:tc>
          <w:tcPr>
            <w:tcW w:w="467" w:type="pct"/>
            <w:shd w:val="clear" w:color="auto" w:fill="FFFFFF"/>
            <w:vAlign w:val="center"/>
          </w:tcPr>
          <w:p w14:paraId="4B8C0C8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9,00</w:t>
            </w:r>
          </w:p>
        </w:tc>
        <w:tc>
          <w:tcPr>
            <w:tcW w:w="528" w:type="pct"/>
            <w:shd w:val="clear" w:color="auto" w:fill="FFFFFF"/>
            <w:vAlign w:val="center"/>
          </w:tcPr>
          <w:p w14:paraId="56CA845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9,00</w:t>
            </w:r>
          </w:p>
        </w:tc>
        <w:tc>
          <w:tcPr>
            <w:tcW w:w="528" w:type="pct"/>
            <w:shd w:val="clear" w:color="auto" w:fill="FFFFFF"/>
            <w:vAlign w:val="center"/>
          </w:tcPr>
          <w:p w14:paraId="3243045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9,00</w:t>
            </w:r>
          </w:p>
        </w:tc>
        <w:tc>
          <w:tcPr>
            <w:tcW w:w="466" w:type="pct"/>
            <w:shd w:val="clear" w:color="auto" w:fill="FFFFFF"/>
            <w:vAlign w:val="center"/>
          </w:tcPr>
          <w:p w14:paraId="500B8E6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9,00</w:t>
            </w:r>
          </w:p>
        </w:tc>
      </w:tr>
      <w:tr w:rsidR="00597B4C" w:rsidRPr="00597B4C" w14:paraId="6E47D10A" w14:textId="77777777" w:rsidTr="00597B4C">
        <w:trPr>
          <w:jc w:val="center"/>
        </w:trPr>
        <w:tc>
          <w:tcPr>
            <w:tcW w:w="311" w:type="pct"/>
            <w:shd w:val="clear" w:color="auto" w:fill="FFFFFF"/>
            <w:vAlign w:val="center"/>
          </w:tcPr>
          <w:p w14:paraId="7208F5A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5CC42A4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6C97E63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A68FF0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490C074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3,00</w:t>
            </w:r>
          </w:p>
        </w:tc>
        <w:tc>
          <w:tcPr>
            <w:tcW w:w="467" w:type="pct"/>
            <w:shd w:val="clear" w:color="auto" w:fill="FFFFFF"/>
            <w:vAlign w:val="center"/>
          </w:tcPr>
          <w:p w14:paraId="6D8126C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3,00</w:t>
            </w:r>
          </w:p>
        </w:tc>
        <w:tc>
          <w:tcPr>
            <w:tcW w:w="528" w:type="pct"/>
            <w:shd w:val="clear" w:color="auto" w:fill="FFFFFF"/>
            <w:vAlign w:val="center"/>
          </w:tcPr>
          <w:p w14:paraId="0EB9B2A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3,00</w:t>
            </w:r>
          </w:p>
        </w:tc>
        <w:tc>
          <w:tcPr>
            <w:tcW w:w="528" w:type="pct"/>
            <w:shd w:val="clear" w:color="auto" w:fill="FFFFFF"/>
            <w:vAlign w:val="center"/>
          </w:tcPr>
          <w:p w14:paraId="05069A9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3,00</w:t>
            </w:r>
          </w:p>
        </w:tc>
        <w:tc>
          <w:tcPr>
            <w:tcW w:w="466" w:type="pct"/>
            <w:shd w:val="clear" w:color="auto" w:fill="FFFFFF"/>
            <w:vAlign w:val="center"/>
          </w:tcPr>
          <w:p w14:paraId="69654CF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3,00</w:t>
            </w:r>
          </w:p>
        </w:tc>
      </w:tr>
      <w:tr w:rsidR="00597B4C" w:rsidRPr="00597B4C" w14:paraId="29CF2D57" w14:textId="77777777" w:rsidTr="00597B4C">
        <w:trPr>
          <w:jc w:val="center"/>
        </w:trPr>
        <w:tc>
          <w:tcPr>
            <w:tcW w:w="311" w:type="pct"/>
            <w:shd w:val="clear" w:color="auto" w:fill="FFFFFF"/>
            <w:vAlign w:val="center"/>
          </w:tcPr>
          <w:p w14:paraId="542B56E1"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DB0E575"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265F8CA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3AA49427"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6D464B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81,90</w:t>
            </w:r>
          </w:p>
        </w:tc>
        <w:tc>
          <w:tcPr>
            <w:tcW w:w="467" w:type="pct"/>
            <w:shd w:val="clear" w:color="auto" w:fill="FFFFFF"/>
            <w:vAlign w:val="center"/>
          </w:tcPr>
          <w:p w14:paraId="2D27FA4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81,90</w:t>
            </w:r>
          </w:p>
        </w:tc>
        <w:tc>
          <w:tcPr>
            <w:tcW w:w="528" w:type="pct"/>
            <w:shd w:val="clear" w:color="auto" w:fill="FFFFFF"/>
            <w:vAlign w:val="center"/>
          </w:tcPr>
          <w:p w14:paraId="71B921B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81,90</w:t>
            </w:r>
          </w:p>
        </w:tc>
        <w:tc>
          <w:tcPr>
            <w:tcW w:w="528" w:type="pct"/>
            <w:shd w:val="clear" w:color="auto" w:fill="FFFFFF"/>
            <w:vAlign w:val="center"/>
          </w:tcPr>
          <w:p w14:paraId="664EBAC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81,90</w:t>
            </w:r>
          </w:p>
        </w:tc>
        <w:tc>
          <w:tcPr>
            <w:tcW w:w="466" w:type="pct"/>
            <w:shd w:val="clear" w:color="auto" w:fill="FFFFFF"/>
            <w:vAlign w:val="center"/>
          </w:tcPr>
          <w:p w14:paraId="75611E2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81,90</w:t>
            </w:r>
          </w:p>
        </w:tc>
      </w:tr>
      <w:tr w:rsidR="00597B4C" w:rsidRPr="00597B4C" w14:paraId="7A9976E5" w14:textId="77777777" w:rsidTr="00597B4C">
        <w:trPr>
          <w:jc w:val="center"/>
        </w:trPr>
        <w:tc>
          <w:tcPr>
            <w:tcW w:w="311" w:type="pct"/>
            <w:shd w:val="clear" w:color="auto" w:fill="FFFFFF"/>
            <w:vAlign w:val="center"/>
          </w:tcPr>
          <w:p w14:paraId="0C0B34A8"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d</w:t>
            </w:r>
          </w:p>
        </w:tc>
        <w:tc>
          <w:tcPr>
            <w:tcW w:w="1396" w:type="pct"/>
            <w:shd w:val="clear" w:color="auto" w:fill="FFFFFF"/>
            <w:vAlign w:val="center"/>
          </w:tcPr>
          <w:p w14:paraId="24EFC08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369" w:type="pct"/>
            <w:shd w:val="clear" w:color="auto" w:fill="FFFFFF"/>
            <w:vAlign w:val="center"/>
          </w:tcPr>
          <w:p w14:paraId="1CBA27C1"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2C93E4BE"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0BB0765"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2177446"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8D47F51"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B2510C1"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68009D25"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B7D6CCC" w14:textId="77777777" w:rsidTr="00597B4C">
        <w:trPr>
          <w:jc w:val="center"/>
        </w:trPr>
        <w:tc>
          <w:tcPr>
            <w:tcW w:w="311" w:type="pct"/>
            <w:shd w:val="clear" w:color="auto" w:fill="FFFFFF"/>
            <w:vAlign w:val="center"/>
          </w:tcPr>
          <w:p w14:paraId="6C7322F4"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810DCE9"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59F78A4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088058A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3ED6B5F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13,20</w:t>
            </w:r>
          </w:p>
        </w:tc>
        <w:tc>
          <w:tcPr>
            <w:tcW w:w="467" w:type="pct"/>
            <w:shd w:val="clear" w:color="auto" w:fill="FFFFFF"/>
            <w:vAlign w:val="center"/>
          </w:tcPr>
          <w:p w14:paraId="4E10C69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13,20</w:t>
            </w:r>
          </w:p>
        </w:tc>
        <w:tc>
          <w:tcPr>
            <w:tcW w:w="528" w:type="pct"/>
            <w:shd w:val="clear" w:color="auto" w:fill="FFFFFF"/>
            <w:vAlign w:val="center"/>
          </w:tcPr>
          <w:p w14:paraId="74A039B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13,20</w:t>
            </w:r>
          </w:p>
        </w:tc>
        <w:tc>
          <w:tcPr>
            <w:tcW w:w="528" w:type="pct"/>
            <w:shd w:val="clear" w:color="auto" w:fill="FFFFFF"/>
            <w:vAlign w:val="center"/>
          </w:tcPr>
          <w:p w14:paraId="41D41D8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13,20</w:t>
            </w:r>
          </w:p>
        </w:tc>
        <w:tc>
          <w:tcPr>
            <w:tcW w:w="466" w:type="pct"/>
            <w:shd w:val="clear" w:color="auto" w:fill="FFFFFF"/>
            <w:vAlign w:val="center"/>
          </w:tcPr>
          <w:p w14:paraId="017D359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13,20</w:t>
            </w:r>
          </w:p>
        </w:tc>
      </w:tr>
      <w:tr w:rsidR="00597B4C" w:rsidRPr="00597B4C" w14:paraId="2AA1272F" w14:textId="77777777" w:rsidTr="00597B4C">
        <w:trPr>
          <w:jc w:val="center"/>
        </w:trPr>
        <w:tc>
          <w:tcPr>
            <w:tcW w:w="311" w:type="pct"/>
            <w:shd w:val="clear" w:color="auto" w:fill="FFFFFF"/>
            <w:vAlign w:val="center"/>
          </w:tcPr>
          <w:p w14:paraId="55C39584"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B4BD23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36CCDCC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C3E92B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37902B5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4,40</w:t>
            </w:r>
          </w:p>
        </w:tc>
        <w:tc>
          <w:tcPr>
            <w:tcW w:w="467" w:type="pct"/>
            <w:shd w:val="clear" w:color="auto" w:fill="FFFFFF"/>
            <w:vAlign w:val="center"/>
          </w:tcPr>
          <w:p w14:paraId="30DB519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4,40</w:t>
            </w:r>
          </w:p>
        </w:tc>
        <w:tc>
          <w:tcPr>
            <w:tcW w:w="528" w:type="pct"/>
            <w:shd w:val="clear" w:color="auto" w:fill="FFFFFF"/>
            <w:vAlign w:val="center"/>
          </w:tcPr>
          <w:p w14:paraId="68D5F56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4,40</w:t>
            </w:r>
          </w:p>
        </w:tc>
        <w:tc>
          <w:tcPr>
            <w:tcW w:w="528" w:type="pct"/>
            <w:shd w:val="clear" w:color="auto" w:fill="FFFFFF"/>
            <w:vAlign w:val="center"/>
          </w:tcPr>
          <w:p w14:paraId="733471A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w:t>
            </w:r>
            <w:r w:rsidRPr="00597B4C">
              <w:rPr>
                <w:rFonts w:ascii="Times New Roman" w:hAnsi="Times New Roman" w:cs="Times New Roman"/>
                <w:color w:val="auto"/>
                <w:lang w:val="en-US"/>
              </w:rPr>
              <w:t>,</w:t>
            </w:r>
            <w:r w:rsidRPr="00597B4C">
              <w:rPr>
                <w:rFonts w:ascii="Times New Roman" w:hAnsi="Times New Roman" w:cs="Times New Roman"/>
                <w:color w:val="auto"/>
              </w:rPr>
              <w:t>40</w:t>
            </w:r>
          </w:p>
        </w:tc>
        <w:tc>
          <w:tcPr>
            <w:tcW w:w="466" w:type="pct"/>
            <w:shd w:val="clear" w:color="auto" w:fill="FFFFFF"/>
            <w:vAlign w:val="center"/>
          </w:tcPr>
          <w:p w14:paraId="3DF993A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4,40</w:t>
            </w:r>
          </w:p>
        </w:tc>
      </w:tr>
      <w:tr w:rsidR="00597B4C" w:rsidRPr="00597B4C" w14:paraId="17B2D444" w14:textId="77777777" w:rsidTr="00597B4C">
        <w:trPr>
          <w:jc w:val="center"/>
        </w:trPr>
        <w:tc>
          <w:tcPr>
            <w:tcW w:w="311" w:type="pct"/>
            <w:shd w:val="clear" w:color="auto" w:fill="FFFFFF"/>
            <w:vAlign w:val="center"/>
          </w:tcPr>
          <w:p w14:paraId="0369098C"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FA000AB"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6846A4E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7930B9EF"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D59F05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120,12</w:t>
            </w:r>
          </w:p>
        </w:tc>
        <w:tc>
          <w:tcPr>
            <w:tcW w:w="467" w:type="pct"/>
            <w:shd w:val="clear" w:color="auto" w:fill="FFFFFF"/>
            <w:vAlign w:val="center"/>
          </w:tcPr>
          <w:p w14:paraId="5E6751B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120,12</w:t>
            </w:r>
          </w:p>
        </w:tc>
        <w:tc>
          <w:tcPr>
            <w:tcW w:w="528" w:type="pct"/>
            <w:shd w:val="clear" w:color="auto" w:fill="FFFFFF"/>
            <w:vAlign w:val="center"/>
          </w:tcPr>
          <w:p w14:paraId="3CB7A8B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120,12</w:t>
            </w:r>
          </w:p>
        </w:tc>
        <w:tc>
          <w:tcPr>
            <w:tcW w:w="528" w:type="pct"/>
            <w:shd w:val="clear" w:color="auto" w:fill="FFFFFF"/>
            <w:vAlign w:val="center"/>
          </w:tcPr>
          <w:p w14:paraId="6CD01AE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120,12</w:t>
            </w:r>
          </w:p>
        </w:tc>
        <w:tc>
          <w:tcPr>
            <w:tcW w:w="466" w:type="pct"/>
            <w:shd w:val="clear" w:color="auto" w:fill="FFFFFF"/>
            <w:vAlign w:val="center"/>
          </w:tcPr>
          <w:p w14:paraId="06A58A2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120,12</w:t>
            </w:r>
          </w:p>
        </w:tc>
      </w:tr>
      <w:tr w:rsidR="00597B4C" w:rsidRPr="00597B4C" w14:paraId="61FA36A9" w14:textId="77777777" w:rsidTr="00597B4C">
        <w:trPr>
          <w:jc w:val="center"/>
        </w:trPr>
        <w:tc>
          <w:tcPr>
            <w:tcW w:w="311" w:type="pct"/>
            <w:shd w:val="clear" w:color="auto" w:fill="FFFFFF"/>
            <w:vAlign w:val="center"/>
          </w:tcPr>
          <w:p w14:paraId="4285E81B"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đ</w:t>
            </w:r>
          </w:p>
        </w:tc>
        <w:tc>
          <w:tcPr>
            <w:tcW w:w="1396" w:type="pct"/>
            <w:shd w:val="clear" w:color="auto" w:fill="FFFFFF"/>
            <w:vAlign w:val="center"/>
          </w:tcPr>
          <w:p w14:paraId="26261E84"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369" w:type="pct"/>
            <w:shd w:val="clear" w:color="auto" w:fill="FFFFFF"/>
            <w:vAlign w:val="center"/>
          </w:tcPr>
          <w:p w14:paraId="1F6D651A"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2CC644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63086E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EB36CAE"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45D5495"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B82BE41"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71C9B38E"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276021E4" w14:textId="77777777" w:rsidTr="00597B4C">
        <w:trPr>
          <w:jc w:val="center"/>
        </w:trPr>
        <w:tc>
          <w:tcPr>
            <w:tcW w:w="311" w:type="pct"/>
            <w:shd w:val="clear" w:color="auto" w:fill="FFFFFF"/>
            <w:vAlign w:val="center"/>
          </w:tcPr>
          <w:p w14:paraId="570FD6C5"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5AF3A8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7E661E2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2E9F530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313FEDA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w:t>
            </w:r>
            <w:r w:rsidRPr="00597B4C">
              <w:rPr>
                <w:rFonts w:ascii="Times New Roman" w:hAnsi="Times New Roman" w:cs="Times New Roman"/>
                <w:color w:val="auto"/>
                <w:lang w:val="en-US"/>
              </w:rPr>
              <w:t>7</w:t>
            </w:r>
            <w:r w:rsidRPr="00597B4C">
              <w:rPr>
                <w:rFonts w:ascii="Times New Roman" w:hAnsi="Times New Roman" w:cs="Times New Roman"/>
                <w:color w:val="auto"/>
              </w:rPr>
              <w:t>,69</w:t>
            </w:r>
          </w:p>
        </w:tc>
        <w:tc>
          <w:tcPr>
            <w:tcW w:w="467" w:type="pct"/>
            <w:shd w:val="clear" w:color="auto" w:fill="FFFFFF"/>
            <w:vAlign w:val="center"/>
          </w:tcPr>
          <w:p w14:paraId="7C8D2AE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27,69</w:t>
            </w:r>
          </w:p>
        </w:tc>
        <w:tc>
          <w:tcPr>
            <w:tcW w:w="528" w:type="pct"/>
            <w:shd w:val="clear" w:color="auto" w:fill="FFFFFF"/>
            <w:vAlign w:val="center"/>
          </w:tcPr>
          <w:p w14:paraId="4EB30CA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27,69</w:t>
            </w:r>
          </w:p>
        </w:tc>
        <w:tc>
          <w:tcPr>
            <w:tcW w:w="528" w:type="pct"/>
            <w:shd w:val="clear" w:color="auto" w:fill="FFFFFF"/>
            <w:vAlign w:val="center"/>
          </w:tcPr>
          <w:p w14:paraId="45FA03F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27,69</w:t>
            </w:r>
          </w:p>
        </w:tc>
        <w:tc>
          <w:tcPr>
            <w:tcW w:w="466" w:type="pct"/>
            <w:shd w:val="clear" w:color="auto" w:fill="FFFFFF"/>
            <w:vAlign w:val="center"/>
          </w:tcPr>
          <w:p w14:paraId="237700A3"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25664689" w14:textId="77777777" w:rsidTr="00597B4C">
        <w:trPr>
          <w:jc w:val="center"/>
        </w:trPr>
        <w:tc>
          <w:tcPr>
            <w:tcW w:w="311" w:type="pct"/>
            <w:shd w:val="clear" w:color="auto" w:fill="FFFFFF"/>
            <w:vAlign w:val="center"/>
          </w:tcPr>
          <w:p w14:paraId="2E00F5E8"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5E6831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27402A4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3A3AC1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190E636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9,23</w:t>
            </w:r>
          </w:p>
        </w:tc>
        <w:tc>
          <w:tcPr>
            <w:tcW w:w="467" w:type="pct"/>
            <w:shd w:val="clear" w:color="auto" w:fill="FFFFFF"/>
            <w:vAlign w:val="center"/>
          </w:tcPr>
          <w:p w14:paraId="58070C0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9,23</w:t>
            </w:r>
          </w:p>
        </w:tc>
        <w:tc>
          <w:tcPr>
            <w:tcW w:w="528" w:type="pct"/>
            <w:shd w:val="clear" w:color="auto" w:fill="FFFFFF"/>
            <w:vAlign w:val="center"/>
          </w:tcPr>
          <w:p w14:paraId="216449B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9,23</w:t>
            </w:r>
          </w:p>
        </w:tc>
        <w:tc>
          <w:tcPr>
            <w:tcW w:w="528" w:type="pct"/>
            <w:shd w:val="clear" w:color="auto" w:fill="FFFFFF"/>
            <w:vAlign w:val="center"/>
          </w:tcPr>
          <w:p w14:paraId="1F6C088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9,23</w:t>
            </w:r>
          </w:p>
        </w:tc>
        <w:tc>
          <w:tcPr>
            <w:tcW w:w="466" w:type="pct"/>
            <w:shd w:val="clear" w:color="auto" w:fill="FFFFFF"/>
            <w:vAlign w:val="center"/>
          </w:tcPr>
          <w:p w14:paraId="0E8F2AB6"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1D219797" w14:textId="77777777" w:rsidTr="00597B4C">
        <w:trPr>
          <w:jc w:val="center"/>
        </w:trPr>
        <w:tc>
          <w:tcPr>
            <w:tcW w:w="311" w:type="pct"/>
            <w:shd w:val="clear" w:color="auto" w:fill="FFFFFF"/>
            <w:vAlign w:val="center"/>
          </w:tcPr>
          <w:p w14:paraId="5FACB50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FA8F340"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0F88E32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117FF1D1"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46CA8C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251,98</w:t>
            </w:r>
          </w:p>
        </w:tc>
        <w:tc>
          <w:tcPr>
            <w:tcW w:w="467" w:type="pct"/>
            <w:shd w:val="clear" w:color="auto" w:fill="FFFFFF"/>
            <w:vAlign w:val="center"/>
          </w:tcPr>
          <w:p w14:paraId="0794C46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251,98</w:t>
            </w:r>
          </w:p>
        </w:tc>
        <w:tc>
          <w:tcPr>
            <w:tcW w:w="528" w:type="pct"/>
            <w:shd w:val="clear" w:color="auto" w:fill="FFFFFF"/>
            <w:vAlign w:val="center"/>
          </w:tcPr>
          <w:p w14:paraId="7140382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251,98</w:t>
            </w:r>
          </w:p>
        </w:tc>
        <w:tc>
          <w:tcPr>
            <w:tcW w:w="528" w:type="pct"/>
            <w:shd w:val="clear" w:color="auto" w:fill="FFFFFF"/>
            <w:vAlign w:val="center"/>
          </w:tcPr>
          <w:p w14:paraId="47B61C1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251,98</w:t>
            </w:r>
          </w:p>
        </w:tc>
        <w:tc>
          <w:tcPr>
            <w:tcW w:w="466" w:type="pct"/>
            <w:shd w:val="clear" w:color="auto" w:fill="FFFFFF"/>
            <w:vAlign w:val="center"/>
          </w:tcPr>
          <w:p w14:paraId="30613B02"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47E4A97A" w14:textId="77777777" w:rsidTr="00597B4C">
        <w:trPr>
          <w:jc w:val="center"/>
        </w:trPr>
        <w:tc>
          <w:tcPr>
            <w:tcW w:w="311" w:type="pct"/>
            <w:shd w:val="clear" w:color="auto" w:fill="FFFFFF"/>
            <w:vAlign w:val="center"/>
          </w:tcPr>
          <w:p w14:paraId="2CC149DB"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e</w:t>
            </w:r>
          </w:p>
        </w:tc>
        <w:tc>
          <w:tcPr>
            <w:tcW w:w="1396" w:type="pct"/>
            <w:shd w:val="clear" w:color="auto" w:fill="FFFFFF"/>
            <w:vAlign w:val="center"/>
          </w:tcPr>
          <w:p w14:paraId="0E3B33C6"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1/10000</w:t>
            </w:r>
          </w:p>
        </w:tc>
        <w:tc>
          <w:tcPr>
            <w:tcW w:w="369" w:type="pct"/>
            <w:shd w:val="clear" w:color="auto" w:fill="FFFFFF"/>
            <w:vAlign w:val="center"/>
          </w:tcPr>
          <w:p w14:paraId="103DE4E9"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183780A"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1BA0F6B8"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925B794"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07006E3A"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6916928"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037C0551"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9425ACF" w14:textId="77777777" w:rsidTr="00597B4C">
        <w:trPr>
          <w:jc w:val="center"/>
        </w:trPr>
        <w:tc>
          <w:tcPr>
            <w:tcW w:w="311" w:type="pct"/>
            <w:shd w:val="clear" w:color="auto" w:fill="FFFFFF"/>
            <w:vAlign w:val="center"/>
          </w:tcPr>
          <w:p w14:paraId="2A4677E0"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C719BF2"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5D788F5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7520FE1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0DC166C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55,38</w:t>
            </w:r>
          </w:p>
        </w:tc>
        <w:tc>
          <w:tcPr>
            <w:tcW w:w="467" w:type="pct"/>
            <w:shd w:val="clear" w:color="auto" w:fill="FFFFFF"/>
            <w:vAlign w:val="center"/>
          </w:tcPr>
          <w:p w14:paraId="4F904AF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55,38</w:t>
            </w:r>
          </w:p>
        </w:tc>
        <w:tc>
          <w:tcPr>
            <w:tcW w:w="528" w:type="pct"/>
            <w:shd w:val="clear" w:color="auto" w:fill="FFFFFF"/>
            <w:vAlign w:val="center"/>
          </w:tcPr>
          <w:p w14:paraId="6D97BBF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55,38</w:t>
            </w:r>
          </w:p>
        </w:tc>
        <w:tc>
          <w:tcPr>
            <w:tcW w:w="528" w:type="pct"/>
            <w:shd w:val="clear" w:color="auto" w:fill="FFFFFF"/>
            <w:vAlign w:val="center"/>
          </w:tcPr>
          <w:p w14:paraId="7111F5D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55,38</w:t>
            </w:r>
          </w:p>
        </w:tc>
        <w:tc>
          <w:tcPr>
            <w:tcW w:w="466" w:type="pct"/>
            <w:shd w:val="clear" w:color="auto" w:fill="FFFFFF"/>
            <w:vAlign w:val="center"/>
          </w:tcPr>
          <w:p w14:paraId="5910816F"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27DD7B7A" w14:textId="77777777" w:rsidTr="00597B4C">
        <w:trPr>
          <w:jc w:val="center"/>
        </w:trPr>
        <w:tc>
          <w:tcPr>
            <w:tcW w:w="311" w:type="pct"/>
            <w:shd w:val="clear" w:color="auto" w:fill="FFFFFF"/>
            <w:vAlign w:val="center"/>
          </w:tcPr>
          <w:p w14:paraId="31A2AF1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923AA72"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784EADE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7D71821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069918E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18,46</w:t>
            </w:r>
          </w:p>
        </w:tc>
        <w:tc>
          <w:tcPr>
            <w:tcW w:w="467" w:type="pct"/>
            <w:shd w:val="clear" w:color="auto" w:fill="FFFFFF"/>
            <w:vAlign w:val="center"/>
          </w:tcPr>
          <w:p w14:paraId="3A5D40B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18,46</w:t>
            </w:r>
          </w:p>
        </w:tc>
        <w:tc>
          <w:tcPr>
            <w:tcW w:w="528" w:type="pct"/>
            <w:shd w:val="clear" w:color="auto" w:fill="FFFFFF"/>
            <w:vAlign w:val="center"/>
          </w:tcPr>
          <w:p w14:paraId="268799E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18,46</w:t>
            </w:r>
          </w:p>
        </w:tc>
        <w:tc>
          <w:tcPr>
            <w:tcW w:w="528" w:type="pct"/>
            <w:shd w:val="clear" w:color="auto" w:fill="FFFFFF"/>
            <w:vAlign w:val="center"/>
          </w:tcPr>
          <w:p w14:paraId="3B28C17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18,46</w:t>
            </w:r>
          </w:p>
        </w:tc>
        <w:tc>
          <w:tcPr>
            <w:tcW w:w="466" w:type="pct"/>
            <w:shd w:val="clear" w:color="auto" w:fill="FFFFFF"/>
            <w:vAlign w:val="center"/>
          </w:tcPr>
          <w:p w14:paraId="25938837"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2EE9089" w14:textId="77777777" w:rsidTr="00597B4C">
        <w:trPr>
          <w:jc w:val="center"/>
        </w:trPr>
        <w:tc>
          <w:tcPr>
            <w:tcW w:w="311" w:type="pct"/>
            <w:shd w:val="clear" w:color="auto" w:fill="FFFFFF"/>
            <w:vAlign w:val="center"/>
          </w:tcPr>
          <w:p w14:paraId="76D6B475"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5D5F51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1C289F0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5D693B9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2920C3B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503,96</w:t>
            </w:r>
          </w:p>
        </w:tc>
        <w:tc>
          <w:tcPr>
            <w:tcW w:w="467" w:type="pct"/>
            <w:shd w:val="clear" w:color="auto" w:fill="FFFFFF"/>
            <w:vAlign w:val="center"/>
          </w:tcPr>
          <w:p w14:paraId="6901EAF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503,96</w:t>
            </w:r>
          </w:p>
        </w:tc>
        <w:tc>
          <w:tcPr>
            <w:tcW w:w="528" w:type="pct"/>
            <w:shd w:val="clear" w:color="auto" w:fill="FFFFFF"/>
            <w:vAlign w:val="center"/>
          </w:tcPr>
          <w:p w14:paraId="09A1217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503,96</w:t>
            </w:r>
          </w:p>
        </w:tc>
        <w:tc>
          <w:tcPr>
            <w:tcW w:w="528" w:type="pct"/>
            <w:shd w:val="clear" w:color="auto" w:fill="FFFFFF"/>
            <w:vAlign w:val="center"/>
          </w:tcPr>
          <w:p w14:paraId="058D8A2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503,96</w:t>
            </w:r>
          </w:p>
        </w:tc>
        <w:tc>
          <w:tcPr>
            <w:tcW w:w="466" w:type="pct"/>
            <w:shd w:val="clear" w:color="auto" w:fill="FFFFFF"/>
            <w:vAlign w:val="center"/>
          </w:tcPr>
          <w:p w14:paraId="21F8DACC"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75291533" w14:textId="77777777" w:rsidTr="00597B4C">
        <w:trPr>
          <w:jc w:val="center"/>
        </w:trPr>
        <w:tc>
          <w:tcPr>
            <w:tcW w:w="311" w:type="pct"/>
            <w:shd w:val="clear" w:color="auto" w:fill="FFFFFF"/>
            <w:vAlign w:val="center"/>
          </w:tcPr>
          <w:p w14:paraId="752BBC18" w14:textId="77777777" w:rsidR="006C6CEA" w:rsidRPr="00597B4C" w:rsidRDefault="006C6CEA" w:rsidP="00AB287A">
            <w:pPr>
              <w:spacing w:before="20" w:after="20"/>
              <w:jc w:val="center"/>
              <w:rPr>
                <w:rFonts w:ascii="Times New Roman" w:hAnsi="Times New Roman" w:cs="Times New Roman"/>
                <w:bCs/>
                <w:color w:val="auto"/>
              </w:rPr>
            </w:pPr>
            <w:r w:rsidRPr="00597B4C">
              <w:rPr>
                <w:rFonts w:ascii="Times New Roman" w:hAnsi="Times New Roman" w:cs="Times New Roman"/>
                <w:bCs/>
                <w:color w:val="auto"/>
              </w:rPr>
              <w:t>1.3</w:t>
            </w:r>
          </w:p>
        </w:tc>
        <w:tc>
          <w:tcPr>
            <w:tcW w:w="4689" w:type="pct"/>
            <w:gridSpan w:val="8"/>
            <w:shd w:val="clear" w:color="auto" w:fill="FFFFFF"/>
            <w:vAlign w:val="center"/>
          </w:tcPr>
          <w:p w14:paraId="29DBED3D" w14:textId="77777777" w:rsidR="006C6CEA" w:rsidRPr="00597B4C" w:rsidRDefault="006C6CEA" w:rsidP="00597B4C">
            <w:pPr>
              <w:spacing w:before="20" w:after="20"/>
              <w:ind w:left="122" w:right="92"/>
              <w:rPr>
                <w:rFonts w:ascii="Times New Roman" w:hAnsi="Times New Roman" w:cs="Times New Roman"/>
                <w:bCs/>
                <w:color w:val="auto"/>
              </w:rPr>
            </w:pPr>
            <w:r w:rsidRPr="00597B4C">
              <w:rPr>
                <w:rFonts w:ascii="Times New Roman" w:hAnsi="Times New Roman" w:cs="Times New Roman"/>
                <w:bCs/>
                <w:color w:val="auto"/>
                <w:lang w:val="en-US"/>
              </w:rPr>
              <w:t>Công khai bản đồ địa chính và hoàn thiện thiện bản đồ địa chính</w:t>
            </w:r>
          </w:p>
        </w:tc>
      </w:tr>
      <w:tr w:rsidR="00597B4C" w:rsidRPr="00597B4C" w14:paraId="1AA75C56" w14:textId="77777777" w:rsidTr="00597B4C">
        <w:trPr>
          <w:jc w:val="center"/>
        </w:trPr>
        <w:tc>
          <w:tcPr>
            <w:tcW w:w="311" w:type="pct"/>
            <w:shd w:val="clear" w:color="auto" w:fill="FFFFFF"/>
            <w:vAlign w:val="center"/>
          </w:tcPr>
          <w:p w14:paraId="441F2FC7" w14:textId="77777777" w:rsidR="00760C79"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rPr>
              <w:t>a</w:t>
            </w:r>
          </w:p>
        </w:tc>
        <w:tc>
          <w:tcPr>
            <w:tcW w:w="1396" w:type="pct"/>
            <w:shd w:val="clear" w:color="auto" w:fill="FFFFFF"/>
            <w:vAlign w:val="center"/>
          </w:tcPr>
          <w:p w14:paraId="7B78AEA5" w14:textId="77777777" w:rsidR="00760C79" w:rsidRPr="00597B4C" w:rsidRDefault="00760C79" w:rsidP="00AB287A">
            <w:pPr>
              <w:spacing w:before="20" w:after="20"/>
              <w:ind w:left="122" w:right="92"/>
              <w:rPr>
                <w:rFonts w:ascii="Times New Roman" w:hAnsi="Times New Roman" w:cs="Times New Roman"/>
                <w:color w:val="auto"/>
                <w:lang w:val="en-US"/>
              </w:rPr>
            </w:pPr>
            <w:r w:rsidRPr="00597B4C">
              <w:rPr>
                <w:rFonts w:ascii="Times New Roman" w:hAnsi="Times New Roman" w:cs="Times New Roman"/>
                <w:color w:val="auto"/>
              </w:rPr>
              <w:t>Bản đồ tỷ lệ 1/200</w:t>
            </w:r>
          </w:p>
        </w:tc>
        <w:tc>
          <w:tcPr>
            <w:tcW w:w="369" w:type="pct"/>
            <w:shd w:val="clear" w:color="auto" w:fill="FFFFFF"/>
            <w:vAlign w:val="center"/>
          </w:tcPr>
          <w:p w14:paraId="5FD0E979"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6C99B8C5"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60525A65"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5262C635"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325AC036"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5E8CB31A" w14:textId="77777777" w:rsidR="00760C79" w:rsidRPr="00597B4C" w:rsidRDefault="00760C79" w:rsidP="00AB287A">
            <w:pPr>
              <w:spacing w:before="20" w:after="20"/>
              <w:jc w:val="center"/>
              <w:rPr>
                <w:rFonts w:ascii="Times New Roman" w:hAnsi="Times New Roman" w:cs="Times New Roman"/>
                <w:color w:val="auto"/>
              </w:rPr>
            </w:pPr>
          </w:p>
        </w:tc>
        <w:tc>
          <w:tcPr>
            <w:tcW w:w="466" w:type="pct"/>
            <w:shd w:val="clear" w:color="auto" w:fill="FFFFFF"/>
            <w:vAlign w:val="center"/>
          </w:tcPr>
          <w:p w14:paraId="56BFE454"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37A44754" w14:textId="77777777" w:rsidTr="00597B4C">
        <w:trPr>
          <w:jc w:val="center"/>
        </w:trPr>
        <w:tc>
          <w:tcPr>
            <w:tcW w:w="311" w:type="pct"/>
            <w:shd w:val="clear" w:color="auto" w:fill="FFFFFF"/>
            <w:vAlign w:val="center"/>
          </w:tcPr>
          <w:p w14:paraId="218DFF59"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5F89C455"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 xml:space="preserve">Vi tính, </w:t>
            </w:r>
            <w:r w:rsidRPr="00597B4C">
              <w:rPr>
                <w:rFonts w:ascii="Times New Roman" w:hAnsi="Times New Roman" w:cs="Times New Roman"/>
                <w:color w:val="auto"/>
                <w:lang w:val="en-US"/>
              </w:rPr>
              <w:t>phần mềm</w:t>
            </w:r>
          </w:p>
        </w:tc>
        <w:tc>
          <w:tcPr>
            <w:tcW w:w="369" w:type="pct"/>
            <w:shd w:val="clear" w:color="auto" w:fill="FFFFFF"/>
            <w:vAlign w:val="center"/>
          </w:tcPr>
          <w:p w14:paraId="433DEA43"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950F012"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7116B34F"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1,01</w:t>
            </w:r>
          </w:p>
        </w:tc>
        <w:tc>
          <w:tcPr>
            <w:tcW w:w="467" w:type="pct"/>
            <w:shd w:val="clear" w:color="auto" w:fill="FFFFFF"/>
            <w:vAlign w:val="center"/>
          </w:tcPr>
          <w:p w14:paraId="0EE9D69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1,01</w:t>
            </w:r>
          </w:p>
        </w:tc>
        <w:tc>
          <w:tcPr>
            <w:tcW w:w="528" w:type="pct"/>
            <w:shd w:val="clear" w:color="auto" w:fill="FFFFFF"/>
            <w:vAlign w:val="center"/>
          </w:tcPr>
          <w:p w14:paraId="3BD90557"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1,01</w:t>
            </w:r>
          </w:p>
        </w:tc>
        <w:tc>
          <w:tcPr>
            <w:tcW w:w="528" w:type="pct"/>
            <w:shd w:val="clear" w:color="auto" w:fill="FFFFFF"/>
            <w:vAlign w:val="center"/>
          </w:tcPr>
          <w:p w14:paraId="0FAEA8D5"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1,01</w:t>
            </w:r>
          </w:p>
        </w:tc>
        <w:tc>
          <w:tcPr>
            <w:tcW w:w="466" w:type="pct"/>
            <w:shd w:val="clear" w:color="auto" w:fill="FFFFFF"/>
            <w:vAlign w:val="center"/>
          </w:tcPr>
          <w:p w14:paraId="3A8FBF22"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72F75C80" w14:textId="77777777" w:rsidTr="00597B4C">
        <w:trPr>
          <w:jc w:val="center"/>
        </w:trPr>
        <w:tc>
          <w:tcPr>
            <w:tcW w:w="311" w:type="pct"/>
            <w:shd w:val="clear" w:color="auto" w:fill="FFFFFF"/>
            <w:vAlign w:val="center"/>
          </w:tcPr>
          <w:p w14:paraId="34514266"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2C6D1793"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702E380B"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828EF7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157675D4"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0,34</w:t>
            </w:r>
          </w:p>
        </w:tc>
        <w:tc>
          <w:tcPr>
            <w:tcW w:w="467" w:type="pct"/>
            <w:shd w:val="clear" w:color="auto" w:fill="FFFFFF"/>
            <w:vAlign w:val="center"/>
          </w:tcPr>
          <w:p w14:paraId="7C930D32"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0,34</w:t>
            </w:r>
          </w:p>
        </w:tc>
        <w:tc>
          <w:tcPr>
            <w:tcW w:w="528" w:type="pct"/>
            <w:shd w:val="clear" w:color="auto" w:fill="FFFFFF"/>
            <w:vAlign w:val="center"/>
          </w:tcPr>
          <w:p w14:paraId="306E266F"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0,34</w:t>
            </w:r>
          </w:p>
        </w:tc>
        <w:tc>
          <w:tcPr>
            <w:tcW w:w="528" w:type="pct"/>
            <w:shd w:val="clear" w:color="auto" w:fill="FFFFFF"/>
            <w:vAlign w:val="center"/>
          </w:tcPr>
          <w:p w14:paraId="0CC5402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0,34</w:t>
            </w:r>
          </w:p>
        </w:tc>
        <w:tc>
          <w:tcPr>
            <w:tcW w:w="466" w:type="pct"/>
            <w:shd w:val="clear" w:color="auto" w:fill="FFFFFF"/>
            <w:vAlign w:val="center"/>
          </w:tcPr>
          <w:p w14:paraId="0639D043"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1211895D" w14:textId="77777777" w:rsidTr="00597B4C">
        <w:trPr>
          <w:jc w:val="center"/>
        </w:trPr>
        <w:tc>
          <w:tcPr>
            <w:tcW w:w="311" w:type="pct"/>
            <w:shd w:val="clear" w:color="auto" w:fill="FFFFFF"/>
            <w:vAlign w:val="center"/>
          </w:tcPr>
          <w:p w14:paraId="16A48341"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404C05B1"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3F83302B"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26DBA56F"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5366558F"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9,25</w:t>
            </w:r>
          </w:p>
        </w:tc>
        <w:tc>
          <w:tcPr>
            <w:tcW w:w="467" w:type="pct"/>
            <w:shd w:val="clear" w:color="auto" w:fill="FFFFFF"/>
            <w:vAlign w:val="center"/>
          </w:tcPr>
          <w:p w14:paraId="17ED3EAC"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9,25</w:t>
            </w:r>
          </w:p>
        </w:tc>
        <w:tc>
          <w:tcPr>
            <w:tcW w:w="528" w:type="pct"/>
            <w:shd w:val="clear" w:color="auto" w:fill="FFFFFF"/>
            <w:vAlign w:val="center"/>
          </w:tcPr>
          <w:p w14:paraId="0389F94C"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9,25</w:t>
            </w:r>
          </w:p>
        </w:tc>
        <w:tc>
          <w:tcPr>
            <w:tcW w:w="528" w:type="pct"/>
            <w:shd w:val="clear" w:color="auto" w:fill="FFFFFF"/>
            <w:vAlign w:val="center"/>
          </w:tcPr>
          <w:p w14:paraId="5F2D7D8C"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9,25</w:t>
            </w:r>
          </w:p>
        </w:tc>
        <w:tc>
          <w:tcPr>
            <w:tcW w:w="466" w:type="pct"/>
            <w:shd w:val="clear" w:color="auto" w:fill="FFFFFF"/>
            <w:vAlign w:val="center"/>
          </w:tcPr>
          <w:p w14:paraId="6F3652C0"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072F8600" w14:textId="77777777" w:rsidTr="00597B4C">
        <w:trPr>
          <w:jc w:val="center"/>
        </w:trPr>
        <w:tc>
          <w:tcPr>
            <w:tcW w:w="311" w:type="pct"/>
            <w:shd w:val="clear" w:color="auto" w:fill="FFFFFF"/>
            <w:vAlign w:val="center"/>
          </w:tcPr>
          <w:p w14:paraId="45CF60C5" w14:textId="77777777" w:rsidR="00760C79"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b</w:t>
            </w:r>
          </w:p>
        </w:tc>
        <w:tc>
          <w:tcPr>
            <w:tcW w:w="1396" w:type="pct"/>
            <w:shd w:val="clear" w:color="auto" w:fill="FFFFFF"/>
            <w:vAlign w:val="center"/>
          </w:tcPr>
          <w:p w14:paraId="3FC030F2"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369" w:type="pct"/>
            <w:shd w:val="clear" w:color="auto" w:fill="FFFFFF"/>
            <w:vAlign w:val="center"/>
          </w:tcPr>
          <w:p w14:paraId="4B22836A"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061848A3"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6CA7417F"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67888C63"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7C7E977D"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1F869B56" w14:textId="77777777" w:rsidR="00760C79" w:rsidRPr="00597B4C" w:rsidRDefault="00760C79" w:rsidP="00AB287A">
            <w:pPr>
              <w:spacing w:before="20" w:after="20"/>
              <w:jc w:val="center"/>
              <w:rPr>
                <w:rFonts w:ascii="Times New Roman" w:hAnsi="Times New Roman" w:cs="Times New Roman"/>
                <w:color w:val="auto"/>
              </w:rPr>
            </w:pPr>
          </w:p>
        </w:tc>
        <w:tc>
          <w:tcPr>
            <w:tcW w:w="466" w:type="pct"/>
            <w:shd w:val="clear" w:color="auto" w:fill="FFFFFF"/>
            <w:vAlign w:val="center"/>
          </w:tcPr>
          <w:p w14:paraId="0A01EEB7"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1A0AD2D5" w14:textId="77777777" w:rsidTr="00597B4C">
        <w:trPr>
          <w:jc w:val="center"/>
        </w:trPr>
        <w:tc>
          <w:tcPr>
            <w:tcW w:w="311" w:type="pct"/>
            <w:shd w:val="clear" w:color="auto" w:fill="FFFFFF"/>
            <w:vAlign w:val="center"/>
          </w:tcPr>
          <w:p w14:paraId="45346539"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61C108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7DB2D63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0D01D1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5AFA09E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5,39</w:t>
            </w:r>
          </w:p>
        </w:tc>
        <w:tc>
          <w:tcPr>
            <w:tcW w:w="467" w:type="pct"/>
            <w:shd w:val="clear" w:color="auto" w:fill="FFFFFF"/>
            <w:vAlign w:val="center"/>
          </w:tcPr>
          <w:p w14:paraId="455A9C0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5,39</w:t>
            </w:r>
          </w:p>
        </w:tc>
        <w:tc>
          <w:tcPr>
            <w:tcW w:w="528" w:type="pct"/>
            <w:shd w:val="clear" w:color="auto" w:fill="FFFFFF"/>
            <w:vAlign w:val="center"/>
          </w:tcPr>
          <w:p w14:paraId="402008A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5,39</w:t>
            </w:r>
          </w:p>
        </w:tc>
        <w:tc>
          <w:tcPr>
            <w:tcW w:w="528" w:type="pct"/>
            <w:shd w:val="clear" w:color="auto" w:fill="FFFFFF"/>
            <w:vAlign w:val="center"/>
          </w:tcPr>
          <w:p w14:paraId="27F938F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5,39</w:t>
            </w:r>
          </w:p>
        </w:tc>
        <w:tc>
          <w:tcPr>
            <w:tcW w:w="466" w:type="pct"/>
            <w:shd w:val="clear" w:color="auto" w:fill="FFFFFF"/>
            <w:vAlign w:val="center"/>
          </w:tcPr>
          <w:p w14:paraId="1F0B92C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5,39</w:t>
            </w:r>
          </w:p>
        </w:tc>
      </w:tr>
      <w:tr w:rsidR="00597B4C" w:rsidRPr="00597B4C" w14:paraId="4DEC6E22" w14:textId="77777777" w:rsidTr="00597B4C">
        <w:trPr>
          <w:jc w:val="center"/>
        </w:trPr>
        <w:tc>
          <w:tcPr>
            <w:tcW w:w="311" w:type="pct"/>
            <w:shd w:val="clear" w:color="auto" w:fill="FFFFFF"/>
            <w:vAlign w:val="center"/>
          </w:tcPr>
          <w:p w14:paraId="2C46F67E"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96B13B2"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5BDF57E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223CE4C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1521A3A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1,80</w:t>
            </w:r>
          </w:p>
        </w:tc>
        <w:tc>
          <w:tcPr>
            <w:tcW w:w="467" w:type="pct"/>
            <w:shd w:val="clear" w:color="auto" w:fill="FFFFFF"/>
            <w:vAlign w:val="center"/>
          </w:tcPr>
          <w:p w14:paraId="468FECB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1,80</w:t>
            </w:r>
          </w:p>
        </w:tc>
        <w:tc>
          <w:tcPr>
            <w:tcW w:w="528" w:type="pct"/>
            <w:shd w:val="clear" w:color="auto" w:fill="FFFFFF"/>
            <w:vAlign w:val="center"/>
          </w:tcPr>
          <w:p w14:paraId="1A7951B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1,80</w:t>
            </w:r>
          </w:p>
        </w:tc>
        <w:tc>
          <w:tcPr>
            <w:tcW w:w="528" w:type="pct"/>
            <w:shd w:val="clear" w:color="auto" w:fill="FFFFFF"/>
            <w:vAlign w:val="center"/>
          </w:tcPr>
          <w:p w14:paraId="3B41CC6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1,80</w:t>
            </w:r>
          </w:p>
        </w:tc>
        <w:tc>
          <w:tcPr>
            <w:tcW w:w="466" w:type="pct"/>
            <w:shd w:val="clear" w:color="auto" w:fill="FFFFFF"/>
            <w:vAlign w:val="center"/>
          </w:tcPr>
          <w:p w14:paraId="664A5D5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1,80</w:t>
            </w:r>
          </w:p>
        </w:tc>
      </w:tr>
      <w:tr w:rsidR="00597B4C" w:rsidRPr="00597B4C" w14:paraId="654F1AA0" w14:textId="77777777" w:rsidTr="00597B4C">
        <w:trPr>
          <w:jc w:val="center"/>
        </w:trPr>
        <w:tc>
          <w:tcPr>
            <w:tcW w:w="311" w:type="pct"/>
            <w:shd w:val="clear" w:color="auto" w:fill="FFFFFF"/>
            <w:vAlign w:val="center"/>
          </w:tcPr>
          <w:p w14:paraId="0249F4C8"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A405BB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420C85F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757CC59F"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EB663F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49,11</w:t>
            </w:r>
          </w:p>
        </w:tc>
        <w:tc>
          <w:tcPr>
            <w:tcW w:w="467" w:type="pct"/>
            <w:shd w:val="clear" w:color="auto" w:fill="FFFFFF"/>
            <w:vAlign w:val="center"/>
          </w:tcPr>
          <w:p w14:paraId="4626CB3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49,11</w:t>
            </w:r>
          </w:p>
        </w:tc>
        <w:tc>
          <w:tcPr>
            <w:tcW w:w="528" w:type="pct"/>
            <w:shd w:val="clear" w:color="auto" w:fill="FFFFFF"/>
            <w:vAlign w:val="center"/>
          </w:tcPr>
          <w:p w14:paraId="594F8CF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49,11</w:t>
            </w:r>
          </w:p>
        </w:tc>
        <w:tc>
          <w:tcPr>
            <w:tcW w:w="528" w:type="pct"/>
            <w:shd w:val="clear" w:color="auto" w:fill="FFFFFF"/>
            <w:vAlign w:val="center"/>
          </w:tcPr>
          <w:p w14:paraId="5BDFED9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49,11</w:t>
            </w:r>
          </w:p>
        </w:tc>
        <w:tc>
          <w:tcPr>
            <w:tcW w:w="466" w:type="pct"/>
            <w:shd w:val="clear" w:color="auto" w:fill="FFFFFF"/>
            <w:vAlign w:val="center"/>
          </w:tcPr>
          <w:p w14:paraId="38A9CDF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49,11</w:t>
            </w:r>
          </w:p>
        </w:tc>
      </w:tr>
      <w:tr w:rsidR="00597B4C" w:rsidRPr="00597B4C" w14:paraId="7D943DCD" w14:textId="77777777" w:rsidTr="00597B4C">
        <w:trPr>
          <w:jc w:val="center"/>
        </w:trPr>
        <w:tc>
          <w:tcPr>
            <w:tcW w:w="311" w:type="pct"/>
            <w:shd w:val="clear" w:color="auto" w:fill="FFFFFF"/>
            <w:vAlign w:val="center"/>
          </w:tcPr>
          <w:p w14:paraId="26BD582C"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c</w:t>
            </w:r>
          </w:p>
        </w:tc>
        <w:tc>
          <w:tcPr>
            <w:tcW w:w="1396" w:type="pct"/>
            <w:shd w:val="clear" w:color="auto" w:fill="FFFFFF"/>
            <w:vAlign w:val="center"/>
          </w:tcPr>
          <w:p w14:paraId="48EC66F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w:t>
            </w:r>
          </w:p>
        </w:tc>
        <w:tc>
          <w:tcPr>
            <w:tcW w:w="369" w:type="pct"/>
            <w:shd w:val="clear" w:color="auto" w:fill="FFFFFF"/>
            <w:vAlign w:val="center"/>
          </w:tcPr>
          <w:p w14:paraId="30375A3D"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68DB2B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150D3D05"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7EAA0F0"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F2CF2E6"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A6F47FB"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5A294DA3"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098A6C66" w14:textId="77777777" w:rsidTr="00597B4C">
        <w:trPr>
          <w:jc w:val="center"/>
        </w:trPr>
        <w:tc>
          <w:tcPr>
            <w:tcW w:w="311" w:type="pct"/>
            <w:shd w:val="clear" w:color="auto" w:fill="FFFFFF"/>
            <w:vAlign w:val="center"/>
          </w:tcPr>
          <w:p w14:paraId="3B13EEA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6B6C526"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2CB605C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E08FF0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1A2DB2C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8,40</w:t>
            </w:r>
          </w:p>
        </w:tc>
        <w:tc>
          <w:tcPr>
            <w:tcW w:w="467" w:type="pct"/>
            <w:shd w:val="clear" w:color="auto" w:fill="FFFFFF"/>
            <w:vAlign w:val="center"/>
          </w:tcPr>
          <w:p w14:paraId="663024F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8,40</w:t>
            </w:r>
          </w:p>
        </w:tc>
        <w:tc>
          <w:tcPr>
            <w:tcW w:w="528" w:type="pct"/>
            <w:shd w:val="clear" w:color="auto" w:fill="FFFFFF"/>
            <w:vAlign w:val="center"/>
          </w:tcPr>
          <w:p w14:paraId="60077CD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8,40</w:t>
            </w:r>
          </w:p>
        </w:tc>
        <w:tc>
          <w:tcPr>
            <w:tcW w:w="528" w:type="pct"/>
            <w:shd w:val="clear" w:color="auto" w:fill="FFFFFF"/>
            <w:vAlign w:val="center"/>
          </w:tcPr>
          <w:p w14:paraId="1A4DEF4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8,40</w:t>
            </w:r>
          </w:p>
        </w:tc>
        <w:tc>
          <w:tcPr>
            <w:tcW w:w="466" w:type="pct"/>
            <w:shd w:val="clear" w:color="auto" w:fill="FFFFFF"/>
            <w:vAlign w:val="center"/>
          </w:tcPr>
          <w:p w14:paraId="3AE1F54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8,40</w:t>
            </w:r>
          </w:p>
        </w:tc>
      </w:tr>
      <w:tr w:rsidR="00597B4C" w:rsidRPr="00597B4C" w14:paraId="3C217EF4" w14:textId="77777777" w:rsidTr="00597B4C">
        <w:trPr>
          <w:jc w:val="center"/>
        </w:trPr>
        <w:tc>
          <w:tcPr>
            <w:tcW w:w="311" w:type="pct"/>
            <w:shd w:val="clear" w:color="auto" w:fill="FFFFFF"/>
            <w:vAlign w:val="center"/>
          </w:tcPr>
          <w:p w14:paraId="1E6D37DC"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5F04AC3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51509EA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CE2C46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42969B6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2,80</w:t>
            </w:r>
          </w:p>
        </w:tc>
        <w:tc>
          <w:tcPr>
            <w:tcW w:w="467" w:type="pct"/>
            <w:shd w:val="clear" w:color="auto" w:fill="FFFFFF"/>
            <w:vAlign w:val="center"/>
          </w:tcPr>
          <w:p w14:paraId="26D4D0C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w:t>
            </w:r>
            <w:r w:rsidRPr="00597B4C">
              <w:rPr>
                <w:rFonts w:ascii="Times New Roman" w:hAnsi="Times New Roman" w:cs="Times New Roman"/>
                <w:color w:val="auto"/>
                <w:lang w:val="en-US"/>
              </w:rPr>
              <w:t>,</w:t>
            </w:r>
            <w:r w:rsidRPr="00597B4C">
              <w:rPr>
                <w:rFonts w:ascii="Times New Roman" w:hAnsi="Times New Roman" w:cs="Times New Roman"/>
                <w:color w:val="auto"/>
              </w:rPr>
              <w:t>80</w:t>
            </w:r>
          </w:p>
        </w:tc>
        <w:tc>
          <w:tcPr>
            <w:tcW w:w="528" w:type="pct"/>
            <w:shd w:val="clear" w:color="auto" w:fill="FFFFFF"/>
            <w:vAlign w:val="center"/>
          </w:tcPr>
          <w:p w14:paraId="4D594C2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2,80</w:t>
            </w:r>
          </w:p>
        </w:tc>
        <w:tc>
          <w:tcPr>
            <w:tcW w:w="528" w:type="pct"/>
            <w:shd w:val="clear" w:color="auto" w:fill="FFFFFF"/>
            <w:vAlign w:val="center"/>
          </w:tcPr>
          <w:p w14:paraId="75CAB44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2,80</w:t>
            </w:r>
          </w:p>
        </w:tc>
        <w:tc>
          <w:tcPr>
            <w:tcW w:w="466" w:type="pct"/>
            <w:shd w:val="clear" w:color="auto" w:fill="FFFFFF"/>
            <w:vAlign w:val="center"/>
          </w:tcPr>
          <w:p w14:paraId="7C71FDC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2,80</w:t>
            </w:r>
          </w:p>
        </w:tc>
      </w:tr>
      <w:tr w:rsidR="00597B4C" w:rsidRPr="00597B4C" w14:paraId="2E65CFA8" w14:textId="77777777" w:rsidTr="00597B4C">
        <w:trPr>
          <w:jc w:val="center"/>
        </w:trPr>
        <w:tc>
          <w:tcPr>
            <w:tcW w:w="311" w:type="pct"/>
            <w:shd w:val="clear" w:color="auto" w:fill="FFFFFF"/>
            <w:vAlign w:val="center"/>
          </w:tcPr>
          <w:p w14:paraId="6C103160"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4432EC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6067634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7958C82D"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E044C5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76,44</w:t>
            </w:r>
          </w:p>
        </w:tc>
        <w:tc>
          <w:tcPr>
            <w:tcW w:w="467" w:type="pct"/>
            <w:shd w:val="clear" w:color="auto" w:fill="FFFFFF"/>
            <w:vAlign w:val="center"/>
          </w:tcPr>
          <w:p w14:paraId="65F0EE3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76,44</w:t>
            </w:r>
          </w:p>
        </w:tc>
        <w:tc>
          <w:tcPr>
            <w:tcW w:w="528" w:type="pct"/>
            <w:shd w:val="clear" w:color="auto" w:fill="FFFFFF"/>
            <w:vAlign w:val="center"/>
          </w:tcPr>
          <w:p w14:paraId="66F044B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76,44</w:t>
            </w:r>
          </w:p>
        </w:tc>
        <w:tc>
          <w:tcPr>
            <w:tcW w:w="528" w:type="pct"/>
            <w:shd w:val="clear" w:color="auto" w:fill="FFFFFF"/>
            <w:vAlign w:val="center"/>
          </w:tcPr>
          <w:p w14:paraId="2A89274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76,44</w:t>
            </w:r>
          </w:p>
        </w:tc>
        <w:tc>
          <w:tcPr>
            <w:tcW w:w="466" w:type="pct"/>
            <w:shd w:val="clear" w:color="auto" w:fill="FFFFFF"/>
            <w:vAlign w:val="center"/>
          </w:tcPr>
          <w:p w14:paraId="6AB49FD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76,44</w:t>
            </w:r>
          </w:p>
        </w:tc>
      </w:tr>
      <w:tr w:rsidR="00597B4C" w:rsidRPr="00597B4C" w14:paraId="33F8DFED" w14:textId="77777777" w:rsidTr="00597B4C">
        <w:trPr>
          <w:jc w:val="center"/>
        </w:trPr>
        <w:tc>
          <w:tcPr>
            <w:tcW w:w="311" w:type="pct"/>
            <w:shd w:val="clear" w:color="auto" w:fill="FFFFFF"/>
            <w:vAlign w:val="center"/>
          </w:tcPr>
          <w:p w14:paraId="12DC28DD"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d</w:t>
            </w:r>
          </w:p>
        </w:tc>
        <w:tc>
          <w:tcPr>
            <w:tcW w:w="1396" w:type="pct"/>
            <w:shd w:val="clear" w:color="auto" w:fill="FFFFFF"/>
            <w:vAlign w:val="center"/>
          </w:tcPr>
          <w:p w14:paraId="23186F0B"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369" w:type="pct"/>
            <w:shd w:val="clear" w:color="auto" w:fill="FFFFFF"/>
            <w:vAlign w:val="center"/>
          </w:tcPr>
          <w:p w14:paraId="7B68BAC8"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BD276ED"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4294E1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FA4D8A3"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0217C5BA"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6509223F"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2A73B524"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024AFBF" w14:textId="77777777" w:rsidTr="00597B4C">
        <w:trPr>
          <w:jc w:val="center"/>
        </w:trPr>
        <w:tc>
          <w:tcPr>
            <w:tcW w:w="311" w:type="pct"/>
            <w:shd w:val="clear" w:color="auto" w:fill="FFFFFF"/>
            <w:vAlign w:val="center"/>
          </w:tcPr>
          <w:p w14:paraId="6DB3434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1285C13"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54610CC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2A334FB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0D86B04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10,92</w:t>
            </w:r>
          </w:p>
        </w:tc>
        <w:tc>
          <w:tcPr>
            <w:tcW w:w="467" w:type="pct"/>
            <w:shd w:val="clear" w:color="auto" w:fill="FFFFFF"/>
            <w:vAlign w:val="center"/>
          </w:tcPr>
          <w:p w14:paraId="032614A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10,92</w:t>
            </w:r>
          </w:p>
        </w:tc>
        <w:tc>
          <w:tcPr>
            <w:tcW w:w="528" w:type="pct"/>
            <w:shd w:val="clear" w:color="auto" w:fill="FFFFFF"/>
            <w:vAlign w:val="center"/>
          </w:tcPr>
          <w:p w14:paraId="66F2F14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10,92</w:t>
            </w:r>
          </w:p>
        </w:tc>
        <w:tc>
          <w:tcPr>
            <w:tcW w:w="528" w:type="pct"/>
            <w:shd w:val="clear" w:color="auto" w:fill="FFFFFF"/>
            <w:vAlign w:val="center"/>
          </w:tcPr>
          <w:p w14:paraId="111E395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10,92</w:t>
            </w:r>
          </w:p>
        </w:tc>
        <w:tc>
          <w:tcPr>
            <w:tcW w:w="466" w:type="pct"/>
            <w:shd w:val="clear" w:color="auto" w:fill="FFFFFF"/>
            <w:vAlign w:val="center"/>
          </w:tcPr>
          <w:p w14:paraId="4F8B5AB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10,92</w:t>
            </w:r>
          </w:p>
        </w:tc>
      </w:tr>
      <w:tr w:rsidR="00597B4C" w:rsidRPr="00597B4C" w14:paraId="72335C68" w14:textId="77777777" w:rsidTr="00597B4C">
        <w:trPr>
          <w:jc w:val="center"/>
        </w:trPr>
        <w:tc>
          <w:tcPr>
            <w:tcW w:w="311" w:type="pct"/>
            <w:shd w:val="clear" w:color="auto" w:fill="FFFFFF"/>
            <w:vAlign w:val="center"/>
          </w:tcPr>
          <w:p w14:paraId="0A76F6E0"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0E9A39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6E36159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2BE67EF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44A0DBF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3,64</w:t>
            </w:r>
          </w:p>
        </w:tc>
        <w:tc>
          <w:tcPr>
            <w:tcW w:w="467" w:type="pct"/>
            <w:shd w:val="clear" w:color="auto" w:fill="FFFFFF"/>
            <w:vAlign w:val="center"/>
          </w:tcPr>
          <w:p w14:paraId="6A23423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3,64</w:t>
            </w:r>
          </w:p>
        </w:tc>
        <w:tc>
          <w:tcPr>
            <w:tcW w:w="528" w:type="pct"/>
            <w:shd w:val="clear" w:color="auto" w:fill="FFFFFF"/>
            <w:vAlign w:val="center"/>
          </w:tcPr>
          <w:p w14:paraId="65B0D7C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3,64</w:t>
            </w:r>
          </w:p>
        </w:tc>
        <w:tc>
          <w:tcPr>
            <w:tcW w:w="528" w:type="pct"/>
            <w:shd w:val="clear" w:color="auto" w:fill="FFFFFF"/>
            <w:vAlign w:val="center"/>
          </w:tcPr>
          <w:p w14:paraId="4C52E14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3,64</w:t>
            </w:r>
          </w:p>
        </w:tc>
        <w:tc>
          <w:tcPr>
            <w:tcW w:w="466" w:type="pct"/>
            <w:shd w:val="clear" w:color="auto" w:fill="FFFFFF"/>
            <w:vAlign w:val="center"/>
          </w:tcPr>
          <w:p w14:paraId="229967E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3,64</w:t>
            </w:r>
          </w:p>
        </w:tc>
      </w:tr>
      <w:tr w:rsidR="00597B4C" w:rsidRPr="00597B4C" w14:paraId="55EB3388" w14:textId="77777777" w:rsidTr="00597B4C">
        <w:trPr>
          <w:jc w:val="center"/>
        </w:trPr>
        <w:tc>
          <w:tcPr>
            <w:tcW w:w="311" w:type="pct"/>
            <w:shd w:val="clear" w:color="auto" w:fill="FFFFFF"/>
            <w:vAlign w:val="center"/>
          </w:tcPr>
          <w:p w14:paraId="376D0608"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C8D2B4F"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7EC35DB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27EE7A5D"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2D90FA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99,37</w:t>
            </w:r>
          </w:p>
        </w:tc>
        <w:tc>
          <w:tcPr>
            <w:tcW w:w="467" w:type="pct"/>
            <w:shd w:val="clear" w:color="auto" w:fill="FFFFFF"/>
            <w:vAlign w:val="center"/>
          </w:tcPr>
          <w:p w14:paraId="5C39AF7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99,37</w:t>
            </w:r>
          </w:p>
        </w:tc>
        <w:tc>
          <w:tcPr>
            <w:tcW w:w="528" w:type="pct"/>
            <w:shd w:val="clear" w:color="auto" w:fill="FFFFFF"/>
            <w:vAlign w:val="center"/>
          </w:tcPr>
          <w:p w14:paraId="2C0E2EF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99,37</w:t>
            </w:r>
          </w:p>
        </w:tc>
        <w:tc>
          <w:tcPr>
            <w:tcW w:w="528" w:type="pct"/>
            <w:shd w:val="clear" w:color="auto" w:fill="FFFFFF"/>
            <w:vAlign w:val="center"/>
          </w:tcPr>
          <w:p w14:paraId="372DBC4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99,37</w:t>
            </w:r>
          </w:p>
        </w:tc>
        <w:tc>
          <w:tcPr>
            <w:tcW w:w="466" w:type="pct"/>
            <w:shd w:val="clear" w:color="auto" w:fill="FFFFFF"/>
            <w:vAlign w:val="center"/>
          </w:tcPr>
          <w:p w14:paraId="709D199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99,37</w:t>
            </w:r>
          </w:p>
        </w:tc>
      </w:tr>
      <w:tr w:rsidR="00597B4C" w:rsidRPr="00597B4C" w14:paraId="0E7D57D8" w14:textId="77777777" w:rsidTr="00597B4C">
        <w:trPr>
          <w:jc w:val="center"/>
        </w:trPr>
        <w:tc>
          <w:tcPr>
            <w:tcW w:w="311" w:type="pct"/>
            <w:shd w:val="clear" w:color="auto" w:fill="FFFFFF"/>
            <w:vAlign w:val="center"/>
          </w:tcPr>
          <w:p w14:paraId="3B24D07B"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đ</w:t>
            </w:r>
          </w:p>
        </w:tc>
        <w:tc>
          <w:tcPr>
            <w:tcW w:w="1396" w:type="pct"/>
            <w:shd w:val="clear" w:color="auto" w:fill="FFFFFF"/>
            <w:vAlign w:val="center"/>
          </w:tcPr>
          <w:p w14:paraId="0E5EE3FD"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369" w:type="pct"/>
            <w:shd w:val="clear" w:color="auto" w:fill="FFFFFF"/>
            <w:vAlign w:val="center"/>
          </w:tcPr>
          <w:p w14:paraId="695D2A90"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3636C55B"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E3E153D"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EC1B58D"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85ECDBF"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7807E4F6"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61E7A3A2"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74EC6485" w14:textId="77777777" w:rsidTr="00597B4C">
        <w:trPr>
          <w:jc w:val="center"/>
        </w:trPr>
        <w:tc>
          <w:tcPr>
            <w:tcW w:w="311" w:type="pct"/>
            <w:shd w:val="clear" w:color="auto" w:fill="FFFFFF"/>
            <w:vAlign w:val="center"/>
          </w:tcPr>
          <w:p w14:paraId="799FB2B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E97E7A0"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249DDA8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6D5ABE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5E2FEF7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18,56</w:t>
            </w:r>
          </w:p>
        </w:tc>
        <w:tc>
          <w:tcPr>
            <w:tcW w:w="467" w:type="pct"/>
            <w:shd w:val="clear" w:color="auto" w:fill="FFFFFF"/>
            <w:vAlign w:val="center"/>
          </w:tcPr>
          <w:p w14:paraId="7001A2E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18,56</w:t>
            </w:r>
          </w:p>
        </w:tc>
        <w:tc>
          <w:tcPr>
            <w:tcW w:w="528" w:type="pct"/>
            <w:shd w:val="clear" w:color="auto" w:fill="FFFFFF"/>
            <w:vAlign w:val="center"/>
          </w:tcPr>
          <w:p w14:paraId="09D47F5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18,56</w:t>
            </w:r>
          </w:p>
        </w:tc>
        <w:tc>
          <w:tcPr>
            <w:tcW w:w="528" w:type="pct"/>
            <w:shd w:val="clear" w:color="auto" w:fill="FFFFFF"/>
            <w:vAlign w:val="center"/>
          </w:tcPr>
          <w:p w14:paraId="3826289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18,56</w:t>
            </w:r>
          </w:p>
        </w:tc>
        <w:tc>
          <w:tcPr>
            <w:tcW w:w="466" w:type="pct"/>
            <w:shd w:val="clear" w:color="auto" w:fill="FFFFFF"/>
            <w:vAlign w:val="center"/>
          </w:tcPr>
          <w:p w14:paraId="2AF0DA1D"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C464839" w14:textId="77777777" w:rsidTr="00597B4C">
        <w:trPr>
          <w:jc w:val="center"/>
        </w:trPr>
        <w:tc>
          <w:tcPr>
            <w:tcW w:w="311" w:type="pct"/>
            <w:shd w:val="clear" w:color="auto" w:fill="FFFFFF"/>
            <w:vAlign w:val="center"/>
          </w:tcPr>
          <w:p w14:paraId="2BD9484A"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9B7100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0EEED1E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7AF68FC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5FF7E7B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6,19</w:t>
            </w:r>
          </w:p>
        </w:tc>
        <w:tc>
          <w:tcPr>
            <w:tcW w:w="467" w:type="pct"/>
            <w:shd w:val="clear" w:color="auto" w:fill="FFFFFF"/>
            <w:vAlign w:val="center"/>
          </w:tcPr>
          <w:p w14:paraId="448055E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6,19</w:t>
            </w:r>
          </w:p>
        </w:tc>
        <w:tc>
          <w:tcPr>
            <w:tcW w:w="528" w:type="pct"/>
            <w:shd w:val="clear" w:color="auto" w:fill="FFFFFF"/>
            <w:vAlign w:val="center"/>
          </w:tcPr>
          <w:p w14:paraId="0A6D632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6,19</w:t>
            </w:r>
          </w:p>
        </w:tc>
        <w:tc>
          <w:tcPr>
            <w:tcW w:w="528" w:type="pct"/>
            <w:shd w:val="clear" w:color="auto" w:fill="FFFFFF"/>
            <w:vAlign w:val="center"/>
          </w:tcPr>
          <w:p w14:paraId="2180B06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6,19</w:t>
            </w:r>
          </w:p>
        </w:tc>
        <w:tc>
          <w:tcPr>
            <w:tcW w:w="466" w:type="pct"/>
            <w:shd w:val="clear" w:color="auto" w:fill="FFFFFF"/>
            <w:vAlign w:val="center"/>
          </w:tcPr>
          <w:p w14:paraId="60FBF080"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49032344" w14:textId="77777777" w:rsidTr="00597B4C">
        <w:trPr>
          <w:jc w:val="center"/>
        </w:trPr>
        <w:tc>
          <w:tcPr>
            <w:tcW w:w="311" w:type="pct"/>
            <w:shd w:val="clear" w:color="auto" w:fill="FFFFFF"/>
            <w:vAlign w:val="center"/>
          </w:tcPr>
          <w:p w14:paraId="6F4D97DC"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EC7B502"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1E77B85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71E888D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0D5D39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168,96</w:t>
            </w:r>
          </w:p>
        </w:tc>
        <w:tc>
          <w:tcPr>
            <w:tcW w:w="467" w:type="pct"/>
            <w:shd w:val="clear" w:color="auto" w:fill="FFFFFF"/>
            <w:vAlign w:val="center"/>
          </w:tcPr>
          <w:p w14:paraId="2623A9C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168,96</w:t>
            </w:r>
          </w:p>
        </w:tc>
        <w:tc>
          <w:tcPr>
            <w:tcW w:w="528" w:type="pct"/>
            <w:shd w:val="clear" w:color="auto" w:fill="FFFFFF"/>
            <w:vAlign w:val="center"/>
          </w:tcPr>
          <w:p w14:paraId="4134907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168,96</w:t>
            </w:r>
          </w:p>
        </w:tc>
        <w:tc>
          <w:tcPr>
            <w:tcW w:w="528" w:type="pct"/>
            <w:shd w:val="clear" w:color="auto" w:fill="FFFFFF"/>
            <w:vAlign w:val="center"/>
          </w:tcPr>
          <w:p w14:paraId="1897A09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168,96</w:t>
            </w:r>
          </w:p>
        </w:tc>
        <w:tc>
          <w:tcPr>
            <w:tcW w:w="466" w:type="pct"/>
            <w:shd w:val="clear" w:color="auto" w:fill="FFFFFF"/>
            <w:vAlign w:val="center"/>
          </w:tcPr>
          <w:p w14:paraId="0BF8207D"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785C70C2" w14:textId="77777777" w:rsidTr="00597B4C">
        <w:trPr>
          <w:jc w:val="center"/>
        </w:trPr>
        <w:tc>
          <w:tcPr>
            <w:tcW w:w="311" w:type="pct"/>
            <w:shd w:val="clear" w:color="auto" w:fill="FFFFFF"/>
            <w:vAlign w:val="center"/>
          </w:tcPr>
          <w:p w14:paraId="186CC8F6"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e</w:t>
            </w:r>
          </w:p>
        </w:tc>
        <w:tc>
          <w:tcPr>
            <w:tcW w:w="1396" w:type="pct"/>
            <w:shd w:val="clear" w:color="auto" w:fill="FFFFFF"/>
            <w:vAlign w:val="center"/>
          </w:tcPr>
          <w:p w14:paraId="2066565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1/10000</w:t>
            </w:r>
          </w:p>
        </w:tc>
        <w:tc>
          <w:tcPr>
            <w:tcW w:w="369" w:type="pct"/>
            <w:shd w:val="clear" w:color="auto" w:fill="FFFFFF"/>
            <w:vAlign w:val="center"/>
          </w:tcPr>
          <w:p w14:paraId="110C1530"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17959F64"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21087B5"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2F33166D"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55F02E1C"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7A25D231"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17FDA2D5"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8F3B6AF" w14:textId="77777777" w:rsidTr="00597B4C">
        <w:trPr>
          <w:jc w:val="center"/>
        </w:trPr>
        <w:tc>
          <w:tcPr>
            <w:tcW w:w="311" w:type="pct"/>
            <w:shd w:val="clear" w:color="auto" w:fill="FFFFFF"/>
            <w:vAlign w:val="center"/>
          </w:tcPr>
          <w:p w14:paraId="0D5EC93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085973C9"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6ABB99B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A050E6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6F07124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27,84</w:t>
            </w:r>
          </w:p>
        </w:tc>
        <w:tc>
          <w:tcPr>
            <w:tcW w:w="467" w:type="pct"/>
            <w:shd w:val="clear" w:color="auto" w:fill="FFFFFF"/>
            <w:vAlign w:val="center"/>
          </w:tcPr>
          <w:p w14:paraId="7D5463A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27,84</w:t>
            </w:r>
          </w:p>
        </w:tc>
        <w:tc>
          <w:tcPr>
            <w:tcW w:w="528" w:type="pct"/>
            <w:shd w:val="clear" w:color="auto" w:fill="FFFFFF"/>
            <w:vAlign w:val="center"/>
          </w:tcPr>
          <w:p w14:paraId="29813E9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27,84</w:t>
            </w:r>
          </w:p>
        </w:tc>
        <w:tc>
          <w:tcPr>
            <w:tcW w:w="528" w:type="pct"/>
            <w:shd w:val="clear" w:color="auto" w:fill="FFFFFF"/>
            <w:vAlign w:val="center"/>
          </w:tcPr>
          <w:p w14:paraId="5E49FC3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27,84</w:t>
            </w:r>
          </w:p>
        </w:tc>
        <w:tc>
          <w:tcPr>
            <w:tcW w:w="466" w:type="pct"/>
            <w:shd w:val="clear" w:color="auto" w:fill="FFFFFF"/>
            <w:vAlign w:val="center"/>
          </w:tcPr>
          <w:p w14:paraId="575EBFDF"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058004CB" w14:textId="77777777" w:rsidTr="00597B4C">
        <w:trPr>
          <w:jc w:val="center"/>
        </w:trPr>
        <w:tc>
          <w:tcPr>
            <w:tcW w:w="311" w:type="pct"/>
            <w:shd w:val="clear" w:color="auto" w:fill="FFFFFF"/>
            <w:vAlign w:val="center"/>
          </w:tcPr>
          <w:p w14:paraId="68B44E4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82B2F63"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5BC5DB0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06FA0B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6576314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9,29</w:t>
            </w:r>
          </w:p>
        </w:tc>
        <w:tc>
          <w:tcPr>
            <w:tcW w:w="467" w:type="pct"/>
            <w:shd w:val="clear" w:color="auto" w:fill="FFFFFF"/>
            <w:vAlign w:val="center"/>
          </w:tcPr>
          <w:p w14:paraId="024E2B1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9,29</w:t>
            </w:r>
          </w:p>
        </w:tc>
        <w:tc>
          <w:tcPr>
            <w:tcW w:w="528" w:type="pct"/>
            <w:shd w:val="clear" w:color="auto" w:fill="FFFFFF"/>
            <w:vAlign w:val="center"/>
          </w:tcPr>
          <w:p w14:paraId="0BD8F71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9,29</w:t>
            </w:r>
          </w:p>
        </w:tc>
        <w:tc>
          <w:tcPr>
            <w:tcW w:w="528" w:type="pct"/>
            <w:shd w:val="clear" w:color="auto" w:fill="FFFFFF"/>
            <w:vAlign w:val="center"/>
          </w:tcPr>
          <w:p w14:paraId="1D8B008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9</w:t>
            </w:r>
            <w:r w:rsidRPr="00597B4C">
              <w:rPr>
                <w:rFonts w:ascii="Times New Roman" w:hAnsi="Times New Roman" w:cs="Times New Roman"/>
                <w:color w:val="auto"/>
                <w:lang w:val="en-US"/>
              </w:rPr>
              <w:t>,</w:t>
            </w:r>
            <w:r w:rsidRPr="00597B4C">
              <w:rPr>
                <w:rFonts w:ascii="Times New Roman" w:hAnsi="Times New Roman" w:cs="Times New Roman"/>
                <w:color w:val="auto"/>
              </w:rPr>
              <w:t>29</w:t>
            </w:r>
          </w:p>
        </w:tc>
        <w:tc>
          <w:tcPr>
            <w:tcW w:w="466" w:type="pct"/>
            <w:shd w:val="clear" w:color="auto" w:fill="FFFFFF"/>
            <w:vAlign w:val="center"/>
          </w:tcPr>
          <w:p w14:paraId="789EF73E"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0BCD0C57" w14:textId="77777777" w:rsidTr="00597B4C">
        <w:trPr>
          <w:jc w:val="center"/>
        </w:trPr>
        <w:tc>
          <w:tcPr>
            <w:tcW w:w="311" w:type="pct"/>
            <w:shd w:val="clear" w:color="auto" w:fill="FFFFFF"/>
            <w:vAlign w:val="center"/>
          </w:tcPr>
          <w:p w14:paraId="1B4493F9"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0ED8216"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22A45C8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167EC5BE"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1874D8E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253,44</w:t>
            </w:r>
          </w:p>
        </w:tc>
        <w:tc>
          <w:tcPr>
            <w:tcW w:w="467" w:type="pct"/>
            <w:shd w:val="clear" w:color="auto" w:fill="FFFFFF"/>
            <w:vAlign w:val="center"/>
          </w:tcPr>
          <w:p w14:paraId="55B2B9D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253,44</w:t>
            </w:r>
          </w:p>
        </w:tc>
        <w:tc>
          <w:tcPr>
            <w:tcW w:w="528" w:type="pct"/>
            <w:shd w:val="clear" w:color="auto" w:fill="FFFFFF"/>
            <w:vAlign w:val="center"/>
          </w:tcPr>
          <w:p w14:paraId="44903A5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253,44</w:t>
            </w:r>
          </w:p>
        </w:tc>
        <w:tc>
          <w:tcPr>
            <w:tcW w:w="528" w:type="pct"/>
            <w:shd w:val="clear" w:color="auto" w:fill="FFFFFF"/>
            <w:vAlign w:val="center"/>
          </w:tcPr>
          <w:p w14:paraId="6C1B994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253,44</w:t>
            </w:r>
          </w:p>
        </w:tc>
        <w:tc>
          <w:tcPr>
            <w:tcW w:w="466" w:type="pct"/>
            <w:shd w:val="clear" w:color="auto" w:fill="FFFFFF"/>
            <w:vAlign w:val="center"/>
          </w:tcPr>
          <w:p w14:paraId="79D56D3F"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773D3605" w14:textId="77777777" w:rsidTr="00597B4C">
        <w:trPr>
          <w:jc w:val="center"/>
        </w:trPr>
        <w:tc>
          <w:tcPr>
            <w:tcW w:w="311" w:type="pct"/>
            <w:shd w:val="clear" w:color="auto" w:fill="FFFFFF"/>
            <w:vAlign w:val="center"/>
          </w:tcPr>
          <w:p w14:paraId="545F2239" w14:textId="77777777" w:rsidR="006C6CEA" w:rsidRPr="00597B4C" w:rsidRDefault="006C6CEA" w:rsidP="00AB287A">
            <w:pPr>
              <w:spacing w:before="20" w:after="20"/>
              <w:jc w:val="center"/>
              <w:rPr>
                <w:rFonts w:ascii="Times New Roman" w:hAnsi="Times New Roman" w:cs="Times New Roman"/>
                <w:bCs/>
                <w:color w:val="auto"/>
              </w:rPr>
            </w:pPr>
            <w:r w:rsidRPr="00597B4C">
              <w:rPr>
                <w:rFonts w:ascii="Times New Roman" w:hAnsi="Times New Roman" w:cs="Times New Roman"/>
                <w:bCs/>
                <w:color w:val="auto"/>
              </w:rPr>
              <w:t>1.4</w:t>
            </w:r>
          </w:p>
        </w:tc>
        <w:tc>
          <w:tcPr>
            <w:tcW w:w="4689" w:type="pct"/>
            <w:gridSpan w:val="8"/>
            <w:shd w:val="clear" w:color="auto" w:fill="FFFFFF"/>
            <w:vAlign w:val="center"/>
          </w:tcPr>
          <w:p w14:paraId="60B0BC85" w14:textId="77777777" w:rsidR="006C6CEA" w:rsidRPr="00597B4C" w:rsidRDefault="006C6CEA" w:rsidP="00597B4C">
            <w:pPr>
              <w:spacing w:before="20" w:after="20"/>
              <w:ind w:left="122" w:right="92"/>
              <w:rPr>
                <w:rFonts w:ascii="Times New Roman" w:hAnsi="Times New Roman" w:cs="Times New Roman"/>
                <w:bCs/>
                <w:color w:val="auto"/>
              </w:rPr>
            </w:pPr>
            <w:r w:rsidRPr="00597B4C">
              <w:rPr>
                <w:rFonts w:ascii="Times New Roman" w:hAnsi="Times New Roman" w:cs="Times New Roman"/>
                <w:bCs/>
                <w:color w:val="auto"/>
              </w:rPr>
              <w:t xml:space="preserve">In sản phẩm </w:t>
            </w:r>
            <w:r w:rsidRPr="00597B4C">
              <w:rPr>
                <w:rFonts w:ascii="Times New Roman" w:hAnsi="Times New Roman" w:cs="Times New Roman"/>
                <w:bCs/>
                <w:color w:val="auto"/>
                <w:lang w:val="en-US"/>
              </w:rPr>
              <w:t>đo</w:t>
            </w:r>
            <w:r w:rsidRPr="00597B4C">
              <w:rPr>
                <w:rFonts w:ascii="Times New Roman" w:hAnsi="Times New Roman" w:cs="Times New Roman"/>
                <w:bCs/>
                <w:color w:val="auto"/>
              </w:rPr>
              <w:t xml:space="preserve"> đạc lập bản đồ địa chính gồm sản phẩm chính và sản phẩm trung gian</w:t>
            </w:r>
          </w:p>
        </w:tc>
      </w:tr>
      <w:tr w:rsidR="00597B4C" w:rsidRPr="00597B4C" w14:paraId="5678C067" w14:textId="77777777" w:rsidTr="00597B4C">
        <w:trPr>
          <w:jc w:val="center"/>
        </w:trPr>
        <w:tc>
          <w:tcPr>
            <w:tcW w:w="311" w:type="pct"/>
            <w:shd w:val="clear" w:color="auto" w:fill="FFFFFF"/>
            <w:vAlign w:val="center"/>
          </w:tcPr>
          <w:p w14:paraId="024E59C0" w14:textId="77777777" w:rsidR="00760C79"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rPr>
              <w:t>a</w:t>
            </w:r>
          </w:p>
        </w:tc>
        <w:tc>
          <w:tcPr>
            <w:tcW w:w="1396" w:type="pct"/>
            <w:shd w:val="clear" w:color="auto" w:fill="FFFFFF"/>
            <w:vAlign w:val="center"/>
          </w:tcPr>
          <w:p w14:paraId="12D5DF03"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1/200</w:t>
            </w:r>
          </w:p>
        </w:tc>
        <w:tc>
          <w:tcPr>
            <w:tcW w:w="369" w:type="pct"/>
            <w:shd w:val="clear" w:color="auto" w:fill="FFFFFF"/>
            <w:vAlign w:val="center"/>
          </w:tcPr>
          <w:p w14:paraId="31D93BC7"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75D708EC"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557E3873"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66487136"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042C11DE"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29B61EAF" w14:textId="77777777" w:rsidR="00760C79" w:rsidRPr="00597B4C" w:rsidRDefault="00760C79" w:rsidP="00AB287A">
            <w:pPr>
              <w:spacing w:before="20" w:after="20"/>
              <w:jc w:val="center"/>
              <w:rPr>
                <w:rFonts w:ascii="Times New Roman" w:hAnsi="Times New Roman" w:cs="Times New Roman"/>
                <w:color w:val="auto"/>
              </w:rPr>
            </w:pPr>
          </w:p>
        </w:tc>
        <w:tc>
          <w:tcPr>
            <w:tcW w:w="466" w:type="pct"/>
            <w:shd w:val="clear" w:color="auto" w:fill="FFFFFF"/>
            <w:vAlign w:val="center"/>
          </w:tcPr>
          <w:p w14:paraId="4AC3D96B"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22012847" w14:textId="77777777" w:rsidTr="00597B4C">
        <w:trPr>
          <w:jc w:val="center"/>
        </w:trPr>
        <w:tc>
          <w:tcPr>
            <w:tcW w:w="311" w:type="pct"/>
            <w:shd w:val="clear" w:color="auto" w:fill="FFFFFF"/>
            <w:vAlign w:val="center"/>
          </w:tcPr>
          <w:p w14:paraId="717A03C9"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70F02416"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phần mềm</w:t>
            </w:r>
          </w:p>
        </w:tc>
        <w:tc>
          <w:tcPr>
            <w:tcW w:w="369" w:type="pct"/>
            <w:shd w:val="clear" w:color="auto" w:fill="FFFFFF"/>
            <w:vAlign w:val="center"/>
          </w:tcPr>
          <w:p w14:paraId="47A559C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2D70FB09"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625B4B67"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0,31</w:t>
            </w:r>
          </w:p>
        </w:tc>
        <w:tc>
          <w:tcPr>
            <w:tcW w:w="467" w:type="pct"/>
            <w:shd w:val="clear" w:color="auto" w:fill="FFFFFF"/>
            <w:vAlign w:val="center"/>
          </w:tcPr>
          <w:p w14:paraId="6368A507"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0,31</w:t>
            </w:r>
          </w:p>
        </w:tc>
        <w:tc>
          <w:tcPr>
            <w:tcW w:w="528" w:type="pct"/>
            <w:shd w:val="clear" w:color="auto" w:fill="FFFFFF"/>
            <w:vAlign w:val="center"/>
          </w:tcPr>
          <w:p w14:paraId="408FEBFD"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0,31</w:t>
            </w:r>
          </w:p>
        </w:tc>
        <w:tc>
          <w:tcPr>
            <w:tcW w:w="528" w:type="pct"/>
            <w:shd w:val="clear" w:color="auto" w:fill="FFFFFF"/>
            <w:vAlign w:val="center"/>
          </w:tcPr>
          <w:p w14:paraId="6C5D18B5"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0,31</w:t>
            </w:r>
          </w:p>
        </w:tc>
        <w:tc>
          <w:tcPr>
            <w:tcW w:w="466" w:type="pct"/>
            <w:shd w:val="clear" w:color="auto" w:fill="FFFFFF"/>
            <w:vAlign w:val="center"/>
          </w:tcPr>
          <w:p w14:paraId="4A89C2C0"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005C23D9" w14:textId="77777777" w:rsidTr="00597B4C">
        <w:trPr>
          <w:jc w:val="center"/>
        </w:trPr>
        <w:tc>
          <w:tcPr>
            <w:tcW w:w="311" w:type="pct"/>
            <w:shd w:val="clear" w:color="auto" w:fill="FFFFFF"/>
            <w:vAlign w:val="center"/>
          </w:tcPr>
          <w:p w14:paraId="2172EE2E"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51283200"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w:t>
            </w:r>
            <w:r w:rsidRPr="00597B4C">
              <w:rPr>
                <w:rFonts w:ascii="Times New Roman" w:hAnsi="Times New Roman" w:cs="Times New Roman"/>
                <w:color w:val="auto"/>
                <w:lang w:val="en-US"/>
              </w:rPr>
              <w:t>0</w:t>
            </w:r>
          </w:p>
        </w:tc>
        <w:tc>
          <w:tcPr>
            <w:tcW w:w="369" w:type="pct"/>
            <w:shd w:val="clear" w:color="auto" w:fill="FFFFFF"/>
            <w:vAlign w:val="center"/>
          </w:tcPr>
          <w:p w14:paraId="0E131B4C"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0E0AD84D"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5118C376"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3E0F5644"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6D6D44B8"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13F234C4"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4DDF08A9"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18AF4940" w14:textId="77777777" w:rsidTr="00597B4C">
        <w:trPr>
          <w:jc w:val="center"/>
        </w:trPr>
        <w:tc>
          <w:tcPr>
            <w:tcW w:w="311" w:type="pct"/>
            <w:shd w:val="clear" w:color="auto" w:fill="FFFFFF"/>
            <w:vAlign w:val="center"/>
          </w:tcPr>
          <w:p w14:paraId="69D7F73F"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1D352DAB"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w:t>
            </w:r>
            <w:r w:rsidRPr="00597B4C">
              <w:rPr>
                <w:rFonts w:ascii="Times New Roman" w:hAnsi="Times New Roman" w:cs="Times New Roman"/>
                <w:color w:val="auto"/>
                <w:lang w:val="en-US"/>
              </w:rPr>
              <w:t>ề</w:t>
            </w:r>
            <w:r w:rsidRPr="00597B4C">
              <w:rPr>
                <w:rFonts w:ascii="Times New Roman" w:hAnsi="Times New Roman" w:cs="Times New Roman"/>
                <w:color w:val="auto"/>
              </w:rPr>
              <w:t>u hòa</w:t>
            </w:r>
          </w:p>
        </w:tc>
        <w:tc>
          <w:tcPr>
            <w:tcW w:w="369" w:type="pct"/>
            <w:shd w:val="clear" w:color="auto" w:fill="FFFFFF"/>
            <w:vAlign w:val="center"/>
          </w:tcPr>
          <w:p w14:paraId="1C25ABB3"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C38BCCE"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57B00F5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0,10</w:t>
            </w:r>
          </w:p>
        </w:tc>
        <w:tc>
          <w:tcPr>
            <w:tcW w:w="467" w:type="pct"/>
            <w:shd w:val="clear" w:color="auto" w:fill="FFFFFF"/>
            <w:vAlign w:val="center"/>
          </w:tcPr>
          <w:p w14:paraId="1848603C"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0,10</w:t>
            </w:r>
          </w:p>
        </w:tc>
        <w:tc>
          <w:tcPr>
            <w:tcW w:w="528" w:type="pct"/>
            <w:shd w:val="clear" w:color="auto" w:fill="FFFFFF"/>
            <w:vAlign w:val="center"/>
          </w:tcPr>
          <w:p w14:paraId="2BA08E0D"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0,10</w:t>
            </w:r>
          </w:p>
        </w:tc>
        <w:tc>
          <w:tcPr>
            <w:tcW w:w="528" w:type="pct"/>
            <w:shd w:val="clear" w:color="auto" w:fill="FFFFFF"/>
            <w:vAlign w:val="center"/>
          </w:tcPr>
          <w:p w14:paraId="497661AA"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0,10</w:t>
            </w:r>
          </w:p>
        </w:tc>
        <w:tc>
          <w:tcPr>
            <w:tcW w:w="466" w:type="pct"/>
            <w:shd w:val="clear" w:color="auto" w:fill="FFFFFF"/>
            <w:vAlign w:val="center"/>
          </w:tcPr>
          <w:p w14:paraId="5D8D8189"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0C73AE9B" w14:textId="77777777" w:rsidTr="00597B4C">
        <w:trPr>
          <w:jc w:val="center"/>
        </w:trPr>
        <w:tc>
          <w:tcPr>
            <w:tcW w:w="311" w:type="pct"/>
            <w:shd w:val="clear" w:color="auto" w:fill="FFFFFF"/>
            <w:vAlign w:val="center"/>
          </w:tcPr>
          <w:p w14:paraId="1799E5FB" w14:textId="77777777" w:rsidR="00760C79" w:rsidRPr="00597B4C" w:rsidRDefault="00760C79" w:rsidP="00AB287A">
            <w:pPr>
              <w:spacing w:before="20" w:after="20"/>
              <w:jc w:val="center"/>
              <w:rPr>
                <w:rFonts w:ascii="Times New Roman" w:hAnsi="Times New Roman" w:cs="Times New Roman"/>
                <w:color w:val="auto"/>
                <w:lang w:val="en-US"/>
              </w:rPr>
            </w:pPr>
          </w:p>
        </w:tc>
        <w:tc>
          <w:tcPr>
            <w:tcW w:w="1396" w:type="pct"/>
            <w:shd w:val="clear" w:color="auto" w:fill="FFFFFF"/>
            <w:vAlign w:val="center"/>
          </w:tcPr>
          <w:p w14:paraId="06189DD6"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796BD170"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384EA675"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3C549837"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3,06</w:t>
            </w:r>
          </w:p>
        </w:tc>
        <w:tc>
          <w:tcPr>
            <w:tcW w:w="467" w:type="pct"/>
            <w:shd w:val="clear" w:color="auto" w:fill="FFFFFF"/>
            <w:vAlign w:val="center"/>
          </w:tcPr>
          <w:p w14:paraId="14605B49"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3,06</w:t>
            </w:r>
          </w:p>
        </w:tc>
        <w:tc>
          <w:tcPr>
            <w:tcW w:w="528" w:type="pct"/>
            <w:shd w:val="clear" w:color="auto" w:fill="FFFFFF"/>
            <w:vAlign w:val="center"/>
          </w:tcPr>
          <w:p w14:paraId="4F9AC92C"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w:t>
            </w:r>
            <w:r w:rsidRPr="00597B4C">
              <w:rPr>
                <w:rFonts w:ascii="Times New Roman" w:hAnsi="Times New Roman" w:cs="Times New Roman"/>
                <w:color w:val="auto"/>
                <w:lang w:val="en-US"/>
              </w:rPr>
              <w:t>,</w:t>
            </w:r>
            <w:r w:rsidRPr="00597B4C">
              <w:rPr>
                <w:rFonts w:ascii="Times New Roman" w:hAnsi="Times New Roman" w:cs="Times New Roman"/>
                <w:color w:val="auto"/>
              </w:rPr>
              <w:t>06</w:t>
            </w:r>
          </w:p>
        </w:tc>
        <w:tc>
          <w:tcPr>
            <w:tcW w:w="528" w:type="pct"/>
            <w:shd w:val="clear" w:color="auto" w:fill="FFFFFF"/>
            <w:vAlign w:val="center"/>
          </w:tcPr>
          <w:p w14:paraId="00248C08" w14:textId="77777777" w:rsidR="00760C79" w:rsidRPr="00597B4C" w:rsidRDefault="00760C79"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3,06</w:t>
            </w:r>
          </w:p>
        </w:tc>
        <w:tc>
          <w:tcPr>
            <w:tcW w:w="466" w:type="pct"/>
            <w:shd w:val="clear" w:color="auto" w:fill="FFFFFF"/>
            <w:vAlign w:val="center"/>
          </w:tcPr>
          <w:p w14:paraId="151CC9BA"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12860613" w14:textId="77777777" w:rsidTr="00597B4C">
        <w:trPr>
          <w:jc w:val="center"/>
        </w:trPr>
        <w:tc>
          <w:tcPr>
            <w:tcW w:w="311" w:type="pct"/>
            <w:shd w:val="clear" w:color="auto" w:fill="FFFFFF"/>
            <w:vAlign w:val="center"/>
          </w:tcPr>
          <w:p w14:paraId="4CFE1D79" w14:textId="77777777" w:rsidR="00760C79"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b</w:t>
            </w:r>
          </w:p>
        </w:tc>
        <w:tc>
          <w:tcPr>
            <w:tcW w:w="1396" w:type="pct"/>
            <w:shd w:val="clear" w:color="auto" w:fill="FFFFFF"/>
            <w:vAlign w:val="center"/>
          </w:tcPr>
          <w:p w14:paraId="4BBD7A96" w14:textId="77777777" w:rsidR="00760C79" w:rsidRPr="00597B4C" w:rsidRDefault="00760C79"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369" w:type="pct"/>
            <w:shd w:val="clear" w:color="auto" w:fill="FFFFFF"/>
            <w:vAlign w:val="center"/>
          </w:tcPr>
          <w:p w14:paraId="3F14B16C"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17E7496A"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1EF81E6F" w14:textId="77777777" w:rsidR="00760C79" w:rsidRPr="00597B4C" w:rsidRDefault="00760C79" w:rsidP="00AB287A">
            <w:pPr>
              <w:spacing w:before="20" w:after="20"/>
              <w:jc w:val="center"/>
              <w:rPr>
                <w:rFonts w:ascii="Times New Roman" w:hAnsi="Times New Roman" w:cs="Times New Roman"/>
                <w:color w:val="auto"/>
              </w:rPr>
            </w:pPr>
          </w:p>
        </w:tc>
        <w:tc>
          <w:tcPr>
            <w:tcW w:w="467" w:type="pct"/>
            <w:shd w:val="clear" w:color="auto" w:fill="FFFFFF"/>
            <w:vAlign w:val="center"/>
          </w:tcPr>
          <w:p w14:paraId="2FB44145"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3138CFB4" w14:textId="77777777" w:rsidR="00760C79" w:rsidRPr="00597B4C" w:rsidRDefault="00760C79" w:rsidP="00AB287A">
            <w:pPr>
              <w:spacing w:before="20" w:after="20"/>
              <w:jc w:val="center"/>
              <w:rPr>
                <w:rFonts w:ascii="Times New Roman" w:hAnsi="Times New Roman" w:cs="Times New Roman"/>
                <w:color w:val="auto"/>
              </w:rPr>
            </w:pPr>
          </w:p>
        </w:tc>
        <w:tc>
          <w:tcPr>
            <w:tcW w:w="528" w:type="pct"/>
            <w:shd w:val="clear" w:color="auto" w:fill="FFFFFF"/>
            <w:vAlign w:val="center"/>
          </w:tcPr>
          <w:p w14:paraId="6B850BD9" w14:textId="77777777" w:rsidR="00760C79" w:rsidRPr="00597B4C" w:rsidRDefault="00760C79" w:rsidP="00AB287A">
            <w:pPr>
              <w:spacing w:before="20" w:after="20"/>
              <w:jc w:val="center"/>
              <w:rPr>
                <w:rFonts w:ascii="Times New Roman" w:hAnsi="Times New Roman" w:cs="Times New Roman"/>
                <w:color w:val="auto"/>
              </w:rPr>
            </w:pPr>
          </w:p>
        </w:tc>
        <w:tc>
          <w:tcPr>
            <w:tcW w:w="466" w:type="pct"/>
            <w:shd w:val="clear" w:color="auto" w:fill="FFFFFF"/>
            <w:vAlign w:val="center"/>
          </w:tcPr>
          <w:p w14:paraId="6A246D67" w14:textId="77777777" w:rsidR="00760C79" w:rsidRPr="00597B4C" w:rsidRDefault="00760C79" w:rsidP="00AB287A">
            <w:pPr>
              <w:spacing w:before="20" w:after="20"/>
              <w:jc w:val="center"/>
              <w:rPr>
                <w:rFonts w:ascii="Times New Roman" w:hAnsi="Times New Roman" w:cs="Times New Roman"/>
                <w:color w:val="auto"/>
              </w:rPr>
            </w:pPr>
          </w:p>
        </w:tc>
      </w:tr>
      <w:tr w:rsidR="00597B4C" w:rsidRPr="00597B4C" w14:paraId="4261EED8" w14:textId="77777777" w:rsidTr="00597B4C">
        <w:trPr>
          <w:jc w:val="center"/>
        </w:trPr>
        <w:tc>
          <w:tcPr>
            <w:tcW w:w="311" w:type="pct"/>
            <w:shd w:val="clear" w:color="auto" w:fill="FFFFFF"/>
            <w:vAlign w:val="center"/>
          </w:tcPr>
          <w:p w14:paraId="3AA3D1D5"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9B5A46F"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vi tính, phần mềm</w:t>
            </w:r>
          </w:p>
        </w:tc>
        <w:tc>
          <w:tcPr>
            <w:tcW w:w="369" w:type="pct"/>
            <w:shd w:val="clear" w:color="auto" w:fill="FFFFFF"/>
            <w:vAlign w:val="center"/>
          </w:tcPr>
          <w:p w14:paraId="0871F7D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73CB6F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0F43D16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0,36</w:t>
            </w:r>
          </w:p>
        </w:tc>
        <w:tc>
          <w:tcPr>
            <w:tcW w:w="467" w:type="pct"/>
            <w:shd w:val="clear" w:color="auto" w:fill="FFFFFF"/>
            <w:vAlign w:val="center"/>
          </w:tcPr>
          <w:p w14:paraId="37C48A8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0,36</w:t>
            </w:r>
          </w:p>
        </w:tc>
        <w:tc>
          <w:tcPr>
            <w:tcW w:w="528" w:type="pct"/>
            <w:shd w:val="clear" w:color="auto" w:fill="FFFFFF"/>
            <w:vAlign w:val="center"/>
          </w:tcPr>
          <w:p w14:paraId="0A02FC1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0,36</w:t>
            </w:r>
          </w:p>
        </w:tc>
        <w:tc>
          <w:tcPr>
            <w:tcW w:w="528" w:type="pct"/>
            <w:shd w:val="clear" w:color="auto" w:fill="FFFFFF"/>
            <w:vAlign w:val="center"/>
          </w:tcPr>
          <w:p w14:paraId="2F8CD34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0,36</w:t>
            </w:r>
          </w:p>
        </w:tc>
        <w:tc>
          <w:tcPr>
            <w:tcW w:w="466" w:type="pct"/>
            <w:shd w:val="clear" w:color="auto" w:fill="FFFFFF"/>
            <w:vAlign w:val="center"/>
          </w:tcPr>
          <w:p w14:paraId="4892CA2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0,36</w:t>
            </w:r>
          </w:p>
        </w:tc>
      </w:tr>
      <w:tr w:rsidR="00597B4C" w:rsidRPr="00597B4C" w14:paraId="53F53597" w14:textId="77777777" w:rsidTr="00597B4C">
        <w:trPr>
          <w:jc w:val="center"/>
        </w:trPr>
        <w:tc>
          <w:tcPr>
            <w:tcW w:w="311" w:type="pct"/>
            <w:shd w:val="clear" w:color="auto" w:fill="FFFFFF"/>
            <w:vAlign w:val="center"/>
          </w:tcPr>
          <w:p w14:paraId="4214A28B"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CAC92AD"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7383CB1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22122B5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2E14515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5C812FB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630FCF9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709C1E2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303DF53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r>
      <w:tr w:rsidR="00597B4C" w:rsidRPr="00597B4C" w14:paraId="3079E033" w14:textId="77777777" w:rsidTr="00597B4C">
        <w:trPr>
          <w:jc w:val="center"/>
        </w:trPr>
        <w:tc>
          <w:tcPr>
            <w:tcW w:w="311" w:type="pct"/>
            <w:shd w:val="clear" w:color="auto" w:fill="FFFFFF"/>
            <w:vAlign w:val="center"/>
          </w:tcPr>
          <w:p w14:paraId="0115D04E"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CE4E9C6"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34E9159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CED294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61564FB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0,12</w:t>
            </w:r>
          </w:p>
        </w:tc>
        <w:tc>
          <w:tcPr>
            <w:tcW w:w="467" w:type="pct"/>
            <w:shd w:val="clear" w:color="auto" w:fill="FFFFFF"/>
            <w:vAlign w:val="center"/>
          </w:tcPr>
          <w:p w14:paraId="473C996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0,12</w:t>
            </w:r>
          </w:p>
        </w:tc>
        <w:tc>
          <w:tcPr>
            <w:tcW w:w="528" w:type="pct"/>
            <w:shd w:val="clear" w:color="auto" w:fill="FFFFFF"/>
            <w:vAlign w:val="center"/>
          </w:tcPr>
          <w:p w14:paraId="7AD635F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0,12</w:t>
            </w:r>
          </w:p>
        </w:tc>
        <w:tc>
          <w:tcPr>
            <w:tcW w:w="528" w:type="pct"/>
            <w:shd w:val="clear" w:color="auto" w:fill="FFFFFF"/>
            <w:vAlign w:val="center"/>
          </w:tcPr>
          <w:p w14:paraId="06E2643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0,12</w:t>
            </w:r>
          </w:p>
        </w:tc>
        <w:tc>
          <w:tcPr>
            <w:tcW w:w="466" w:type="pct"/>
            <w:shd w:val="clear" w:color="auto" w:fill="FFFFFF"/>
            <w:vAlign w:val="center"/>
          </w:tcPr>
          <w:p w14:paraId="362B26B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0,12</w:t>
            </w:r>
          </w:p>
        </w:tc>
      </w:tr>
      <w:tr w:rsidR="00597B4C" w:rsidRPr="00597B4C" w14:paraId="040B802F" w14:textId="77777777" w:rsidTr="00597B4C">
        <w:trPr>
          <w:jc w:val="center"/>
        </w:trPr>
        <w:tc>
          <w:tcPr>
            <w:tcW w:w="311" w:type="pct"/>
            <w:shd w:val="clear" w:color="auto" w:fill="FFFFFF"/>
            <w:vAlign w:val="center"/>
          </w:tcPr>
          <w:p w14:paraId="4E9ADF91"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67F8BC1"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062128E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412C06AE"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109215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3,58</w:t>
            </w:r>
          </w:p>
        </w:tc>
        <w:tc>
          <w:tcPr>
            <w:tcW w:w="467" w:type="pct"/>
            <w:shd w:val="clear" w:color="auto" w:fill="FFFFFF"/>
            <w:vAlign w:val="center"/>
          </w:tcPr>
          <w:p w14:paraId="6651088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3,58</w:t>
            </w:r>
          </w:p>
        </w:tc>
        <w:tc>
          <w:tcPr>
            <w:tcW w:w="528" w:type="pct"/>
            <w:shd w:val="clear" w:color="auto" w:fill="FFFFFF"/>
            <w:vAlign w:val="center"/>
          </w:tcPr>
          <w:p w14:paraId="4DC121E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3,58</w:t>
            </w:r>
          </w:p>
        </w:tc>
        <w:tc>
          <w:tcPr>
            <w:tcW w:w="528" w:type="pct"/>
            <w:shd w:val="clear" w:color="auto" w:fill="FFFFFF"/>
            <w:vAlign w:val="center"/>
          </w:tcPr>
          <w:p w14:paraId="053E3BE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3,58</w:t>
            </w:r>
          </w:p>
        </w:tc>
        <w:tc>
          <w:tcPr>
            <w:tcW w:w="466" w:type="pct"/>
            <w:shd w:val="clear" w:color="auto" w:fill="FFFFFF"/>
            <w:vAlign w:val="center"/>
          </w:tcPr>
          <w:p w14:paraId="3F8C4A4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3,58</w:t>
            </w:r>
          </w:p>
        </w:tc>
      </w:tr>
      <w:tr w:rsidR="00597B4C" w:rsidRPr="00597B4C" w14:paraId="254734EF" w14:textId="77777777" w:rsidTr="00597B4C">
        <w:trPr>
          <w:jc w:val="center"/>
        </w:trPr>
        <w:tc>
          <w:tcPr>
            <w:tcW w:w="311" w:type="pct"/>
            <w:shd w:val="clear" w:color="auto" w:fill="FFFFFF"/>
            <w:vAlign w:val="center"/>
          </w:tcPr>
          <w:p w14:paraId="4841497D"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c</w:t>
            </w:r>
          </w:p>
        </w:tc>
        <w:tc>
          <w:tcPr>
            <w:tcW w:w="1396" w:type="pct"/>
            <w:shd w:val="clear" w:color="auto" w:fill="FFFFFF"/>
            <w:vAlign w:val="center"/>
          </w:tcPr>
          <w:p w14:paraId="0BAD2604"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w:t>
            </w:r>
          </w:p>
        </w:tc>
        <w:tc>
          <w:tcPr>
            <w:tcW w:w="369" w:type="pct"/>
            <w:shd w:val="clear" w:color="auto" w:fill="FFFFFF"/>
            <w:vAlign w:val="center"/>
          </w:tcPr>
          <w:p w14:paraId="0C98269F"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40E59F5"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59DEEAE"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6DA91E1"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A1B4A91"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140870C0"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22DA2196"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42330C7" w14:textId="77777777" w:rsidTr="00597B4C">
        <w:trPr>
          <w:jc w:val="center"/>
        </w:trPr>
        <w:tc>
          <w:tcPr>
            <w:tcW w:w="311" w:type="pct"/>
            <w:shd w:val="clear" w:color="auto" w:fill="FFFFFF"/>
            <w:vAlign w:val="center"/>
          </w:tcPr>
          <w:p w14:paraId="37C68C91"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570B650D"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6B307D6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3E480F3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6D7D9F2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0,41</w:t>
            </w:r>
          </w:p>
        </w:tc>
        <w:tc>
          <w:tcPr>
            <w:tcW w:w="467" w:type="pct"/>
            <w:shd w:val="clear" w:color="auto" w:fill="FFFFFF"/>
            <w:vAlign w:val="center"/>
          </w:tcPr>
          <w:p w14:paraId="074F8F0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0,41</w:t>
            </w:r>
          </w:p>
        </w:tc>
        <w:tc>
          <w:tcPr>
            <w:tcW w:w="528" w:type="pct"/>
            <w:shd w:val="clear" w:color="auto" w:fill="FFFFFF"/>
            <w:vAlign w:val="center"/>
          </w:tcPr>
          <w:p w14:paraId="122E12A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0,41</w:t>
            </w:r>
          </w:p>
        </w:tc>
        <w:tc>
          <w:tcPr>
            <w:tcW w:w="528" w:type="pct"/>
            <w:shd w:val="clear" w:color="auto" w:fill="FFFFFF"/>
            <w:vAlign w:val="center"/>
          </w:tcPr>
          <w:p w14:paraId="0C8F2D4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0,41</w:t>
            </w:r>
          </w:p>
        </w:tc>
        <w:tc>
          <w:tcPr>
            <w:tcW w:w="466" w:type="pct"/>
            <w:shd w:val="clear" w:color="auto" w:fill="FFFFFF"/>
            <w:vAlign w:val="center"/>
          </w:tcPr>
          <w:p w14:paraId="6BC79EC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0,41</w:t>
            </w:r>
          </w:p>
        </w:tc>
      </w:tr>
      <w:tr w:rsidR="00597B4C" w:rsidRPr="00597B4C" w14:paraId="730DD4B2" w14:textId="77777777" w:rsidTr="00597B4C">
        <w:trPr>
          <w:jc w:val="center"/>
        </w:trPr>
        <w:tc>
          <w:tcPr>
            <w:tcW w:w="311" w:type="pct"/>
            <w:shd w:val="clear" w:color="auto" w:fill="FFFFFF"/>
            <w:vAlign w:val="center"/>
          </w:tcPr>
          <w:p w14:paraId="35131F21"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99E10D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7FF9493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1979E06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73A19B3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19CC6CB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52746DE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57A8BED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7FAEE17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r>
      <w:tr w:rsidR="00597B4C" w:rsidRPr="00597B4C" w14:paraId="43CDA980" w14:textId="77777777" w:rsidTr="00597B4C">
        <w:trPr>
          <w:jc w:val="center"/>
        </w:trPr>
        <w:tc>
          <w:tcPr>
            <w:tcW w:w="311" w:type="pct"/>
            <w:shd w:val="clear" w:color="auto" w:fill="FFFFFF"/>
            <w:vAlign w:val="center"/>
          </w:tcPr>
          <w:p w14:paraId="74A5B1C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3A184D9"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367227D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46E2C2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219FD87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467" w:type="pct"/>
            <w:shd w:val="clear" w:color="auto" w:fill="FFFFFF"/>
            <w:vAlign w:val="center"/>
          </w:tcPr>
          <w:p w14:paraId="0C4004F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528" w:type="pct"/>
            <w:shd w:val="clear" w:color="auto" w:fill="FFFFFF"/>
            <w:vAlign w:val="center"/>
          </w:tcPr>
          <w:p w14:paraId="0F0BCA0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528" w:type="pct"/>
            <w:shd w:val="clear" w:color="auto" w:fill="FFFFFF"/>
            <w:vAlign w:val="center"/>
          </w:tcPr>
          <w:p w14:paraId="52534FC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466" w:type="pct"/>
            <w:shd w:val="clear" w:color="auto" w:fill="FFFFFF"/>
            <w:vAlign w:val="center"/>
          </w:tcPr>
          <w:p w14:paraId="612782B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r>
      <w:tr w:rsidR="00597B4C" w:rsidRPr="00597B4C" w14:paraId="3936F24C" w14:textId="77777777" w:rsidTr="00597B4C">
        <w:trPr>
          <w:jc w:val="center"/>
        </w:trPr>
        <w:tc>
          <w:tcPr>
            <w:tcW w:w="311" w:type="pct"/>
            <w:shd w:val="clear" w:color="auto" w:fill="FFFFFF"/>
            <w:vAlign w:val="center"/>
          </w:tcPr>
          <w:p w14:paraId="43EC6E3D"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604DF2B9"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296597D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398018B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241AC2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4,09</w:t>
            </w:r>
          </w:p>
        </w:tc>
        <w:tc>
          <w:tcPr>
            <w:tcW w:w="467" w:type="pct"/>
            <w:shd w:val="clear" w:color="auto" w:fill="FFFFFF"/>
            <w:vAlign w:val="center"/>
          </w:tcPr>
          <w:p w14:paraId="2C76356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4,09</w:t>
            </w:r>
          </w:p>
        </w:tc>
        <w:tc>
          <w:tcPr>
            <w:tcW w:w="528" w:type="pct"/>
            <w:shd w:val="clear" w:color="auto" w:fill="FFFFFF"/>
            <w:vAlign w:val="center"/>
          </w:tcPr>
          <w:p w14:paraId="4DEC679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4,09</w:t>
            </w:r>
          </w:p>
        </w:tc>
        <w:tc>
          <w:tcPr>
            <w:tcW w:w="528" w:type="pct"/>
            <w:shd w:val="clear" w:color="auto" w:fill="FFFFFF"/>
            <w:vAlign w:val="center"/>
          </w:tcPr>
          <w:p w14:paraId="014F30A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4,09</w:t>
            </w:r>
          </w:p>
        </w:tc>
        <w:tc>
          <w:tcPr>
            <w:tcW w:w="466" w:type="pct"/>
            <w:shd w:val="clear" w:color="auto" w:fill="FFFFFF"/>
            <w:vAlign w:val="center"/>
          </w:tcPr>
          <w:p w14:paraId="56092E0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4,09</w:t>
            </w:r>
          </w:p>
        </w:tc>
      </w:tr>
      <w:tr w:rsidR="00597B4C" w:rsidRPr="00597B4C" w14:paraId="5B216DD4" w14:textId="77777777" w:rsidTr="00597B4C">
        <w:trPr>
          <w:jc w:val="center"/>
        </w:trPr>
        <w:tc>
          <w:tcPr>
            <w:tcW w:w="311" w:type="pct"/>
            <w:shd w:val="clear" w:color="auto" w:fill="FFFFFF"/>
            <w:vAlign w:val="center"/>
          </w:tcPr>
          <w:p w14:paraId="0BFA1E50"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d</w:t>
            </w:r>
          </w:p>
        </w:tc>
        <w:tc>
          <w:tcPr>
            <w:tcW w:w="1396" w:type="pct"/>
            <w:shd w:val="clear" w:color="auto" w:fill="FFFFFF"/>
            <w:vAlign w:val="center"/>
          </w:tcPr>
          <w:p w14:paraId="1569883B"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369" w:type="pct"/>
            <w:shd w:val="clear" w:color="auto" w:fill="FFFFFF"/>
            <w:vAlign w:val="center"/>
          </w:tcPr>
          <w:p w14:paraId="0C9BF682"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64CA01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4A72591"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2B590BE3"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1229BFA3"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66A97E38"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0F5C186B"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60313ECE" w14:textId="77777777" w:rsidTr="00597B4C">
        <w:trPr>
          <w:jc w:val="center"/>
        </w:trPr>
        <w:tc>
          <w:tcPr>
            <w:tcW w:w="311" w:type="pct"/>
            <w:shd w:val="clear" w:color="auto" w:fill="FFFFFF"/>
            <w:vAlign w:val="center"/>
          </w:tcPr>
          <w:p w14:paraId="2C7F374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7779F44"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3325C7B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B6AE94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5F834A8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0,46</w:t>
            </w:r>
          </w:p>
        </w:tc>
        <w:tc>
          <w:tcPr>
            <w:tcW w:w="467" w:type="pct"/>
            <w:shd w:val="clear" w:color="auto" w:fill="FFFFFF"/>
            <w:vAlign w:val="center"/>
          </w:tcPr>
          <w:p w14:paraId="4ACF678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0,46</w:t>
            </w:r>
          </w:p>
        </w:tc>
        <w:tc>
          <w:tcPr>
            <w:tcW w:w="528" w:type="pct"/>
            <w:shd w:val="clear" w:color="auto" w:fill="FFFFFF"/>
            <w:vAlign w:val="center"/>
          </w:tcPr>
          <w:p w14:paraId="11C26B6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0,46</w:t>
            </w:r>
          </w:p>
        </w:tc>
        <w:tc>
          <w:tcPr>
            <w:tcW w:w="528" w:type="pct"/>
            <w:shd w:val="clear" w:color="auto" w:fill="FFFFFF"/>
            <w:vAlign w:val="center"/>
          </w:tcPr>
          <w:p w14:paraId="6A9EEFF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0,46</w:t>
            </w:r>
          </w:p>
        </w:tc>
        <w:tc>
          <w:tcPr>
            <w:tcW w:w="466" w:type="pct"/>
            <w:shd w:val="clear" w:color="auto" w:fill="FFFFFF"/>
            <w:vAlign w:val="center"/>
          </w:tcPr>
          <w:p w14:paraId="6E697EC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0,46</w:t>
            </w:r>
          </w:p>
        </w:tc>
      </w:tr>
      <w:tr w:rsidR="00597B4C" w:rsidRPr="00597B4C" w14:paraId="35C3D087" w14:textId="77777777" w:rsidTr="00597B4C">
        <w:trPr>
          <w:jc w:val="center"/>
        </w:trPr>
        <w:tc>
          <w:tcPr>
            <w:tcW w:w="311" w:type="pct"/>
            <w:shd w:val="clear" w:color="auto" w:fill="FFFFFF"/>
            <w:vAlign w:val="center"/>
          </w:tcPr>
          <w:p w14:paraId="5C434CC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CE4AC35"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0BAF3F2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5D16831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43B03E4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5B53299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206ED42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56CEB22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5294E93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r>
      <w:tr w:rsidR="00597B4C" w:rsidRPr="00597B4C" w14:paraId="369783A9" w14:textId="77777777" w:rsidTr="00597B4C">
        <w:trPr>
          <w:jc w:val="center"/>
        </w:trPr>
        <w:tc>
          <w:tcPr>
            <w:tcW w:w="311" w:type="pct"/>
            <w:shd w:val="clear" w:color="auto" w:fill="FFFFFF"/>
            <w:vAlign w:val="center"/>
          </w:tcPr>
          <w:p w14:paraId="342393F3"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53EFA100"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2B00610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897363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6C06B7C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c>
          <w:tcPr>
            <w:tcW w:w="467" w:type="pct"/>
            <w:shd w:val="clear" w:color="auto" w:fill="FFFFFF"/>
            <w:vAlign w:val="center"/>
          </w:tcPr>
          <w:p w14:paraId="58C6816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c>
          <w:tcPr>
            <w:tcW w:w="528" w:type="pct"/>
            <w:shd w:val="clear" w:color="auto" w:fill="FFFFFF"/>
            <w:vAlign w:val="center"/>
          </w:tcPr>
          <w:p w14:paraId="525E1F6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c>
          <w:tcPr>
            <w:tcW w:w="528" w:type="pct"/>
            <w:shd w:val="clear" w:color="auto" w:fill="FFFFFF"/>
            <w:vAlign w:val="center"/>
          </w:tcPr>
          <w:p w14:paraId="7FE7C95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c>
          <w:tcPr>
            <w:tcW w:w="466" w:type="pct"/>
            <w:shd w:val="clear" w:color="auto" w:fill="FFFFFF"/>
            <w:vAlign w:val="center"/>
          </w:tcPr>
          <w:p w14:paraId="7A23483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r>
      <w:tr w:rsidR="00597B4C" w:rsidRPr="00597B4C" w14:paraId="564E06BB" w14:textId="77777777" w:rsidTr="00597B4C">
        <w:trPr>
          <w:jc w:val="center"/>
        </w:trPr>
        <w:tc>
          <w:tcPr>
            <w:tcW w:w="311" w:type="pct"/>
            <w:shd w:val="clear" w:color="auto" w:fill="FFFFFF"/>
            <w:vAlign w:val="center"/>
          </w:tcPr>
          <w:p w14:paraId="6DA2BE16"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7634E14"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57B700F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22AC4026"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4525AB6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4,42</w:t>
            </w:r>
          </w:p>
        </w:tc>
        <w:tc>
          <w:tcPr>
            <w:tcW w:w="467" w:type="pct"/>
            <w:shd w:val="clear" w:color="auto" w:fill="FFFFFF"/>
            <w:vAlign w:val="center"/>
          </w:tcPr>
          <w:p w14:paraId="512E423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4,42</w:t>
            </w:r>
          </w:p>
        </w:tc>
        <w:tc>
          <w:tcPr>
            <w:tcW w:w="528" w:type="pct"/>
            <w:shd w:val="clear" w:color="auto" w:fill="FFFFFF"/>
            <w:vAlign w:val="center"/>
          </w:tcPr>
          <w:p w14:paraId="76AF6570"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4,42</w:t>
            </w:r>
          </w:p>
        </w:tc>
        <w:tc>
          <w:tcPr>
            <w:tcW w:w="528" w:type="pct"/>
            <w:shd w:val="clear" w:color="auto" w:fill="FFFFFF"/>
            <w:vAlign w:val="center"/>
          </w:tcPr>
          <w:p w14:paraId="41D366A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4,42</w:t>
            </w:r>
          </w:p>
        </w:tc>
        <w:tc>
          <w:tcPr>
            <w:tcW w:w="466" w:type="pct"/>
            <w:shd w:val="clear" w:color="auto" w:fill="FFFFFF"/>
            <w:vAlign w:val="center"/>
          </w:tcPr>
          <w:p w14:paraId="661532E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4,42</w:t>
            </w:r>
          </w:p>
        </w:tc>
      </w:tr>
      <w:tr w:rsidR="00597B4C" w:rsidRPr="00597B4C" w14:paraId="544426F0" w14:textId="77777777" w:rsidTr="00597B4C">
        <w:trPr>
          <w:jc w:val="center"/>
        </w:trPr>
        <w:tc>
          <w:tcPr>
            <w:tcW w:w="311" w:type="pct"/>
            <w:shd w:val="clear" w:color="auto" w:fill="FFFFFF"/>
            <w:vAlign w:val="center"/>
          </w:tcPr>
          <w:p w14:paraId="0A650CBA"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đ</w:t>
            </w:r>
          </w:p>
        </w:tc>
        <w:tc>
          <w:tcPr>
            <w:tcW w:w="1396" w:type="pct"/>
            <w:shd w:val="clear" w:color="auto" w:fill="FFFFFF"/>
            <w:vAlign w:val="center"/>
          </w:tcPr>
          <w:p w14:paraId="61A5F869"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369" w:type="pct"/>
            <w:shd w:val="clear" w:color="auto" w:fill="FFFFFF"/>
            <w:vAlign w:val="center"/>
          </w:tcPr>
          <w:p w14:paraId="3737C0DE"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70EECDA0"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1453702F"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00374B1"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7FA09E49"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FE55D9D"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2D453D0F"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1548D1F3" w14:textId="77777777" w:rsidTr="00597B4C">
        <w:trPr>
          <w:jc w:val="center"/>
        </w:trPr>
        <w:tc>
          <w:tcPr>
            <w:tcW w:w="311" w:type="pct"/>
            <w:shd w:val="clear" w:color="auto" w:fill="FFFFFF"/>
            <w:vAlign w:val="center"/>
          </w:tcPr>
          <w:p w14:paraId="5596B1C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12E40E3"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367BFD0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DA7216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1FBA46A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0,51</w:t>
            </w:r>
          </w:p>
        </w:tc>
        <w:tc>
          <w:tcPr>
            <w:tcW w:w="467" w:type="pct"/>
            <w:shd w:val="clear" w:color="auto" w:fill="FFFFFF"/>
            <w:vAlign w:val="center"/>
          </w:tcPr>
          <w:p w14:paraId="4835A91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51</w:t>
            </w:r>
          </w:p>
        </w:tc>
        <w:tc>
          <w:tcPr>
            <w:tcW w:w="528" w:type="pct"/>
            <w:shd w:val="clear" w:color="auto" w:fill="FFFFFF"/>
            <w:vAlign w:val="center"/>
          </w:tcPr>
          <w:p w14:paraId="4DA4E68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0,51</w:t>
            </w:r>
          </w:p>
        </w:tc>
        <w:tc>
          <w:tcPr>
            <w:tcW w:w="528" w:type="pct"/>
            <w:shd w:val="clear" w:color="auto" w:fill="FFFFFF"/>
            <w:vAlign w:val="center"/>
          </w:tcPr>
          <w:p w14:paraId="4A2D40C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0,51</w:t>
            </w:r>
          </w:p>
        </w:tc>
        <w:tc>
          <w:tcPr>
            <w:tcW w:w="466" w:type="pct"/>
            <w:shd w:val="clear" w:color="auto" w:fill="FFFFFF"/>
            <w:vAlign w:val="center"/>
          </w:tcPr>
          <w:p w14:paraId="451A1949"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D43FF79" w14:textId="77777777" w:rsidTr="00597B4C">
        <w:trPr>
          <w:jc w:val="center"/>
        </w:trPr>
        <w:tc>
          <w:tcPr>
            <w:tcW w:w="311" w:type="pct"/>
            <w:shd w:val="clear" w:color="auto" w:fill="FFFFFF"/>
            <w:vAlign w:val="center"/>
          </w:tcPr>
          <w:p w14:paraId="25AB153F"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F5ACDAE"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4991641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69BA15C1"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22E184E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7" w:type="pct"/>
            <w:shd w:val="clear" w:color="auto" w:fill="FFFFFF"/>
            <w:vAlign w:val="center"/>
          </w:tcPr>
          <w:p w14:paraId="40B53C9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03E1FAB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528" w:type="pct"/>
            <w:shd w:val="clear" w:color="auto" w:fill="FFFFFF"/>
            <w:vAlign w:val="center"/>
          </w:tcPr>
          <w:p w14:paraId="0F5C2F7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66" w:type="pct"/>
            <w:shd w:val="clear" w:color="auto" w:fill="FFFFFF"/>
            <w:vAlign w:val="center"/>
          </w:tcPr>
          <w:p w14:paraId="5E960B7F"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207F872C" w14:textId="77777777" w:rsidTr="00597B4C">
        <w:trPr>
          <w:jc w:val="center"/>
        </w:trPr>
        <w:tc>
          <w:tcPr>
            <w:tcW w:w="311" w:type="pct"/>
            <w:shd w:val="clear" w:color="auto" w:fill="FFFFFF"/>
            <w:vAlign w:val="center"/>
          </w:tcPr>
          <w:p w14:paraId="74AC93DB"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1BB11CA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74A5730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0A39F7F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6CEB338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0,17</w:t>
            </w:r>
          </w:p>
        </w:tc>
        <w:tc>
          <w:tcPr>
            <w:tcW w:w="467" w:type="pct"/>
            <w:shd w:val="clear" w:color="auto" w:fill="FFFFFF"/>
            <w:vAlign w:val="center"/>
          </w:tcPr>
          <w:p w14:paraId="16245F45"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0,17</w:t>
            </w:r>
          </w:p>
        </w:tc>
        <w:tc>
          <w:tcPr>
            <w:tcW w:w="528" w:type="pct"/>
            <w:shd w:val="clear" w:color="auto" w:fill="FFFFFF"/>
            <w:vAlign w:val="center"/>
          </w:tcPr>
          <w:p w14:paraId="0C67878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0,17</w:t>
            </w:r>
          </w:p>
        </w:tc>
        <w:tc>
          <w:tcPr>
            <w:tcW w:w="528" w:type="pct"/>
            <w:shd w:val="clear" w:color="auto" w:fill="FFFFFF"/>
            <w:vAlign w:val="center"/>
          </w:tcPr>
          <w:p w14:paraId="7AC7E98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0,17</w:t>
            </w:r>
          </w:p>
        </w:tc>
        <w:tc>
          <w:tcPr>
            <w:tcW w:w="466" w:type="pct"/>
            <w:shd w:val="clear" w:color="auto" w:fill="FFFFFF"/>
            <w:vAlign w:val="center"/>
          </w:tcPr>
          <w:p w14:paraId="625636C1"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59E94ECD" w14:textId="77777777" w:rsidTr="00597B4C">
        <w:trPr>
          <w:jc w:val="center"/>
        </w:trPr>
        <w:tc>
          <w:tcPr>
            <w:tcW w:w="311" w:type="pct"/>
            <w:shd w:val="clear" w:color="auto" w:fill="FFFFFF"/>
            <w:vAlign w:val="center"/>
          </w:tcPr>
          <w:p w14:paraId="57715C87"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2F79411"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5EF80EA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6D577C54"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04983E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4,94</w:t>
            </w:r>
          </w:p>
        </w:tc>
        <w:tc>
          <w:tcPr>
            <w:tcW w:w="467" w:type="pct"/>
            <w:shd w:val="clear" w:color="auto" w:fill="FFFFFF"/>
            <w:vAlign w:val="center"/>
          </w:tcPr>
          <w:p w14:paraId="2F56D3A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4,94</w:t>
            </w:r>
          </w:p>
        </w:tc>
        <w:tc>
          <w:tcPr>
            <w:tcW w:w="528" w:type="pct"/>
            <w:shd w:val="clear" w:color="auto" w:fill="FFFFFF"/>
            <w:vAlign w:val="center"/>
          </w:tcPr>
          <w:p w14:paraId="31032648"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4,94</w:t>
            </w:r>
          </w:p>
        </w:tc>
        <w:tc>
          <w:tcPr>
            <w:tcW w:w="528" w:type="pct"/>
            <w:shd w:val="clear" w:color="auto" w:fill="FFFFFF"/>
            <w:vAlign w:val="center"/>
          </w:tcPr>
          <w:p w14:paraId="60E065D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4,94</w:t>
            </w:r>
          </w:p>
        </w:tc>
        <w:tc>
          <w:tcPr>
            <w:tcW w:w="466" w:type="pct"/>
            <w:shd w:val="clear" w:color="auto" w:fill="FFFFFF"/>
            <w:vAlign w:val="center"/>
          </w:tcPr>
          <w:p w14:paraId="1BB06A43"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101763CA" w14:textId="77777777" w:rsidTr="00597B4C">
        <w:trPr>
          <w:jc w:val="center"/>
        </w:trPr>
        <w:tc>
          <w:tcPr>
            <w:tcW w:w="311" w:type="pct"/>
            <w:shd w:val="clear" w:color="auto" w:fill="FFFFFF"/>
            <w:vAlign w:val="center"/>
          </w:tcPr>
          <w:p w14:paraId="6680ECBB" w14:textId="77777777" w:rsidR="00A6286C" w:rsidRPr="00597B4C" w:rsidRDefault="00760C79" w:rsidP="00AB287A">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e</w:t>
            </w:r>
          </w:p>
        </w:tc>
        <w:tc>
          <w:tcPr>
            <w:tcW w:w="1396" w:type="pct"/>
            <w:shd w:val="clear" w:color="auto" w:fill="FFFFFF"/>
            <w:vAlign w:val="center"/>
          </w:tcPr>
          <w:p w14:paraId="7B06AF1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tỷ lệ 1/10000</w:t>
            </w:r>
          </w:p>
        </w:tc>
        <w:tc>
          <w:tcPr>
            <w:tcW w:w="369" w:type="pct"/>
            <w:shd w:val="clear" w:color="auto" w:fill="FFFFFF"/>
            <w:vAlign w:val="center"/>
          </w:tcPr>
          <w:p w14:paraId="4A786B3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08B6C121"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661BCAC7"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533F328C"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3A83012C" w14:textId="77777777" w:rsidR="00A6286C" w:rsidRPr="00597B4C" w:rsidRDefault="00A6286C" w:rsidP="00AB287A">
            <w:pPr>
              <w:spacing w:before="20" w:after="20"/>
              <w:jc w:val="center"/>
              <w:rPr>
                <w:rFonts w:ascii="Times New Roman" w:hAnsi="Times New Roman" w:cs="Times New Roman"/>
                <w:color w:val="auto"/>
              </w:rPr>
            </w:pPr>
          </w:p>
        </w:tc>
        <w:tc>
          <w:tcPr>
            <w:tcW w:w="528" w:type="pct"/>
            <w:shd w:val="clear" w:color="auto" w:fill="FFFFFF"/>
            <w:vAlign w:val="center"/>
          </w:tcPr>
          <w:p w14:paraId="4ED0C66E" w14:textId="77777777" w:rsidR="00A6286C" w:rsidRPr="00597B4C" w:rsidRDefault="00A6286C" w:rsidP="00AB287A">
            <w:pPr>
              <w:spacing w:before="20" w:after="20"/>
              <w:jc w:val="center"/>
              <w:rPr>
                <w:rFonts w:ascii="Times New Roman" w:hAnsi="Times New Roman" w:cs="Times New Roman"/>
                <w:color w:val="auto"/>
              </w:rPr>
            </w:pPr>
          </w:p>
        </w:tc>
        <w:tc>
          <w:tcPr>
            <w:tcW w:w="466" w:type="pct"/>
            <w:shd w:val="clear" w:color="auto" w:fill="FFFFFF"/>
            <w:vAlign w:val="center"/>
          </w:tcPr>
          <w:p w14:paraId="3A5954CF"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5E87D8AF" w14:textId="77777777" w:rsidTr="00597B4C">
        <w:trPr>
          <w:jc w:val="center"/>
        </w:trPr>
        <w:tc>
          <w:tcPr>
            <w:tcW w:w="311" w:type="pct"/>
            <w:shd w:val="clear" w:color="auto" w:fill="FFFFFF"/>
            <w:vAlign w:val="center"/>
          </w:tcPr>
          <w:p w14:paraId="6C5C070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2185D4A2"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Vi tính, phần mềm</w:t>
            </w:r>
          </w:p>
        </w:tc>
        <w:tc>
          <w:tcPr>
            <w:tcW w:w="369" w:type="pct"/>
            <w:shd w:val="clear" w:color="auto" w:fill="FFFFFF"/>
            <w:vAlign w:val="center"/>
          </w:tcPr>
          <w:p w14:paraId="263B1CE6"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4D0796C"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0,35</w:t>
            </w:r>
          </w:p>
        </w:tc>
        <w:tc>
          <w:tcPr>
            <w:tcW w:w="467" w:type="pct"/>
            <w:shd w:val="clear" w:color="auto" w:fill="FFFFFF"/>
            <w:vAlign w:val="center"/>
          </w:tcPr>
          <w:p w14:paraId="0CCF0439"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0,77</w:t>
            </w:r>
          </w:p>
        </w:tc>
        <w:tc>
          <w:tcPr>
            <w:tcW w:w="467" w:type="pct"/>
            <w:shd w:val="clear" w:color="auto" w:fill="FFFFFF"/>
            <w:vAlign w:val="center"/>
          </w:tcPr>
          <w:p w14:paraId="7CE1A5F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0,77</w:t>
            </w:r>
          </w:p>
        </w:tc>
        <w:tc>
          <w:tcPr>
            <w:tcW w:w="528" w:type="pct"/>
            <w:shd w:val="clear" w:color="auto" w:fill="FFFFFF"/>
            <w:vAlign w:val="center"/>
          </w:tcPr>
          <w:p w14:paraId="77A8FBD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0,77</w:t>
            </w:r>
          </w:p>
        </w:tc>
        <w:tc>
          <w:tcPr>
            <w:tcW w:w="528" w:type="pct"/>
            <w:shd w:val="clear" w:color="auto" w:fill="FFFFFF"/>
            <w:vAlign w:val="center"/>
          </w:tcPr>
          <w:p w14:paraId="28D1BAA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0,77</w:t>
            </w:r>
          </w:p>
        </w:tc>
        <w:tc>
          <w:tcPr>
            <w:tcW w:w="466" w:type="pct"/>
            <w:shd w:val="clear" w:color="auto" w:fill="FFFFFF"/>
            <w:vAlign w:val="center"/>
          </w:tcPr>
          <w:p w14:paraId="10F33D6A"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071DB568" w14:textId="77777777" w:rsidTr="00597B4C">
        <w:trPr>
          <w:jc w:val="center"/>
        </w:trPr>
        <w:tc>
          <w:tcPr>
            <w:tcW w:w="311" w:type="pct"/>
            <w:shd w:val="clear" w:color="auto" w:fill="FFFFFF"/>
            <w:vAlign w:val="center"/>
          </w:tcPr>
          <w:p w14:paraId="1C908EDD"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70C56D3A"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369" w:type="pct"/>
            <w:shd w:val="clear" w:color="auto" w:fill="FFFFFF"/>
            <w:vAlign w:val="center"/>
          </w:tcPr>
          <w:p w14:paraId="60FC4C12"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49FF2E1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67" w:type="pct"/>
            <w:shd w:val="clear" w:color="auto" w:fill="FFFFFF"/>
            <w:vAlign w:val="center"/>
          </w:tcPr>
          <w:p w14:paraId="5D97591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467" w:type="pct"/>
            <w:shd w:val="clear" w:color="auto" w:fill="FFFFFF"/>
            <w:vAlign w:val="center"/>
          </w:tcPr>
          <w:p w14:paraId="12414DB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528" w:type="pct"/>
            <w:shd w:val="clear" w:color="auto" w:fill="FFFFFF"/>
            <w:vAlign w:val="center"/>
          </w:tcPr>
          <w:p w14:paraId="6E4F9CE7"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528" w:type="pct"/>
            <w:shd w:val="clear" w:color="auto" w:fill="FFFFFF"/>
            <w:vAlign w:val="center"/>
          </w:tcPr>
          <w:p w14:paraId="7F433CE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466" w:type="pct"/>
            <w:shd w:val="clear" w:color="auto" w:fill="FFFFFF"/>
            <w:vAlign w:val="center"/>
          </w:tcPr>
          <w:p w14:paraId="51856FC5"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5DF017BD" w14:textId="77777777" w:rsidTr="00597B4C">
        <w:trPr>
          <w:jc w:val="center"/>
        </w:trPr>
        <w:tc>
          <w:tcPr>
            <w:tcW w:w="311" w:type="pct"/>
            <w:shd w:val="clear" w:color="auto" w:fill="FFFFFF"/>
            <w:vAlign w:val="center"/>
          </w:tcPr>
          <w:p w14:paraId="19C50C48"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3774F428"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369" w:type="pct"/>
            <w:shd w:val="clear" w:color="auto" w:fill="FFFFFF"/>
            <w:vAlign w:val="center"/>
          </w:tcPr>
          <w:p w14:paraId="1CC77FBF"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67" w:type="pct"/>
            <w:shd w:val="clear" w:color="auto" w:fill="FFFFFF"/>
            <w:vAlign w:val="center"/>
          </w:tcPr>
          <w:p w14:paraId="2C7C745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2,20</w:t>
            </w:r>
          </w:p>
        </w:tc>
        <w:tc>
          <w:tcPr>
            <w:tcW w:w="467" w:type="pct"/>
            <w:shd w:val="clear" w:color="auto" w:fill="FFFFFF"/>
            <w:vAlign w:val="center"/>
          </w:tcPr>
          <w:p w14:paraId="3D88F38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0,26</w:t>
            </w:r>
          </w:p>
        </w:tc>
        <w:tc>
          <w:tcPr>
            <w:tcW w:w="467" w:type="pct"/>
            <w:shd w:val="clear" w:color="auto" w:fill="FFFFFF"/>
            <w:vAlign w:val="center"/>
          </w:tcPr>
          <w:p w14:paraId="49F3FA9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0,26</w:t>
            </w:r>
          </w:p>
        </w:tc>
        <w:tc>
          <w:tcPr>
            <w:tcW w:w="528" w:type="pct"/>
            <w:shd w:val="clear" w:color="auto" w:fill="FFFFFF"/>
            <w:vAlign w:val="center"/>
          </w:tcPr>
          <w:p w14:paraId="2FE0ECD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0,26</w:t>
            </w:r>
          </w:p>
        </w:tc>
        <w:tc>
          <w:tcPr>
            <w:tcW w:w="528" w:type="pct"/>
            <w:shd w:val="clear" w:color="auto" w:fill="FFFFFF"/>
            <w:vAlign w:val="center"/>
          </w:tcPr>
          <w:p w14:paraId="62EB9FBE"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0,26</w:t>
            </w:r>
          </w:p>
        </w:tc>
        <w:tc>
          <w:tcPr>
            <w:tcW w:w="466" w:type="pct"/>
            <w:shd w:val="clear" w:color="auto" w:fill="FFFFFF"/>
            <w:vAlign w:val="center"/>
          </w:tcPr>
          <w:p w14:paraId="045C247A" w14:textId="77777777" w:rsidR="00A6286C" w:rsidRPr="00597B4C" w:rsidRDefault="00A6286C" w:rsidP="00AB287A">
            <w:pPr>
              <w:spacing w:before="20" w:after="20"/>
              <w:jc w:val="center"/>
              <w:rPr>
                <w:rFonts w:ascii="Times New Roman" w:hAnsi="Times New Roman" w:cs="Times New Roman"/>
                <w:color w:val="auto"/>
              </w:rPr>
            </w:pPr>
          </w:p>
        </w:tc>
      </w:tr>
      <w:tr w:rsidR="00597B4C" w:rsidRPr="00597B4C" w14:paraId="337B4429" w14:textId="77777777" w:rsidTr="00597B4C">
        <w:trPr>
          <w:jc w:val="center"/>
        </w:trPr>
        <w:tc>
          <w:tcPr>
            <w:tcW w:w="311" w:type="pct"/>
            <w:shd w:val="clear" w:color="auto" w:fill="FFFFFF"/>
            <w:vAlign w:val="center"/>
          </w:tcPr>
          <w:p w14:paraId="5ECB8912" w14:textId="77777777" w:rsidR="00A6286C" w:rsidRPr="00597B4C" w:rsidRDefault="00A6286C" w:rsidP="00AB287A">
            <w:pPr>
              <w:spacing w:before="20" w:after="20"/>
              <w:jc w:val="center"/>
              <w:rPr>
                <w:rFonts w:ascii="Times New Roman" w:hAnsi="Times New Roman" w:cs="Times New Roman"/>
                <w:color w:val="auto"/>
              </w:rPr>
            </w:pPr>
          </w:p>
        </w:tc>
        <w:tc>
          <w:tcPr>
            <w:tcW w:w="1396" w:type="pct"/>
            <w:shd w:val="clear" w:color="auto" w:fill="FFFFFF"/>
            <w:vAlign w:val="center"/>
          </w:tcPr>
          <w:p w14:paraId="41566875" w14:textId="77777777" w:rsidR="00A6286C" w:rsidRPr="00597B4C" w:rsidRDefault="00A6286C" w:rsidP="00AB287A">
            <w:pPr>
              <w:spacing w:before="20" w:after="2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9" w:type="pct"/>
            <w:shd w:val="clear" w:color="auto" w:fill="FFFFFF"/>
            <w:vAlign w:val="center"/>
          </w:tcPr>
          <w:p w14:paraId="2AF22014"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KW</w:t>
            </w:r>
          </w:p>
        </w:tc>
        <w:tc>
          <w:tcPr>
            <w:tcW w:w="467" w:type="pct"/>
            <w:shd w:val="clear" w:color="auto" w:fill="FFFFFF"/>
            <w:vAlign w:val="center"/>
          </w:tcPr>
          <w:p w14:paraId="25C5755C" w14:textId="77777777" w:rsidR="00A6286C" w:rsidRPr="00597B4C" w:rsidRDefault="00A6286C" w:rsidP="00AB287A">
            <w:pPr>
              <w:spacing w:before="20" w:after="20"/>
              <w:jc w:val="center"/>
              <w:rPr>
                <w:rFonts w:ascii="Times New Roman" w:hAnsi="Times New Roman" w:cs="Times New Roman"/>
                <w:color w:val="auto"/>
              </w:rPr>
            </w:pPr>
          </w:p>
        </w:tc>
        <w:tc>
          <w:tcPr>
            <w:tcW w:w="467" w:type="pct"/>
            <w:shd w:val="clear" w:color="auto" w:fill="FFFFFF"/>
            <w:vAlign w:val="center"/>
          </w:tcPr>
          <w:p w14:paraId="233418F3"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6,42</w:t>
            </w:r>
          </w:p>
        </w:tc>
        <w:tc>
          <w:tcPr>
            <w:tcW w:w="467" w:type="pct"/>
            <w:shd w:val="clear" w:color="auto" w:fill="FFFFFF"/>
            <w:vAlign w:val="center"/>
          </w:tcPr>
          <w:p w14:paraId="20ADE38B"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6,42</w:t>
            </w:r>
          </w:p>
        </w:tc>
        <w:tc>
          <w:tcPr>
            <w:tcW w:w="528" w:type="pct"/>
            <w:shd w:val="clear" w:color="auto" w:fill="FFFFFF"/>
            <w:vAlign w:val="center"/>
          </w:tcPr>
          <w:p w14:paraId="49FF06FD"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6,42</w:t>
            </w:r>
          </w:p>
        </w:tc>
        <w:tc>
          <w:tcPr>
            <w:tcW w:w="528" w:type="pct"/>
            <w:shd w:val="clear" w:color="auto" w:fill="FFFFFF"/>
            <w:vAlign w:val="center"/>
          </w:tcPr>
          <w:p w14:paraId="57BBFA4A" w14:textId="77777777" w:rsidR="00A6286C" w:rsidRPr="00597B4C" w:rsidRDefault="00A6286C" w:rsidP="00AB287A">
            <w:pPr>
              <w:spacing w:before="20" w:after="20"/>
              <w:jc w:val="center"/>
              <w:rPr>
                <w:rFonts w:ascii="Times New Roman" w:hAnsi="Times New Roman" w:cs="Times New Roman"/>
                <w:color w:val="auto"/>
              </w:rPr>
            </w:pPr>
            <w:r w:rsidRPr="00597B4C">
              <w:rPr>
                <w:rFonts w:ascii="Times New Roman" w:hAnsi="Times New Roman" w:cs="Times New Roman"/>
                <w:color w:val="auto"/>
              </w:rPr>
              <w:t>6,42</w:t>
            </w:r>
          </w:p>
        </w:tc>
        <w:tc>
          <w:tcPr>
            <w:tcW w:w="466" w:type="pct"/>
            <w:shd w:val="clear" w:color="auto" w:fill="FFFFFF"/>
            <w:vAlign w:val="center"/>
          </w:tcPr>
          <w:p w14:paraId="617DD5AD" w14:textId="77777777" w:rsidR="00A6286C" w:rsidRPr="00597B4C" w:rsidRDefault="00A6286C" w:rsidP="00AB287A">
            <w:pPr>
              <w:spacing w:before="20" w:after="20"/>
              <w:jc w:val="center"/>
              <w:rPr>
                <w:rFonts w:ascii="Times New Roman" w:hAnsi="Times New Roman" w:cs="Times New Roman"/>
                <w:color w:val="auto"/>
              </w:rPr>
            </w:pPr>
          </w:p>
        </w:tc>
      </w:tr>
    </w:tbl>
    <w:p w14:paraId="1AF2AB78" w14:textId="77777777" w:rsidR="00A6286C" w:rsidRPr="00597B4C" w:rsidRDefault="00D55441"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c)</w:t>
      </w:r>
      <w:r w:rsidR="00A6286C" w:rsidRPr="00597B4C">
        <w:rPr>
          <w:rFonts w:ascii="Times New Roman" w:hAnsi="Times New Roman" w:cs="Times New Roman"/>
          <w:color w:val="auto"/>
          <w:spacing w:val="8"/>
          <w:sz w:val="28"/>
          <w:szCs w:val="28"/>
        </w:rPr>
        <w:t xml:space="preserve"> Vật liệu</w:t>
      </w:r>
    </w:p>
    <w:p w14:paraId="6AA8D483" w14:textId="77777777" w:rsidR="00A6286C" w:rsidRPr="00597B4C" w:rsidRDefault="00D55441"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 </w:t>
      </w:r>
      <w:r w:rsidR="00A6286C" w:rsidRPr="00597B4C">
        <w:rPr>
          <w:rFonts w:ascii="Times New Roman" w:hAnsi="Times New Roman" w:cs="Times New Roman"/>
          <w:color w:val="auto"/>
          <w:spacing w:val="8"/>
          <w:sz w:val="28"/>
          <w:szCs w:val="28"/>
        </w:rPr>
        <w:t xml:space="preserve">Biên tập bản đồ địa chính và lập </w:t>
      </w:r>
      <w:r w:rsidR="00760C79" w:rsidRPr="00597B4C">
        <w:rPr>
          <w:rFonts w:ascii="Times New Roman" w:hAnsi="Times New Roman" w:cs="Times New Roman"/>
          <w:color w:val="auto"/>
          <w:spacing w:val="8"/>
          <w:sz w:val="28"/>
          <w:szCs w:val="28"/>
        </w:rPr>
        <w:t>p</w:t>
      </w:r>
      <w:r w:rsidR="00A6286C" w:rsidRPr="00597B4C">
        <w:rPr>
          <w:rFonts w:ascii="Times New Roman" w:hAnsi="Times New Roman" w:cs="Times New Roman"/>
          <w:color w:val="auto"/>
          <w:spacing w:val="8"/>
          <w:sz w:val="28"/>
          <w:szCs w:val="28"/>
        </w:rPr>
        <w:t>hiếu xác nhận kết quả đo đạc hiện trạng thửa đất</w:t>
      </w:r>
    </w:p>
    <w:p w14:paraId="69ED8F16"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3</w:t>
      </w:r>
      <w:r w:rsidR="00305BB1" w:rsidRPr="00C20288">
        <w:rPr>
          <w:rFonts w:ascii="Times New Roman" w:hAnsi="Times New Roman" w:cs="Times New Roman"/>
          <w:b/>
          <w:i/>
          <w:color w:val="auto"/>
          <w:sz w:val="26"/>
          <w:szCs w:val="26"/>
          <w:lang w:val="en-US"/>
        </w:rPr>
        <w:t>4</w:t>
      </w: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2"/>
        <w:gridCol w:w="2836"/>
        <w:gridCol w:w="846"/>
        <w:gridCol w:w="937"/>
        <w:gridCol w:w="937"/>
        <w:gridCol w:w="871"/>
        <w:gridCol w:w="871"/>
        <w:gridCol w:w="871"/>
        <w:gridCol w:w="954"/>
      </w:tblGrid>
      <w:tr w:rsidR="00760C79" w:rsidRPr="00597B4C" w14:paraId="7E105549" w14:textId="77777777" w:rsidTr="00597B4C">
        <w:trPr>
          <w:tblHeader/>
          <w:jc w:val="center"/>
        </w:trPr>
        <w:tc>
          <w:tcPr>
            <w:tcW w:w="256" w:type="pct"/>
            <w:vMerge w:val="restart"/>
            <w:shd w:val="clear" w:color="auto" w:fill="FFFFFF"/>
            <w:vAlign w:val="center"/>
          </w:tcPr>
          <w:p w14:paraId="5997359A"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TT</w:t>
            </w:r>
          </w:p>
        </w:tc>
        <w:tc>
          <w:tcPr>
            <w:tcW w:w="1475" w:type="pct"/>
            <w:vMerge w:val="restart"/>
            <w:shd w:val="clear" w:color="auto" w:fill="FFFFFF"/>
            <w:vAlign w:val="center"/>
          </w:tcPr>
          <w:p w14:paraId="18F04364" w14:textId="77777777" w:rsidR="00760C79" w:rsidRPr="00597B4C" w:rsidRDefault="00760C79" w:rsidP="00597B4C">
            <w:pPr>
              <w:spacing w:before="20" w:after="2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40" w:type="pct"/>
            <w:vMerge w:val="restart"/>
            <w:shd w:val="clear" w:color="auto" w:fill="FFFFFF"/>
            <w:vAlign w:val="center"/>
          </w:tcPr>
          <w:p w14:paraId="54562320"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ĐVT</w:t>
            </w:r>
          </w:p>
        </w:tc>
        <w:tc>
          <w:tcPr>
            <w:tcW w:w="2829" w:type="pct"/>
            <w:gridSpan w:val="6"/>
            <w:shd w:val="clear" w:color="auto" w:fill="FFFFFF"/>
          </w:tcPr>
          <w:p w14:paraId="078E6DA0"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color w:val="auto"/>
              </w:rPr>
              <w:t>(tính cho 1 mảnh)</w:t>
            </w:r>
          </w:p>
        </w:tc>
      </w:tr>
      <w:tr w:rsidR="00760C79" w:rsidRPr="00597B4C" w14:paraId="785E2203" w14:textId="77777777" w:rsidTr="00597B4C">
        <w:trPr>
          <w:tblHeader/>
          <w:jc w:val="center"/>
        </w:trPr>
        <w:tc>
          <w:tcPr>
            <w:tcW w:w="256" w:type="pct"/>
            <w:vMerge/>
            <w:shd w:val="clear" w:color="auto" w:fill="FFFFFF"/>
            <w:vAlign w:val="center"/>
          </w:tcPr>
          <w:p w14:paraId="53A4BA45" w14:textId="77777777" w:rsidR="00760C79" w:rsidRPr="00597B4C" w:rsidRDefault="00760C79" w:rsidP="00D55441">
            <w:pPr>
              <w:spacing w:before="20" w:after="20"/>
              <w:jc w:val="center"/>
              <w:rPr>
                <w:rFonts w:ascii="Times New Roman" w:hAnsi="Times New Roman" w:cs="Times New Roman"/>
                <w:b/>
                <w:color w:val="auto"/>
              </w:rPr>
            </w:pPr>
          </w:p>
        </w:tc>
        <w:tc>
          <w:tcPr>
            <w:tcW w:w="1475" w:type="pct"/>
            <w:vMerge/>
            <w:shd w:val="clear" w:color="auto" w:fill="FFFFFF"/>
            <w:vAlign w:val="center"/>
          </w:tcPr>
          <w:p w14:paraId="718AC081" w14:textId="77777777" w:rsidR="00760C79" w:rsidRPr="00597B4C" w:rsidRDefault="00760C79" w:rsidP="00597B4C">
            <w:pPr>
              <w:spacing w:before="20" w:after="20"/>
              <w:jc w:val="both"/>
              <w:rPr>
                <w:rFonts w:ascii="Times New Roman" w:hAnsi="Times New Roman" w:cs="Times New Roman"/>
                <w:b/>
                <w:color w:val="auto"/>
              </w:rPr>
            </w:pPr>
          </w:p>
        </w:tc>
        <w:tc>
          <w:tcPr>
            <w:tcW w:w="440" w:type="pct"/>
            <w:vMerge/>
            <w:shd w:val="clear" w:color="auto" w:fill="FFFFFF"/>
            <w:vAlign w:val="center"/>
          </w:tcPr>
          <w:p w14:paraId="73081417" w14:textId="77777777" w:rsidR="00760C79" w:rsidRPr="00597B4C" w:rsidRDefault="00760C79" w:rsidP="00D55441">
            <w:pPr>
              <w:spacing w:before="20" w:after="20"/>
              <w:jc w:val="center"/>
              <w:rPr>
                <w:rFonts w:ascii="Times New Roman" w:hAnsi="Times New Roman" w:cs="Times New Roman"/>
                <w:b/>
                <w:color w:val="auto"/>
              </w:rPr>
            </w:pPr>
          </w:p>
        </w:tc>
        <w:tc>
          <w:tcPr>
            <w:tcW w:w="487" w:type="pct"/>
            <w:shd w:val="clear" w:color="auto" w:fill="FFFFFF"/>
            <w:vAlign w:val="center"/>
          </w:tcPr>
          <w:p w14:paraId="17F7A0AE"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1/200</w:t>
            </w:r>
          </w:p>
        </w:tc>
        <w:tc>
          <w:tcPr>
            <w:tcW w:w="487" w:type="pct"/>
            <w:shd w:val="clear" w:color="auto" w:fill="FFFFFF"/>
            <w:vAlign w:val="center"/>
          </w:tcPr>
          <w:p w14:paraId="11DC0376"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1/500</w:t>
            </w:r>
          </w:p>
        </w:tc>
        <w:tc>
          <w:tcPr>
            <w:tcW w:w="453" w:type="pct"/>
            <w:shd w:val="clear" w:color="auto" w:fill="FFFFFF"/>
            <w:vAlign w:val="center"/>
          </w:tcPr>
          <w:p w14:paraId="407D8DF3"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1/1000</w:t>
            </w:r>
          </w:p>
        </w:tc>
        <w:tc>
          <w:tcPr>
            <w:tcW w:w="453" w:type="pct"/>
            <w:shd w:val="clear" w:color="auto" w:fill="FFFFFF"/>
            <w:vAlign w:val="center"/>
          </w:tcPr>
          <w:p w14:paraId="2BBB7314"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lang w:val="en-US"/>
              </w:rPr>
              <w:t>1</w:t>
            </w:r>
            <w:r w:rsidRPr="00597B4C">
              <w:rPr>
                <w:rFonts w:ascii="Times New Roman" w:hAnsi="Times New Roman" w:cs="Times New Roman"/>
                <w:b/>
                <w:color w:val="auto"/>
              </w:rPr>
              <w:t>/2000</w:t>
            </w:r>
          </w:p>
        </w:tc>
        <w:tc>
          <w:tcPr>
            <w:tcW w:w="453" w:type="pct"/>
            <w:shd w:val="clear" w:color="auto" w:fill="FFFFFF"/>
            <w:vAlign w:val="center"/>
          </w:tcPr>
          <w:p w14:paraId="513A8AE6"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1/5000</w:t>
            </w:r>
          </w:p>
        </w:tc>
        <w:tc>
          <w:tcPr>
            <w:tcW w:w="497" w:type="pct"/>
            <w:shd w:val="clear" w:color="auto" w:fill="FFFFFF"/>
            <w:vAlign w:val="center"/>
          </w:tcPr>
          <w:p w14:paraId="4DEF8214" w14:textId="77777777" w:rsidR="00760C79" w:rsidRPr="00597B4C" w:rsidRDefault="00760C79" w:rsidP="00D55441">
            <w:pPr>
              <w:spacing w:before="20" w:after="20"/>
              <w:jc w:val="center"/>
              <w:rPr>
                <w:rFonts w:ascii="Times New Roman" w:hAnsi="Times New Roman" w:cs="Times New Roman"/>
                <w:b/>
                <w:color w:val="auto"/>
              </w:rPr>
            </w:pPr>
            <w:r w:rsidRPr="00597B4C">
              <w:rPr>
                <w:rFonts w:ascii="Times New Roman" w:hAnsi="Times New Roman" w:cs="Times New Roman"/>
                <w:b/>
                <w:color w:val="auto"/>
              </w:rPr>
              <w:t>1/10000</w:t>
            </w:r>
          </w:p>
        </w:tc>
      </w:tr>
      <w:tr w:rsidR="00760C79" w:rsidRPr="00597B4C" w14:paraId="3F62A425" w14:textId="77777777" w:rsidTr="00597B4C">
        <w:trPr>
          <w:jc w:val="center"/>
        </w:trPr>
        <w:tc>
          <w:tcPr>
            <w:tcW w:w="256" w:type="pct"/>
            <w:shd w:val="clear" w:color="auto" w:fill="FFFFFF"/>
            <w:vAlign w:val="center"/>
          </w:tcPr>
          <w:p w14:paraId="4E4BCAB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w:t>
            </w:r>
          </w:p>
        </w:tc>
        <w:tc>
          <w:tcPr>
            <w:tcW w:w="1475" w:type="pct"/>
            <w:shd w:val="clear" w:color="auto" w:fill="FFFFFF"/>
            <w:vAlign w:val="center"/>
          </w:tcPr>
          <w:p w14:paraId="4CADCC64"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Bản đồ địa hình</w:t>
            </w:r>
          </w:p>
        </w:tc>
        <w:tc>
          <w:tcPr>
            <w:tcW w:w="440" w:type="pct"/>
            <w:shd w:val="clear" w:color="auto" w:fill="FFFFFF"/>
            <w:vAlign w:val="center"/>
          </w:tcPr>
          <w:p w14:paraId="4286EB5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Tờ</w:t>
            </w:r>
          </w:p>
        </w:tc>
        <w:tc>
          <w:tcPr>
            <w:tcW w:w="487" w:type="pct"/>
            <w:shd w:val="clear" w:color="auto" w:fill="FFFFFF"/>
            <w:vAlign w:val="center"/>
          </w:tcPr>
          <w:p w14:paraId="4CFF991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487" w:type="pct"/>
            <w:shd w:val="clear" w:color="auto" w:fill="FFFFFF"/>
            <w:vAlign w:val="center"/>
          </w:tcPr>
          <w:p w14:paraId="049FCB9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0,07</w:t>
            </w:r>
          </w:p>
        </w:tc>
        <w:tc>
          <w:tcPr>
            <w:tcW w:w="453" w:type="pct"/>
            <w:shd w:val="clear" w:color="auto" w:fill="FFFFFF"/>
            <w:vAlign w:val="center"/>
          </w:tcPr>
          <w:p w14:paraId="01520BF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53" w:type="pct"/>
            <w:shd w:val="clear" w:color="auto" w:fill="FFFFFF"/>
            <w:vAlign w:val="center"/>
          </w:tcPr>
          <w:p w14:paraId="43A2C23A"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453" w:type="pct"/>
            <w:shd w:val="clear" w:color="auto" w:fill="FFFFFF"/>
            <w:vAlign w:val="center"/>
          </w:tcPr>
          <w:p w14:paraId="5601F25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0,70</w:t>
            </w:r>
          </w:p>
        </w:tc>
        <w:tc>
          <w:tcPr>
            <w:tcW w:w="497" w:type="pct"/>
            <w:shd w:val="clear" w:color="auto" w:fill="FFFFFF"/>
            <w:vAlign w:val="center"/>
          </w:tcPr>
          <w:p w14:paraId="23BA5BDB"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0,70</w:t>
            </w:r>
          </w:p>
        </w:tc>
      </w:tr>
      <w:tr w:rsidR="00760C79" w:rsidRPr="00597B4C" w14:paraId="35B20517" w14:textId="77777777" w:rsidTr="00597B4C">
        <w:trPr>
          <w:jc w:val="center"/>
        </w:trPr>
        <w:tc>
          <w:tcPr>
            <w:tcW w:w="256" w:type="pct"/>
            <w:shd w:val="clear" w:color="auto" w:fill="FFFFFF"/>
            <w:vAlign w:val="center"/>
          </w:tcPr>
          <w:p w14:paraId="463FF323"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w:t>
            </w:r>
          </w:p>
        </w:tc>
        <w:tc>
          <w:tcPr>
            <w:tcW w:w="1475" w:type="pct"/>
            <w:shd w:val="clear" w:color="auto" w:fill="FFFFFF"/>
            <w:vAlign w:val="center"/>
          </w:tcPr>
          <w:p w14:paraId="1E5F5B6F"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 xml:space="preserve">Bản đồ ĐGHC 364/CT </w:t>
            </w:r>
            <w:r w:rsidRPr="00597B4C">
              <w:rPr>
                <w:rFonts w:ascii="Times New Roman" w:hAnsi="Times New Roman" w:cs="Times New Roman"/>
                <w:color w:val="auto"/>
              </w:rPr>
              <w:lastRenderedPageBreak/>
              <w:t>(phô tô)</w:t>
            </w:r>
          </w:p>
        </w:tc>
        <w:tc>
          <w:tcPr>
            <w:tcW w:w="440" w:type="pct"/>
            <w:shd w:val="clear" w:color="auto" w:fill="FFFFFF"/>
            <w:vAlign w:val="center"/>
          </w:tcPr>
          <w:p w14:paraId="4B43835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lastRenderedPageBreak/>
              <w:t>Tờ</w:t>
            </w:r>
          </w:p>
        </w:tc>
        <w:tc>
          <w:tcPr>
            <w:tcW w:w="487" w:type="pct"/>
            <w:shd w:val="clear" w:color="auto" w:fill="FFFFFF"/>
            <w:vAlign w:val="center"/>
          </w:tcPr>
          <w:p w14:paraId="7813A96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487" w:type="pct"/>
            <w:shd w:val="clear" w:color="auto" w:fill="FFFFFF"/>
            <w:vAlign w:val="center"/>
          </w:tcPr>
          <w:p w14:paraId="2555CE3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0,07</w:t>
            </w:r>
          </w:p>
        </w:tc>
        <w:tc>
          <w:tcPr>
            <w:tcW w:w="453" w:type="pct"/>
            <w:shd w:val="clear" w:color="auto" w:fill="FFFFFF"/>
            <w:vAlign w:val="center"/>
          </w:tcPr>
          <w:p w14:paraId="67D52E6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53" w:type="pct"/>
            <w:shd w:val="clear" w:color="auto" w:fill="FFFFFF"/>
            <w:vAlign w:val="center"/>
          </w:tcPr>
          <w:p w14:paraId="7862337B"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453" w:type="pct"/>
            <w:shd w:val="clear" w:color="auto" w:fill="FFFFFF"/>
            <w:vAlign w:val="center"/>
          </w:tcPr>
          <w:p w14:paraId="6A5DDE8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0,70</w:t>
            </w:r>
          </w:p>
        </w:tc>
        <w:tc>
          <w:tcPr>
            <w:tcW w:w="497" w:type="pct"/>
            <w:shd w:val="clear" w:color="auto" w:fill="FFFFFF"/>
            <w:vAlign w:val="center"/>
          </w:tcPr>
          <w:p w14:paraId="2E2DFF9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0,70</w:t>
            </w:r>
          </w:p>
        </w:tc>
      </w:tr>
      <w:tr w:rsidR="00760C79" w:rsidRPr="00597B4C" w14:paraId="51D15ED8" w14:textId="77777777" w:rsidTr="00597B4C">
        <w:trPr>
          <w:jc w:val="center"/>
        </w:trPr>
        <w:tc>
          <w:tcPr>
            <w:tcW w:w="256" w:type="pct"/>
            <w:shd w:val="clear" w:color="auto" w:fill="FFFFFF"/>
            <w:vAlign w:val="center"/>
          </w:tcPr>
          <w:p w14:paraId="097A0BAA"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lastRenderedPageBreak/>
              <w:t>3</w:t>
            </w:r>
          </w:p>
        </w:tc>
        <w:tc>
          <w:tcPr>
            <w:tcW w:w="1475" w:type="pct"/>
            <w:shd w:val="clear" w:color="auto" w:fill="FFFFFF"/>
            <w:vAlign w:val="center"/>
          </w:tcPr>
          <w:p w14:paraId="2A1E371A"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Bảng tổng hợp thành quả</w:t>
            </w:r>
          </w:p>
        </w:tc>
        <w:tc>
          <w:tcPr>
            <w:tcW w:w="440" w:type="pct"/>
            <w:shd w:val="clear" w:color="auto" w:fill="FFFFFF"/>
            <w:vAlign w:val="center"/>
          </w:tcPr>
          <w:p w14:paraId="643498B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Tờ</w:t>
            </w:r>
          </w:p>
        </w:tc>
        <w:tc>
          <w:tcPr>
            <w:tcW w:w="487" w:type="pct"/>
            <w:shd w:val="clear" w:color="auto" w:fill="FFFFFF"/>
            <w:vAlign w:val="center"/>
          </w:tcPr>
          <w:p w14:paraId="50D38E2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2,00</w:t>
            </w:r>
          </w:p>
        </w:tc>
        <w:tc>
          <w:tcPr>
            <w:tcW w:w="487" w:type="pct"/>
            <w:shd w:val="clear" w:color="auto" w:fill="FFFFFF"/>
            <w:vAlign w:val="center"/>
          </w:tcPr>
          <w:p w14:paraId="5F00662C"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w:t>
            </w:r>
            <w:r w:rsidRPr="00597B4C">
              <w:rPr>
                <w:rFonts w:ascii="Times New Roman" w:hAnsi="Times New Roman" w:cs="Times New Roman"/>
                <w:color w:val="auto"/>
                <w:lang w:val="en-US"/>
              </w:rPr>
              <w:t>,</w:t>
            </w:r>
            <w:r w:rsidRPr="00597B4C">
              <w:rPr>
                <w:rFonts w:ascii="Times New Roman" w:hAnsi="Times New Roman" w:cs="Times New Roman"/>
                <w:color w:val="auto"/>
              </w:rPr>
              <w:t>00</w:t>
            </w:r>
          </w:p>
        </w:tc>
        <w:tc>
          <w:tcPr>
            <w:tcW w:w="453" w:type="pct"/>
            <w:shd w:val="clear" w:color="auto" w:fill="FFFFFF"/>
            <w:vAlign w:val="center"/>
          </w:tcPr>
          <w:p w14:paraId="2D5C8C3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2,00</w:t>
            </w:r>
          </w:p>
        </w:tc>
        <w:tc>
          <w:tcPr>
            <w:tcW w:w="453" w:type="pct"/>
            <w:shd w:val="clear" w:color="auto" w:fill="FFFFFF"/>
            <w:vAlign w:val="center"/>
          </w:tcPr>
          <w:p w14:paraId="527ADDFC"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w:t>
            </w:r>
            <w:r w:rsidRPr="00597B4C">
              <w:rPr>
                <w:rFonts w:ascii="Times New Roman" w:hAnsi="Times New Roman" w:cs="Times New Roman"/>
                <w:color w:val="auto"/>
                <w:lang w:val="en-US"/>
              </w:rPr>
              <w:t>,</w:t>
            </w:r>
            <w:r w:rsidRPr="00597B4C">
              <w:rPr>
                <w:rFonts w:ascii="Times New Roman" w:hAnsi="Times New Roman" w:cs="Times New Roman"/>
                <w:color w:val="auto"/>
              </w:rPr>
              <w:t>00</w:t>
            </w:r>
          </w:p>
        </w:tc>
        <w:tc>
          <w:tcPr>
            <w:tcW w:w="453" w:type="pct"/>
            <w:shd w:val="clear" w:color="auto" w:fill="FFFFFF"/>
            <w:vAlign w:val="center"/>
          </w:tcPr>
          <w:p w14:paraId="4EA2F08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2,00</w:t>
            </w:r>
          </w:p>
        </w:tc>
        <w:tc>
          <w:tcPr>
            <w:tcW w:w="497" w:type="pct"/>
            <w:shd w:val="clear" w:color="auto" w:fill="FFFFFF"/>
            <w:vAlign w:val="center"/>
          </w:tcPr>
          <w:p w14:paraId="5BF1442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2,00</w:t>
            </w:r>
          </w:p>
        </w:tc>
      </w:tr>
      <w:tr w:rsidR="00760C79" w:rsidRPr="00597B4C" w14:paraId="443EAD21" w14:textId="77777777" w:rsidTr="00597B4C">
        <w:trPr>
          <w:jc w:val="center"/>
        </w:trPr>
        <w:tc>
          <w:tcPr>
            <w:tcW w:w="256" w:type="pct"/>
            <w:shd w:val="clear" w:color="auto" w:fill="FFFFFF"/>
            <w:vAlign w:val="center"/>
          </w:tcPr>
          <w:p w14:paraId="68305EE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4</w:t>
            </w:r>
          </w:p>
        </w:tc>
        <w:tc>
          <w:tcPr>
            <w:tcW w:w="1475" w:type="pct"/>
            <w:shd w:val="clear" w:color="auto" w:fill="FFFFFF"/>
            <w:vAlign w:val="center"/>
          </w:tcPr>
          <w:p w14:paraId="22B5CD57"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Bảng tính toán</w:t>
            </w:r>
          </w:p>
        </w:tc>
        <w:tc>
          <w:tcPr>
            <w:tcW w:w="440" w:type="pct"/>
            <w:shd w:val="clear" w:color="auto" w:fill="FFFFFF"/>
            <w:vAlign w:val="center"/>
          </w:tcPr>
          <w:p w14:paraId="33933B0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Tờ</w:t>
            </w:r>
          </w:p>
        </w:tc>
        <w:tc>
          <w:tcPr>
            <w:tcW w:w="487" w:type="pct"/>
            <w:shd w:val="clear" w:color="auto" w:fill="FFFFFF"/>
            <w:vAlign w:val="center"/>
          </w:tcPr>
          <w:p w14:paraId="324C4CC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87" w:type="pct"/>
            <w:shd w:val="clear" w:color="auto" w:fill="FFFFFF"/>
            <w:vAlign w:val="center"/>
          </w:tcPr>
          <w:p w14:paraId="3429D12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53" w:type="pct"/>
            <w:shd w:val="clear" w:color="auto" w:fill="FFFFFF"/>
            <w:vAlign w:val="center"/>
          </w:tcPr>
          <w:p w14:paraId="43495F6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53" w:type="pct"/>
            <w:shd w:val="clear" w:color="auto" w:fill="FFFFFF"/>
            <w:vAlign w:val="center"/>
          </w:tcPr>
          <w:p w14:paraId="70DD6F3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53" w:type="pct"/>
            <w:shd w:val="clear" w:color="auto" w:fill="FFFFFF"/>
            <w:vAlign w:val="center"/>
          </w:tcPr>
          <w:p w14:paraId="79FFB24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97" w:type="pct"/>
            <w:shd w:val="clear" w:color="auto" w:fill="FFFFFF"/>
            <w:vAlign w:val="center"/>
          </w:tcPr>
          <w:p w14:paraId="6166EA7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r>
      <w:tr w:rsidR="00760C79" w:rsidRPr="00597B4C" w14:paraId="5B14E3CB" w14:textId="77777777" w:rsidTr="00597B4C">
        <w:trPr>
          <w:jc w:val="center"/>
        </w:trPr>
        <w:tc>
          <w:tcPr>
            <w:tcW w:w="256" w:type="pct"/>
            <w:shd w:val="clear" w:color="auto" w:fill="FFFFFF"/>
            <w:vAlign w:val="center"/>
          </w:tcPr>
          <w:p w14:paraId="33849E2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5</w:t>
            </w:r>
          </w:p>
        </w:tc>
        <w:tc>
          <w:tcPr>
            <w:tcW w:w="1475" w:type="pct"/>
            <w:shd w:val="clear" w:color="auto" w:fill="FFFFFF"/>
            <w:vAlign w:val="center"/>
          </w:tcPr>
          <w:p w14:paraId="01B45634"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Băng dính loại vừa</w:t>
            </w:r>
          </w:p>
        </w:tc>
        <w:tc>
          <w:tcPr>
            <w:tcW w:w="440" w:type="pct"/>
            <w:shd w:val="clear" w:color="auto" w:fill="FFFFFF"/>
            <w:vAlign w:val="center"/>
          </w:tcPr>
          <w:p w14:paraId="7E5BAB0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Cuộn</w:t>
            </w:r>
          </w:p>
        </w:tc>
        <w:tc>
          <w:tcPr>
            <w:tcW w:w="487" w:type="pct"/>
            <w:shd w:val="clear" w:color="auto" w:fill="FFFFFF"/>
            <w:vAlign w:val="center"/>
          </w:tcPr>
          <w:p w14:paraId="1DBE31B3"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487" w:type="pct"/>
            <w:shd w:val="clear" w:color="auto" w:fill="FFFFFF"/>
            <w:vAlign w:val="center"/>
          </w:tcPr>
          <w:p w14:paraId="248562F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0,25</w:t>
            </w:r>
          </w:p>
        </w:tc>
        <w:tc>
          <w:tcPr>
            <w:tcW w:w="453" w:type="pct"/>
            <w:shd w:val="clear" w:color="auto" w:fill="FFFFFF"/>
            <w:vAlign w:val="center"/>
          </w:tcPr>
          <w:p w14:paraId="2C3172E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53" w:type="pct"/>
            <w:shd w:val="clear" w:color="auto" w:fill="FFFFFF"/>
            <w:vAlign w:val="center"/>
          </w:tcPr>
          <w:p w14:paraId="00118FA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3CC02EE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0,80</w:t>
            </w:r>
          </w:p>
        </w:tc>
        <w:tc>
          <w:tcPr>
            <w:tcW w:w="497" w:type="pct"/>
            <w:shd w:val="clear" w:color="auto" w:fill="FFFFFF"/>
            <w:vAlign w:val="center"/>
          </w:tcPr>
          <w:p w14:paraId="33D3B00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0,80</w:t>
            </w:r>
          </w:p>
        </w:tc>
      </w:tr>
      <w:tr w:rsidR="00760C79" w:rsidRPr="00597B4C" w14:paraId="519200F1" w14:textId="77777777" w:rsidTr="00597B4C">
        <w:trPr>
          <w:jc w:val="center"/>
        </w:trPr>
        <w:tc>
          <w:tcPr>
            <w:tcW w:w="256" w:type="pct"/>
            <w:shd w:val="clear" w:color="auto" w:fill="FFFFFF"/>
            <w:vAlign w:val="center"/>
          </w:tcPr>
          <w:p w14:paraId="4B73C82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6</w:t>
            </w:r>
          </w:p>
        </w:tc>
        <w:tc>
          <w:tcPr>
            <w:tcW w:w="1475" w:type="pct"/>
            <w:shd w:val="clear" w:color="auto" w:fill="FFFFFF"/>
            <w:vAlign w:val="center"/>
          </w:tcPr>
          <w:p w14:paraId="33D14440"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Bìa đóng sổ</w:t>
            </w:r>
          </w:p>
        </w:tc>
        <w:tc>
          <w:tcPr>
            <w:tcW w:w="440" w:type="pct"/>
            <w:shd w:val="clear" w:color="auto" w:fill="FFFFFF"/>
            <w:vAlign w:val="center"/>
          </w:tcPr>
          <w:p w14:paraId="7E340FC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Cái</w:t>
            </w:r>
          </w:p>
        </w:tc>
        <w:tc>
          <w:tcPr>
            <w:tcW w:w="487" w:type="pct"/>
            <w:shd w:val="clear" w:color="auto" w:fill="FFFFFF"/>
            <w:vAlign w:val="center"/>
          </w:tcPr>
          <w:p w14:paraId="2E4F59C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87" w:type="pct"/>
            <w:shd w:val="clear" w:color="auto" w:fill="FFFFFF"/>
            <w:vAlign w:val="center"/>
          </w:tcPr>
          <w:p w14:paraId="35332E23"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53" w:type="pct"/>
            <w:shd w:val="clear" w:color="auto" w:fill="FFFFFF"/>
            <w:vAlign w:val="center"/>
          </w:tcPr>
          <w:p w14:paraId="077DB33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53" w:type="pct"/>
            <w:shd w:val="clear" w:color="auto" w:fill="FFFFFF"/>
            <w:vAlign w:val="center"/>
          </w:tcPr>
          <w:p w14:paraId="7C50BE7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53" w:type="pct"/>
            <w:shd w:val="clear" w:color="auto" w:fill="FFFFFF"/>
            <w:vAlign w:val="center"/>
          </w:tcPr>
          <w:p w14:paraId="40A7964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97" w:type="pct"/>
            <w:shd w:val="clear" w:color="auto" w:fill="FFFFFF"/>
            <w:vAlign w:val="center"/>
          </w:tcPr>
          <w:p w14:paraId="783CDA5C"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r>
      <w:tr w:rsidR="00760C79" w:rsidRPr="00597B4C" w14:paraId="5151A7D9" w14:textId="77777777" w:rsidTr="00597B4C">
        <w:trPr>
          <w:jc w:val="center"/>
        </w:trPr>
        <w:tc>
          <w:tcPr>
            <w:tcW w:w="256" w:type="pct"/>
            <w:shd w:val="clear" w:color="auto" w:fill="FFFFFF"/>
            <w:vAlign w:val="center"/>
          </w:tcPr>
          <w:p w14:paraId="693B11C3"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7</w:t>
            </w:r>
          </w:p>
        </w:tc>
        <w:tc>
          <w:tcPr>
            <w:tcW w:w="1475" w:type="pct"/>
            <w:shd w:val="clear" w:color="auto" w:fill="FFFFFF"/>
            <w:vAlign w:val="center"/>
          </w:tcPr>
          <w:p w14:paraId="1A255B7B"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Biên bản bàn giao thành quả</w:t>
            </w:r>
          </w:p>
        </w:tc>
        <w:tc>
          <w:tcPr>
            <w:tcW w:w="440" w:type="pct"/>
            <w:shd w:val="clear" w:color="auto" w:fill="FFFFFF"/>
            <w:vAlign w:val="center"/>
          </w:tcPr>
          <w:p w14:paraId="263337E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Bộ</w:t>
            </w:r>
          </w:p>
        </w:tc>
        <w:tc>
          <w:tcPr>
            <w:tcW w:w="487" w:type="pct"/>
            <w:shd w:val="clear" w:color="auto" w:fill="FFFFFF"/>
            <w:vAlign w:val="center"/>
          </w:tcPr>
          <w:p w14:paraId="15F477E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0,03</w:t>
            </w:r>
          </w:p>
        </w:tc>
        <w:tc>
          <w:tcPr>
            <w:tcW w:w="487" w:type="pct"/>
            <w:shd w:val="clear" w:color="auto" w:fill="FFFFFF"/>
            <w:vAlign w:val="center"/>
          </w:tcPr>
          <w:p w14:paraId="5EA9A53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0,30</w:t>
            </w:r>
          </w:p>
        </w:tc>
        <w:tc>
          <w:tcPr>
            <w:tcW w:w="453" w:type="pct"/>
            <w:shd w:val="clear" w:color="auto" w:fill="FFFFFF"/>
            <w:vAlign w:val="center"/>
          </w:tcPr>
          <w:p w14:paraId="2D346BA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0,30</w:t>
            </w:r>
          </w:p>
        </w:tc>
        <w:tc>
          <w:tcPr>
            <w:tcW w:w="453" w:type="pct"/>
            <w:shd w:val="clear" w:color="auto" w:fill="FFFFFF"/>
            <w:vAlign w:val="center"/>
          </w:tcPr>
          <w:p w14:paraId="4F12A76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453" w:type="pct"/>
            <w:shd w:val="clear" w:color="auto" w:fill="FFFFFF"/>
            <w:vAlign w:val="center"/>
          </w:tcPr>
          <w:p w14:paraId="19AC198B"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2,00</w:t>
            </w:r>
          </w:p>
        </w:tc>
        <w:tc>
          <w:tcPr>
            <w:tcW w:w="497" w:type="pct"/>
            <w:shd w:val="clear" w:color="auto" w:fill="FFFFFF"/>
            <w:vAlign w:val="center"/>
          </w:tcPr>
          <w:p w14:paraId="7A5CB32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2,00</w:t>
            </w:r>
          </w:p>
        </w:tc>
      </w:tr>
      <w:tr w:rsidR="00760C79" w:rsidRPr="00597B4C" w14:paraId="42D2CD5B" w14:textId="77777777" w:rsidTr="00597B4C">
        <w:trPr>
          <w:jc w:val="center"/>
        </w:trPr>
        <w:tc>
          <w:tcPr>
            <w:tcW w:w="256" w:type="pct"/>
            <w:shd w:val="clear" w:color="auto" w:fill="FFFFFF"/>
            <w:vAlign w:val="center"/>
          </w:tcPr>
          <w:p w14:paraId="44A1112A"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8</w:t>
            </w:r>
          </w:p>
        </w:tc>
        <w:tc>
          <w:tcPr>
            <w:tcW w:w="1475" w:type="pct"/>
            <w:shd w:val="clear" w:color="auto" w:fill="FFFFFF"/>
            <w:vAlign w:val="center"/>
          </w:tcPr>
          <w:p w14:paraId="721C5039"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Ghi chú điểm độ cao cũ</w:t>
            </w:r>
          </w:p>
        </w:tc>
        <w:tc>
          <w:tcPr>
            <w:tcW w:w="440" w:type="pct"/>
            <w:shd w:val="clear" w:color="auto" w:fill="FFFFFF"/>
            <w:vAlign w:val="center"/>
          </w:tcPr>
          <w:p w14:paraId="433E7DF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Bộ</w:t>
            </w:r>
          </w:p>
        </w:tc>
        <w:tc>
          <w:tcPr>
            <w:tcW w:w="487" w:type="pct"/>
            <w:shd w:val="clear" w:color="auto" w:fill="FFFFFF"/>
            <w:vAlign w:val="center"/>
          </w:tcPr>
          <w:p w14:paraId="4F74204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87" w:type="pct"/>
            <w:shd w:val="clear" w:color="auto" w:fill="FFFFFF"/>
            <w:vAlign w:val="center"/>
          </w:tcPr>
          <w:p w14:paraId="350868E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1EACC5C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652C19B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67E2703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97" w:type="pct"/>
            <w:shd w:val="clear" w:color="auto" w:fill="FFFFFF"/>
            <w:vAlign w:val="center"/>
          </w:tcPr>
          <w:p w14:paraId="74F7004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r>
      <w:tr w:rsidR="00760C79" w:rsidRPr="00597B4C" w14:paraId="04C41373" w14:textId="77777777" w:rsidTr="00597B4C">
        <w:trPr>
          <w:jc w:val="center"/>
        </w:trPr>
        <w:tc>
          <w:tcPr>
            <w:tcW w:w="256" w:type="pct"/>
            <w:shd w:val="clear" w:color="auto" w:fill="FFFFFF"/>
            <w:vAlign w:val="center"/>
          </w:tcPr>
          <w:p w14:paraId="2C1CF7F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9</w:t>
            </w:r>
          </w:p>
        </w:tc>
        <w:tc>
          <w:tcPr>
            <w:tcW w:w="1475" w:type="pct"/>
            <w:shd w:val="clear" w:color="auto" w:fill="FFFFFF"/>
            <w:vAlign w:val="center"/>
          </w:tcPr>
          <w:p w14:paraId="6E62C69A"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Ghi chú điểm tọa độ cũ</w:t>
            </w:r>
          </w:p>
        </w:tc>
        <w:tc>
          <w:tcPr>
            <w:tcW w:w="440" w:type="pct"/>
            <w:shd w:val="clear" w:color="auto" w:fill="FFFFFF"/>
            <w:vAlign w:val="center"/>
          </w:tcPr>
          <w:p w14:paraId="5E6A016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Bộ</w:t>
            </w:r>
          </w:p>
        </w:tc>
        <w:tc>
          <w:tcPr>
            <w:tcW w:w="487" w:type="pct"/>
            <w:shd w:val="clear" w:color="auto" w:fill="FFFFFF"/>
            <w:vAlign w:val="center"/>
          </w:tcPr>
          <w:p w14:paraId="23C47ED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87" w:type="pct"/>
            <w:shd w:val="clear" w:color="auto" w:fill="FFFFFF"/>
            <w:vAlign w:val="center"/>
          </w:tcPr>
          <w:p w14:paraId="444307A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5A8A3E3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0481403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6D8A147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97" w:type="pct"/>
            <w:shd w:val="clear" w:color="auto" w:fill="FFFFFF"/>
            <w:vAlign w:val="center"/>
          </w:tcPr>
          <w:p w14:paraId="6540DF5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r>
      <w:tr w:rsidR="00760C79" w:rsidRPr="00597B4C" w14:paraId="26A941A1" w14:textId="77777777" w:rsidTr="00597B4C">
        <w:trPr>
          <w:jc w:val="center"/>
        </w:trPr>
        <w:tc>
          <w:tcPr>
            <w:tcW w:w="256" w:type="pct"/>
            <w:shd w:val="clear" w:color="auto" w:fill="FFFFFF"/>
            <w:vAlign w:val="center"/>
          </w:tcPr>
          <w:p w14:paraId="712AE14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w:t>
            </w:r>
          </w:p>
        </w:tc>
        <w:tc>
          <w:tcPr>
            <w:tcW w:w="1475" w:type="pct"/>
            <w:shd w:val="clear" w:color="auto" w:fill="FFFFFF"/>
            <w:vAlign w:val="center"/>
          </w:tcPr>
          <w:p w14:paraId="1510DA47"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Giấy A</w:t>
            </w:r>
            <w:r w:rsidRPr="00597B4C">
              <w:rPr>
                <w:rFonts w:ascii="Times New Roman" w:hAnsi="Times New Roman" w:cs="Times New Roman"/>
                <w:color w:val="auto"/>
                <w:lang w:val="en-US"/>
              </w:rPr>
              <w:t>0</w:t>
            </w:r>
            <w:r w:rsidRPr="00597B4C">
              <w:rPr>
                <w:rFonts w:ascii="Times New Roman" w:hAnsi="Times New Roman" w:cs="Times New Roman"/>
                <w:color w:val="auto"/>
              </w:rPr>
              <w:t xml:space="preserve"> loại 10</w:t>
            </w:r>
            <w:r w:rsidRPr="00597B4C">
              <w:rPr>
                <w:rFonts w:ascii="Times New Roman" w:hAnsi="Times New Roman" w:cs="Times New Roman"/>
                <w:color w:val="auto"/>
                <w:lang w:val="en-US"/>
              </w:rPr>
              <w:t>0</w:t>
            </w:r>
            <w:r w:rsidRPr="00597B4C">
              <w:rPr>
                <w:rFonts w:ascii="Times New Roman" w:hAnsi="Times New Roman" w:cs="Times New Roman"/>
                <w:color w:val="auto"/>
              </w:rPr>
              <w:t>g/m</w:t>
            </w:r>
            <w:r w:rsidRPr="00597B4C">
              <w:rPr>
                <w:rFonts w:ascii="Times New Roman" w:hAnsi="Times New Roman" w:cs="Times New Roman"/>
                <w:color w:val="auto"/>
                <w:vertAlign w:val="superscript"/>
              </w:rPr>
              <w:t>2</w:t>
            </w:r>
          </w:p>
        </w:tc>
        <w:tc>
          <w:tcPr>
            <w:tcW w:w="440" w:type="pct"/>
            <w:shd w:val="clear" w:color="auto" w:fill="FFFFFF"/>
            <w:vAlign w:val="center"/>
          </w:tcPr>
          <w:p w14:paraId="429290E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Tờ</w:t>
            </w:r>
          </w:p>
        </w:tc>
        <w:tc>
          <w:tcPr>
            <w:tcW w:w="487" w:type="pct"/>
            <w:shd w:val="clear" w:color="auto" w:fill="FFFFFF"/>
            <w:vAlign w:val="center"/>
          </w:tcPr>
          <w:p w14:paraId="0BCE208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487" w:type="pct"/>
            <w:shd w:val="clear" w:color="auto" w:fill="FFFFFF"/>
            <w:vAlign w:val="center"/>
          </w:tcPr>
          <w:p w14:paraId="7DC375E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453" w:type="pct"/>
            <w:shd w:val="clear" w:color="auto" w:fill="FFFFFF"/>
            <w:vAlign w:val="center"/>
          </w:tcPr>
          <w:p w14:paraId="4E8EC6A1" w14:textId="77777777" w:rsidR="00760C79" w:rsidRPr="00597B4C" w:rsidRDefault="00760C79" w:rsidP="00D55441">
            <w:pPr>
              <w:spacing w:before="20" w:after="20"/>
              <w:jc w:val="center"/>
              <w:rPr>
                <w:rFonts w:ascii="Times New Roman" w:hAnsi="Times New Roman" w:cs="Times New Roman"/>
                <w:color w:val="auto"/>
                <w:lang w:val="en-US"/>
              </w:rPr>
            </w:pPr>
            <w:r w:rsidRPr="00597B4C">
              <w:rPr>
                <w:rFonts w:ascii="Times New Roman" w:hAnsi="Times New Roman" w:cs="Times New Roman"/>
                <w:color w:val="auto"/>
              </w:rPr>
              <w:t>4</w:t>
            </w:r>
            <w:r w:rsidRPr="00597B4C">
              <w:rPr>
                <w:rFonts w:ascii="Times New Roman" w:hAnsi="Times New Roman" w:cs="Times New Roman"/>
                <w:color w:val="auto"/>
                <w:lang w:val="en-US"/>
              </w:rPr>
              <w:t>,00</w:t>
            </w:r>
          </w:p>
        </w:tc>
        <w:tc>
          <w:tcPr>
            <w:tcW w:w="453" w:type="pct"/>
            <w:shd w:val="clear" w:color="auto" w:fill="FFFFFF"/>
            <w:vAlign w:val="center"/>
          </w:tcPr>
          <w:p w14:paraId="5666F2D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453" w:type="pct"/>
            <w:shd w:val="clear" w:color="auto" w:fill="FFFFFF"/>
            <w:vAlign w:val="center"/>
          </w:tcPr>
          <w:p w14:paraId="467E1E1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497" w:type="pct"/>
            <w:shd w:val="clear" w:color="auto" w:fill="FFFFFF"/>
            <w:vAlign w:val="center"/>
          </w:tcPr>
          <w:p w14:paraId="6F54E38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r>
      <w:tr w:rsidR="00760C79" w:rsidRPr="00597B4C" w14:paraId="07D21BE5" w14:textId="77777777" w:rsidTr="00597B4C">
        <w:trPr>
          <w:jc w:val="center"/>
        </w:trPr>
        <w:tc>
          <w:tcPr>
            <w:tcW w:w="256" w:type="pct"/>
            <w:shd w:val="clear" w:color="auto" w:fill="FFFFFF"/>
            <w:vAlign w:val="center"/>
          </w:tcPr>
          <w:p w14:paraId="46478EE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11</w:t>
            </w:r>
          </w:p>
        </w:tc>
        <w:tc>
          <w:tcPr>
            <w:tcW w:w="1475" w:type="pct"/>
            <w:shd w:val="clear" w:color="auto" w:fill="FFFFFF"/>
            <w:vAlign w:val="center"/>
          </w:tcPr>
          <w:p w14:paraId="424351AC"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Giấy A4</w:t>
            </w:r>
          </w:p>
        </w:tc>
        <w:tc>
          <w:tcPr>
            <w:tcW w:w="440" w:type="pct"/>
            <w:shd w:val="clear" w:color="auto" w:fill="FFFFFF"/>
            <w:vAlign w:val="center"/>
          </w:tcPr>
          <w:p w14:paraId="2BA10E13"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Ram</w:t>
            </w:r>
          </w:p>
        </w:tc>
        <w:tc>
          <w:tcPr>
            <w:tcW w:w="487" w:type="pct"/>
            <w:shd w:val="clear" w:color="auto" w:fill="FFFFFF"/>
            <w:vAlign w:val="center"/>
          </w:tcPr>
          <w:p w14:paraId="5CA5B98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487" w:type="pct"/>
            <w:shd w:val="clear" w:color="auto" w:fill="FFFFFF"/>
            <w:vAlign w:val="center"/>
          </w:tcPr>
          <w:p w14:paraId="5CCB6CF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3,00</w:t>
            </w:r>
          </w:p>
        </w:tc>
        <w:tc>
          <w:tcPr>
            <w:tcW w:w="453" w:type="pct"/>
            <w:shd w:val="clear" w:color="auto" w:fill="FFFFFF"/>
            <w:vAlign w:val="center"/>
          </w:tcPr>
          <w:p w14:paraId="031F784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6,00</w:t>
            </w:r>
          </w:p>
        </w:tc>
        <w:tc>
          <w:tcPr>
            <w:tcW w:w="453" w:type="pct"/>
            <w:shd w:val="clear" w:color="auto" w:fill="FFFFFF"/>
            <w:vAlign w:val="center"/>
          </w:tcPr>
          <w:p w14:paraId="6954FE2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9,00</w:t>
            </w:r>
          </w:p>
        </w:tc>
        <w:tc>
          <w:tcPr>
            <w:tcW w:w="453" w:type="pct"/>
            <w:shd w:val="clear" w:color="auto" w:fill="FFFFFF"/>
            <w:vAlign w:val="center"/>
          </w:tcPr>
          <w:p w14:paraId="7CA6DBE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16,00</w:t>
            </w:r>
          </w:p>
        </w:tc>
        <w:tc>
          <w:tcPr>
            <w:tcW w:w="497" w:type="pct"/>
            <w:shd w:val="clear" w:color="auto" w:fill="FFFFFF"/>
            <w:vAlign w:val="center"/>
          </w:tcPr>
          <w:p w14:paraId="284F5DE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16,00</w:t>
            </w:r>
          </w:p>
        </w:tc>
      </w:tr>
      <w:tr w:rsidR="00760C79" w:rsidRPr="00597B4C" w14:paraId="6FD8F188" w14:textId="77777777" w:rsidTr="00597B4C">
        <w:trPr>
          <w:jc w:val="center"/>
        </w:trPr>
        <w:tc>
          <w:tcPr>
            <w:tcW w:w="256" w:type="pct"/>
            <w:shd w:val="clear" w:color="auto" w:fill="FFFFFF"/>
            <w:vAlign w:val="center"/>
          </w:tcPr>
          <w:p w14:paraId="2284E3C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12</w:t>
            </w:r>
          </w:p>
        </w:tc>
        <w:tc>
          <w:tcPr>
            <w:tcW w:w="1475" w:type="pct"/>
            <w:shd w:val="clear" w:color="auto" w:fill="FFFFFF"/>
            <w:vAlign w:val="center"/>
          </w:tcPr>
          <w:p w14:paraId="5F231CFC"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Mực in laser</w:t>
            </w:r>
          </w:p>
        </w:tc>
        <w:tc>
          <w:tcPr>
            <w:tcW w:w="440" w:type="pct"/>
            <w:shd w:val="clear" w:color="auto" w:fill="FFFFFF"/>
            <w:vAlign w:val="center"/>
          </w:tcPr>
          <w:p w14:paraId="611BEBA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Hộp</w:t>
            </w:r>
          </w:p>
        </w:tc>
        <w:tc>
          <w:tcPr>
            <w:tcW w:w="487" w:type="pct"/>
            <w:shd w:val="clear" w:color="auto" w:fill="FFFFFF"/>
            <w:vAlign w:val="center"/>
          </w:tcPr>
          <w:p w14:paraId="072B518A"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487" w:type="pct"/>
            <w:shd w:val="clear" w:color="auto" w:fill="FFFFFF"/>
            <w:vAlign w:val="center"/>
          </w:tcPr>
          <w:p w14:paraId="23E3CAA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0,60</w:t>
            </w:r>
          </w:p>
        </w:tc>
        <w:tc>
          <w:tcPr>
            <w:tcW w:w="453" w:type="pct"/>
            <w:shd w:val="clear" w:color="auto" w:fill="FFFFFF"/>
            <w:vAlign w:val="center"/>
          </w:tcPr>
          <w:p w14:paraId="74E1AF3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1,20</w:t>
            </w:r>
          </w:p>
        </w:tc>
        <w:tc>
          <w:tcPr>
            <w:tcW w:w="453" w:type="pct"/>
            <w:shd w:val="clear" w:color="auto" w:fill="FFFFFF"/>
            <w:vAlign w:val="center"/>
          </w:tcPr>
          <w:p w14:paraId="110B0528"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1,80</w:t>
            </w:r>
          </w:p>
        </w:tc>
        <w:tc>
          <w:tcPr>
            <w:tcW w:w="453" w:type="pct"/>
            <w:shd w:val="clear" w:color="auto" w:fill="FFFFFF"/>
            <w:vAlign w:val="center"/>
          </w:tcPr>
          <w:p w14:paraId="6ED189E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3,20</w:t>
            </w:r>
          </w:p>
        </w:tc>
        <w:tc>
          <w:tcPr>
            <w:tcW w:w="497" w:type="pct"/>
            <w:shd w:val="clear" w:color="auto" w:fill="FFFFFF"/>
            <w:vAlign w:val="center"/>
          </w:tcPr>
          <w:p w14:paraId="77A4297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3,20</w:t>
            </w:r>
          </w:p>
        </w:tc>
      </w:tr>
      <w:tr w:rsidR="00760C79" w:rsidRPr="00597B4C" w14:paraId="5D12100F" w14:textId="77777777" w:rsidTr="00597B4C">
        <w:trPr>
          <w:jc w:val="center"/>
        </w:trPr>
        <w:tc>
          <w:tcPr>
            <w:tcW w:w="256" w:type="pct"/>
            <w:shd w:val="clear" w:color="auto" w:fill="FFFFFF"/>
            <w:vAlign w:val="center"/>
          </w:tcPr>
          <w:p w14:paraId="70B6ED1B"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13</w:t>
            </w:r>
          </w:p>
        </w:tc>
        <w:tc>
          <w:tcPr>
            <w:tcW w:w="1475" w:type="pct"/>
            <w:shd w:val="clear" w:color="auto" w:fill="FFFFFF"/>
            <w:vAlign w:val="center"/>
          </w:tcPr>
          <w:p w14:paraId="34B32B02"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Sổ mục kê</w:t>
            </w:r>
          </w:p>
        </w:tc>
        <w:tc>
          <w:tcPr>
            <w:tcW w:w="440" w:type="pct"/>
            <w:shd w:val="clear" w:color="auto" w:fill="FFFFFF"/>
            <w:vAlign w:val="center"/>
          </w:tcPr>
          <w:p w14:paraId="5885AB7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Quy</w:t>
            </w:r>
            <w:r w:rsidRPr="00597B4C">
              <w:rPr>
                <w:rFonts w:ascii="Times New Roman" w:hAnsi="Times New Roman" w:cs="Times New Roman"/>
                <w:color w:val="auto"/>
                <w:lang w:val="en-US"/>
              </w:rPr>
              <w:t>ể</w:t>
            </w:r>
            <w:r w:rsidRPr="00597B4C">
              <w:rPr>
                <w:rFonts w:ascii="Times New Roman" w:hAnsi="Times New Roman" w:cs="Times New Roman"/>
                <w:color w:val="auto"/>
              </w:rPr>
              <w:t>n</w:t>
            </w:r>
          </w:p>
        </w:tc>
        <w:tc>
          <w:tcPr>
            <w:tcW w:w="487" w:type="pct"/>
            <w:shd w:val="clear" w:color="auto" w:fill="FFFFFF"/>
            <w:vAlign w:val="center"/>
          </w:tcPr>
          <w:p w14:paraId="1B10CA5B"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0,25</w:t>
            </w:r>
          </w:p>
        </w:tc>
        <w:tc>
          <w:tcPr>
            <w:tcW w:w="487" w:type="pct"/>
            <w:shd w:val="clear" w:color="auto" w:fill="FFFFFF"/>
            <w:vAlign w:val="center"/>
          </w:tcPr>
          <w:p w14:paraId="6E2FC6C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0,14</w:t>
            </w:r>
          </w:p>
        </w:tc>
        <w:tc>
          <w:tcPr>
            <w:tcW w:w="453" w:type="pct"/>
            <w:shd w:val="clear" w:color="auto" w:fill="FFFFFF"/>
            <w:vAlign w:val="center"/>
          </w:tcPr>
          <w:p w14:paraId="39E958D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c>
          <w:tcPr>
            <w:tcW w:w="453" w:type="pct"/>
            <w:shd w:val="clear" w:color="auto" w:fill="FFFFFF"/>
            <w:vAlign w:val="center"/>
          </w:tcPr>
          <w:p w14:paraId="48032CAB"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0,40</w:t>
            </w:r>
          </w:p>
        </w:tc>
        <w:tc>
          <w:tcPr>
            <w:tcW w:w="453" w:type="pct"/>
            <w:shd w:val="clear" w:color="auto" w:fill="FFFFFF"/>
            <w:vAlign w:val="center"/>
          </w:tcPr>
          <w:p w14:paraId="3CD564CD"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0,10</w:t>
            </w:r>
          </w:p>
        </w:tc>
        <w:tc>
          <w:tcPr>
            <w:tcW w:w="497" w:type="pct"/>
            <w:shd w:val="clear" w:color="auto" w:fill="FFFFFF"/>
            <w:vAlign w:val="center"/>
          </w:tcPr>
          <w:p w14:paraId="6188EDA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0,10</w:t>
            </w:r>
          </w:p>
        </w:tc>
      </w:tr>
      <w:tr w:rsidR="00760C79" w:rsidRPr="00597B4C" w14:paraId="4A014E69" w14:textId="77777777" w:rsidTr="00597B4C">
        <w:trPr>
          <w:jc w:val="center"/>
        </w:trPr>
        <w:tc>
          <w:tcPr>
            <w:tcW w:w="256" w:type="pct"/>
            <w:shd w:val="clear" w:color="auto" w:fill="FFFFFF"/>
            <w:vAlign w:val="center"/>
          </w:tcPr>
          <w:p w14:paraId="18FEFAF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14</w:t>
            </w:r>
          </w:p>
        </w:tc>
        <w:tc>
          <w:tcPr>
            <w:tcW w:w="1475" w:type="pct"/>
            <w:shd w:val="clear" w:color="auto" w:fill="FFFFFF"/>
            <w:vAlign w:val="center"/>
          </w:tcPr>
          <w:p w14:paraId="08EEEF0A"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Sổ ghi chép</w:t>
            </w:r>
          </w:p>
        </w:tc>
        <w:tc>
          <w:tcPr>
            <w:tcW w:w="440" w:type="pct"/>
            <w:shd w:val="clear" w:color="auto" w:fill="FFFFFF"/>
            <w:vAlign w:val="center"/>
          </w:tcPr>
          <w:p w14:paraId="5154F82C" w14:textId="77777777" w:rsidR="00760C79" w:rsidRPr="00597B4C" w:rsidRDefault="00760C79" w:rsidP="00D55441">
            <w:pPr>
              <w:spacing w:before="20" w:after="20"/>
              <w:jc w:val="center"/>
              <w:rPr>
                <w:rFonts w:ascii="Times New Roman" w:hAnsi="Times New Roman" w:cs="Times New Roman"/>
                <w:color w:val="auto"/>
                <w:lang w:val="en-US"/>
              </w:rPr>
            </w:pPr>
            <w:r w:rsidRPr="00597B4C">
              <w:rPr>
                <w:rFonts w:ascii="Times New Roman" w:hAnsi="Times New Roman" w:cs="Times New Roman"/>
                <w:color w:val="auto"/>
              </w:rPr>
              <w:t>Quyể</w:t>
            </w:r>
            <w:r w:rsidRPr="00597B4C">
              <w:rPr>
                <w:rFonts w:ascii="Times New Roman" w:hAnsi="Times New Roman" w:cs="Times New Roman"/>
                <w:color w:val="auto"/>
                <w:lang w:val="en-US"/>
              </w:rPr>
              <w:t>n</w:t>
            </w:r>
          </w:p>
        </w:tc>
        <w:tc>
          <w:tcPr>
            <w:tcW w:w="487" w:type="pct"/>
            <w:shd w:val="clear" w:color="auto" w:fill="FFFFFF"/>
            <w:vAlign w:val="center"/>
          </w:tcPr>
          <w:p w14:paraId="43C189E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487" w:type="pct"/>
            <w:shd w:val="clear" w:color="auto" w:fill="FFFFFF"/>
            <w:vAlign w:val="center"/>
          </w:tcPr>
          <w:p w14:paraId="72D4153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0,07</w:t>
            </w:r>
          </w:p>
        </w:tc>
        <w:tc>
          <w:tcPr>
            <w:tcW w:w="453" w:type="pct"/>
            <w:shd w:val="clear" w:color="auto" w:fill="FFFFFF"/>
            <w:vAlign w:val="center"/>
          </w:tcPr>
          <w:p w14:paraId="4D3DF46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0,09</w:t>
            </w:r>
          </w:p>
        </w:tc>
        <w:tc>
          <w:tcPr>
            <w:tcW w:w="453" w:type="pct"/>
            <w:shd w:val="clear" w:color="auto" w:fill="FFFFFF"/>
            <w:vAlign w:val="center"/>
          </w:tcPr>
          <w:p w14:paraId="5CD71513"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453" w:type="pct"/>
            <w:shd w:val="clear" w:color="auto" w:fill="FFFFFF"/>
            <w:vAlign w:val="center"/>
          </w:tcPr>
          <w:p w14:paraId="4250501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0,70</w:t>
            </w:r>
          </w:p>
        </w:tc>
        <w:tc>
          <w:tcPr>
            <w:tcW w:w="497" w:type="pct"/>
            <w:shd w:val="clear" w:color="auto" w:fill="FFFFFF"/>
            <w:vAlign w:val="center"/>
          </w:tcPr>
          <w:p w14:paraId="1E1C980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0,70</w:t>
            </w:r>
          </w:p>
        </w:tc>
      </w:tr>
      <w:tr w:rsidR="00760C79" w:rsidRPr="00597B4C" w14:paraId="01C66421" w14:textId="77777777" w:rsidTr="00597B4C">
        <w:trPr>
          <w:jc w:val="center"/>
        </w:trPr>
        <w:tc>
          <w:tcPr>
            <w:tcW w:w="256" w:type="pct"/>
            <w:shd w:val="clear" w:color="auto" w:fill="FFFFFF"/>
            <w:vAlign w:val="center"/>
          </w:tcPr>
          <w:p w14:paraId="2F29F46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15</w:t>
            </w:r>
          </w:p>
        </w:tc>
        <w:tc>
          <w:tcPr>
            <w:tcW w:w="1475" w:type="pct"/>
            <w:shd w:val="clear" w:color="auto" w:fill="FFFFFF"/>
            <w:vAlign w:val="center"/>
          </w:tcPr>
          <w:p w14:paraId="7790E5BB"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Số liệu tọa độ điểm cũ</w:t>
            </w:r>
          </w:p>
        </w:tc>
        <w:tc>
          <w:tcPr>
            <w:tcW w:w="440" w:type="pct"/>
            <w:shd w:val="clear" w:color="auto" w:fill="FFFFFF"/>
            <w:vAlign w:val="center"/>
          </w:tcPr>
          <w:p w14:paraId="0CCA357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Bộ</w:t>
            </w:r>
          </w:p>
        </w:tc>
        <w:tc>
          <w:tcPr>
            <w:tcW w:w="487" w:type="pct"/>
            <w:shd w:val="clear" w:color="auto" w:fill="FFFFFF"/>
            <w:vAlign w:val="center"/>
          </w:tcPr>
          <w:p w14:paraId="4472CE4F"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87" w:type="pct"/>
            <w:shd w:val="clear" w:color="auto" w:fill="FFFFFF"/>
            <w:vAlign w:val="center"/>
          </w:tcPr>
          <w:p w14:paraId="036174A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4CC42CB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1CF4355C"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5FAFCBD5"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97" w:type="pct"/>
            <w:shd w:val="clear" w:color="auto" w:fill="FFFFFF"/>
            <w:vAlign w:val="center"/>
          </w:tcPr>
          <w:p w14:paraId="762B9A2B"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r>
      <w:tr w:rsidR="00760C79" w:rsidRPr="00597B4C" w14:paraId="46811546" w14:textId="77777777" w:rsidTr="00597B4C">
        <w:trPr>
          <w:jc w:val="center"/>
        </w:trPr>
        <w:tc>
          <w:tcPr>
            <w:tcW w:w="256" w:type="pct"/>
            <w:shd w:val="clear" w:color="auto" w:fill="FFFFFF"/>
            <w:vAlign w:val="center"/>
          </w:tcPr>
          <w:p w14:paraId="32FBE6E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16</w:t>
            </w:r>
          </w:p>
        </w:tc>
        <w:tc>
          <w:tcPr>
            <w:tcW w:w="1475" w:type="pct"/>
            <w:shd w:val="clear" w:color="auto" w:fill="FFFFFF"/>
            <w:vAlign w:val="center"/>
          </w:tcPr>
          <w:p w14:paraId="04D53BFB"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Số liệu độ cao điểm cũ</w:t>
            </w:r>
          </w:p>
        </w:tc>
        <w:tc>
          <w:tcPr>
            <w:tcW w:w="440" w:type="pct"/>
            <w:shd w:val="clear" w:color="auto" w:fill="FFFFFF"/>
            <w:vAlign w:val="center"/>
          </w:tcPr>
          <w:p w14:paraId="036AC86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Bộ</w:t>
            </w:r>
          </w:p>
        </w:tc>
        <w:tc>
          <w:tcPr>
            <w:tcW w:w="487" w:type="pct"/>
            <w:shd w:val="clear" w:color="auto" w:fill="FFFFFF"/>
            <w:vAlign w:val="center"/>
          </w:tcPr>
          <w:p w14:paraId="3297D8F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87" w:type="pct"/>
            <w:shd w:val="clear" w:color="auto" w:fill="FFFFFF"/>
            <w:vAlign w:val="center"/>
          </w:tcPr>
          <w:p w14:paraId="066A32C7"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332AA9A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06BA34D9"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53" w:type="pct"/>
            <w:shd w:val="clear" w:color="auto" w:fill="FFFFFF"/>
            <w:vAlign w:val="center"/>
          </w:tcPr>
          <w:p w14:paraId="308A148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c>
          <w:tcPr>
            <w:tcW w:w="497" w:type="pct"/>
            <w:shd w:val="clear" w:color="auto" w:fill="FFFFFF"/>
            <w:vAlign w:val="center"/>
          </w:tcPr>
          <w:p w14:paraId="3C41E1D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0,50</w:t>
            </w:r>
          </w:p>
        </w:tc>
      </w:tr>
      <w:tr w:rsidR="00760C79" w:rsidRPr="00597B4C" w14:paraId="468628A8" w14:textId="77777777" w:rsidTr="00597B4C">
        <w:trPr>
          <w:jc w:val="center"/>
        </w:trPr>
        <w:tc>
          <w:tcPr>
            <w:tcW w:w="256" w:type="pct"/>
            <w:shd w:val="clear" w:color="auto" w:fill="FFFFFF"/>
            <w:vAlign w:val="center"/>
          </w:tcPr>
          <w:p w14:paraId="6119EC0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17</w:t>
            </w:r>
          </w:p>
        </w:tc>
        <w:tc>
          <w:tcPr>
            <w:tcW w:w="1475" w:type="pct"/>
            <w:shd w:val="clear" w:color="auto" w:fill="FFFFFF"/>
            <w:vAlign w:val="center"/>
          </w:tcPr>
          <w:p w14:paraId="3A81B5D2" w14:textId="77777777" w:rsidR="00760C79" w:rsidRPr="00597B4C" w:rsidRDefault="00760C79" w:rsidP="00597B4C">
            <w:pPr>
              <w:spacing w:before="20" w:after="20"/>
              <w:ind w:left="122" w:right="92"/>
              <w:jc w:val="both"/>
              <w:rPr>
                <w:rFonts w:ascii="Times New Roman" w:hAnsi="Times New Roman" w:cs="Times New Roman"/>
                <w:color w:val="auto"/>
              </w:rPr>
            </w:pPr>
            <w:r w:rsidRPr="00597B4C">
              <w:rPr>
                <w:rFonts w:ascii="Times New Roman" w:hAnsi="Times New Roman" w:cs="Times New Roman"/>
                <w:color w:val="auto"/>
              </w:rPr>
              <w:t>Mực in phun (4 hộp 4 màu)</w:t>
            </w:r>
          </w:p>
        </w:tc>
        <w:tc>
          <w:tcPr>
            <w:tcW w:w="440" w:type="pct"/>
            <w:shd w:val="clear" w:color="auto" w:fill="FFFFFF"/>
            <w:vAlign w:val="center"/>
          </w:tcPr>
          <w:p w14:paraId="1D28FFE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Hộp</w:t>
            </w:r>
          </w:p>
        </w:tc>
        <w:tc>
          <w:tcPr>
            <w:tcW w:w="487" w:type="pct"/>
            <w:shd w:val="clear" w:color="auto" w:fill="FFFFFF"/>
            <w:vAlign w:val="center"/>
          </w:tcPr>
          <w:p w14:paraId="48ECEBE6"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487" w:type="pct"/>
            <w:shd w:val="clear" w:color="auto" w:fill="FFFFFF"/>
            <w:vAlign w:val="center"/>
          </w:tcPr>
          <w:p w14:paraId="4422A0E2"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453" w:type="pct"/>
            <w:shd w:val="clear" w:color="auto" w:fill="FFFFFF"/>
            <w:vAlign w:val="center"/>
          </w:tcPr>
          <w:p w14:paraId="7F82DF21"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453" w:type="pct"/>
            <w:shd w:val="clear" w:color="auto" w:fill="FFFFFF"/>
            <w:vAlign w:val="center"/>
          </w:tcPr>
          <w:p w14:paraId="5AB6FDCE"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453" w:type="pct"/>
            <w:shd w:val="clear" w:color="auto" w:fill="FFFFFF"/>
            <w:vAlign w:val="center"/>
          </w:tcPr>
          <w:p w14:paraId="3933BBC0"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497" w:type="pct"/>
            <w:shd w:val="clear" w:color="auto" w:fill="FFFFFF"/>
            <w:vAlign w:val="center"/>
          </w:tcPr>
          <w:p w14:paraId="10B68E84" w14:textId="77777777" w:rsidR="00760C79" w:rsidRPr="00597B4C" w:rsidRDefault="00760C79" w:rsidP="00D55441">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r>
    </w:tbl>
    <w:p w14:paraId="23D2928B"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604CAC58"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Mức vật liệu cho vẽ bản đồ số tính bằng 0,55 mức tại Bảng 3</w:t>
      </w:r>
      <w:r w:rsidR="00305BB1" w:rsidRPr="00597B4C">
        <w:rPr>
          <w:rFonts w:ascii="Times New Roman" w:hAnsi="Times New Roman" w:cs="Times New Roman"/>
          <w:color w:val="auto"/>
          <w:spacing w:val="8"/>
          <w:sz w:val="28"/>
          <w:szCs w:val="28"/>
        </w:rPr>
        <w:t>4</w:t>
      </w:r>
      <w:r w:rsidRPr="00597B4C">
        <w:rPr>
          <w:rFonts w:ascii="Times New Roman" w:hAnsi="Times New Roman" w:cs="Times New Roman"/>
          <w:color w:val="auto"/>
          <w:spacing w:val="8"/>
          <w:sz w:val="28"/>
          <w:szCs w:val="28"/>
        </w:rPr>
        <w:t>.</w:t>
      </w:r>
    </w:p>
    <w:p w14:paraId="787CA19A"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Mức vật liệu cho lập kết quả đo đạc địa chính thửa đất tính bằng 0,45 mức tại Bảng 3</w:t>
      </w:r>
      <w:r w:rsidR="00305BB1" w:rsidRPr="00597B4C">
        <w:rPr>
          <w:rFonts w:ascii="Times New Roman" w:hAnsi="Times New Roman" w:cs="Times New Roman"/>
          <w:color w:val="auto"/>
          <w:spacing w:val="8"/>
          <w:sz w:val="28"/>
          <w:szCs w:val="28"/>
        </w:rPr>
        <w:t>4</w:t>
      </w:r>
      <w:r w:rsidRPr="00597B4C">
        <w:rPr>
          <w:rFonts w:ascii="Times New Roman" w:hAnsi="Times New Roman" w:cs="Times New Roman"/>
          <w:color w:val="auto"/>
          <w:spacing w:val="8"/>
          <w:sz w:val="28"/>
          <w:szCs w:val="28"/>
        </w:rPr>
        <w:t>.</w:t>
      </w:r>
    </w:p>
    <w:p w14:paraId="605097E4"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(3) Đất giao thông đường bộ, đường sắt, đê điều và đất thủy hệ được nhà nước giao quản lý không thuộc diện phải cấp GCN khi phải đo vẽ thì được tính bằng 0,3 lần định mức tại Bảng 3</w:t>
      </w:r>
      <w:r w:rsidR="00305BB1" w:rsidRPr="00597B4C">
        <w:rPr>
          <w:rFonts w:ascii="Times New Roman" w:hAnsi="Times New Roman" w:cs="Times New Roman"/>
          <w:color w:val="auto"/>
          <w:spacing w:val="8"/>
          <w:sz w:val="28"/>
          <w:szCs w:val="28"/>
        </w:rPr>
        <w:t>4</w:t>
      </w:r>
      <w:r w:rsidRPr="00597B4C">
        <w:rPr>
          <w:rFonts w:ascii="Times New Roman" w:hAnsi="Times New Roman" w:cs="Times New Roman"/>
          <w:color w:val="auto"/>
          <w:spacing w:val="8"/>
          <w:sz w:val="28"/>
          <w:szCs w:val="28"/>
        </w:rPr>
        <w:t>.</w:t>
      </w:r>
    </w:p>
    <w:p w14:paraId="0EDFE4EA"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(4) Trường hợp phải đo vẽ địa hình mức vật liệu tính bằng 0,10 mức tại Bảng 3</w:t>
      </w:r>
      <w:r w:rsidR="00305BB1" w:rsidRPr="00597B4C">
        <w:rPr>
          <w:rFonts w:ascii="Times New Roman" w:hAnsi="Times New Roman" w:cs="Times New Roman"/>
          <w:color w:val="auto"/>
          <w:spacing w:val="8"/>
          <w:sz w:val="28"/>
          <w:szCs w:val="28"/>
        </w:rPr>
        <w:t>4</w:t>
      </w:r>
      <w:r w:rsidRPr="00597B4C">
        <w:rPr>
          <w:rFonts w:ascii="Times New Roman" w:hAnsi="Times New Roman" w:cs="Times New Roman"/>
          <w:color w:val="auto"/>
          <w:spacing w:val="8"/>
          <w:sz w:val="28"/>
          <w:szCs w:val="28"/>
        </w:rPr>
        <w:t>.</w:t>
      </w:r>
    </w:p>
    <w:p w14:paraId="3E5DABBE" w14:textId="77777777" w:rsidR="00A6286C" w:rsidRPr="00597B4C" w:rsidRDefault="00D55441"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 </w:t>
      </w:r>
      <w:r w:rsidR="00A6286C" w:rsidRPr="00597B4C">
        <w:rPr>
          <w:rFonts w:ascii="Times New Roman" w:hAnsi="Times New Roman" w:cs="Times New Roman"/>
          <w:color w:val="auto"/>
          <w:spacing w:val="8"/>
          <w:sz w:val="28"/>
          <w:szCs w:val="28"/>
        </w:rPr>
        <w:t>Xác nhận hồ sơ các cấp; lập sổ mục kê; nhập thông tin thửa đất và giao nộp thành quả.</w:t>
      </w:r>
    </w:p>
    <w:p w14:paraId="2A925D7C"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Mức tính bằng 0,20 mức mục vẽ bản đồ số và lập kết quả đo đạc địa chính thửa đất tại Bảng 3</w:t>
      </w:r>
      <w:r w:rsidR="00305BB1" w:rsidRPr="00597B4C">
        <w:rPr>
          <w:rFonts w:ascii="Times New Roman" w:hAnsi="Times New Roman" w:cs="Times New Roman"/>
          <w:color w:val="auto"/>
          <w:spacing w:val="8"/>
          <w:sz w:val="28"/>
          <w:szCs w:val="28"/>
        </w:rPr>
        <w:t>4</w:t>
      </w:r>
      <w:r w:rsidRPr="00597B4C">
        <w:rPr>
          <w:rFonts w:ascii="Times New Roman" w:hAnsi="Times New Roman" w:cs="Times New Roman"/>
          <w:color w:val="auto"/>
          <w:spacing w:val="8"/>
          <w:sz w:val="28"/>
          <w:szCs w:val="28"/>
        </w:rPr>
        <w:t>.</w:t>
      </w:r>
    </w:p>
    <w:p w14:paraId="4C192022" w14:textId="77777777" w:rsidR="0029511E" w:rsidRPr="00597B4C" w:rsidRDefault="00D55441"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 </w:t>
      </w:r>
      <w:r w:rsidR="0029511E" w:rsidRPr="00597B4C">
        <w:rPr>
          <w:rFonts w:ascii="Times New Roman" w:hAnsi="Times New Roman" w:cs="Times New Roman"/>
          <w:color w:val="auto"/>
          <w:spacing w:val="8"/>
          <w:sz w:val="28"/>
          <w:szCs w:val="28"/>
        </w:rPr>
        <w:t>In sản phẩm đo đạc lập bản đồ địa chính gồm sản phẩm chính và sản phẩm trung gian</w:t>
      </w:r>
    </w:p>
    <w:p w14:paraId="7AF29A21" w14:textId="77777777" w:rsidR="00A6286C" w:rsidRPr="00C20288" w:rsidRDefault="00A6286C" w:rsidP="00A6286C">
      <w:pPr>
        <w:jc w:val="right"/>
        <w:rPr>
          <w:rFonts w:ascii="Times New Roman" w:hAnsi="Times New Roman" w:cs="Times New Roman"/>
          <w:b/>
          <w:i/>
          <w:color w:val="auto"/>
          <w:sz w:val="26"/>
          <w:szCs w:val="26"/>
          <w:lang w:val="en-US"/>
        </w:rPr>
      </w:pPr>
      <w:r w:rsidRPr="00C20288">
        <w:rPr>
          <w:rFonts w:ascii="Times New Roman" w:hAnsi="Times New Roman" w:cs="Times New Roman"/>
          <w:b/>
          <w:i/>
          <w:color w:val="auto"/>
          <w:sz w:val="26"/>
          <w:szCs w:val="26"/>
        </w:rPr>
        <w:t>Bảng 3</w:t>
      </w:r>
      <w:r w:rsidR="00305BB1" w:rsidRPr="00C20288">
        <w:rPr>
          <w:rFonts w:ascii="Times New Roman" w:hAnsi="Times New Roman" w:cs="Times New Roman"/>
          <w:b/>
          <w:i/>
          <w:color w:val="auto"/>
          <w:sz w:val="26"/>
          <w:szCs w:val="26"/>
          <w:lang w:val="en-US"/>
        </w:rPr>
        <w:t>5</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
        <w:gridCol w:w="3132"/>
        <w:gridCol w:w="821"/>
        <w:gridCol w:w="685"/>
        <w:gridCol w:w="802"/>
        <w:gridCol w:w="799"/>
        <w:gridCol w:w="827"/>
        <w:gridCol w:w="828"/>
        <w:gridCol w:w="969"/>
      </w:tblGrid>
      <w:tr w:rsidR="00760C79" w:rsidRPr="00597B4C" w14:paraId="3A57AF67" w14:textId="77777777" w:rsidTr="00597B4C">
        <w:trPr>
          <w:tblHeader/>
          <w:jc w:val="center"/>
        </w:trPr>
        <w:tc>
          <w:tcPr>
            <w:tcW w:w="457" w:type="dxa"/>
            <w:vMerge w:val="restart"/>
            <w:shd w:val="clear" w:color="auto" w:fill="FFFFFF"/>
            <w:vAlign w:val="center"/>
          </w:tcPr>
          <w:p w14:paraId="480FE5C4"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TT</w:t>
            </w:r>
          </w:p>
        </w:tc>
        <w:tc>
          <w:tcPr>
            <w:tcW w:w="3132" w:type="dxa"/>
            <w:vMerge w:val="restart"/>
            <w:shd w:val="clear" w:color="auto" w:fill="FFFFFF"/>
            <w:vAlign w:val="center"/>
          </w:tcPr>
          <w:p w14:paraId="24EE5AC2"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821" w:type="dxa"/>
            <w:vMerge w:val="restart"/>
            <w:shd w:val="clear" w:color="auto" w:fill="FFFFFF"/>
            <w:vAlign w:val="center"/>
          </w:tcPr>
          <w:p w14:paraId="671C940C"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ĐVT</w:t>
            </w:r>
          </w:p>
        </w:tc>
        <w:tc>
          <w:tcPr>
            <w:tcW w:w="4910" w:type="dxa"/>
            <w:gridSpan w:val="6"/>
            <w:shd w:val="clear" w:color="auto" w:fill="FFFFFF"/>
          </w:tcPr>
          <w:p w14:paraId="4E688CD1"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p>
          <w:p w14:paraId="1BEEFC74"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color w:val="auto"/>
              </w:rPr>
              <w:t>(tính cho 1 mảnh)</w:t>
            </w:r>
          </w:p>
        </w:tc>
      </w:tr>
      <w:tr w:rsidR="00760C79" w:rsidRPr="00597B4C" w14:paraId="561BCAAD" w14:textId="77777777" w:rsidTr="00597B4C">
        <w:trPr>
          <w:tblHeader/>
          <w:jc w:val="center"/>
        </w:trPr>
        <w:tc>
          <w:tcPr>
            <w:tcW w:w="457" w:type="dxa"/>
            <w:vMerge/>
            <w:shd w:val="clear" w:color="auto" w:fill="FFFFFF"/>
            <w:vAlign w:val="center"/>
          </w:tcPr>
          <w:p w14:paraId="50F0E446" w14:textId="77777777" w:rsidR="00760C79" w:rsidRPr="00597B4C" w:rsidRDefault="00760C79" w:rsidP="00191687">
            <w:pPr>
              <w:spacing w:before="20" w:after="20"/>
              <w:jc w:val="center"/>
              <w:rPr>
                <w:rFonts w:ascii="Times New Roman" w:hAnsi="Times New Roman" w:cs="Times New Roman"/>
                <w:b/>
                <w:color w:val="auto"/>
              </w:rPr>
            </w:pPr>
          </w:p>
        </w:tc>
        <w:tc>
          <w:tcPr>
            <w:tcW w:w="3132" w:type="dxa"/>
            <w:vMerge/>
            <w:shd w:val="clear" w:color="auto" w:fill="FFFFFF"/>
            <w:vAlign w:val="center"/>
          </w:tcPr>
          <w:p w14:paraId="447233D0" w14:textId="77777777" w:rsidR="00760C79" w:rsidRPr="00597B4C" w:rsidRDefault="00760C79" w:rsidP="00191687">
            <w:pPr>
              <w:spacing w:before="20" w:after="20"/>
              <w:jc w:val="center"/>
              <w:rPr>
                <w:rFonts w:ascii="Times New Roman" w:hAnsi="Times New Roman" w:cs="Times New Roman"/>
                <w:b/>
                <w:color w:val="auto"/>
              </w:rPr>
            </w:pPr>
          </w:p>
        </w:tc>
        <w:tc>
          <w:tcPr>
            <w:tcW w:w="821" w:type="dxa"/>
            <w:vMerge/>
            <w:shd w:val="clear" w:color="auto" w:fill="FFFFFF"/>
            <w:vAlign w:val="center"/>
          </w:tcPr>
          <w:p w14:paraId="6C3A78FE" w14:textId="77777777" w:rsidR="00760C79" w:rsidRPr="00597B4C" w:rsidRDefault="00760C79" w:rsidP="00191687">
            <w:pPr>
              <w:spacing w:before="20" w:after="20"/>
              <w:jc w:val="center"/>
              <w:rPr>
                <w:rFonts w:ascii="Times New Roman" w:hAnsi="Times New Roman" w:cs="Times New Roman"/>
                <w:b/>
                <w:color w:val="auto"/>
              </w:rPr>
            </w:pPr>
          </w:p>
        </w:tc>
        <w:tc>
          <w:tcPr>
            <w:tcW w:w="685" w:type="dxa"/>
            <w:shd w:val="clear" w:color="auto" w:fill="FFFFFF"/>
            <w:vAlign w:val="center"/>
          </w:tcPr>
          <w:p w14:paraId="1A409E96"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1/200</w:t>
            </w:r>
          </w:p>
        </w:tc>
        <w:tc>
          <w:tcPr>
            <w:tcW w:w="802" w:type="dxa"/>
            <w:shd w:val="clear" w:color="auto" w:fill="FFFFFF"/>
            <w:vAlign w:val="center"/>
          </w:tcPr>
          <w:p w14:paraId="3C10B323"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1/500</w:t>
            </w:r>
          </w:p>
        </w:tc>
        <w:tc>
          <w:tcPr>
            <w:tcW w:w="799" w:type="dxa"/>
            <w:shd w:val="clear" w:color="auto" w:fill="FFFFFF"/>
            <w:vAlign w:val="center"/>
          </w:tcPr>
          <w:p w14:paraId="67B52CF7"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1/1000</w:t>
            </w:r>
          </w:p>
        </w:tc>
        <w:tc>
          <w:tcPr>
            <w:tcW w:w="827" w:type="dxa"/>
            <w:shd w:val="clear" w:color="auto" w:fill="FFFFFF"/>
            <w:vAlign w:val="center"/>
          </w:tcPr>
          <w:p w14:paraId="2C8AE51C"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1/2000</w:t>
            </w:r>
          </w:p>
        </w:tc>
        <w:tc>
          <w:tcPr>
            <w:tcW w:w="828" w:type="dxa"/>
            <w:shd w:val="clear" w:color="auto" w:fill="FFFFFF"/>
            <w:vAlign w:val="center"/>
          </w:tcPr>
          <w:p w14:paraId="678433CB" w14:textId="77777777" w:rsidR="00760C79" w:rsidRPr="00597B4C" w:rsidRDefault="00760C79" w:rsidP="00191687">
            <w:pPr>
              <w:spacing w:before="20" w:after="20"/>
              <w:jc w:val="center"/>
              <w:rPr>
                <w:rFonts w:ascii="Times New Roman" w:hAnsi="Times New Roman" w:cs="Times New Roman"/>
                <w:b/>
                <w:color w:val="auto"/>
                <w:lang w:val="en-US"/>
              </w:rPr>
            </w:pPr>
            <w:r w:rsidRPr="00597B4C">
              <w:rPr>
                <w:rFonts w:ascii="Times New Roman" w:hAnsi="Times New Roman" w:cs="Times New Roman"/>
                <w:b/>
                <w:color w:val="auto"/>
              </w:rPr>
              <w:t>1/5000</w:t>
            </w:r>
          </w:p>
        </w:tc>
        <w:tc>
          <w:tcPr>
            <w:tcW w:w="969" w:type="dxa"/>
            <w:shd w:val="clear" w:color="auto" w:fill="FFFFFF"/>
            <w:vAlign w:val="center"/>
          </w:tcPr>
          <w:p w14:paraId="55C3DDAB" w14:textId="77777777" w:rsidR="00760C79" w:rsidRPr="00597B4C" w:rsidRDefault="00760C79" w:rsidP="00191687">
            <w:pPr>
              <w:spacing w:before="20" w:after="20"/>
              <w:jc w:val="center"/>
              <w:rPr>
                <w:rFonts w:ascii="Times New Roman" w:hAnsi="Times New Roman" w:cs="Times New Roman"/>
                <w:b/>
                <w:color w:val="auto"/>
              </w:rPr>
            </w:pPr>
            <w:r w:rsidRPr="00597B4C">
              <w:rPr>
                <w:rFonts w:ascii="Times New Roman" w:hAnsi="Times New Roman" w:cs="Times New Roman"/>
                <w:b/>
                <w:color w:val="auto"/>
              </w:rPr>
              <w:t>1/10000</w:t>
            </w:r>
          </w:p>
        </w:tc>
      </w:tr>
      <w:tr w:rsidR="00760C79" w:rsidRPr="00597B4C" w14:paraId="03B102CA" w14:textId="77777777" w:rsidTr="00597B4C">
        <w:trPr>
          <w:jc w:val="center"/>
        </w:trPr>
        <w:tc>
          <w:tcPr>
            <w:tcW w:w="457" w:type="dxa"/>
            <w:shd w:val="clear" w:color="auto" w:fill="FFFFFF"/>
            <w:vAlign w:val="center"/>
          </w:tcPr>
          <w:p w14:paraId="033B3BB9"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1</w:t>
            </w:r>
          </w:p>
        </w:tc>
        <w:tc>
          <w:tcPr>
            <w:tcW w:w="3132" w:type="dxa"/>
            <w:shd w:val="clear" w:color="auto" w:fill="FFFFFF"/>
            <w:vAlign w:val="center"/>
          </w:tcPr>
          <w:p w14:paraId="126ED8C4"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địa hình</w:t>
            </w:r>
          </w:p>
        </w:tc>
        <w:tc>
          <w:tcPr>
            <w:tcW w:w="821" w:type="dxa"/>
            <w:shd w:val="clear" w:color="auto" w:fill="FFFFFF"/>
            <w:vAlign w:val="center"/>
          </w:tcPr>
          <w:p w14:paraId="417E7F4B"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Tờ</w:t>
            </w:r>
          </w:p>
        </w:tc>
        <w:tc>
          <w:tcPr>
            <w:tcW w:w="685" w:type="dxa"/>
            <w:shd w:val="clear" w:color="auto" w:fill="FFFFFF"/>
            <w:vAlign w:val="center"/>
          </w:tcPr>
          <w:p w14:paraId="2CE6318B"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0,005</w:t>
            </w:r>
          </w:p>
        </w:tc>
        <w:tc>
          <w:tcPr>
            <w:tcW w:w="802" w:type="dxa"/>
            <w:shd w:val="clear" w:color="auto" w:fill="FFFFFF"/>
            <w:vAlign w:val="center"/>
          </w:tcPr>
          <w:p w14:paraId="16077E69"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799" w:type="dxa"/>
            <w:shd w:val="clear" w:color="auto" w:fill="FFFFFF"/>
            <w:vAlign w:val="center"/>
          </w:tcPr>
          <w:p w14:paraId="38893E9D"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827" w:type="dxa"/>
            <w:shd w:val="clear" w:color="auto" w:fill="FFFFFF"/>
            <w:vAlign w:val="center"/>
          </w:tcPr>
          <w:p w14:paraId="0433D6EB"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0,02</w:t>
            </w:r>
          </w:p>
        </w:tc>
        <w:tc>
          <w:tcPr>
            <w:tcW w:w="828" w:type="dxa"/>
            <w:shd w:val="clear" w:color="auto" w:fill="FFFFFF"/>
            <w:vAlign w:val="center"/>
          </w:tcPr>
          <w:p w14:paraId="53C8AC98"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0,05</w:t>
            </w:r>
          </w:p>
        </w:tc>
        <w:tc>
          <w:tcPr>
            <w:tcW w:w="969" w:type="dxa"/>
            <w:shd w:val="clear" w:color="auto" w:fill="FFFFFF"/>
            <w:vAlign w:val="center"/>
          </w:tcPr>
          <w:p w14:paraId="54921809"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0,06</w:t>
            </w:r>
          </w:p>
        </w:tc>
      </w:tr>
      <w:tr w:rsidR="00760C79" w:rsidRPr="00597B4C" w14:paraId="52AD7B77" w14:textId="77777777" w:rsidTr="00597B4C">
        <w:trPr>
          <w:jc w:val="center"/>
        </w:trPr>
        <w:tc>
          <w:tcPr>
            <w:tcW w:w="457" w:type="dxa"/>
            <w:shd w:val="clear" w:color="auto" w:fill="FFFFFF"/>
            <w:vAlign w:val="center"/>
          </w:tcPr>
          <w:p w14:paraId="38C4B9F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2</w:t>
            </w:r>
          </w:p>
        </w:tc>
        <w:tc>
          <w:tcPr>
            <w:tcW w:w="3132" w:type="dxa"/>
            <w:shd w:val="clear" w:color="auto" w:fill="FFFFFF"/>
            <w:vAlign w:val="center"/>
          </w:tcPr>
          <w:p w14:paraId="6E1F874E"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Bản đồ ĐGHC 364/CT</w:t>
            </w:r>
          </w:p>
        </w:tc>
        <w:tc>
          <w:tcPr>
            <w:tcW w:w="821" w:type="dxa"/>
            <w:shd w:val="clear" w:color="auto" w:fill="FFFFFF"/>
            <w:vAlign w:val="center"/>
          </w:tcPr>
          <w:p w14:paraId="4A96B339"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Tờ</w:t>
            </w:r>
          </w:p>
        </w:tc>
        <w:tc>
          <w:tcPr>
            <w:tcW w:w="685" w:type="dxa"/>
            <w:shd w:val="clear" w:color="auto" w:fill="FFFFFF"/>
            <w:vAlign w:val="center"/>
          </w:tcPr>
          <w:p w14:paraId="12665D2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0,005</w:t>
            </w:r>
          </w:p>
        </w:tc>
        <w:tc>
          <w:tcPr>
            <w:tcW w:w="802" w:type="dxa"/>
            <w:shd w:val="clear" w:color="auto" w:fill="FFFFFF"/>
            <w:vAlign w:val="center"/>
          </w:tcPr>
          <w:p w14:paraId="7C10C45C"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799" w:type="dxa"/>
            <w:shd w:val="clear" w:color="auto" w:fill="FFFFFF"/>
            <w:vAlign w:val="center"/>
          </w:tcPr>
          <w:p w14:paraId="2A49EEC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827" w:type="dxa"/>
            <w:shd w:val="clear" w:color="auto" w:fill="FFFFFF"/>
            <w:vAlign w:val="center"/>
          </w:tcPr>
          <w:p w14:paraId="715A8E7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0,05</w:t>
            </w:r>
          </w:p>
        </w:tc>
        <w:tc>
          <w:tcPr>
            <w:tcW w:w="828" w:type="dxa"/>
            <w:shd w:val="clear" w:color="auto" w:fill="FFFFFF"/>
            <w:vAlign w:val="center"/>
          </w:tcPr>
          <w:p w14:paraId="3A18C905"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969" w:type="dxa"/>
            <w:shd w:val="clear" w:color="auto" w:fill="FFFFFF"/>
            <w:vAlign w:val="center"/>
          </w:tcPr>
          <w:p w14:paraId="63E49177"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0,25</w:t>
            </w:r>
          </w:p>
        </w:tc>
      </w:tr>
      <w:tr w:rsidR="00760C79" w:rsidRPr="00597B4C" w14:paraId="0C7EA92A" w14:textId="77777777" w:rsidTr="00597B4C">
        <w:trPr>
          <w:jc w:val="center"/>
        </w:trPr>
        <w:tc>
          <w:tcPr>
            <w:tcW w:w="457" w:type="dxa"/>
            <w:shd w:val="clear" w:color="auto" w:fill="FFFFFF"/>
            <w:vAlign w:val="center"/>
          </w:tcPr>
          <w:p w14:paraId="64665A05"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3</w:t>
            </w:r>
          </w:p>
        </w:tc>
        <w:tc>
          <w:tcPr>
            <w:tcW w:w="3132" w:type="dxa"/>
            <w:shd w:val="clear" w:color="auto" w:fill="FFFFFF"/>
            <w:vAlign w:val="center"/>
          </w:tcPr>
          <w:p w14:paraId="45987132"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Băng dính loại vừa</w:t>
            </w:r>
          </w:p>
        </w:tc>
        <w:tc>
          <w:tcPr>
            <w:tcW w:w="821" w:type="dxa"/>
            <w:shd w:val="clear" w:color="auto" w:fill="FFFFFF"/>
            <w:vAlign w:val="center"/>
          </w:tcPr>
          <w:p w14:paraId="043B5CE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Cuộn</w:t>
            </w:r>
          </w:p>
        </w:tc>
        <w:tc>
          <w:tcPr>
            <w:tcW w:w="685" w:type="dxa"/>
            <w:shd w:val="clear" w:color="auto" w:fill="FFFFFF"/>
            <w:vAlign w:val="center"/>
          </w:tcPr>
          <w:p w14:paraId="74683700"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0,03</w:t>
            </w:r>
          </w:p>
        </w:tc>
        <w:tc>
          <w:tcPr>
            <w:tcW w:w="802" w:type="dxa"/>
            <w:shd w:val="clear" w:color="auto" w:fill="FFFFFF"/>
            <w:vAlign w:val="center"/>
          </w:tcPr>
          <w:p w14:paraId="5D12EB77"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0,05</w:t>
            </w:r>
          </w:p>
        </w:tc>
        <w:tc>
          <w:tcPr>
            <w:tcW w:w="799" w:type="dxa"/>
            <w:shd w:val="clear" w:color="auto" w:fill="FFFFFF"/>
            <w:vAlign w:val="center"/>
          </w:tcPr>
          <w:p w14:paraId="39E026CC"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0,10</w:t>
            </w:r>
          </w:p>
        </w:tc>
        <w:tc>
          <w:tcPr>
            <w:tcW w:w="827" w:type="dxa"/>
            <w:shd w:val="clear" w:color="auto" w:fill="FFFFFF"/>
            <w:vAlign w:val="center"/>
          </w:tcPr>
          <w:p w14:paraId="673D2F88"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0,15</w:t>
            </w:r>
          </w:p>
        </w:tc>
        <w:tc>
          <w:tcPr>
            <w:tcW w:w="828" w:type="dxa"/>
            <w:shd w:val="clear" w:color="auto" w:fill="FFFFFF"/>
            <w:vAlign w:val="center"/>
          </w:tcPr>
          <w:p w14:paraId="315562ED"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0,20</w:t>
            </w:r>
          </w:p>
        </w:tc>
        <w:tc>
          <w:tcPr>
            <w:tcW w:w="969" w:type="dxa"/>
            <w:shd w:val="clear" w:color="auto" w:fill="FFFFFF"/>
            <w:vAlign w:val="center"/>
          </w:tcPr>
          <w:p w14:paraId="33C0F4DE"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0,25</w:t>
            </w:r>
          </w:p>
        </w:tc>
      </w:tr>
      <w:tr w:rsidR="00760C79" w:rsidRPr="00597B4C" w14:paraId="3E8665C4" w14:textId="77777777" w:rsidTr="00597B4C">
        <w:trPr>
          <w:jc w:val="center"/>
        </w:trPr>
        <w:tc>
          <w:tcPr>
            <w:tcW w:w="457" w:type="dxa"/>
            <w:shd w:val="clear" w:color="auto" w:fill="FFFFFF"/>
            <w:vAlign w:val="center"/>
          </w:tcPr>
          <w:p w14:paraId="722C72CB"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4</w:t>
            </w:r>
          </w:p>
        </w:tc>
        <w:tc>
          <w:tcPr>
            <w:tcW w:w="3132" w:type="dxa"/>
            <w:shd w:val="clear" w:color="auto" w:fill="FFFFFF"/>
            <w:vAlign w:val="center"/>
          </w:tcPr>
          <w:p w14:paraId="2E3CBAFA"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Biên bản bàn giao thành quả</w:t>
            </w:r>
          </w:p>
        </w:tc>
        <w:tc>
          <w:tcPr>
            <w:tcW w:w="821" w:type="dxa"/>
            <w:shd w:val="clear" w:color="auto" w:fill="FFFFFF"/>
            <w:vAlign w:val="center"/>
          </w:tcPr>
          <w:p w14:paraId="6ADDCB94"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Bộ</w:t>
            </w:r>
          </w:p>
        </w:tc>
        <w:tc>
          <w:tcPr>
            <w:tcW w:w="685" w:type="dxa"/>
            <w:shd w:val="clear" w:color="auto" w:fill="FFFFFF"/>
            <w:vAlign w:val="center"/>
          </w:tcPr>
          <w:p w14:paraId="59D7E6E6"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802" w:type="dxa"/>
            <w:shd w:val="clear" w:color="auto" w:fill="FFFFFF"/>
            <w:vAlign w:val="center"/>
          </w:tcPr>
          <w:p w14:paraId="4AC1E264"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799" w:type="dxa"/>
            <w:shd w:val="clear" w:color="auto" w:fill="FFFFFF"/>
            <w:vAlign w:val="center"/>
          </w:tcPr>
          <w:p w14:paraId="0B16F232"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827" w:type="dxa"/>
            <w:shd w:val="clear" w:color="auto" w:fill="FFFFFF"/>
            <w:vAlign w:val="center"/>
          </w:tcPr>
          <w:p w14:paraId="0A560FCE"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828" w:type="dxa"/>
            <w:shd w:val="clear" w:color="auto" w:fill="FFFFFF"/>
            <w:vAlign w:val="center"/>
          </w:tcPr>
          <w:p w14:paraId="22A908B0"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1,00</w:t>
            </w:r>
          </w:p>
        </w:tc>
        <w:tc>
          <w:tcPr>
            <w:tcW w:w="969" w:type="dxa"/>
            <w:shd w:val="clear" w:color="auto" w:fill="FFFFFF"/>
            <w:vAlign w:val="center"/>
          </w:tcPr>
          <w:p w14:paraId="49BEF9E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1,10</w:t>
            </w:r>
          </w:p>
        </w:tc>
      </w:tr>
      <w:tr w:rsidR="00760C79" w:rsidRPr="00597B4C" w14:paraId="2F6C0D54" w14:textId="77777777" w:rsidTr="00597B4C">
        <w:trPr>
          <w:jc w:val="center"/>
        </w:trPr>
        <w:tc>
          <w:tcPr>
            <w:tcW w:w="457" w:type="dxa"/>
            <w:shd w:val="clear" w:color="auto" w:fill="FFFFFF"/>
            <w:vAlign w:val="center"/>
          </w:tcPr>
          <w:p w14:paraId="44FAEF4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5</w:t>
            </w:r>
          </w:p>
        </w:tc>
        <w:tc>
          <w:tcPr>
            <w:tcW w:w="3132" w:type="dxa"/>
            <w:shd w:val="clear" w:color="auto" w:fill="FFFFFF"/>
            <w:vAlign w:val="center"/>
          </w:tcPr>
          <w:p w14:paraId="69BAB09D"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Giấy A4</w:t>
            </w:r>
          </w:p>
        </w:tc>
        <w:tc>
          <w:tcPr>
            <w:tcW w:w="821" w:type="dxa"/>
            <w:shd w:val="clear" w:color="auto" w:fill="FFFFFF"/>
            <w:vAlign w:val="center"/>
          </w:tcPr>
          <w:p w14:paraId="3A1662DC"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Ram</w:t>
            </w:r>
          </w:p>
        </w:tc>
        <w:tc>
          <w:tcPr>
            <w:tcW w:w="685" w:type="dxa"/>
            <w:shd w:val="clear" w:color="auto" w:fill="FFFFFF"/>
            <w:vAlign w:val="center"/>
          </w:tcPr>
          <w:p w14:paraId="07DB5403"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0,002</w:t>
            </w:r>
          </w:p>
        </w:tc>
        <w:tc>
          <w:tcPr>
            <w:tcW w:w="802" w:type="dxa"/>
            <w:shd w:val="clear" w:color="auto" w:fill="FFFFFF"/>
            <w:vAlign w:val="center"/>
          </w:tcPr>
          <w:p w14:paraId="0432B283"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0,002</w:t>
            </w:r>
          </w:p>
        </w:tc>
        <w:tc>
          <w:tcPr>
            <w:tcW w:w="799" w:type="dxa"/>
            <w:shd w:val="clear" w:color="auto" w:fill="FFFFFF"/>
            <w:vAlign w:val="center"/>
          </w:tcPr>
          <w:p w14:paraId="27F700A4"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0,004</w:t>
            </w:r>
          </w:p>
        </w:tc>
        <w:tc>
          <w:tcPr>
            <w:tcW w:w="827" w:type="dxa"/>
            <w:shd w:val="clear" w:color="auto" w:fill="FFFFFF"/>
            <w:vAlign w:val="center"/>
          </w:tcPr>
          <w:p w14:paraId="49E05E22"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828" w:type="dxa"/>
            <w:shd w:val="clear" w:color="auto" w:fill="FFFFFF"/>
            <w:vAlign w:val="center"/>
          </w:tcPr>
          <w:p w14:paraId="3F880DED"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969" w:type="dxa"/>
            <w:shd w:val="clear" w:color="auto" w:fill="FFFFFF"/>
            <w:vAlign w:val="center"/>
          </w:tcPr>
          <w:p w14:paraId="618B1330"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r>
      <w:tr w:rsidR="00760C79" w:rsidRPr="00597B4C" w14:paraId="2973922D" w14:textId="77777777" w:rsidTr="00597B4C">
        <w:trPr>
          <w:jc w:val="center"/>
        </w:trPr>
        <w:tc>
          <w:tcPr>
            <w:tcW w:w="457" w:type="dxa"/>
            <w:shd w:val="clear" w:color="auto" w:fill="FFFFFF"/>
            <w:vAlign w:val="center"/>
          </w:tcPr>
          <w:p w14:paraId="5F4810C7" w14:textId="77777777" w:rsidR="00760C79" w:rsidRPr="00597B4C" w:rsidRDefault="00191687" w:rsidP="00191687">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lastRenderedPageBreak/>
              <w:t>6</w:t>
            </w:r>
          </w:p>
        </w:tc>
        <w:tc>
          <w:tcPr>
            <w:tcW w:w="3132" w:type="dxa"/>
            <w:shd w:val="clear" w:color="auto" w:fill="FFFFFF"/>
            <w:vAlign w:val="center"/>
          </w:tcPr>
          <w:p w14:paraId="6AB88426"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Sổ ghi chép</w:t>
            </w:r>
          </w:p>
        </w:tc>
        <w:tc>
          <w:tcPr>
            <w:tcW w:w="821" w:type="dxa"/>
            <w:shd w:val="clear" w:color="auto" w:fill="FFFFFF"/>
            <w:vAlign w:val="center"/>
          </w:tcPr>
          <w:p w14:paraId="43B28830"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Quyển</w:t>
            </w:r>
          </w:p>
        </w:tc>
        <w:tc>
          <w:tcPr>
            <w:tcW w:w="685" w:type="dxa"/>
            <w:shd w:val="clear" w:color="auto" w:fill="FFFFFF"/>
            <w:vAlign w:val="center"/>
          </w:tcPr>
          <w:p w14:paraId="331F5FDF"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802" w:type="dxa"/>
            <w:shd w:val="clear" w:color="auto" w:fill="FFFFFF"/>
            <w:vAlign w:val="center"/>
          </w:tcPr>
          <w:p w14:paraId="55ADBDF6"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799" w:type="dxa"/>
            <w:shd w:val="clear" w:color="auto" w:fill="FFFFFF"/>
            <w:vAlign w:val="center"/>
          </w:tcPr>
          <w:p w14:paraId="055D58F1"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0,01</w:t>
            </w:r>
          </w:p>
        </w:tc>
        <w:tc>
          <w:tcPr>
            <w:tcW w:w="827" w:type="dxa"/>
            <w:shd w:val="clear" w:color="auto" w:fill="FFFFFF"/>
            <w:vAlign w:val="center"/>
          </w:tcPr>
          <w:p w14:paraId="6929CF78"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0,03</w:t>
            </w:r>
          </w:p>
        </w:tc>
        <w:tc>
          <w:tcPr>
            <w:tcW w:w="828" w:type="dxa"/>
            <w:shd w:val="clear" w:color="auto" w:fill="FFFFFF"/>
            <w:vAlign w:val="center"/>
          </w:tcPr>
          <w:p w14:paraId="04091819"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0,05</w:t>
            </w:r>
          </w:p>
        </w:tc>
        <w:tc>
          <w:tcPr>
            <w:tcW w:w="969" w:type="dxa"/>
            <w:shd w:val="clear" w:color="auto" w:fill="FFFFFF"/>
            <w:vAlign w:val="center"/>
          </w:tcPr>
          <w:p w14:paraId="6BEE20F7"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0,05</w:t>
            </w:r>
          </w:p>
        </w:tc>
      </w:tr>
      <w:tr w:rsidR="00760C79" w:rsidRPr="00597B4C" w14:paraId="3C0A0140" w14:textId="77777777" w:rsidTr="00597B4C">
        <w:trPr>
          <w:jc w:val="center"/>
        </w:trPr>
        <w:tc>
          <w:tcPr>
            <w:tcW w:w="457" w:type="dxa"/>
            <w:shd w:val="clear" w:color="auto" w:fill="FFFFFF"/>
            <w:vAlign w:val="center"/>
          </w:tcPr>
          <w:p w14:paraId="51BB984C" w14:textId="77777777" w:rsidR="00760C79" w:rsidRPr="00597B4C" w:rsidRDefault="00191687" w:rsidP="00191687">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7</w:t>
            </w:r>
          </w:p>
        </w:tc>
        <w:tc>
          <w:tcPr>
            <w:tcW w:w="3132" w:type="dxa"/>
            <w:shd w:val="clear" w:color="auto" w:fill="FFFFFF"/>
            <w:vAlign w:val="center"/>
          </w:tcPr>
          <w:p w14:paraId="24CE6E2F"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Mực in phun (4 hộp 4 màu)</w:t>
            </w:r>
          </w:p>
        </w:tc>
        <w:tc>
          <w:tcPr>
            <w:tcW w:w="821" w:type="dxa"/>
            <w:shd w:val="clear" w:color="auto" w:fill="FFFFFF"/>
            <w:vAlign w:val="center"/>
          </w:tcPr>
          <w:p w14:paraId="1E65BAFF"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Hộp</w:t>
            </w:r>
          </w:p>
        </w:tc>
        <w:tc>
          <w:tcPr>
            <w:tcW w:w="685" w:type="dxa"/>
            <w:shd w:val="clear" w:color="auto" w:fill="FFFFFF"/>
            <w:vAlign w:val="center"/>
          </w:tcPr>
          <w:p w14:paraId="3FC38BC6"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802" w:type="dxa"/>
            <w:shd w:val="clear" w:color="auto" w:fill="FFFFFF"/>
            <w:vAlign w:val="center"/>
          </w:tcPr>
          <w:p w14:paraId="4BD5FB2D"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799" w:type="dxa"/>
            <w:shd w:val="clear" w:color="auto" w:fill="FFFFFF"/>
            <w:vAlign w:val="center"/>
          </w:tcPr>
          <w:p w14:paraId="6B11DBC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827" w:type="dxa"/>
            <w:shd w:val="clear" w:color="auto" w:fill="FFFFFF"/>
            <w:vAlign w:val="center"/>
          </w:tcPr>
          <w:p w14:paraId="2729CA8C"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828" w:type="dxa"/>
            <w:shd w:val="clear" w:color="auto" w:fill="FFFFFF"/>
            <w:vAlign w:val="center"/>
          </w:tcPr>
          <w:p w14:paraId="094C2193"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c>
          <w:tcPr>
            <w:tcW w:w="969" w:type="dxa"/>
            <w:shd w:val="clear" w:color="auto" w:fill="FFFFFF"/>
            <w:vAlign w:val="center"/>
          </w:tcPr>
          <w:p w14:paraId="48B0A72B"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0,04</w:t>
            </w:r>
          </w:p>
        </w:tc>
      </w:tr>
      <w:tr w:rsidR="00760C79" w:rsidRPr="00597B4C" w14:paraId="2D71DCF4" w14:textId="77777777" w:rsidTr="00597B4C">
        <w:trPr>
          <w:jc w:val="center"/>
        </w:trPr>
        <w:tc>
          <w:tcPr>
            <w:tcW w:w="457" w:type="dxa"/>
            <w:shd w:val="clear" w:color="auto" w:fill="FFFFFF"/>
            <w:vAlign w:val="center"/>
          </w:tcPr>
          <w:p w14:paraId="66DECBEA" w14:textId="77777777" w:rsidR="00760C79" w:rsidRPr="00597B4C" w:rsidRDefault="00191687" w:rsidP="00191687">
            <w:pPr>
              <w:spacing w:before="20" w:after="20"/>
              <w:jc w:val="center"/>
              <w:rPr>
                <w:rFonts w:ascii="Times New Roman" w:hAnsi="Times New Roman" w:cs="Times New Roman"/>
                <w:color w:val="auto"/>
                <w:lang w:val="en-US"/>
              </w:rPr>
            </w:pPr>
            <w:r w:rsidRPr="00597B4C">
              <w:rPr>
                <w:rFonts w:ascii="Times New Roman" w:hAnsi="Times New Roman" w:cs="Times New Roman"/>
                <w:color w:val="auto"/>
                <w:lang w:val="en-US"/>
              </w:rPr>
              <w:t>8</w:t>
            </w:r>
          </w:p>
        </w:tc>
        <w:tc>
          <w:tcPr>
            <w:tcW w:w="3132" w:type="dxa"/>
            <w:shd w:val="clear" w:color="auto" w:fill="FFFFFF"/>
            <w:vAlign w:val="center"/>
          </w:tcPr>
          <w:p w14:paraId="0C41BDC8" w14:textId="77777777" w:rsidR="00760C79" w:rsidRPr="00597B4C" w:rsidRDefault="00760C79" w:rsidP="00191687">
            <w:pPr>
              <w:spacing w:before="20" w:after="20"/>
              <w:ind w:left="122" w:right="92"/>
              <w:rPr>
                <w:rFonts w:ascii="Times New Roman" w:hAnsi="Times New Roman" w:cs="Times New Roman"/>
                <w:color w:val="auto"/>
              </w:rPr>
            </w:pPr>
            <w:r w:rsidRPr="00597B4C">
              <w:rPr>
                <w:rFonts w:ascii="Times New Roman" w:hAnsi="Times New Roman" w:cs="Times New Roman"/>
                <w:color w:val="auto"/>
              </w:rPr>
              <w:t>Giấy A0 loại 100g/m</w:t>
            </w:r>
            <w:r w:rsidRPr="00597B4C">
              <w:rPr>
                <w:rFonts w:ascii="Times New Roman" w:hAnsi="Times New Roman" w:cs="Times New Roman"/>
                <w:color w:val="auto"/>
                <w:vertAlign w:val="superscript"/>
              </w:rPr>
              <w:t>2</w:t>
            </w:r>
          </w:p>
        </w:tc>
        <w:tc>
          <w:tcPr>
            <w:tcW w:w="821" w:type="dxa"/>
            <w:shd w:val="clear" w:color="auto" w:fill="FFFFFF"/>
            <w:vAlign w:val="center"/>
          </w:tcPr>
          <w:p w14:paraId="511A591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Tờ</w:t>
            </w:r>
          </w:p>
        </w:tc>
        <w:tc>
          <w:tcPr>
            <w:tcW w:w="685" w:type="dxa"/>
            <w:shd w:val="clear" w:color="auto" w:fill="FFFFFF"/>
            <w:vAlign w:val="center"/>
          </w:tcPr>
          <w:p w14:paraId="7AD9242A"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802" w:type="dxa"/>
            <w:shd w:val="clear" w:color="auto" w:fill="FFFFFF"/>
            <w:vAlign w:val="center"/>
          </w:tcPr>
          <w:p w14:paraId="774D6AC5"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799" w:type="dxa"/>
            <w:shd w:val="clear" w:color="auto" w:fill="FFFFFF"/>
            <w:vAlign w:val="center"/>
          </w:tcPr>
          <w:p w14:paraId="70061028"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827" w:type="dxa"/>
            <w:shd w:val="clear" w:color="auto" w:fill="FFFFFF"/>
            <w:vAlign w:val="center"/>
          </w:tcPr>
          <w:p w14:paraId="33A6D3D4"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828" w:type="dxa"/>
            <w:shd w:val="clear" w:color="auto" w:fill="FFFFFF"/>
            <w:vAlign w:val="center"/>
          </w:tcPr>
          <w:p w14:paraId="22194B40"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c>
          <w:tcPr>
            <w:tcW w:w="969" w:type="dxa"/>
            <w:shd w:val="clear" w:color="auto" w:fill="FFFFFF"/>
            <w:vAlign w:val="center"/>
          </w:tcPr>
          <w:p w14:paraId="3F68AAEB" w14:textId="77777777" w:rsidR="00760C79" w:rsidRPr="00597B4C" w:rsidRDefault="00760C79" w:rsidP="00191687">
            <w:pPr>
              <w:spacing w:before="20" w:after="20"/>
              <w:jc w:val="center"/>
              <w:rPr>
                <w:rFonts w:ascii="Times New Roman" w:hAnsi="Times New Roman" w:cs="Times New Roman"/>
                <w:color w:val="auto"/>
              </w:rPr>
            </w:pPr>
            <w:r w:rsidRPr="00597B4C">
              <w:rPr>
                <w:rFonts w:ascii="Times New Roman" w:hAnsi="Times New Roman" w:cs="Times New Roman"/>
                <w:color w:val="auto"/>
              </w:rPr>
              <w:t>4,00</w:t>
            </w:r>
          </w:p>
        </w:tc>
      </w:tr>
    </w:tbl>
    <w:p w14:paraId="04363F7B" w14:textId="77777777" w:rsidR="00A6286C" w:rsidRPr="00C20288" w:rsidRDefault="00A6286C" w:rsidP="00597B4C">
      <w:pPr>
        <w:spacing w:before="120" w:after="80" w:line="320" w:lineRule="exact"/>
        <w:ind w:firstLine="567"/>
        <w:jc w:val="both"/>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Điều 2</w:t>
      </w:r>
      <w:r w:rsidR="00305BB1" w:rsidRPr="00C20288">
        <w:rPr>
          <w:rFonts w:ascii="Times New Roman" w:hAnsi="Times New Roman" w:cs="Times New Roman"/>
          <w:b/>
          <w:color w:val="auto"/>
          <w:sz w:val="28"/>
          <w:szCs w:val="28"/>
          <w:lang w:val="en-US"/>
        </w:rPr>
        <w:t>4</w:t>
      </w:r>
      <w:r w:rsidRPr="00C20288">
        <w:rPr>
          <w:rFonts w:ascii="Times New Roman" w:hAnsi="Times New Roman" w:cs="Times New Roman"/>
          <w:b/>
          <w:color w:val="auto"/>
          <w:sz w:val="28"/>
          <w:szCs w:val="28"/>
          <w:lang w:val="en-US"/>
        </w:rPr>
        <w:t xml:space="preserve">. Định mức dụng cụ, thiết bị, vật liệu </w:t>
      </w:r>
      <w:r w:rsidRPr="00C20288">
        <w:rPr>
          <w:rFonts w:ascii="Times New Roman" w:hAnsi="Times New Roman" w:cs="Times New Roman"/>
          <w:b/>
          <w:color w:val="auto"/>
          <w:sz w:val="28"/>
          <w:szCs w:val="28"/>
        </w:rPr>
        <w:t>số hóa và chuyển hệ tọa độ bản đồ địa chính</w:t>
      </w:r>
    </w:p>
    <w:p w14:paraId="302E060F"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Dụng cụ</w:t>
      </w:r>
    </w:p>
    <w:p w14:paraId="70AB4603"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a) Số hóa BĐĐC, chuyển hệ tọa độ BĐĐC dạng số từ hệ tọa độ HN72 sang hệ tọa độ VN2000</w:t>
      </w:r>
    </w:p>
    <w:p w14:paraId="75A9D5C0"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3</w:t>
      </w:r>
      <w:r w:rsidR="00305BB1" w:rsidRPr="00C20288">
        <w:rPr>
          <w:rFonts w:ascii="Times New Roman" w:hAnsi="Times New Roman" w:cs="Times New Roman"/>
          <w:b/>
          <w:i/>
          <w:color w:val="auto"/>
          <w:sz w:val="28"/>
          <w:szCs w:val="28"/>
          <w:lang w:val="en-US"/>
        </w:rPr>
        <w:t>6</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1"/>
        <w:gridCol w:w="2198"/>
        <w:gridCol w:w="848"/>
        <w:gridCol w:w="895"/>
        <w:gridCol w:w="756"/>
        <w:gridCol w:w="870"/>
        <w:gridCol w:w="870"/>
        <w:gridCol w:w="874"/>
        <w:gridCol w:w="870"/>
        <w:gridCol w:w="870"/>
      </w:tblGrid>
      <w:tr w:rsidR="00A6286C" w:rsidRPr="00597B4C" w14:paraId="44F99210" w14:textId="77777777" w:rsidTr="00597B4C">
        <w:trPr>
          <w:tblHeader/>
          <w:jc w:val="center"/>
        </w:trPr>
        <w:tc>
          <w:tcPr>
            <w:tcW w:w="257" w:type="pct"/>
            <w:vMerge w:val="restart"/>
            <w:shd w:val="clear" w:color="auto" w:fill="FFFFFF"/>
            <w:vAlign w:val="center"/>
          </w:tcPr>
          <w:p w14:paraId="0F7A1FEA"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TT</w:t>
            </w:r>
          </w:p>
        </w:tc>
        <w:tc>
          <w:tcPr>
            <w:tcW w:w="1151" w:type="pct"/>
            <w:vMerge w:val="restart"/>
            <w:shd w:val="clear" w:color="auto" w:fill="FFFFFF"/>
            <w:vAlign w:val="center"/>
          </w:tcPr>
          <w:p w14:paraId="5B26FC8B"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lang w:val="en-US"/>
              </w:rPr>
              <w:t>D</w:t>
            </w:r>
            <w:r w:rsidRPr="00597B4C">
              <w:rPr>
                <w:rFonts w:ascii="Times New Roman" w:hAnsi="Times New Roman" w:cs="Times New Roman"/>
                <w:b/>
                <w:color w:val="auto"/>
              </w:rPr>
              <w:t>anh mục</w:t>
            </w:r>
          </w:p>
        </w:tc>
        <w:tc>
          <w:tcPr>
            <w:tcW w:w="444" w:type="pct"/>
            <w:vMerge w:val="restart"/>
            <w:shd w:val="clear" w:color="auto" w:fill="FFFFFF"/>
            <w:vAlign w:val="center"/>
          </w:tcPr>
          <w:p w14:paraId="01B3449B"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ĐVT</w:t>
            </w:r>
          </w:p>
        </w:tc>
        <w:tc>
          <w:tcPr>
            <w:tcW w:w="469" w:type="pct"/>
            <w:vMerge w:val="restart"/>
            <w:shd w:val="clear" w:color="auto" w:fill="FFFFFF"/>
            <w:vAlign w:val="center"/>
          </w:tcPr>
          <w:p w14:paraId="555B9532"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Th</w:t>
            </w:r>
            <w:r w:rsidRPr="00597B4C">
              <w:rPr>
                <w:rFonts w:ascii="Times New Roman" w:hAnsi="Times New Roman" w:cs="Times New Roman"/>
                <w:b/>
                <w:color w:val="auto"/>
                <w:lang w:val="en-US"/>
              </w:rPr>
              <w:t>ờ</w:t>
            </w:r>
            <w:r w:rsidRPr="00597B4C">
              <w:rPr>
                <w:rFonts w:ascii="Times New Roman" w:hAnsi="Times New Roman" w:cs="Times New Roman"/>
                <w:b/>
                <w:color w:val="auto"/>
              </w:rPr>
              <w:t>i</w:t>
            </w:r>
            <w:r w:rsidRPr="00597B4C">
              <w:rPr>
                <w:rFonts w:ascii="Times New Roman" w:hAnsi="Times New Roman" w:cs="Times New Roman"/>
                <w:b/>
                <w:color w:val="auto"/>
                <w:lang w:val="en-US"/>
              </w:rPr>
              <w:t xml:space="preserve"> </w:t>
            </w:r>
            <w:r w:rsidRPr="00597B4C">
              <w:rPr>
                <w:rFonts w:ascii="Times New Roman" w:hAnsi="Times New Roman" w:cs="Times New Roman"/>
                <w:b/>
                <w:color w:val="auto"/>
              </w:rPr>
              <w:t>hạn</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(tháng)</w:t>
            </w:r>
          </w:p>
        </w:tc>
        <w:tc>
          <w:tcPr>
            <w:tcW w:w="2678" w:type="pct"/>
            <w:gridSpan w:val="6"/>
            <w:shd w:val="clear" w:color="auto" w:fill="FFFFFF"/>
            <w:vAlign w:val="center"/>
          </w:tcPr>
          <w:p w14:paraId="3577836C"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color w:val="auto"/>
              </w:rPr>
              <w:t>(tính cho 1 mảnh)</w:t>
            </w:r>
          </w:p>
        </w:tc>
      </w:tr>
      <w:tr w:rsidR="00A6286C" w:rsidRPr="00597B4C" w14:paraId="4ADCDB58" w14:textId="77777777" w:rsidTr="00597B4C">
        <w:trPr>
          <w:tblHeader/>
          <w:jc w:val="center"/>
        </w:trPr>
        <w:tc>
          <w:tcPr>
            <w:tcW w:w="257" w:type="pct"/>
            <w:vMerge/>
            <w:shd w:val="clear" w:color="auto" w:fill="FFFFFF"/>
            <w:vAlign w:val="center"/>
          </w:tcPr>
          <w:p w14:paraId="356542C2" w14:textId="77777777" w:rsidR="00A6286C" w:rsidRPr="00597B4C" w:rsidRDefault="00A6286C" w:rsidP="001A7339">
            <w:pPr>
              <w:jc w:val="center"/>
              <w:rPr>
                <w:rFonts w:ascii="Times New Roman" w:hAnsi="Times New Roman" w:cs="Times New Roman"/>
                <w:b/>
                <w:color w:val="auto"/>
              </w:rPr>
            </w:pPr>
          </w:p>
        </w:tc>
        <w:tc>
          <w:tcPr>
            <w:tcW w:w="1151" w:type="pct"/>
            <w:vMerge/>
            <w:shd w:val="clear" w:color="auto" w:fill="FFFFFF"/>
            <w:vAlign w:val="center"/>
          </w:tcPr>
          <w:p w14:paraId="08BEE93E" w14:textId="77777777" w:rsidR="00A6286C" w:rsidRPr="00597B4C" w:rsidRDefault="00A6286C" w:rsidP="001A7339">
            <w:pPr>
              <w:jc w:val="center"/>
              <w:rPr>
                <w:rFonts w:ascii="Times New Roman" w:hAnsi="Times New Roman" w:cs="Times New Roman"/>
                <w:b/>
                <w:color w:val="auto"/>
              </w:rPr>
            </w:pPr>
          </w:p>
        </w:tc>
        <w:tc>
          <w:tcPr>
            <w:tcW w:w="444" w:type="pct"/>
            <w:vMerge/>
            <w:shd w:val="clear" w:color="auto" w:fill="FFFFFF"/>
            <w:vAlign w:val="center"/>
          </w:tcPr>
          <w:p w14:paraId="1F069E0E" w14:textId="77777777" w:rsidR="00A6286C" w:rsidRPr="00597B4C" w:rsidRDefault="00A6286C" w:rsidP="001A7339">
            <w:pPr>
              <w:jc w:val="center"/>
              <w:rPr>
                <w:rFonts w:ascii="Times New Roman" w:hAnsi="Times New Roman" w:cs="Times New Roman"/>
                <w:b/>
                <w:color w:val="auto"/>
              </w:rPr>
            </w:pPr>
          </w:p>
        </w:tc>
        <w:tc>
          <w:tcPr>
            <w:tcW w:w="469" w:type="pct"/>
            <w:vMerge/>
            <w:shd w:val="clear" w:color="auto" w:fill="FFFFFF"/>
            <w:vAlign w:val="center"/>
          </w:tcPr>
          <w:p w14:paraId="5BEA5135" w14:textId="77777777" w:rsidR="00A6286C" w:rsidRPr="00597B4C" w:rsidRDefault="00A6286C" w:rsidP="001A7339">
            <w:pPr>
              <w:jc w:val="center"/>
              <w:rPr>
                <w:rFonts w:ascii="Times New Roman" w:hAnsi="Times New Roman" w:cs="Times New Roman"/>
                <w:b/>
                <w:color w:val="auto"/>
              </w:rPr>
            </w:pPr>
          </w:p>
        </w:tc>
        <w:tc>
          <w:tcPr>
            <w:tcW w:w="1766" w:type="pct"/>
            <w:gridSpan w:val="4"/>
            <w:shd w:val="clear" w:color="auto" w:fill="FFFFFF"/>
            <w:vAlign w:val="center"/>
          </w:tcPr>
          <w:p w14:paraId="473A3B17"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Số hóa BĐĐC</w:t>
            </w:r>
          </w:p>
        </w:tc>
        <w:tc>
          <w:tcPr>
            <w:tcW w:w="912" w:type="pct"/>
            <w:gridSpan w:val="2"/>
            <w:shd w:val="clear" w:color="auto" w:fill="FFFFFF"/>
            <w:vAlign w:val="center"/>
          </w:tcPr>
          <w:p w14:paraId="1FF9BD38"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Ch</w:t>
            </w:r>
            <w:r w:rsidRPr="00597B4C">
              <w:rPr>
                <w:rFonts w:ascii="Times New Roman" w:hAnsi="Times New Roman" w:cs="Times New Roman"/>
                <w:b/>
                <w:color w:val="auto"/>
                <w:lang w:val="en-US"/>
              </w:rPr>
              <w:t>uyển</w:t>
            </w:r>
            <w:r w:rsidRPr="00597B4C">
              <w:rPr>
                <w:rFonts w:ascii="Times New Roman" w:hAnsi="Times New Roman" w:cs="Times New Roman"/>
                <w:b/>
                <w:color w:val="auto"/>
              </w:rPr>
              <w:t xml:space="preserve"> hệ</w:t>
            </w:r>
          </w:p>
        </w:tc>
      </w:tr>
      <w:tr w:rsidR="00A6286C" w:rsidRPr="00597B4C" w14:paraId="7E5563C6" w14:textId="77777777" w:rsidTr="00597B4C">
        <w:trPr>
          <w:tblHeader/>
          <w:jc w:val="center"/>
        </w:trPr>
        <w:tc>
          <w:tcPr>
            <w:tcW w:w="257" w:type="pct"/>
            <w:vMerge/>
            <w:shd w:val="clear" w:color="auto" w:fill="FFFFFF"/>
            <w:vAlign w:val="center"/>
          </w:tcPr>
          <w:p w14:paraId="15D79C2F" w14:textId="77777777" w:rsidR="00A6286C" w:rsidRPr="00597B4C" w:rsidRDefault="00A6286C" w:rsidP="001A7339">
            <w:pPr>
              <w:jc w:val="center"/>
              <w:rPr>
                <w:rFonts w:ascii="Times New Roman" w:hAnsi="Times New Roman" w:cs="Times New Roman"/>
                <w:b/>
                <w:color w:val="auto"/>
              </w:rPr>
            </w:pPr>
          </w:p>
        </w:tc>
        <w:tc>
          <w:tcPr>
            <w:tcW w:w="1151" w:type="pct"/>
            <w:vMerge/>
            <w:shd w:val="clear" w:color="auto" w:fill="FFFFFF"/>
            <w:vAlign w:val="center"/>
          </w:tcPr>
          <w:p w14:paraId="0B8F690E" w14:textId="77777777" w:rsidR="00A6286C" w:rsidRPr="00597B4C" w:rsidRDefault="00A6286C" w:rsidP="001A7339">
            <w:pPr>
              <w:jc w:val="center"/>
              <w:rPr>
                <w:rFonts w:ascii="Times New Roman" w:hAnsi="Times New Roman" w:cs="Times New Roman"/>
                <w:b/>
                <w:color w:val="auto"/>
              </w:rPr>
            </w:pPr>
          </w:p>
        </w:tc>
        <w:tc>
          <w:tcPr>
            <w:tcW w:w="444" w:type="pct"/>
            <w:vMerge/>
            <w:shd w:val="clear" w:color="auto" w:fill="FFFFFF"/>
            <w:vAlign w:val="center"/>
          </w:tcPr>
          <w:p w14:paraId="17BDF77C" w14:textId="77777777" w:rsidR="00A6286C" w:rsidRPr="00597B4C" w:rsidRDefault="00A6286C" w:rsidP="001A7339">
            <w:pPr>
              <w:jc w:val="center"/>
              <w:rPr>
                <w:rFonts w:ascii="Times New Roman" w:hAnsi="Times New Roman" w:cs="Times New Roman"/>
                <w:b/>
                <w:color w:val="auto"/>
              </w:rPr>
            </w:pPr>
          </w:p>
        </w:tc>
        <w:tc>
          <w:tcPr>
            <w:tcW w:w="469" w:type="pct"/>
            <w:vMerge/>
            <w:shd w:val="clear" w:color="auto" w:fill="FFFFFF"/>
            <w:vAlign w:val="center"/>
          </w:tcPr>
          <w:p w14:paraId="6DCC08C4" w14:textId="77777777" w:rsidR="00A6286C" w:rsidRPr="00597B4C" w:rsidRDefault="00A6286C" w:rsidP="001A7339">
            <w:pPr>
              <w:jc w:val="center"/>
              <w:rPr>
                <w:rFonts w:ascii="Times New Roman" w:hAnsi="Times New Roman" w:cs="Times New Roman"/>
                <w:b/>
                <w:color w:val="auto"/>
              </w:rPr>
            </w:pPr>
          </w:p>
        </w:tc>
        <w:tc>
          <w:tcPr>
            <w:tcW w:w="396" w:type="pct"/>
            <w:shd w:val="clear" w:color="auto" w:fill="FFFFFF"/>
            <w:vAlign w:val="center"/>
          </w:tcPr>
          <w:p w14:paraId="4779344C"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1/500</w:t>
            </w:r>
          </w:p>
        </w:tc>
        <w:tc>
          <w:tcPr>
            <w:tcW w:w="456" w:type="pct"/>
            <w:shd w:val="clear" w:color="auto" w:fill="FFFFFF"/>
            <w:vAlign w:val="center"/>
          </w:tcPr>
          <w:p w14:paraId="0FD8336F"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lang w:val="en-US"/>
              </w:rPr>
              <w:t>1</w:t>
            </w:r>
            <w:r w:rsidRPr="00597B4C">
              <w:rPr>
                <w:rFonts w:ascii="Times New Roman" w:hAnsi="Times New Roman" w:cs="Times New Roman"/>
                <w:b/>
                <w:color w:val="auto"/>
              </w:rPr>
              <w:t>/1000</w:t>
            </w:r>
          </w:p>
        </w:tc>
        <w:tc>
          <w:tcPr>
            <w:tcW w:w="456" w:type="pct"/>
            <w:shd w:val="clear" w:color="auto" w:fill="FFFFFF"/>
            <w:vAlign w:val="center"/>
          </w:tcPr>
          <w:p w14:paraId="7439EB68"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1/2000</w:t>
            </w:r>
          </w:p>
        </w:tc>
        <w:tc>
          <w:tcPr>
            <w:tcW w:w="458" w:type="pct"/>
            <w:shd w:val="clear" w:color="auto" w:fill="FFFFFF"/>
            <w:vAlign w:val="center"/>
          </w:tcPr>
          <w:p w14:paraId="6D08FCEC"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1/5000</w:t>
            </w:r>
          </w:p>
        </w:tc>
        <w:tc>
          <w:tcPr>
            <w:tcW w:w="456" w:type="pct"/>
            <w:shd w:val="clear" w:color="auto" w:fill="FFFFFF"/>
            <w:vAlign w:val="center"/>
          </w:tcPr>
          <w:p w14:paraId="0CDBEB97"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1/2000</w:t>
            </w:r>
          </w:p>
        </w:tc>
        <w:tc>
          <w:tcPr>
            <w:tcW w:w="455" w:type="pct"/>
            <w:shd w:val="clear" w:color="auto" w:fill="FFFFFF"/>
            <w:vAlign w:val="center"/>
          </w:tcPr>
          <w:p w14:paraId="6BE9AB16"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1/5000</w:t>
            </w:r>
          </w:p>
        </w:tc>
      </w:tr>
      <w:tr w:rsidR="00191687" w:rsidRPr="00597B4C" w14:paraId="6C1A41CC" w14:textId="77777777" w:rsidTr="00597B4C">
        <w:trPr>
          <w:jc w:val="center"/>
        </w:trPr>
        <w:tc>
          <w:tcPr>
            <w:tcW w:w="257" w:type="pct"/>
            <w:shd w:val="clear" w:color="auto" w:fill="FFFFFF"/>
            <w:vAlign w:val="center"/>
          </w:tcPr>
          <w:p w14:paraId="2CE19BA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w:t>
            </w:r>
          </w:p>
        </w:tc>
        <w:tc>
          <w:tcPr>
            <w:tcW w:w="1151" w:type="pct"/>
            <w:shd w:val="clear" w:color="auto" w:fill="FFFFFF"/>
            <w:vAlign w:val="center"/>
          </w:tcPr>
          <w:p w14:paraId="661CAE07"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Áo blu</w:t>
            </w:r>
          </w:p>
        </w:tc>
        <w:tc>
          <w:tcPr>
            <w:tcW w:w="444" w:type="pct"/>
            <w:shd w:val="clear" w:color="auto" w:fill="FFFFFF"/>
            <w:vAlign w:val="center"/>
          </w:tcPr>
          <w:p w14:paraId="754D3F5F"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2F8510E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9</w:t>
            </w:r>
          </w:p>
        </w:tc>
        <w:tc>
          <w:tcPr>
            <w:tcW w:w="396" w:type="pct"/>
            <w:shd w:val="clear" w:color="auto" w:fill="FFFFFF"/>
            <w:vAlign w:val="center"/>
          </w:tcPr>
          <w:p w14:paraId="1EE55AD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5,39</w:t>
            </w:r>
          </w:p>
        </w:tc>
        <w:tc>
          <w:tcPr>
            <w:tcW w:w="456" w:type="pct"/>
            <w:shd w:val="clear" w:color="auto" w:fill="FFFFFF"/>
            <w:vAlign w:val="center"/>
          </w:tcPr>
          <w:p w14:paraId="5FDA881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9,52</w:t>
            </w:r>
          </w:p>
        </w:tc>
        <w:tc>
          <w:tcPr>
            <w:tcW w:w="456" w:type="pct"/>
            <w:shd w:val="clear" w:color="auto" w:fill="FFFFFF"/>
            <w:vAlign w:val="center"/>
          </w:tcPr>
          <w:p w14:paraId="5DA333EA"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12,72</w:t>
            </w:r>
          </w:p>
        </w:tc>
        <w:tc>
          <w:tcPr>
            <w:tcW w:w="458" w:type="pct"/>
            <w:shd w:val="clear" w:color="auto" w:fill="FFFFFF"/>
            <w:vAlign w:val="center"/>
          </w:tcPr>
          <w:p w14:paraId="590B913E"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20,08</w:t>
            </w:r>
          </w:p>
        </w:tc>
        <w:tc>
          <w:tcPr>
            <w:tcW w:w="456" w:type="pct"/>
            <w:shd w:val="clear" w:color="auto" w:fill="FFFFFF"/>
            <w:vAlign w:val="center"/>
          </w:tcPr>
          <w:p w14:paraId="2BCFCD5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4,24</w:t>
            </w:r>
          </w:p>
        </w:tc>
        <w:tc>
          <w:tcPr>
            <w:tcW w:w="455" w:type="pct"/>
            <w:shd w:val="clear" w:color="auto" w:fill="FFFFFF"/>
            <w:vAlign w:val="center"/>
          </w:tcPr>
          <w:p w14:paraId="5E04757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6,12</w:t>
            </w:r>
          </w:p>
        </w:tc>
      </w:tr>
      <w:tr w:rsidR="00191687" w:rsidRPr="00597B4C" w14:paraId="40EB77FD" w14:textId="77777777" w:rsidTr="00597B4C">
        <w:trPr>
          <w:jc w:val="center"/>
        </w:trPr>
        <w:tc>
          <w:tcPr>
            <w:tcW w:w="257" w:type="pct"/>
            <w:shd w:val="clear" w:color="auto" w:fill="FFFFFF"/>
            <w:vAlign w:val="center"/>
          </w:tcPr>
          <w:p w14:paraId="465B0F78"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w:t>
            </w:r>
          </w:p>
        </w:tc>
        <w:tc>
          <w:tcPr>
            <w:tcW w:w="1151" w:type="pct"/>
            <w:shd w:val="clear" w:color="auto" w:fill="FFFFFF"/>
            <w:vAlign w:val="center"/>
          </w:tcPr>
          <w:p w14:paraId="2E6D38D9"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Bàn máy vi tính</w:t>
            </w:r>
          </w:p>
        </w:tc>
        <w:tc>
          <w:tcPr>
            <w:tcW w:w="444" w:type="pct"/>
            <w:shd w:val="clear" w:color="auto" w:fill="FFFFFF"/>
            <w:vAlign w:val="center"/>
          </w:tcPr>
          <w:p w14:paraId="2F2AB6E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14B755C5"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72</w:t>
            </w:r>
          </w:p>
        </w:tc>
        <w:tc>
          <w:tcPr>
            <w:tcW w:w="396" w:type="pct"/>
            <w:shd w:val="clear" w:color="auto" w:fill="FFFFFF"/>
            <w:vAlign w:val="center"/>
          </w:tcPr>
          <w:p w14:paraId="5862339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4,04</w:t>
            </w:r>
          </w:p>
        </w:tc>
        <w:tc>
          <w:tcPr>
            <w:tcW w:w="456" w:type="pct"/>
            <w:shd w:val="clear" w:color="auto" w:fill="FFFFFF"/>
            <w:vAlign w:val="center"/>
          </w:tcPr>
          <w:p w14:paraId="4A621D9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7,14</w:t>
            </w:r>
          </w:p>
        </w:tc>
        <w:tc>
          <w:tcPr>
            <w:tcW w:w="456" w:type="pct"/>
            <w:shd w:val="clear" w:color="auto" w:fill="FFFFFF"/>
            <w:vAlign w:val="center"/>
          </w:tcPr>
          <w:p w14:paraId="31152B3A"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9,54</w:t>
            </w:r>
          </w:p>
        </w:tc>
        <w:tc>
          <w:tcPr>
            <w:tcW w:w="458" w:type="pct"/>
            <w:shd w:val="clear" w:color="auto" w:fill="FFFFFF"/>
            <w:vAlign w:val="center"/>
          </w:tcPr>
          <w:p w14:paraId="14282AF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15,06</w:t>
            </w:r>
          </w:p>
        </w:tc>
        <w:tc>
          <w:tcPr>
            <w:tcW w:w="456" w:type="pct"/>
            <w:shd w:val="clear" w:color="auto" w:fill="FFFFFF"/>
            <w:vAlign w:val="center"/>
          </w:tcPr>
          <w:p w14:paraId="6404DF8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3,18</w:t>
            </w:r>
          </w:p>
        </w:tc>
        <w:tc>
          <w:tcPr>
            <w:tcW w:w="455" w:type="pct"/>
            <w:shd w:val="clear" w:color="auto" w:fill="FFFFFF"/>
            <w:vAlign w:val="center"/>
          </w:tcPr>
          <w:p w14:paraId="29FF444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4,59</w:t>
            </w:r>
          </w:p>
        </w:tc>
      </w:tr>
      <w:tr w:rsidR="00191687" w:rsidRPr="00597B4C" w14:paraId="4BDBBB31" w14:textId="77777777" w:rsidTr="00597B4C">
        <w:trPr>
          <w:jc w:val="center"/>
        </w:trPr>
        <w:tc>
          <w:tcPr>
            <w:tcW w:w="257" w:type="pct"/>
            <w:shd w:val="clear" w:color="auto" w:fill="FFFFFF"/>
            <w:vAlign w:val="center"/>
          </w:tcPr>
          <w:p w14:paraId="24670C1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3</w:t>
            </w:r>
          </w:p>
        </w:tc>
        <w:tc>
          <w:tcPr>
            <w:tcW w:w="1151" w:type="pct"/>
            <w:shd w:val="clear" w:color="auto" w:fill="FFFFFF"/>
            <w:vAlign w:val="center"/>
          </w:tcPr>
          <w:p w14:paraId="20478667"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Đèn neon 40W</w:t>
            </w:r>
          </w:p>
        </w:tc>
        <w:tc>
          <w:tcPr>
            <w:tcW w:w="444" w:type="pct"/>
            <w:shd w:val="clear" w:color="auto" w:fill="FFFFFF"/>
            <w:vAlign w:val="center"/>
          </w:tcPr>
          <w:p w14:paraId="72FBF22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Bộ</w:t>
            </w:r>
          </w:p>
        </w:tc>
        <w:tc>
          <w:tcPr>
            <w:tcW w:w="469" w:type="pct"/>
            <w:shd w:val="clear" w:color="auto" w:fill="FFFFFF"/>
            <w:vAlign w:val="center"/>
          </w:tcPr>
          <w:p w14:paraId="4685F97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30</w:t>
            </w:r>
          </w:p>
        </w:tc>
        <w:tc>
          <w:tcPr>
            <w:tcW w:w="396" w:type="pct"/>
            <w:shd w:val="clear" w:color="auto" w:fill="FFFFFF"/>
            <w:vAlign w:val="center"/>
          </w:tcPr>
          <w:p w14:paraId="1CBF4948"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4,04</w:t>
            </w:r>
          </w:p>
        </w:tc>
        <w:tc>
          <w:tcPr>
            <w:tcW w:w="456" w:type="pct"/>
            <w:shd w:val="clear" w:color="auto" w:fill="FFFFFF"/>
            <w:vAlign w:val="center"/>
          </w:tcPr>
          <w:p w14:paraId="716B11D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7,14</w:t>
            </w:r>
          </w:p>
        </w:tc>
        <w:tc>
          <w:tcPr>
            <w:tcW w:w="456" w:type="pct"/>
            <w:shd w:val="clear" w:color="auto" w:fill="FFFFFF"/>
            <w:vAlign w:val="center"/>
          </w:tcPr>
          <w:p w14:paraId="33985845"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9,54</w:t>
            </w:r>
          </w:p>
        </w:tc>
        <w:tc>
          <w:tcPr>
            <w:tcW w:w="458" w:type="pct"/>
            <w:shd w:val="clear" w:color="auto" w:fill="FFFFFF"/>
            <w:vAlign w:val="center"/>
          </w:tcPr>
          <w:p w14:paraId="767F2FF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15,06</w:t>
            </w:r>
          </w:p>
        </w:tc>
        <w:tc>
          <w:tcPr>
            <w:tcW w:w="456" w:type="pct"/>
            <w:shd w:val="clear" w:color="auto" w:fill="FFFFFF"/>
            <w:vAlign w:val="center"/>
          </w:tcPr>
          <w:p w14:paraId="085F51CD"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3,18</w:t>
            </w:r>
          </w:p>
        </w:tc>
        <w:tc>
          <w:tcPr>
            <w:tcW w:w="455" w:type="pct"/>
            <w:shd w:val="clear" w:color="auto" w:fill="FFFFFF"/>
            <w:vAlign w:val="center"/>
          </w:tcPr>
          <w:p w14:paraId="4BD1D4C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4,59</w:t>
            </w:r>
          </w:p>
        </w:tc>
      </w:tr>
      <w:tr w:rsidR="00191687" w:rsidRPr="00597B4C" w14:paraId="77C63E0B" w14:textId="77777777" w:rsidTr="00597B4C">
        <w:trPr>
          <w:jc w:val="center"/>
        </w:trPr>
        <w:tc>
          <w:tcPr>
            <w:tcW w:w="257" w:type="pct"/>
            <w:shd w:val="clear" w:color="auto" w:fill="FFFFFF"/>
            <w:vAlign w:val="center"/>
          </w:tcPr>
          <w:p w14:paraId="47A920CA"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4</w:t>
            </w:r>
          </w:p>
        </w:tc>
        <w:tc>
          <w:tcPr>
            <w:tcW w:w="1151" w:type="pct"/>
            <w:shd w:val="clear" w:color="auto" w:fill="FFFFFF"/>
            <w:vAlign w:val="center"/>
          </w:tcPr>
          <w:p w14:paraId="3E5BC4FE"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Giá để tài liệu</w:t>
            </w:r>
          </w:p>
        </w:tc>
        <w:tc>
          <w:tcPr>
            <w:tcW w:w="444" w:type="pct"/>
            <w:shd w:val="clear" w:color="auto" w:fill="FFFFFF"/>
            <w:vAlign w:val="center"/>
          </w:tcPr>
          <w:p w14:paraId="61A1156B"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7BBF9F35"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60</w:t>
            </w:r>
          </w:p>
        </w:tc>
        <w:tc>
          <w:tcPr>
            <w:tcW w:w="396" w:type="pct"/>
            <w:shd w:val="clear" w:color="auto" w:fill="FFFFFF"/>
            <w:vAlign w:val="center"/>
          </w:tcPr>
          <w:p w14:paraId="014B9F55"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0,07</w:t>
            </w:r>
          </w:p>
        </w:tc>
        <w:tc>
          <w:tcPr>
            <w:tcW w:w="456" w:type="pct"/>
            <w:shd w:val="clear" w:color="auto" w:fill="FFFFFF"/>
            <w:vAlign w:val="center"/>
          </w:tcPr>
          <w:p w14:paraId="4D2C22B8"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0,12</w:t>
            </w:r>
          </w:p>
        </w:tc>
        <w:tc>
          <w:tcPr>
            <w:tcW w:w="456" w:type="pct"/>
            <w:shd w:val="clear" w:color="auto" w:fill="FFFFFF"/>
            <w:vAlign w:val="center"/>
          </w:tcPr>
          <w:p w14:paraId="313CD87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0,16</w:t>
            </w:r>
          </w:p>
        </w:tc>
        <w:tc>
          <w:tcPr>
            <w:tcW w:w="458" w:type="pct"/>
            <w:shd w:val="clear" w:color="auto" w:fill="FFFFFF"/>
            <w:vAlign w:val="center"/>
          </w:tcPr>
          <w:p w14:paraId="0648461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0,25</w:t>
            </w:r>
          </w:p>
        </w:tc>
        <w:tc>
          <w:tcPr>
            <w:tcW w:w="456" w:type="pct"/>
            <w:shd w:val="clear" w:color="auto" w:fill="FFFFFF"/>
            <w:vAlign w:val="center"/>
          </w:tcPr>
          <w:p w14:paraId="1DB4939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0,05</w:t>
            </w:r>
          </w:p>
        </w:tc>
        <w:tc>
          <w:tcPr>
            <w:tcW w:w="455" w:type="pct"/>
            <w:shd w:val="clear" w:color="auto" w:fill="FFFFFF"/>
            <w:vAlign w:val="center"/>
          </w:tcPr>
          <w:p w14:paraId="338E5E5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0,08</w:t>
            </w:r>
          </w:p>
        </w:tc>
      </w:tr>
      <w:tr w:rsidR="00191687" w:rsidRPr="00597B4C" w14:paraId="460F03A0" w14:textId="77777777" w:rsidTr="00597B4C">
        <w:trPr>
          <w:jc w:val="center"/>
        </w:trPr>
        <w:tc>
          <w:tcPr>
            <w:tcW w:w="257" w:type="pct"/>
            <w:shd w:val="clear" w:color="auto" w:fill="FFFFFF"/>
            <w:vAlign w:val="center"/>
          </w:tcPr>
          <w:p w14:paraId="0B47114D"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5</w:t>
            </w:r>
          </w:p>
        </w:tc>
        <w:tc>
          <w:tcPr>
            <w:tcW w:w="1151" w:type="pct"/>
            <w:shd w:val="clear" w:color="auto" w:fill="FFFFFF"/>
            <w:vAlign w:val="center"/>
          </w:tcPr>
          <w:p w14:paraId="406F80A1"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Ghế tựa</w:t>
            </w:r>
          </w:p>
        </w:tc>
        <w:tc>
          <w:tcPr>
            <w:tcW w:w="444" w:type="pct"/>
            <w:shd w:val="clear" w:color="auto" w:fill="FFFFFF"/>
            <w:vAlign w:val="center"/>
          </w:tcPr>
          <w:p w14:paraId="10A6692C"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5B1D77CD"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60</w:t>
            </w:r>
          </w:p>
        </w:tc>
        <w:tc>
          <w:tcPr>
            <w:tcW w:w="396" w:type="pct"/>
            <w:shd w:val="clear" w:color="auto" w:fill="FFFFFF"/>
            <w:vAlign w:val="center"/>
          </w:tcPr>
          <w:p w14:paraId="1489E3DE"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0,67</w:t>
            </w:r>
          </w:p>
        </w:tc>
        <w:tc>
          <w:tcPr>
            <w:tcW w:w="456" w:type="pct"/>
            <w:shd w:val="clear" w:color="auto" w:fill="FFFFFF"/>
            <w:vAlign w:val="center"/>
          </w:tcPr>
          <w:p w14:paraId="08F780D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1,19</w:t>
            </w:r>
          </w:p>
        </w:tc>
        <w:tc>
          <w:tcPr>
            <w:tcW w:w="456" w:type="pct"/>
            <w:shd w:val="clear" w:color="auto" w:fill="FFFFFF"/>
            <w:vAlign w:val="center"/>
          </w:tcPr>
          <w:p w14:paraId="1A1551C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1,59</w:t>
            </w:r>
          </w:p>
        </w:tc>
        <w:tc>
          <w:tcPr>
            <w:tcW w:w="458" w:type="pct"/>
            <w:shd w:val="clear" w:color="auto" w:fill="FFFFFF"/>
            <w:vAlign w:val="center"/>
          </w:tcPr>
          <w:p w14:paraId="3EEF0B3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2,51</w:t>
            </w:r>
          </w:p>
        </w:tc>
        <w:tc>
          <w:tcPr>
            <w:tcW w:w="456" w:type="pct"/>
            <w:shd w:val="clear" w:color="auto" w:fill="FFFFFF"/>
            <w:vAlign w:val="center"/>
          </w:tcPr>
          <w:p w14:paraId="738D571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0,53</w:t>
            </w:r>
          </w:p>
        </w:tc>
        <w:tc>
          <w:tcPr>
            <w:tcW w:w="455" w:type="pct"/>
            <w:shd w:val="clear" w:color="auto" w:fill="FFFFFF"/>
            <w:vAlign w:val="center"/>
          </w:tcPr>
          <w:p w14:paraId="105272E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0,77</w:t>
            </w:r>
          </w:p>
        </w:tc>
      </w:tr>
      <w:tr w:rsidR="00191687" w:rsidRPr="00597B4C" w14:paraId="085F4DCC" w14:textId="77777777" w:rsidTr="00597B4C">
        <w:trPr>
          <w:jc w:val="center"/>
        </w:trPr>
        <w:tc>
          <w:tcPr>
            <w:tcW w:w="257" w:type="pct"/>
            <w:shd w:val="clear" w:color="auto" w:fill="FFFFFF"/>
            <w:vAlign w:val="center"/>
          </w:tcPr>
          <w:p w14:paraId="490AE6B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6</w:t>
            </w:r>
          </w:p>
        </w:tc>
        <w:tc>
          <w:tcPr>
            <w:tcW w:w="1151" w:type="pct"/>
            <w:shd w:val="clear" w:color="auto" w:fill="FFFFFF"/>
            <w:vAlign w:val="center"/>
          </w:tcPr>
          <w:p w14:paraId="4240FEC6"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Máy hút ẩm 2kW</w:t>
            </w:r>
          </w:p>
        </w:tc>
        <w:tc>
          <w:tcPr>
            <w:tcW w:w="444" w:type="pct"/>
            <w:shd w:val="clear" w:color="auto" w:fill="FFFFFF"/>
            <w:vAlign w:val="center"/>
          </w:tcPr>
          <w:p w14:paraId="527AD00A"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4C8BEEDE"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60</w:t>
            </w:r>
          </w:p>
        </w:tc>
        <w:tc>
          <w:tcPr>
            <w:tcW w:w="396" w:type="pct"/>
            <w:shd w:val="clear" w:color="auto" w:fill="FFFFFF"/>
            <w:vAlign w:val="center"/>
          </w:tcPr>
          <w:p w14:paraId="2F578F5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0,27</w:t>
            </w:r>
          </w:p>
        </w:tc>
        <w:tc>
          <w:tcPr>
            <w:tcW w:w="456" w:type="pct"/>
            <w:shd w:val="clear" w:color="auto" w:fill="FFFFFF"/>
            <w:vAlign w:val="center"/>
          </w:tcPr>
          <w:p w14:paraId="4D21FA0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0,47</w:t>
            </w:r>
          </w:p>
        </w:tc>
        <w:tc>
          <w:tcPr>
            <w:tcW w:w="456" w:type="pct"/>
            <w:shd w:val="clear" w:color="auto" w:fill="FFFFFF"/>
            <w:vAlign w:val="center"/>
          </w:tcPr>
          <w:p w14:paraId="2B80E19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0,63</w:t>
            </w:r>
          </w:p>
        </w:tc>
        <w:tc>
          <w:tcPr>
            <w:tcW w:w="458" w:type="pct"/>
            <w:shd w:val="clear" w:color="auto" w:fill="FFFFFF"/>
            <w:vAlign w:val="center"/>
          </w:tcPr>
          <w:p w14:paraId="0A5A2C0E"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1,00</w:t>
            </w:r>
          </w:p>
        </w:tc>
        <w:tc>
          <w:tcPr>
            <w:tcW w:w="456" w:type="pct"/>
            <w:shd w:val="clear" w:color="auto" w:fill="FFFFFF"/>
            <w:vAlign w:val="center"/>
          </w:tcPr>
          <w:p w14:paraId="4058C74A"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0,21</w:t>
            </w:r>
          </w:p>
        </w:tc>
        <w:tc>
          <w:tcPr>
            <w:tcW w:w="455" w:type="pct"/>
            <w:shd w:val="clear" w:color="auto" w:fill="FFFFFF"/>
            <w:vAlign w:val="center"/>
          </w:tcPr>
          <w:p w14:paraId="28E2302F"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0,31</w:t>
            </w:r>
          </w:p>
        </w:tc>
      </w:tr>
      <w:tr w:rsidR="00191687" w:rsidRPr="00597B4C" w14:paraId="23BEC9E8" w14:textId="77777777" w:rsidTr="00597B4C">
        <w:trPr>
          <w:jc w:val="center"/>
        </w:trPr>
        <w:tc>
          <w:tcPr>
            <w:tcW w:w="257" w:type="pct"/>
            <w:shd w:val="clear" w:color="auto" w:fill="FFFFFF"/>
            <w:vAlign w:val="center"/>
          </w:tcPr>
          <w:p w14:paraId="4B3852F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7</w:t>
            </w:r>
          </w:p>
        </w:tc>
        <w:tc>
          <w:tcPr>
            <w:tcW w:w="1151" w:type="pct"/>
            <w:shd w:val="clear" w:color="auto" w:fill="FFFFFF"/>
            <w:vAlign w:val="center"/>
          </w:tcPr>
          <w:p w14:paraId="4AD3AEFD"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Máy hút bụi 1,5kW</w:t>
            </w:r>
          </w:p>
        </w:tc>
        <w:tc>
          <w:tcPr>
            <w:tcW w:w="444" w:type="pct"/>
            <w:shd w:val="clear" w:color="auto" w:fill="FFFFFF"/>
            <w:vAlign w:val="center"/>
          </w:tcPr>
          <w:p w14:paraId="35ECF0E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5DE2DBAE"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60</w:t>
            </w:r>
          </w:p>
        </w:tc>
        <w:tc>
          <w:tcPr>
            <w:tcW w:w="396" w:type="pct"/>
            <w:shd w:val="clear" w:color="auto" w:fill="FFFFFF"/>
            <w:vAlign w:val="center"/>
          </w:tcPr>
          <w:p w14:paraId="6312958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0,03</w:t>
            </w:r>
          </w:p>
        </w:tc>
        <w:tc>
          <w:tcPr>
            <w:tcW w:w="456" w:type="pct"/>
            <w:shd w:val="clear" w:color="auto" w:fill="FFFFFF"/>
            <w:vAlign w:val="center"/>
          </w:tcPr>
          <w:p w14:paraId="5AFF246C"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0,06</w:t>
            </w:r>
          </w:p>
        </w:tc>
        <w:tc>
          <w:tcPr>
            <w:tcW w:w="456" w:type="pct"/>
            <w:shd w:val="clear" w:color="auto" w:fill="FFFFFF"/>
            <w:vAlign w:val="center"/>
          </w:tcPr>
          <w:p w14:paraId="09252EE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0,08</w:t>
            </w:r>
          </w:p>
        </w:tc>
        <w:tc>
          <w:tcPr>
            <w:tcW w:w="458" w:type="pct"/>
            <w:shd w:val="clear" w:color="auto" w:fill="FFFFFF"/>
            <w:vAlign w:val="center"/>
          </w:tcPr>
          <w:p w14:paraId="728554CB"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0,13</w:t>
            </w:r>
          </w:p>
        </w:tc>
        <w:tc>
          <w:tcPr>
            <w:tcW w:w="456" w:type="pct"/>
            <w:shd w:val="clear" w:color="auto" w:fill="FFFFFF"/>
            <w:vAlign w:val="center"/>
          </w:tcPr>
          <w:p w14:paraId="0012D9C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0,03</w:t>
            </w:r>
          </w:p>
        </w:tc>
        <w:tc>
          <w:tcPr>
            <w:tcW w:w="455" w:type="pct"/>
            <w:shd w:val="clear" w:color="auto" w:fill="FFFFFF"/>
            <w:vAlign w:val="center"/>
          </w:tcPr>
          <w:p w14:paraId="6E39354D"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0,04</w:t>
            </w:r>
          </w:p>
        </w:tc>
      </w:tr>
      <w:tr w:rsidR="00191687" w:rsidRPr="00597B4C" w14:paraId="0D7DC4B0" w14:textId="77777777" w:rsidTr="00597B4C">
        <w:trPr>
          <w:jc w:val="center"/>
        </w:trPr>
        <w:tc>
          <w:tcPr>
            <w:tcW w:w="257" w:type="pct"/>
            <w:shd w:val="clear" w:color="auto" w:fill="FFFFFF"/>
            <w:vAlign w:val="center"/>
          </w:tcPr>
          <w:p w14:paraId="69547F0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8</w:t>
            </w:r>
          </w:p>
        </w:tc>
        <w:tc>
          <w:tcPr>
            <w:tcW w:w="1151" w:type="pct"/>
            <w:shd w:val="clear" w:color="auto" w:fill="FFFFFF"/>
            <w:vAlign w:val="center"/>
          </w:tcPr>
          <w:p w14:paraId="69992C44"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Ổn áp (chung) 10A</w:t>
            </w:r>
          </w:p>
        </w:tc>
        <w:tc>
          <w:tcPr>
            <w:tcW w:w="444" w:type="pct"/>
            <w:shd w:val="clear" w:color="auto" w:fill="FFFFFF"/>
            <w:vAlign w:val="center"/>
          </w:tcPr>
          <w:p w14:paraId="344423EA"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3522A17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60</w:t>
            </w:r>
          </w:p>
        </w:tc>
        <w:tc>
          <w:tcPr>
            <w:tcW w:w="396" w:type="pct"/>
            <w:shd w:val="clear" w:color="auto" w:fill="FFFFFF"/>
            <w:vAlign w:val="center"/>
          </w:tcPr>
          <w:p w14:paraId="0C99742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1,01</w:t>
            </w:r>
          </w:p>
        </w:tc>
        <w:tc>
          <w:tcPr>
            <w:tcW w:w="456" w:type="pct"/>
            <w:shd w:val="clear" w:color="auto" w:fill="FFFFFF"/>
            <w:vAlign w:val="center"/>
          </w:tcPr>
          <w:p w14:paraId="7609C3CC"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1,79</w:t>
            </w:r>
          </w:p>
        </w:tc>
        <w:tc>
          <w:tcPr>
            <w:tcW w:w="456" w:type="pct"/>
            <w:shd w:val="clear" w:color="auto" w:fill="FFFFFF"/>
            <w:vAlign w:val="center"/>
          </w:tcPr>
          <w:p w14:paraId="6FA95BD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2,39</w:t>
            </w:r>
          </w:p>
        </w:tc>
        <w:tc>
          <w:tcPr>
            <w:tcW w:w="458" w:type="pct"/>
            <w:shd w:val="clear" w:color="auto" w:fill="FFFFFF"/>
            <w:vAlign w:val="center"/>
          </w:tcPr>
          <w:p w14:paraId="4F348B1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3,77</w:t>
            </w:r>
          </w:p>
        </w:tc>
        <w:tc>
          <w:tcPr>
            <w:tcW w:w="456" w:type="pct"/>
            <w:shd w:val="clear" w:color="auto" w:fill="FFFFFF"/>
            <w:vAlign w:val="center"/>
          </w:tcPr>
          <w:p w14:paraId="2DC8B85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0,80</w:t>
            </w:r>
          </w:p>
        </w:tc>
        <w:tc>
          <w:tcPr>
            <w:tcW w:w="455" w:type="pct"/>
            <w:shd w:val="clear" w:color="auto" w:fill="FFFFFF"/>
            <w:vAlign w:val="center"/>
          </w:tcPr>
          <w:p w14:paraId="0853AF6E"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1,15</w:t>
            </w:r>
          </w:p>
        </w:tc>
      </w:tr>
      <w:tr w:rsidR="00191687" w:rsidRPr="00597B4C" w14:paraId="35E59EE7" w14:textId="77777777" w:rsidTr="00597B4C">
        <w:trPr>
          <w:jc w:val="center"/>
        </w:trPr>
        <w:tc>
          <w:tcPr>
            <w:tcW w:w="257" w:type="pct"/>
            <w:shd w:val="clear" w:color="auto" w:fill="FFFFFF"/>
            <w:vAlign w:val="center"/>
          </w:tcPr>
          <w:p w14:paraId="2CEF507B"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9</w:t>
            </w:r>
          </w:p>
        </w:tc>
        <w:tc>
          <w:tcPr>
            <w:tcW w:w="1151" w:type="pct"/>
            <w:shd w:val="clear" w:color="auto" w:fill="FFFFFF"/>
            <w:vAlign w:val="center"/>
          </w:tcPr>
          <w:p w14:paraId="73EF4F87"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Quạt thông gió 40W</w:t>
            </w:r>
          </w:p>
        </w:tc>
        <w:tc>
          <w:tcPr>
            <w:tcW w:w="444" w:type="pct"/>
            <w:shd w:val="clear" w:color="auto" w:fill="FFFFFF"/>
            <w:vAlign w:val="center"/>
          </w:tcPr>
          <w:p w14:paraId="3ECAEDDF"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0A14595C"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36</w:t>
            </w:r>
          </w:p>
        </w:tc>
        <w:tc>
          <w:tcPr>
            <w:tcW w:w="396" w:type="pct"/>
            <w:shd w:val="clear" w:color="auto" w:fill="FFFFFF"/>
            <w:vAlign w:val="center"/>
          </w:tcPr>
          <w:p w14:paraId="49B4CDA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0,67</w:t>
            </w:r>
          </w:p>
        </w:tc>
        <w:tc>
          <w:tcPr>
            <w:tcW w:w="456" w:type="pct"/>
            <w:shd w:val="clear" w:color="auto" w:fill="FFFFFF"/>
            <w:vAlign w:val="center"/>
          </w:tcPr>
          <w:p w14:paraId="38415D9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1,19</w:t>
            </w:r>
          </w:p>
        </w:tc>
        <w:tc>
          <w:tcPr>
            <w:tcW w:w="456" w:type="pct"/>
            <w:shd w:val="clear" w:color="auto" w:fill="FFFFFF"/>
            <w:vAlign w:val="center"/>
          </w:tcPr>
          <w:p w14:paraId="3EB094B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1,59</w:t>
            </w:r>
          </w:p>
        </w:tc>
        <w:tc>
          <w:tcPr>
            <w:tcW w:w="458" w:type="pct"/>
            <w:shd w:val="clear" w:color="auto" w:fill="FFFFFF"/>
            <w:vAlign w:val="center"/>
          </w:tcPr>
          <w:p w14:paraId="1745298A"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2,51</w:t>
            </w:r>
          </w:p>
        </w:tc>
        <w:tc>
          <w:tcPr>
            <w:tcW w:w="456" w:type="pct"/>
            <w:shd w:val="clear" w:color="auto" w:fill="FFFFFF"/>
            <w:vAlign w:val="center"/>
          </w:tcPr>
          <w:p w14:paraId="5357417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0,53</w:t>
            </w:r>
          </w:p>
        </w:tc>
        <w:tc>
          <w:tcPr>
            <w:tcW w:w="455" w:type="pct"/>
            <w:shd w:val="clear" w:color="auto" w:fill="FFFFFF"/>
            <w:vAlign w:val="center"/>
          </w:tcPr>
          <w:p w14:paraId="5576494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0,77</w:t>
            </w:r>
          </w:p>
        </w:tc>
      </w:tr>
      <w:tr w:rsidR="00191687" w:rsidRPr="00597B4C" w14:paraId="086A917C" w14:textId="77777777" w:rsidTr="00597B4C">
        <w:trPr>
          <w:jc w:val="center"/>
        </w:trPr>
        <w:tc>
          <w:tcPr>
            <w:tcW w:w="257" w:type="pct"/>
            <w:shd w:val="clear" w:color="auto" w:fill="FFFFFF"/>
            <w:vAlign w:val="center"/>
          </w:tcPr>
          <w:p w14:paraId="450DDEA8"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10</w:t>
            </w:r>
          </w:p>
        </w:tc>
        <w:tc>
          <w:tcPr>
            <w:tcW w:w="1151" w:type="pct"/>
            <w:shd w:val="clear" w:color="auto" w:fill="FFFFFF"/>
            <w:vAlign w:val="center"/>
          </w:tcPr>
          <w:p w14:paraId="4023AB99"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Quạt trần 100W</w:t>
            </w:r>
          </w:p>
        </w:tc>
        <w:tc>
          <w:tcPr>
            <w:tcW w:w="444" w:type="pct"/>
            <w:shd w:val="clear" w:color="auto" w:fill="FFFFFF"/>
            <w:vAlign w:val="center"/>
          </w:tcPr>
          <w:p w14:paraId="337ADAE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0B2BE2D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36</w:t>
            </w:r>
          </w:p>
        </w:tc>
        <w:tc>
          <w:tcPr>
            <w:tcW w:w="396" w:type="pct"/>
            <w:shd w:val="clear" w:color="auto" w:fill="FFFFFF"/>
            <w:vAlign w:val="center"/>
          </w:tcPr>
          <w:p w14:paraId="2DA9808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0,67</w:t>
            </w:r>
          </w:p>
        </w:tc>
        <w:tc>
          <w:tcPr>
            <w:tcW w:w="456" w:type="pct"/>
            <w:shd w:val="clear" w:color="auto" w:fill="FFFFFF"/>
            <w:vAlign w:val="center"/>
          </w:tcPr>
          <w:p w14:paraId="5AB3DC7B"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1,19</w:t>
            </w:r>
          </w:p>
        </w:tc>
        <w:tc>
          <w:tcPr>
            <w:tcW w:w="456" w:type="pct"/>
            <w:shd w:val="clear" w:color="auto" w:fill="FFFFFF"/>
            <w:vAlign w:val="center"/>
          </w:tcPr>
          <w:p w14:paraId="411E520B"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1,59</w:t>
            </w:r>
          </w:p>
        </w:tc>
        <w:tc>
          <w:tcPr>
            <w:tcW w:w="458" w:type="pct"/>
            <w:shd w:val="clear" w:color="auto" w:fill="FFFFFF"/>
            <w:vAlign w:val="center"/>
          </w:tcPr>
          <w:p w14:paraId="433E576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2,51</w:t>
            </w:r>
          </w:p>
        </w:tc>
        <w:tc>
          <w:tcPr>
            <w:tcW w:w="456" w:type="pct"/>
            <w:shd w:val="clear" w:color="auto" w:fill="FFFFFF"/>
            <w:vAlign w:val="center"/>
          </w:tcPr>
          <w:p w14:paraId="49ABB10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0,53</w:t>
            </w:r>
          </w:p>
        </w:tc>
        <w:tc>
          <w:tcPr>
            <w:tcW w:w="455" w:type="pct"/>
            <w:shd w:val="clear" w:color="auto" w:fill="FFFFFF"/>
            <w:vAlign w:val="center"/>
          </w:tcPr>
          <w:p w14:paraId="5AB2621B"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0,77</w:t>
            </w:r>
          </w:p>
        </w:tc>
      </w:tr>
      <w:tr w:rsidR="00191687" w:rsidRPr="00597B4C" w14:paraId="4A271785" w14:textId="77777777" w:rsidTr="00597B4C">
        <w:trPr>
          <w:jc w:val="center"/>
        </w:trPr>
        <w:tc>
          <w:tcPr>
            <w:tcW w:w="257" w:type="pct"/>
            <w:shd w:val="clear" w:color="auto" w:fill="FFFFFF"/>
            <w:vAlign w:val="center"/>
          </w:tcPr>
          <w:p w14:paraId="7B5BF63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1</w:t>
            </w:r>
          </w:p>
        </w:tc>
        <w:tc>
          <w:tcPr>
            <w:tcW w:w="1151" w:type="pct"/>
            <w:shd w:val="clear" w:color="auto" w:fill="FFFFFF"/>
            <w:vAlign w:val="center"/>
          </w:tcPr>
          <w:p w14:paraId="1200C631"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Tủ đựng tài liệu</w:t>
            </w:r>
          </w:p>
        </w:tc>
        <w:tc>
          <w:tcPr>
            <w:tcW w:w="444" w:type="pct"/>
            <w:shd w:val="clear" w:color="auto" w:fill="FFFFFF"/>
            <w:vAlign w:val="center"/>
          </w:tcPr>
          <w:p w14:paraId="42BFFA2D"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59ED68E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60</w:t>
            </w:r>
          </w:p>
        </w:tc>
        <w:tc>
          <w:tcPr>
            <w:tcW w:w="396" w:type="pct"/>
            <w:shd w:val="clear" w:color="auto" w:fill="FFFFFF"/>
            <w:vAlign w:val="center"/>
          </w:tcPr>
          <w:p w14:paraId="03DEA75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0,67</w:t>
            </w:r>
          </w:p>
        </w:tc>
        <w:tc>
          <w:tcPr>
            <w:tcW w:w="456" w:type="pct"/>
            <w:shd w:val="clear" w:color="auto" w:fill="FFFFFF"/>
            <w:vAlign w:val="center"/>
          </w:tcPr>
          <w:p w14:paraId="0FC5546C"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1,19</w:t>
            </w:r>
          </w:p>
        </w:tc>
        <w:tc>
          <w:tcPr>
            <w:tcW w:w="456" w:type="pct"/>
            <w:shd w:val="clear" w:color="auto" w:fill="FFFFFF"/>
            <w:vAlign w:val="center"/>
          </w:tcPr>
          <w:p w14:paraId="20447B18"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1,59</w:t>
            </w:r>
          </w:p>
        </w:tc>
        <w:tc>
          <w:tcPr>
            <w:tcW w:w="458" w:type="pct"/>
            <w:shd w:val="clear" w:color="auto" w:fill="FFFFFF"/>
            <w:vAlign w:val="center"/>
          </w:tcPr>
          <w:p w14:paraId="7E33029C"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2,51</w:t>
            </w:r>
          </w:p>
        </w:tc>
        <w:tc>
          <w:tcPr>
            <w:tcW w:w="456" w:type="pct"/>
            <w:shd w:val="clear" w:color="auto" w:fill="FFFFFF"/>
            <w:vAlign w:val="center"/>
          </w:tcPr>
          <w:p w14:paraId="05F8120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0,53</w:t>
            </w:r>
          </w:p>
        </w:tc>
        <w:tc>
          <w:tcPr>
            <w:tcW w:w="455" w:type="pct"/>
            <w:shd w:val="clear" w:color="auto" w:fill="FFFFFF"/>
            <w:vAlign w:val="center"/>
          </w:tcPr>
          <w:p w14:paraId="18D8A46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0,77</w:t>
            </w:r>
          </w:p>
        </w:tc>
      </w:tr>
      <w:tr w:rsidR="00191687" w:rsidRPr="00597B4C" w14:paraId="02AF6F7E" w14:textId="77777777" w:rsidTr="00597B4C">
        <w:trPr>
          <w:jc w:val="center"/>
        </w:trPr>
        <w:tc>
          <w:tcPr>
            <w:tcW w:w="257" w:type="pct"/>
            <w:shd w:val="clear" w:color="auto" w:fill="FFFFFF"/>
            <w:vAlign w:val="center"/>
          </w:tcPr>
          <w:p w14:paraId="58BE33F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12</w:t>
            </w:r>
          </w:p>
        </w:tc>
        <w:tc>
          <w:tcPr>
            <w:tcW w:w="1151" w:type="pct"/>
            <w:shd w:val="clear" w:color="auto" w:fill="FFFFFF"/>
            <w:vAlign w:val="center"/>
          </w:tcPr>
          <w:p w14:paraId="13DB6A3D"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Lưu điện 600W</w:t>
            </w:r>
          </w:p>
        </w:tc>
        <w:tc>
          <w:tcPr>
            <w:tcW w:w="444" w:type="pct"/>
            <w:shd w:val="clear" w:color="auto" w:fill="FFFFFF"/>
            <w:vAlign w:val="center"/>
          </w:tcPr>
          <w:p w14:paraId="638756C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5A1958CD"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60</w:t>
            </w:r>
          </w:p>
        </w:tc>
        <w:tc>
          <w:tcPr>
            <w:tcW w:w="396" w:type="pct"/>
            <w:shd w:val="clear" w:color="auto" w:fill="FFFFFF"/>
            <w:vAlign w:val="center"/>
          </w:tcPr>
          <w:p w14:paraId="19708D0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2,70</w:t>
            </w:r>
          </w:p>
        </w:tc>
        <w:tc>
          <w:tcPr>
            <w:tcW w:w="456" w:type="pct"/>
            <w:shd w:val="clear" w:color="auto" w:fill="FFFFFF"/>
            <w:vAlign w:val="center"/>
          </w:tcPr>
          <w:p w14:paraId="0DDE6C15"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4,76</w:t>
            </w:r>
          </w:p>
        </w:tc>
        <w:tc>
          <w:tcPr>
            <w:tcW w:w="456" w:type="pct"/>
            <w:shd w:val="clear" w:color="auto" w:fill="FFFFFF"/>
            <w:vAlign w:val="center"/>
          </w:tcPr>
          <w:p w14:paraId="28E519C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6,36</w:t>
            </w:r>
          </w:p>
        </w:tc>
        <w:tc>
          <w:tcPr>
            <w:tcW w:w="458" w:type="pct"/>
            <w:shd w:val="clear" w:color="auto" w:fill="FFFFFF"/>
            <w:vAlign w:val="center"/>
          </w:tcPr>
          <w:p w14:paraId="7819B67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10,04</w:t>
            </w:r>
          </w:p>
        </w:tc>
        <w:tc>
          <w:tcPr>
            <w:tcW w:w="456" w:type="pct"/>
            <w:shd w:val="clear" w:color="auto" w:fill="FFFFFF"/>
            <w:vAlign w:val="center"/>
          </w:tcPr>
          <w:p w14:paraId="0D79B34C"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2,12</w:t>
            </w:r>
          </w:p>
        </w:tc>
        <w:tc>
          <w:tcPr>
            <w:tcW w:w="455" w:type="pct"/>
            <w:shd w:val="clear" w:color="auto" w:fill="FFFFFF"/>
            <w:vAlign w:val="center"/>
          </w:tcPr>
          <w:p w14:paraId="10E029C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3,06</w:t>
            </w:r>
          </w:p>
        </w:tc>
      </w:tr>
      <w:tr w:rsidR="00191687" w:rsidRPr="00597B4C" w14:paraId="15A25B8E" w14:textId="77777777" w:rsidTr="00597B4C">
        <w:trPr>
          <w:jc w:val="center"/>
        </w:trPr>
        <w:tc>
          <w:tcPr>
            <w:tcW w:w="257" w:type="pct"/>
            <w:shd w:val="clear" w:color="auto" w:fill="FFFFFF"/>
            <w:vAlign w:val="center"/>
          </w:tcPr>
          <w:p w14:paraId="1F54F118"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13</w:t>
            </w:r>
          </w:p>
        </w:tc>
        <w:tc>
          <w:tcPr>
            <w:tcW w:w="1151" w:type="pct"/>
            <w:shd w:val="clear" w:color="auto" w:fill="FFFFFF"/>
            <w:vAlign w:val="center"/>
          </w:tcPr>
          <w:p w14:paraId="18B1E1AB"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Máy in A4 0,5kW</w:t>
            </w:r>
          </w:p>
        </w:tc>
        <w:tc>
          <w:tcPr>
            <w:tcW w:w="444" w:type="pct"/>
            <w:shd w:val="clear" w:color="auto" w:fill="FFFFFF"/>
            <w:vAlign w:val="center"/>
          </w:tcPr>
          <w:p w14:paraId="7B2B0D39"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3DA7351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72</w:t>
            </w:r>
          </w:p>
        </w:tc>
        <w:tc>
          <w:tcPr>
            <w:tcW w:w="396" w:type="pct"/>
            <w:shd w:val="clear" w:color="auto" w:fill="FFFFFF"/>
            <w:vAlign w:val="center"/>
          </w:tcPr>
          <w:p w14:paraId="52ABECFF"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0,02</w:t>
            </w:r>
          </w:p>
        </w:tc>
        <w:tc>
          <w:tcPr>
            <w:tcW w:w="456" w:type="pct"/>
            <w:shd w:val="clear" w:color="auto" w:fill="FFFFFF"/>
            <w:vAlign w:val="center"/>
          </w:tcPr>
          <w:p w14:paraId="28AFDD5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0,02</w:t>
            </w:r>
          </w:p>
        </w:tc>
        <w:tc>
          <w:tcPr>
            <w:tcW w:w="456" w:type="pct"/>
            <w:shd w:val="clear" w:color="auto" w:fill="FFFFFF"/>
            <w:vAlign w:val="center"/>
          </w:tcPr>
          <w:p w14:paraId="7DCAF8E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0,04</w:t>
            </w:r>
          </w:p>
        </w:tc>
        <w:tc>
          <w:tcPr>
            <w:tcW w:w="458" w:type="pct"/>
            <w:shd w:val="clear" w:color="auto" w:fill="FFFFFF"/>
            <w:vAlign w:val="center"/>
          </w:tcPr>
          <w:p w14:paraId="6EBB3C0F"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0,04</w:t>
            </w:r>
          </w:p>
        </w:tc>
        <w:tc>
          <w:tcPr>
            <w:tcW w:w="456" w:type="pct"/>
            <w:shd w:val="clear" w:color="auto" w:fill="FFFFFF"/>
            <w:vAlign w:val="center"/>
          </w:tcPr>
          <w:p w14:paraId="1FFC07C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0,04</w:t>
            </w:r>
          </w:p>
        </w:tc>
        <w:tc>
          <w:tcPr>
            <w:tcW w:w="455" w:type="pct"/>
            <w:shd w:val="clear" w:color="auto" w:fill="FFFFFF"/>
            <w:vAlign w:val="center"/>
          </w:tcPr>
          <w:p w14:paraId="22C25E2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0,04</w:t>
            </w:r>
          </w:p>
        </w:tc>
      </w:tr>
      <w:tr w:rsidR="00191687" w:rsidRPr="00597B4C" w14:paraId="44BE7890" w14:textId="77777777" w:rsidTr="00597B4C">
        <w:trPr>
          <w:jc w:val="center"/>
        </w:trPr>
        <w:tc>
          <w:tcPr>
            <w:tcW w:w="257" w:type="pct"/>
            <w:shd w:val="clear" w:color="auto" w:fill="FFFFFF"/>
            <w:vAlign w:val="center"/>
          </w:tcPr>
          <w:p w14:paraId="109F0D3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14</w:t>
            </w:r>
          </w:p>
        </w:tc>
        <w:tc>
          <w:tcPr>
            <w:tcW w:w="1151" w:type="pct"/>
            <w:shd w:val="clear" w:color="auto" w:fill="FFFFFF"/>
            <w:vAlign w:val="center"/>
          </w:tcPr>
          <w:p w14:paraId="40CA940E"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Chuột máy tính</w:t>
            </w:r>
          </w:p>
        </w:tc>
        <w:tc>
          <w:tcPr>
            <w:tcW w:w="444" w:type="pct"/>
            <w:shd w:val="clear" w:color="auto" w:fill="FFFFFF"/>
            <w:vAlign w:val="center"/>
          </w:tcPr>
          <w:p w14:paraId="369EA2D8"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Cái</w:t>
            </w:r>
          </w:p>
        </w:tc>
        <w:tc>
          <w:tcPr>
            <w:tcW w:w="469" w:type="pct"/>
            <w:shd w:val="clear" w:color="auto" w:fill="FFFFFF"/>
            <w:vAlign w:val="center"/>
          </w:tcPr>
          <w:p w14:paraId="7EDA166D"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w:t>
            </w:r>
          </w:p>
        </w:tc>
        <w:tc>
          <w:tcPr>
            <w:tcW w:w="396" w:type="pct"/>
            <w:shd w:val="clear" w:color="auto" w:fill="FFFFFF"/>
            <w:vAlign w:val="center"/>
          </w:tcPr>
          <w:p w14:paraId="0F9B4B4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4,04</w:t>
            </w:r>
          </w:p>
        </w:tc>
        <w:tc>
          <w:tcPr>
            <w:tcW w:w="456" w:type="pct"/>
            <w:shd w:val="clear" w:color="auto" w:fill="FFFFFF"/>
            <w:vAlign w:val="center"/>
          </w:tcPr>
          <w:p w14:paraId="53A2FFF6"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7,14</w:t>
            </w:r>
          </w:p>
        </w:tc>
        <w:tc>
          <w:tcPr>
            <w:tcW w:w="456" w:type="pct"/>
            <w:shd w:val="clear" w:color="auto" w:fill="FFFFFF"/>
            <w:vAlign w:val="center"/>
          </w:tcPr>
          <w:p w14:paraId="2F426A2B"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9,54</w:t>
            </w:r>
          </w:p>
        </w:tc>
        <w:tc>
          <w:tcPr>
            <w:tcW w:w="458" w:type="pct"/>
            <w:shd w:val="clear" w:color="auto" w:fill="FFFFFF"/>
            <w:vAlign w:val="center"/>
          </w:tcPr>
          <w:p w14:paraId="21EFB96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15,06</w:t>
            </w:r>
          </w:p>
        </w:tc>
        <w:tc>
          <w:tcPr>
            <w:tcW w:w="456" w:type="pct"/>
            <w:shd w:val="clear" w:color="auto" w:fill="FFFFFF"/>
            <w:vAlign w:val="center"/>
          </w:tcPr>
          <w:p w14:paraId="04A79C3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3,18</w:t>
            </w:r>
          </w:p>
        </w:tc>
        <w:tc>
          <w:tcPr>
            <w:tcW w:w="455" w:type="pct"/>
            <w:shd w:val="clear" w:color="auto" w:fill="FFFFFF"/>
            <w:vAlign w:val="center"/>
          </w:tcPr>
          <w:p w14:paraId="2D2021D3"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4,59</w:t>
            </w:r>
          </w:p>
        </w:tc>
      </w:tr>
      <w:tr w:rsidR="00191687" w:rsidRPr="00597B4C" w14:paraId="6F7A8E91" w14:textId="77777777" w:rsidTr="00597B4C">
        <w:trPr>
          <w:jc w:val="center"/>
        </w:trPr>
        <w:tc>
          <w:tcPr>
            <w:tcW w:w="257" w:type="pct"/>
            <w:shd w:val="clear" w:color="auto" w:fill="FFFFFF"/>
            <w:vAlign w:val="center"/>
          </w:tcPr>
          <w:p w14:paraId="5A240F2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lang w:val="en-US"/>
              </w:rPr>
              <w:t>15</w:t>
            </w:r>
          </w:p>
        </w:tc>
        <w:tc>
          <w:tcPr>
            <w:tcW w:w="1151" w:type="pct"/>
            <w:shd w:val="clear" w:color="auto" w:fill="FFFFFF"/>
            <w:vAlign w:val="center"/>
          </w:tcPr>
          <w:p w14:paraId="3465C852" w14:textId="77777777" w:rsidR="00191687" w:rsidRPr="00597B4C" w:rsidRDefault="00191687" w:rsidP="00191687">
            <w:pPr>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44" w:type="pct"/>
            <w:shd w:val="clear" w:color="auto" w:fill="FFFFFF"/>
            <w:vAlign w:val="center"/>
          </w:tcPr>
          <w:p w14:paraId="3FC2CF6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kW</w:t>
            </w:r>
          </w:p>
        </w:tc>
        <w:tc>
          <w:tcPr>
            <w:tcW w:w="469" w:type="pct"/>
            <w:shd w:val="clear" w:color="auto" w:fill="FFFFFF"/>
            <w:vAlign w:val="center"/>
          </w:tcPr>
          <w:p w14:paraId="2F9A6AB2" w14:textId="77777777" w:rsidR="00191687" w:rsidRPr="00597B4C" w:rsidRDefault="00191687" w:rsidP="00191687">
            <w:pPr>
              <w:jc w:val="center"/>
              <w:rPr>
                <w:rFonts w:ascii="Times New Roman" w:hAnsi="Times New Roman" w:cs="Times New Roman"/>
                <w:color w:val="auto"/>
              </w:rPr>
            </w:pPr>
          </w:p>
        </w:tc>
        <w:tc>
          <w:tcPr>
            <w:tcW w:w="396" w:type="pct"/>
            <w:shd w:val="clear" w:color="auto" w:fill="FFFFFF"/>
            <w:vAlign w:val="center"/>
          </w:tcPr>
          <w:p w14:paraId="51FBF9D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5,80</w:t>
            </w:r>
          </w:p>
        </w:tc>
        <w:tc>
          <w:tcPr>
            <w:tcW w:w="456" w:type="pct"/>
            <w:shd w:val="clear" w:color="auto" w:fill="FFFFFF"/>
            <w:vAlign w:val="center"/>
          </w:tcPr>
          <w:p w14:paraId="4AABA7E2"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10,20</w:t>
            </w:r>
          </w:p>
        </w:tc>
        <w:tc>
          <w:tcPr>
            <w:tcW w:w="456" w:type="pct"/>
            <w:shd w:val="clear" w:color="auto" w:fill="FFFFFF"/>
            <w:vAlign w:val="center"/>
          </w:tcPr>
          <w:p w14:paraId="36546497"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13,60</w:t>
            </w:r>
          </w:p>
        </w:tc>
        <w:tc>
          <w:tcPr>
            <w:tcW w:w="458" w:type="pct"/>
            <w:shd w:val="clear" w:color="auto" w:fill="FFFFFF"/>
            <w:vAlign w:val="center"/>
          </w:tcPr>
          <w:p w14:paraId="5EA3C660"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21,50</w:t>
            </w:r>
          </w:p>
        </w:tc>
        <w:tc>
          <w:tcPr>
            <w:tcW w:w="456" w:type="pct"/>
            <w:shd w:val="clear" w:color="auto" w:fill="FFFFFF"/>
            <w:vAlign w:val="center"/>
          </w:tcPr>
          <w:p w14:paraId="4BFE42B1"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5,80</w:t>
            </w:r>
          </w:p>
        </w:tc>
        <w:tc>
          <w:tcPr>
            <w:tcW w:w="455" w:type="pct"/>
            <w:shd w:val="clear" w:color="auto" w:fill="FFFFFF"/>
            <w:vAlign w:val="center"/>
          </w:tcPr>
          <w:p w14:paraId="745156C4" w14:textId="77777777" w:rsidR="00191687" w:rsidRPr="00597B4C" w:rsidRDefault="00191687" w:rsidP="00191687">
            <w:pPr>
              <w:jc w:val="center"/>
              <w:rPr>
                <w:rFonts w:ascii="Times New Roman" w:hAnsi="Times New Roman" w:cs="Times New Roman"/>
                <w:color w:val="auto"/>
              </w:rPr>
            </w:pPr>
            <w:r w:rsidRPr="00597B4C">
              <w:rPr>
                <w:rFonts w:ascii="Times New Roman" w:hAnsi="Times New Roman" w:cs="Times New Roman"/>
                <w:color w:val="auto"/>
              </w:rPr>
              <w:t>8,36</w:t>
            </w:r>
          </w:p>
        </w:tc>
      </w:tr>
    </w:tbl>
    <w:p w14:paraId="4BBC4A22"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1174E521"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Mức trên tính cho KK3, mức cho các KK khác tính theo hệ số sau:</w:t>
      </w:r>
    </w:p>
    <w:p w14:paraId="4C86D03F"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3</w:t>
      </w:r>
      <w:r w:rsidR="00305BB1" w:rsidRPr="00C20288">
        <w:rPr>
          <w:rFonts w:ascii="Times New Roman" w:hAnsi="Times New Roman" w:cs="Times New Roman"/>
          <w:b/>
          <w:i/>
          <w:color w:val="auto"/>
          <w:sz w:val="28"/>
          <w:szCs w:val="28"/>
          <w:lang w:val="en-US"/>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3"/>
        <w:gridCol w:w="1128"/>
        <w:gridCol w:w="1373"/>
        <w:gridCol w:w="1373"/>
        <w:gridCol w:w="1375"/>
        <w:gridCol w:w="1373"/>
        <w:gridCol w:w="1374"/>
      </w:tblGrid>
      <w:tr w:rsidR="00A6286C" w:rsidRPr="00597B4C" w14:paraId="66F332F6" w14:textId="77777777" w:rsidTr="00597B4C">
        <w:trPr>
          <w:jc w:val="center"/>
        </w:trPr>
        <w:tc>
          <w:tcPr>
            <w:tcW w:w="1053" w:type="dxa"/>
            <w:vMerge w:val="restart"/>
            <w:shd w:val="clear" w:color="auto" w:fill="FFFFFF"/>
            <w:vAlign w:val="center"/>
          </w:tcPr>
          <w:p w14:paraId="6AEFCFA2"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Khó khăn</w:t>
            </w:r>
          </w:p>
        </w:tc>
        <w:tc>
          <w:tcPr>
            <w:tcW w:w="5249" w:type="dxa"/>
            <w:gridSpan w:val="4"/>
            <w:shd w:val="clear" w:color="auto" w:fill="FFFFFF"/>
            <w:vAlign w:val="center"/>
          </w:tcPr>
          <w:p w14:paraId="0CFD7663"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Số hóa BĐĐC</w:t>
            </w:r>
          </w:p>
        </w:tc>
        <w:tc>
          <w:tcPr>
            <w:tcW w:w="2747" w:type="dxa"/>
            <w:gridSpan w:val="2"/>
            <w:shd w:val="clear" w:color="auto" w:fill="FFFFFF"/>
            <w:vAlign w:val="center"/>
          </w:tcPr>
          <w:p w14:paraId="72B3633E"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Chuy</w:t>
            </w:r>
            <w:r w:rsidRPr="00597B4C">
              <w:rPr>
                <w:rFonts w:ascii="Times New Roman" w:hAnsi="Times New Roman" w:cs="Times New Roman"/>
                <w:b/>
                <w:color w:val="auto"/>
                <w:lang w:val="en-US"/>
              </w:rPr>
              <w:t>ể</w:t>
            </w:r>
            <w:r w:rsidRPr="00597B4C">
              <w:rPr>
                <w:rFonts w:ascii="Times New Roman" w:hAnsi="Times New Roman" w:cs="Times New Roman"/>
                <w:b/>
                <w:color w:val="auto"/>
              </w:rPr>
              <w:t>n hệ</w:t>
            </w:r>
          </w:p>
        </w:tc>
      </w:tr>
      <w:tr w:rsidR="00A6286C" w:rsidRPr="00597B4C" w14:paraId="110EF7F8" w14:textId="77777777" w:rsidTr="00597B4C">
        <w:trPr>
          <w:jc w:val="center"/>
        </w:trPr>
        <w:tc>
          <w:tcPr>
            <w:tcW w:w="1053" w:type="dxa"/>
            <w:vMerge/>
            <w:shd w:val="clear" w:color="auto" w:fill="FFFFFF"/>
            <w:vAlign w:val="center"/>
          </w:tcPr>
          <w:p w14:paraId="1AF707DF" w14:textId="77777777" w:rsidR="00A6286C" w:rsidRPr="00597B4C" w:rsidRDefault="00A6286C" w:rsidP="001A7339">
            <w:pPr>
              <w:jc w:val="center"/>
              <w:rPr>
                <w:rFonts w:ascii="Times New Roman" w:hAnsi="Times New Roman" w:cs="Times New Roman"/>
                <w:b/>
                <w:color w:val="auto"/>
              </w:rPr>
            </w:pPr>
          </w:p>
        </w:tc>
        <w:tc>
          <w:tcPr>
            <w:tcW w:w="1128" w:type="dxa"/>
            <w:shd w:val="clear" w:color="auto" w:fill="FFFFFF"/>
            <w:vAlign w:val="center"/>
          </w:tcPr>
          <w:p w14:paraId="11F5BD32"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1/500</w:t>
            </w:r>
          </w:p>
        </w:tc>
        <w:tc>
          <w:tcPr>
            <w:tcW w:w="1373" w:type="dxa"/>
            <w:shd w:val="clear" w:color="auto" w:fill="FFFFFF"/>
            <w:vAlign w:val="center"/>
          </w:tcPr>
          <w:p w14:paraId="1B67F012"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1/1000</w:t>
            </w:r>
          </w:p>
        </w:tc>
        <w:tc>
          <w:tcPr>
            <w:tcW w:w="1373" w:type="dxa"/>
            <w:shd w:val="clear" w:color="auto" w:fill="FFFFFF"/>
            <w:vAlign w:val="center"/>
          </w:tcPr>
          <w:p w14:paraId="7D71B242"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1/2000</w:t>
            </w:r>
          </w:p>
        </w:tc>
        <w:tc>
          <w:tcPr>
            <w:tcW w:w="1375" w:type="dxa"/>
            <w:shd w:val="clear" w:color="auto" w:fill="FFFFFF"/>
            <w:vAlign w:val="center"/>
          </w:tcPr>
          <w:p w14:paraId="0DD0985F"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1/5000</w:t>
            </w:r>
          </w:p>
        </w:tc>
        <w:tc>
          <w:tcPr>
            <w:tcW w:w="1373" w:type="dxa"/>
            <w:shd w:val="clear" w:color="auto" w:fill="FFFFFF"/>
            <w:vAlign w:val="center"/>
          </w:tcPr>
          <w:p w14:paraId="16723ADF"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1/2000</w:t>
            </w:r>
          </w:p>
        </w:tc>
        <w:tc>
          <w:tcPr>
            <w:tcW w:w="1374" w:type="dxa"/>
            <w:shd w:val="clear" w:color="auto" w:fill="FFFFFF"/>
            <w:vAlign w:val="center"/>
          </w:tcPr>
          <w:p w14:paraId="374945FE" w14:textId="77777777" w:rsidR="00A6286C" w:rsidRPr="00597B4C" w:rsidRDefault="00A6286C" w:rsidP="001A7339">
            <w:pPr>
              <w:jc w:val="center"/>
              <w:rPr>
                <w:rFonts w:ascii="Times New Roman" w:hAnsi="Times New Roman" w:cs="Times New Roman"/>
                <w:b/>
                <w:color w:val="auto"/>
              </w:rPr>
            </w:pPr>
            <w:r w:rsidRPr="00597B4C">
              <w:rPr>
                <w:rFonts w:ascii="Times New Roman" w:hAnsi="Times New Roman" w:cs="Times New Roman"/>
                <w:b/>
                <w:color w:val="auto"/>
              </w:rPr>
              <w:t>1/5000</w:t>
            </w:r>
          </w:p>
        </w:tc>
      </w:tr>
      <w:tr w:rsidR="00A6286C" w:rsidRPr="00597B4C" w14:paraId="1D2E7628" w14:textId="77777777" w:rsidTr="00597B4C">
        <w:trPr>
          <w:jc w:val="center"/>
        </w:trPr>
        <w:tc>
          <w:tcPr>
            <w:tcW w:w="1053" w:type="dxa"/>
            <w:shd w:val="clear" w:color="auto" w:fill="FFFFFF"/>
            <w:vAlign w:val="center"/>
          </w:tcPr>
          <w:p w14:paraId="064B9EA4"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w:t>
            </w:r>
          </w:p>
        </w:tc>
        <w:tc>
          <w:tcPr>
            <w:tcW w:w="1128" w:type="dxa"/>
            <w:shd w:val="clear" w:color="auto" w:fill="FFFFFF"/>
            <w:vAlign w:val="center"/>
          </w:tcPr>
          <w:p w14:paraId="1E11C03D"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0,76</w:t>
            </w:r>
          </w:p>
        </w:tc>
        <w:tc>
          <w:tcPr>
            <w:tcW w:w="1373" w:type="dxa"/>
            <w:shd w:val="clear" w:color="auto" w:fill="FFFFFF"/>
            <w:vAlign w:val="center"/>
          </w:tcPr>
          <w:p w14:paraId="2A08A2A7"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0,76</w:t>
            </w:r>
          </w:p>
        </w:tc>
        <w:tc>
          <w:tcPr>
            <w:tcW w:w="1373" w:type="dxa"/>
            <w:shd w:val="clear" w:color="auto" w:fill="FFFFFF"/>
            <w:vAlign w:val="center"/>
          </w:tcPr>
          <w:p w14:paraId="2854A6E1"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0,76</w:t>
            </w:r>
          </w:p>
        </w:tc>
        <w:tc>
          <w:tcPr>
            <w:tcW w:w="1375" w:type="dxa"/>
            <w:shd w:val="clear" w:color="auto" w:fill="FFFFFF"/>
            <w:vAlign w:val="center"/>
          </w:tcPr>
          <w:p w14:paraId="5292C0C8"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0,76</w:t>
            </w:r>
          </w:p>
        </w:tc>
        <w:tc>
          <w:tcPr>
            <w:tcW w:w="1373" w:type="dxa"/>
            <w:shd w:val="clear" w:color="auto" w:fill="FFFFFF"/>
            <w:vAlign w:val="center"/>
          </w:tcPr>
          <w:p w14:paraId="62FA9797"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0,80</w:t>
            </w:r>
          </w:p>
        </w:tc>
        <w:tc>
          <w:tcPr>
            <w:tcW w:w="1374" w:type="dxa"/>
            <w:shd w:val="clear" w:color="auto" w:fill="FFFFFF"/>
            <w:vAlign w:val="center"/>
          </w:tcPr>
          <w:p w14:paraId="42965B04"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0,90</w:t>
            </w:r>
          </w:p>
        </w:tc>
      </w:tr>
      <w:tr w:rsidR="00A6286C" w:rsidRPr="00597B4C" w14:paraId="665214DC" w14:textId="77777777" w:rsidTr="00597B4C">
        <w:trPr>
          <w:jc w:val="center"/>
        </w:trPr>
        <w:tc>
          <w:tcPr>
            <w:tcW w:w="1053" w:type="dxa"/>
            <w:shd w:val="clear" w:color="auto" w:fill="FFFFFF"/>
            <w:vAlign w:val="center"/>
          </w:tcPr>
          <w:p w14:paraId="1A779DDF"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2</w:t>
            </w:r>
          </w:p>
        </w:tc>
        <w:tc>
          <w:tcPr>
            <w:tcW w:w="1128" w:type="dxa"/>
            <w:shd w:val="clear" w:color="auto" w:fill="FFFFFF"/>
            <w:vAlign w:val="center"/>
          </w:tcPr>
          <w:p w14:paraId="79F03678"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0,87</w:t>
            </w:r>
          </w:p>
        </w:tc>
        <w:tc>
          <w:tcPr>
            <w:tcW w:w="1373" w:type="dxa"/>
            <w:shd w:val="clear" w:color="auto" w:fill="FFFFFF"/>
            <w:vAlign w:val="center"/>
          </w:tcPr>
          <w:p w14:paraId="0F669E38"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0,87</w:t>
            </w:r>
          </w:p>
        </w:tc>
        <w:tc>
          <w:tcPr>
            <w:tcW w:w="1373" w:type="dxa"/>
            <w:shd w:val="clear" w:color="auto" w:fill="FFFFFF"/>
            <w:vAlign w:val="center"/>
          </w:tcPr>
          <w:p w14:paraId="6ED0914C"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0,87</w:t>
            </w:r>
          </w:p>
        </w:tc>
        <w:tc>
          <w:tcPr>
            <w:tcW w:w="1375" w:type="dxa"/>
            <w:shd w:val="clear" w:color="auto" w:fill="FFFFFF"/>
            <w:vAlign w:val="center"/>
          </w:tcPr>
          <w:p w14:paraId="52631156"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0,87</w:t>
            </w:r>
          </w:p>
        </w:tc>
        <w:tc>
          <w:tcPr>
            <w:tcW w:w="1373" w:type="dxa"/>
            <w:shd w:val="clear" w:color="auto" w:fill="FFFFFF"/>
            <w:vAlign w:val="center"/>
          </w:tcPr>
          <w:p w14:paraId="3D9CEC7B"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0,90</w:t>
            </w:r>
          </w:p>
        </w:tc>
        <w:tc>
          <w:tcPr>
            <w:tcW w:w="1374" w:type="dxa"/>
            <w:shd w:val="clear" w:color="auto" w:fill="FFFFFF"/>
            <w:vAlign w:val="center"/>
          </w:tcPr>
          <w:p w14:paraId="4828F52A"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1,00</w:t>
            </w:r>
          </w:p>
        </w:tc>
      </w:tr>
      <w:tr w:rsidR="00A6286C" w:rsidRPr="00597B4C" w14:paraId="427A9F8E" w14:textId="77777777" w:rsidTr="00597B4C">
        <w:trPr>
          <w:jc w:val="center"/>
        </w:trPr>
        <w:tc>
          <w:tcPr>
            <w:tcW w:w="1053" w:type="dxa"/>
            <w:shd w:val="clear" w:color="auto" w:fill="FFFFFF"/>
            <w:vAlign w:val="center"/>
          </w:tcPr>
          <w:p w14:paraId="75F73C7F"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3</w:t>
            </w:r>
          </w:p>
        </w:tc>
        <w:tc>
          <w:tcPr>
            <w:tcW w:w="1128" w:type="dxa"/>
            <w:shd w:val="clear" w:color="auto" w:fill="FFFFFF"/>
            <w:vAlign w:val="center"/>
          </w:tcPr>
          <w:p w14:paraId="28D8C8A7"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1,00</w:t>
            </w:r>
          </w:p>
        </w:tc>
        <w:tc>
          <w:tcPr>
            <w:tcW w:w="1373" w:type="dxa"/>
            <w:shd w:val="clear" w:color="auto" w:fill="FFFFFF"/>
            <w:vAlign w:val="center"/>
          </w:tcPr>
          <w:p w14:paraId="1F967388"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1,00</w:t>
            </w:r>
          </w:p>
        </w:tc>
        <w:tc>
          <w:tcPr>
            <w:tcW w:w="1373" w:type="dxa"/>
            <w:shd w:val="clear" w:color="auto" w:fill="FFFFFF"/>
            <w:vAlign w:val="center"/>
          </w:tcPr>
          <w:p w14:paraId="69DAD91B"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1,00</w:t>
            </w:r>
          </w:p>
        </w:tc>
        <w:tc>
          <w:tcPr>
            <w:tcW w:w="1375" w:type="dxa"/>
            <w:shd w:val="clear" w:color="auto" w:fill="FFFFFF"/>
            <w:vAlign w:val="center"/>
          </w:tcPr>
          <w:p w14:paraId="0BC7E390"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1,00</w:t>
            </w:r>
          </w:p>
        </w:tc>
        <w:tc>
          <w:tcPr>
            <w:tcW w:w="1373" w:type="dxa"/>
            <w:shd w:val="clear" w:color="auto" w:fill="FFFFFF"/>
            <w:vAlign w:val="center"/>
          </w:tcPr>
          <w:p w14:paraId="0E71BD5E"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1,00</w:t>
            </w:r>
          </w:p>
        </w:tc>
        <w:tc>
          <w:tcPr>
            <w:tcW w:w="1374" w:type="dxa"/>
            <w:shd w:val="clear" w:color="auto" w:fill="FFFFFF"/>
            <w:vAlign w:val="center"/>
          </w:tcPr>
          <w:p w14:paraId="3C7A7F83"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1,00</w:t>
            </w:r>
          </w:p>
        </w:tc>
      </w:tr>
      <w:tr w:rsidR="00A6286C" w:rsidRPr="00597B4C" w14:paraId="74CB1876" w14:textId="77777777" w:rsidTr="00597B4C">
        <w:trPr>
          <w:jc w:val="center"/>
        </w:trPr>
        <w:tc>
          <w:tcPr>
            <w:tcW w:w="1053" w:type="dxa"/>
            <w:shd w:val="clear" w:color="auto" w:fill="FFFFFF"/>
            <w:vAlign w:val="center"/>
          </w:tcPr>
          <w:p w14:paraId="7547D1B1"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4</w:t>
            </w:r>
          </w:p>
        </w:tc>
        <w:tc>
          <w:tcPr>
            <w:tcW w:w="1128" w:type="dxa"/>
            <w:shd w:val="clear" w:color="auto" w:fill="FFFFFF"/>
            <w:vAlign w:val="center"/>
          </w:tcPr>
          <w:p w14:paraId="5F445B99"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1,15</w:t>
            </w:r>
          </w:p>
        </w:tc>
        <w:tc>
          <w:tcPr>
            <w:tcW w:w="1373" w:type="dxa"/>
            <w:shd w:val="clear" w:color="auto" w:fill="FFFFFF"/>
            <w:vAlign w:val="center"/>
          </w:tcPr>
          <w:p w14:paraId="5C7AF6CA"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1,15</w:t>
            </w:r>
          </w:p>
        </w:tc>
        <w:tc>
          <w:tcPr>
            <w:tcW w:w="1373" w:type="dxa"/>
            <w:shd w:val="clear" w:color="auto" w:fill="FFFFFF"/>
            <w:vAlign w:val="center"/>
          </w:tcPr>
          <w:p w14:paraId="745A8709"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1,15</w:t>
            </w:r>
          </w:p>
        </w:tc>
        <w:tc>
          <w:tcPr>
            <w:tcW w:w="1375" w:type="dxa"/>
            <w:shd w:val="clear" w:color="auto" w:fill="FFFFFF"/>
            <w:vAlign w:val="center"/>
          </w:tcPr>
          <w:p w14:paraId="4FFB5470"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1,15</w:t>
            </w:r>
          </w:p>
        </w:tc>
        <w:tc>
          <w:tcPr>
            <w:tcW w:w="1373" w:type="dxa"/>
            <w:shd w:val="clear" w:color="auto" w:fill="FFFFFF"/>
            <w:vAlign w:val="center"/>
          </w:tcPr>
          <w:p w14:paraId="77E32360"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1,10</w:t>
            </w:r>
          </w:p>
        </w:tc>
        <w:tc>
          <w:tcPr>
            <w:tcW w:w="1374" w:type="dxa"/>
            <w:shd w:val="clear" w:color="auto" w:fill="FFFFFF"/>
            <w:vAlign w:val="center"/>
          </w:tcPr>
          <w:p w14:paraId="5FD12025"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1,10</w:t>
            </w:r>
          </w:p>
        </w:tc>
      </w:tr>
      <w:tr w:rsidR="00A6286C" w:rsidRPr="00597B4C" w14:paraId="0F452343" w14:textId="77777777" w:rsidTr="00597B4C">
        <w:trPr>
          <w:jc w:val="center"/>
        </w:trPr>
        <w:tc>
          <w:tcPr>
            <w:tcW w:w="1053" w:type="dxa"/>
            <w:shd w:val="clear" w:color="auto" w:fill="FFFFFF"/>
            <w:vAlign w:val="center"/>
          </w:tcPr>
          <w:p w14:paraId="2E764BB9"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5</w:t>
            </w:r>
          </w:p>
        </w:tc>
        <w:tc>
          <w:tcPr>
            <w:tcW w:w="1128" w:type="dxa"/>
            <w:shd w:val="clear" w:color="auto" w:fill="FFFFFF"/>
            <w:vAlign w:val="center"/>
          </w:tcPr>
          <w:p w14:paraId="0B43BE91"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1,32</w:t>
            </w:r>
          </w:p>
        </w:tc>
        <w:tc>
          <w:tcPr>
            <w:tcW w:w="1373" w:type="dxa"/>
            <w:shd w:val="clear" w:color="auto" w:fill="FFFFFF"/>
            <w:vAlign w:val="center"/>
          </w:tcPr>
          <w:p w14:paraId="40F289A8"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1,32</w:t>
            </w:r>
          </w:p>
        </w:tc>
        <w:tc>
          <w:tcPr>
            <w:tcW w:w="1373" w:type="dxa"/>
            <w:shd w:val="clear" w:color="auto" w:fill="FFFFFF"/>
            <w:vAlign w:val="center"/>
          </w:tcPr>
          <w:p w14:paraId="3397C8B9"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1,32</w:t>
            </w:r>
          </w:p>
        </w:tc>
        <w:tc>
          <w:tcPr>
            <w:tcW w:w="1375" w:type="dxa"/>
            <w:shd w:val="clear" w:color="auto" w:fill="FFFFFF"/>
            <w:vAlign w:val="center"/>
          </w:tcPr>
          <w:p w14:paraId="60FC411D" w14:textId="77777777" w:rsidR="00A6286C" w:rsidRPr="00597B4C" w:rsidRDefault="00A6286C" w:rsidP="001A7339">
            <w:pPr>
              <w:jc w:val="center"/>
              <w:rPr>
                <w:rFonts w:ascii="Times New Roman" w:hAnsi="Times New Roman" w:cs="Times New Roman"/>
                <w:color w:val="auto"/>
              </w:rPr>
            </w:pPr>
          </w:p>
        </w:tc>
        <w:tc>
          <w:tcPr>
            <w:tcW w:w="1373" w:type="dxa"/>
            <w:shd w:val="clear" w:color="auto" w:fill="FFFFFF"/>
            <w:vAlign w:val="center"/>
          </w:tcPr>
          <w:p w14:paraId="485AE28E" w14:textId="77777777" w:rsidR="00A6286C" w:rsidRPr="00597B4C" w:rsidRDefault="00A6286C" w:rsidP="001A7339">
            <w:pPr>
              <w:jc w:val="center"/>
              <w:rPr>
                <w:rFonts w:ascii="Times New Roman" w:hAnsi="Times New Roman" w:cs="Times New Roman"/>
                <w:color w:val="auto"/>
              </w:rPr>
            </w:pPr>
            <w:r w:rsidRPr="00597B4C">
              <w:rPr>
                <w:rFonts w:ascii="Times New Roman" w:hAnsi="Times New Roman" w:cs="Times New Roman"/>
                <w:color w:val="auto"/>
              </w:rPr>
              <w:t>1,30</w:t>
            </w:r>
          </w:p>
        </w:tc>
        <w:tc>
          <w:tcPr>
            <w:tcW w:w="1374" w:type="dxa"/>
            <w:shd w:val="clear" w:color="auto" w:fill="FFFFFF"/>
            <w:vAlign w:val="center"/>
          </w:tcPr>
          <w:p w14:paraId="61B24670" w14:textId="77777777" w:rsidR="00A6286C" w:rsidRPr="00597B4C" w:rsidRDefault="00A6286C" w:rsidP="001A7339">
            <w:pPr>
              <w:jc w:val="center"/>
              <w:rPr>
                <w:rFonts w:ascii="Times New Roman" w:hAnsi="Times New Roman" w:cs="Times New Roman"/>
                <w:color w:val="auto"/>
              </w:rPr>
            </w:pPr>
          </w:p>
        </w:tc>
      </w:tr>
    </w:tbl>
    <w:p w14:paraId="6A667C62"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(2) Mức cho trường hợp đồng thời thực hiện số hóa và chuyển hệ tọa độ BĐĐC tính bằng 0,90 mức tại </w:t>
      </w:r>
      <w:r w:rsidR="0029511E" w:rsidRPr="00597B4C">
        <w:rPr>
          <w:rFonts w:ascii="Times New Roman" w:hAnsi="Times New Roman" w:cs="Times New Roman"/>
          <w:color w:val="auto"/>
          <w:spacing w:val="8"/>
          <w:sz w:val="28"/>
          <w:szCs w:val="28"/>
        </w:rPr>
        <w:t>Bảng 3</w:t>
      </w:r>
      <w:r w:rsidR="00305BB1" w:rsidRPr="00597B4C">
        <w:rPr>
          <w:rFonts w:ascii="Times New Roman" w:hAnsi="Times New Roman" w:cs="Times New Roman"/>
          <w:color w:val="auto"/>
          <w:spacing w:val="8"/>
          <w:sz w:val="28"/>
          <w:szCs w:val="28"/>
        </w:rPr>
        <w:t>6</w:t>
      </w:r>
      <w:r w:rsidR="0029511E" w:rsidRPr="00597B4C">
        <w:rPr>
          <w:rFonts w:ascii="Times New Roman" w:hAnsi="Times New Roman" w:cs="Times New Roman"/>
          <w:color w:val="auto"/>
          <w:spacing w:val="8"/>
          <w:sz w:val="28"/>
          <w:szCs w:val="28"/>
        </w:rPr>
        <w:t xml:space="preserve"> và Bảng 3</w:t>
      </w:r>
      <w:r w:rsidR="00305BB1" w:rsidRPr="00597B4C">
        <w:rPr>
          <w:rFonts w:ascii="Times New Roman" w:hAnsi="Times New Roman" w:cs="Times New Roman"/>
          <w:color w:val="auto"/>
          <w:spacing w:val="8"/>
          <w:sz w:val="28"/>
          <w:szCs w:val="28"/>
        </w:rPr>
        <w:t>7</w:t>
      </w:r>
      <w:r w:rsidRPr="00597B4C">
        <w:rPr>
          <w:rFonts w:ascii="Times New Roman" w:hAnsi="Times New Roman" w:cs="Times New Roman"/>
          <w:color w:val="auto"/>
          <w:spacing w:val="8"/>
          <w:sz w:val="28"/>
          <w:szCs w:val="28"/>
        </w:rPr>
        <w:t>.</w:t>
      </w:r>
    </w:p>
    <w:p w14:paraId="78BE9A88"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(3) Mức dụng cụ cho Chuyển hệ tọa độ (chưa tính bước xác định tọa độ phục vụ nắn chuyển) BĐĐC tỷ lệ 1/1000 và 1/500 được tính như sau:</w:t>
      </w:r>
    </w:p>
    <w:p w14:paraId="433B58EE"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Mức cho 1/500 tính bằng 0,65 mức tỷ lệ 1/2000;</w:t>
      </w:r>
    </w:p>
    <w:p w14:paraId="56CF704F"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lastRenderedPageBreak/>
        <w:t>- Mức cho 1/1000 tính bằng 0,80 mức tỷ lệ 1/2000.</w:t>
      </w:r>
    </w:p>
    <w:p w14:paraId="6F147C56"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(4) Mức dụng cụ cho xác định tọa độ điểm phục vụ nắn chuyển hệ tọa độ: Mức tính bằng 0,50 mức (KK3) đo ngắm </w:t>
      </w:r>
      <w:r w:rsidR="00E503F3" w:rsidRPr="00597B4C">
        <w:rPr>
          <w:rFonts w:ascii="Times New Roman" w:hAnsi="Times New Roman" w:cs="Times New Roman"/>
          <w:color w:val="auto"/>
          <w:spacing w:val="8"/>
          <w:sz w:val="28"/>
          <w:szCs w:val="28"/>
        </w:rPr>
        <w:t xml:space="preserve">theo phương pháp </w:t>
      </w:r>
      <w:r w:rsidRPr="00597B4C">
        <w:rPr>
          <w:rFonts w:ascii="Times New Roman" w:hAnsi="Times New Roman" w:cs="Times New Roman"/>
          <w:color w:val="auto"/>
          <w:spacing w:val="8"/>
          <w:sz w:val="28"/>
          <w:szCs w:val="28"/>
        </w:rPr>
        <w:t>của Lưới địa chính tại Bảng 1</w:t>
      </w:r>
      <w:r w:rsidR="00305BB1" w:rsidRPr="00597B4C">
        <w:rPr>
          <w:rFonts w:ascii="Times New Roman" w:hAnsi="Times New Roman" w:cs="Times New Roman"/>
          <w:color w:val="auto"/>
          <w:spacing w:val="8"/>
          <w:sz w:val="28"/>
          <w:szCs w:val="28"/>
        </w:rPr>
        <w:t>5</w:t>
      </w:r>
      <w:r w:rsidRPr="00597B4C">
        <w:rPr>
          <w:rFonts w:ascii="Times New Roman" w:hAnsi="Times New Roman" w:cs="Times New Roman"/>
          <w:color w:val="auto"/>
          <w:spacing w:val="8"/>
          <w:sz w:val="28"/>
          <w:szCs w:val="28"/>
        </w:rPr>
        <w:t xml:space="preserve"> và Bảng 1</w:t>
      </w:r>
      <w:r w:rsidR="00305BB1" w:rsidRPr="00597B4C">
        <w:rPr>
          <w:rFonts w:ascii="Times New Roman" w:hAnsi="Times New Roman" w:cs="Times New Roman"/>
          <w:color w:val="auto"/>
          <w:spacing w:val="8"/>
          <w:sz w:val="28"/>
          <w:szCs w:val="28"/>
        </w:rPr>
        <w:t>6</w:t>
      </w:r>
      <w:r w:rsidRPr="00597B4C">
        <w:rPr>
          <w:rFonts w:ascii="Times New Roman" w:hAnsi="Times New Roman" w:cs="Times New Roman"/>
          <w:color w:val="auto"/>
          <w:spacing w:val="8"/>
          <w:sz w:val="28"/>
          <w:szCs w:val="28"/>
        </w:rPr>
        <w:t xml:space="preserve"> (Điều 2</w:t>
      </w:r>
      <w:r w:rsidR="00305BB1" w:rsidRPr="00597B4C">
        <w:rPr>
          <w:rFonts w:ascii="Times New Roman" w:hAnsi="Times New Roman" w:cs="Times New Roman"/>
          <w:color w:val="auto"/>
          <w:spacing w:val="8"/>
          <w:sz w:val="28"/>
          <w:szCs w:val="28"/>
        </w:rPr>
        <w:t>2</w:t>
      </w:r>
      <w:r w:rsidRPr="00597B4C">
        <w:rPr>
          <w:rFonts w:ascii="Times New Roman" w:hAnsi="Times New Roman" w:cs="Times New Roman"/>
          <w:color w:val="auto"/>
          <w:spacing w:val="8"/>
          <w:sz w:val="28"/>
          <w:szCs w:val="28"/>
        </w:rPr>
        <w:t xml:space="preserve">, Chương </w:t>
      </w:r>
      <w:r w:rsidR="0070118F" w:rsidRPr="00597B4C">
        <w:rPr>
          <w:rFonts w:ascii="Times New Roman" w:hAnsi="Times New Roman" w:cs="Times New Roman"/>
          <w:color w:val="auto"/>
          <w:spacing w:val="8"/>
          <w:sz w:val="28"/>
          <w:szCs w:val="28"/>
        </w:rPr>
        <w:t>1</w:t>
      </w:r>
      <w:r w:rsidRPr="00597B4C">
        <w:rPr>
          <w:rFonts w:ascii="Times New Roman" w:hAnsi="Times New Roman" w:cs="Times New Roman"/>
          <w:color w:val="auto"/>
          <w:spacing w:val="8"/>
          <w:sz w:val="28"/>
          <w:szCs w:val="28"/>
        </w:rPr>
        <w:t>, Phần 3).</w:t>
      </w:r>
    </w:p>
    <w:p w14:paraId="7FF2CFD2"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Thiết bị</w:t>
      </w:r>
    </w:p>
    <w:p w14:paraId="211BB0BD"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a) Số hóa BĐĐC, chuyển hệ tọa độ BĐĐC dạng số từ hệ tọa độ HN72 sang hệ tọa độ VN2000</w:t>
      </w:r>
    </w:p>
    <w:p w14:paraId="3E580978"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00305BB1" w:rsidRPr="00C20288">
        <w:rPr>
          <w:rFonts w:ascii="Times New Roman" w:hAnsi="Times New Roman" w:cs="Times New Roman"/>
          <w:b/>
          <w:i/>
          <w:color w:val="auto"/>
          <w:sz w:val="28"/>
          <w:szCs w:val="28"/>
          <w:lang w:val="en-US"/>
        </w:rPr>
        <w:t>38</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
        <w:gridCol w:w="2944"/>
        <w:gridCol w:w="755"/>
        <w:gridCol w:w="916"/>
        <w:gridCol w:w="753"/>
        <w:gridCol w:w="603"/>
        <w:gridCol w:w="734"/>
        <w:gridCol w:w="734"/>
        <w:gridCol w:w="734"/>
        <w:gridCol w:w="734"/>
      </w:tblGrid>
      <w:tr w:rsidR="00A6286C" w:rsidRPr="00597B4C" w14:paraId="6E68716F" w14:textId="77777777" w:rsidTr="001A7339">
        <w:trPr>
          <w:tblHeader/>
          <w:jc w:val="center"/>
        </w:trPr>
        <w:tc>
          <w:tcPr>
            <w:tcW w:w="244" w:type="pct"/>
            <w:vMerge w:val="restart"/>
            <w:shd w:val="clear" w:color="auto" w:fill="FFFFFF"/>
            <w:vAlign w:val="center"/>
          </w:tcPr>
          <w:p w14:paraId="52700D05"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TT</w:t>
            </w:r>
          </w:p>
        </w:tc>
        <w:tc>
          <w:tcPr>
            <w:tcW w:w="1572" w:type="pct"/>
            <w:vMerge w:val="restart"/>
            <w:shd w:val="clear" w:color="auto" w:fill="FFFFFF"/>
            <w:vAlign w:val="center"/>
          </w:tcPr>
          <w:p w14:paraId="2FB05D26"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03" w:type="pct"/>
            <w:vMerge w:val="restart"/>
            <w:shd w:val="clear" w:color="auto" w:fill="FFFFFF"/>
            <w:vAlign w:val="center"/>
          </w:tcPr>
          <w:p w14:paraId="1BF2369A"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ĐVT</w:t>
            </w:r>
          </w:p>
        </w:tc>
        <w:tc>
          <w:tcPr>
            <w:tcW w:w="489" w:type="pct"/>
            <w:vMerge w:val="restart"/>
            <w:shd w:val="clear" w:color="auto" w:fill="FFFFFF"/>
            <w:vAlign w:val="center"/>
          </w:tcPr>
          <w:p w14:paraId="36256379"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lang w:val="en-US"/>
              </w:rPr>
              <w:t>C</w:t>
            </w:r>
            <w:r w:rsidRPr="00597B4C">
              <w:rPr>
                <w:rFonts w:ascii="Times New Roman" w:hAnsi="Times New Roman" w:cs="Times New Roman"/>
                <w:b/>
                <w:color w:val="auto"/>
              </w:rPr>
              <w:t>/suất</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(kw/h)</w:t>
            </w:r>
          </w:p>
        </w:tc>
        <w:tc>
          <w:tcPr>
            <w:tcW w:w="402" w:type="pct"/>
            <w:vMerge w:val="restart"/>
            <w:shd w:val="clear" w:color="auto" w:fill="FFFFFF"/>
            <w:vAlign w:val="center"/>
          </w:tcPr>
          <w:p w14:paraId="5365F545" w14:textId="77777777" w:rsidR="00A6286C" w:rsidRPr="00597B4C" w:rsidRDefault="00A6286C" w:rsidP="001A7339">
            <w:pPr>
              <w:spacing w:before="60" w:after="60"/>
              <w:jc w:val="center"/>
              <w:rPr>
                <w:rFonts w:ascii="Times New Roman" w:hAnsi="Times New Roman" w:cs="Times New Roman"/>
                <w:b/>
                <w:color w:val="auto"/>
                <w:lang w:val="en-US"/>
              </w:rPr>
            </w:pPr>
            <w:r w:rsidRPr="00597B4C">
              <w:rPr>
                <w:rFonts w:ascii="Times New Roman" w:hAnsi="Times New Roman" w:cs="Times New Roman"/>
                <w:b/>
                <w:color w:val="auto"/>
                <w:lang w:val="en-US"/>
              </w:rPr>
              <w:t>Số lượng</w:t>
            </w:r>
          </w:p>
        </w:tc>
        <w:tc>
          <w:tcPr>
            <w:tcW w:w="1889" w:type="pct"/>
            <w:gridSpan w:val="5"/>
            <w:shd w:val="clear" w:color="auto" w:fill="FFFFFF"/>
            <w:vAlign w:val="center"/>
          </w:tcPr>
          <w:p w14:paraId="097F2984" w14:textId="77777777" w:rsidR="00A6286C" w:rsidRPr="00597B4C" w:rsidRDefault="00A6286C" w:rsidP="001A7339">
            <w:pPr>
              <w:spacing w:before="60" w:after="60"/>
              <w:jc w:val="center"/>
              <w:rPr>
                <w:rFonts w:ascii="Times New Roman" w:hAnsi="Times New Roman" w:cs="Times New Roman"/>
                <w:b/>
                <w:color w:val="auto"/>
                <w:lang w:val="en-US"/>
              </w:rPr>
            </w:pPr>
            <w:r w:rsidRPr="00597B4C">
              <w:rPr>
                <w:rFonts w:ascii="Times New Roman" w:hAnsi="Times New Roman" w:cs="Times New Roman"/>
                <w:b/>
                <w:color w:val="auto"/>
                <w:lang w:val="en-US"/>
              </w:rPr>
              <w:t>Định mức</w:t>
            </w:r>
            <w:r w:rsidRPr="00597B4C">
              <w:rPr>
                <w:rFonts w:ascii="Times New Roman" w:hAnsi="Times New Roman" w:cs="Times New Roman"/>
                <w:color w:val="auto"/>
                <w:lang w:val="en-US"/>
              </w:rPr>
              <w:t xml:space="preserve"> (Ca/mảnh)</w:t>
            </w:r>
          </w:p>
        </w:tc>
      </w:tr>
      <w:tr w:rsidR="00A6286C" w:rsidRPr="00597B4C" w14:paraId="0A81B4BF" w14:textId="77777777" w:rsidTr="001A7339">
        <w:trPr>
          <w:tblHeader/>
          <w:jc w:val="center"/>
        </w:trPr>
        <w:tc>
          <w:tcPr>
            <w:tcW w:w="244" w:type="pct"/>
            <w:vMerge/>
            <w:shd w:val="clear" w:color="auto" w:fill="FFFFFF"/>
            <w:vAlign w:val="center"/>
          </w:tcPr>
          <w:p w14:paraId="37D4B047" w14:textId="77777777" w:rsidR="00A6286C" w:rsidRPr="00597B4C" w:rsidRDefault="00A6286C" w:rsidP="001A7339">
            <w:pPr>
              <w:spacing w:before="60" w:after="60"/>
              <w:jc w:val="center"/>
              <w:rPr>
                <w:rFonts w:ascii="Times New Roman" w:hAnsi="Times New Roman" w:cs="Times New Roman"/>
                <w:b/>
                <w:color w:val="auto"/>
              </w:rPr>
            </w:pPr>
          </w:p>
        </w:tc>
        <w:tc>
          <w:tcPr>
            <w:tcW w:w="1572" w:type="pct"/>
            <w:vMerge/>
            <w:shd w:val="clear" w:color="auto" w:fill="FFFFFF"/>
            <w:vAlign w:val="center"/>
          </w:tcPr>
          <w:p w14:paraId="757B5E7E" w14:textId="77777777" w:rsidR="00A6286C" w:rsidRPr="00597B4C" w:rsidRDefault="00A6286C" w:rsidP="001A7339">
            <w:pPr>
              <w:spacing w:before="60" w:after="60"/>
              <w:jc w:val="center"/>
              <w:rPr>
                <w:rFonts w:ascii="Times New Roman" w:hAnsi="Times New Roman" w:cs="Times New Roman"/>
                <w:b/>
                <w:color w:val="auto"/>
              </w:rPr>
            </w:pPr>
          </w:p>
        </w:tc>
        <w:tc>
          <w:tcPr>
            <w:tcW w:w="403" w:type="pct"/>
            <w:vMerge/>
            <w:shd w:val="clear" w:color="auto" w:fill="FFFFFF"/>
            <w:vAlign w:val="center"/>
          </w:tcPr>
          <w:p w14:paraId="18E50BA6" w14:textId="77777777" w:rsidR="00A6286C" w:rsidRPr="00597B4C" w:rsidRDefault="00A6286C" w:rsidP="001A7339">
            <w:pPr>
              <w:spacing w:before="60" w:after="60"/>
              <w:jc w:val="center"/>
              <w:rPr>
                <w:rFonts w:ascii="Times New Roman" w:hAnsi="Times New Roman" w:cs="Times New Roman"/>
                <w:b/>
                <w:color w:val="auto"/>
              </w:rPr>
            </w:pPr>
          </w:p>
        </w:tc>
        <w:tc>
          <w:tcPr>
            <w:tcW w:w="489" w:type="pct"/>
            <w:vMerge/>
            <w:shd w:val="clear" w:color="auto" w:fill="FFFFFF"/>
            <w:vAlign w:val="center"/>
          </w:tcPr>
          <w:p w14:paraId="25FCAD28" w14:textId="77777777" w:rsidR="00A6286C" w:rsidRPr="00597B4C" w:rsidRDefault="00A6286C" w:rsidP="001A7339">
            <w:pPr>
              <w:spacing w:before="60" w:after="60"/>
              <w:jc w:val="center"/>
              <w:rPr>
                <w:rFonts w:ascii="Times New Roman" w:hAnsi="Times New Roman" w:cs="Times New Roman"/>
                <w:b/>
                <w:color w:val="auto"/>
              </w:rPr>
            </w:pPr>
          </w:p>
        </w:tc>
        <w:tc>
          <w:tcPr>
            <w:tcW w:w="402" w:type="pct"/>
            <w:vMerge/>
            <w:shd w:val="clear" w:color="auto" w:fill="FFFFFF"/>
            <w:vAlign w:val="center"/>
          </w:tcPr>
          <w:p w14:paraId="698BA6CE" w14:textId="77777777" w:rsidR="00A6286C" w:rsidRPr="00597B4C" w:rsidRDefault="00A6286C" w:rsidP="001A7339">
            <w:pPr>
              <w:spacing w:before="60" w:after="60"/>
              <w:jc w:val="center"/>
              <w:rPr>
                <w:rFonts w:ascii="Times New Roman" w:hAnsi="Times New Roman" w:cs="Times New Roman"/>
                <w:b/>
                <w:color w:val="auto"/>
              </w:rPr>
            </w:pPr>
          </w:p>
        </w:tc>
        <w:tc>
          <w:tcPr>
            <w:tcW w:w="322" w:type="pct"/>
            <w:shd w:val="clear" w:color="auto" w:fill="FFFFFF"/>
            <w:vAlign w:val="center"/>
          </w:tcPr>
          <w:p w14:paraId="2D8B0D6C"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KK1</w:t>
            </w:r>
          </w:p>
        </w:tc>
        <w:tc>
          <w:tcPr>
            <w:tcW w:w="392" w:type="pct"/>
            <w:shd w:val="clear" w:color="auto" w:fill="FFFFFF"/>
            <w:vAlign w:val="center"/>
          </w:tcPr>
          <w:p w14:paraId="4A8EA0E1"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KK2</w:t>
            </w:r>
          </w:p>
        </w:tc>
        <w:tc>
          <w:tcPr>
            <w:tcW w:w="392" w:type="pct"/>
            <w:shd w:val="clear" w:color="auto" w:fill="FFFFFF"/>
            <w:vAlign w:val="center"/>
          </w:tcPr>
          <w:p w14:paraId="5CBEBDDD"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KK3</w:t>
            </w:r>
          </w:p>
        </w:tc>
        <w:tc>
          <w:tcPr>
            <w:tcW w:w="392" w:type="pct"/>
            <w:shd w:val="clear" w:color="auto" w:fill="FFFFFF"/>
            <w:vAlign w:val="center"/>
          </w:tcPr>
          <w:p w14:paraId="1C86B73B"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KK4</w:t>
            </w:r>
          </w:p>
        </w:tc>
        <w:tc>
          <w:tcPr>
            <w:tcW w:w="392" w:type="pct"/>
            <w:shd w:val="clear" w:color="auto" w:fill="FFFFFF"/>
            <w:vAlign w:val="center"/>
          </w:tcPr>
          <w:p w14:paraId="77301425"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KK5</w:t>
            </w:r>
          </w:p>
        </w:tc>
      </w:tr>
      <w:tr w:rsidR="00A6286C" w:rsidRPr="00597B4C" w14:paraId="3F608097" w14:textId="77777777" w:rsidTr="001A7339">
        <w:trPr>
          <w:jc w:val="center"/>
        </w:trPr>
        <w:tc>
          <w:tcPr>
            <w:tcW w:w="244" w:type="pct"/>
            <w:shd w:val="clear" w:color="auto" w:fill="FFFFFF"/>
            <w:vAlign w:val="center"/>
          </w:tcPr>
          <w:p w14:paraId="2CFFCD0B"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1</w:t>
            </w:r>
          </w:p>
        </w:tc>
        <w:tc>
          <w:tcPr>
            <w:tcW w:w="1572" w:type="pct"/>
            <w:shd w:val="clear" w:color="auto" w:fill="FFFFFF"/>
            <w:vAlign w:val="center"/>
          </w:tcPr>
          <w:p w14:paraId="6C69E7AD" w14:textId="77777777" w:rsidR="00A6286C" w:rsidRPr="00597B4C" w:rsidRDefault="002A2728" w:rsidP="001A7339">
            <w:pPr>
              <w:spacing w:before="60" w:after="60"/>
              <w:rPr>
                <w:rFonts w:ascii="Times New Roman" w:hAnsi="Times New Roman" w:cs="Times New Roman"/>
                <w:b/>
                <w:color w:val="auto"/>
              </w:rPr>
            </w:pPr>
            <w:r w:rsidRPr="00597B4C">
              <w:rPr>
                <w:rFonts w:ascii="Times New Roman" w:hAnsi="Times New Roman" w:cs="Times New Roman"/>
                <w:b/>
                <w:color w:val="auto"/>
                <w:lang w:val="en-US"/>
              </w:rPr>
              <w:t xml:space="preserve"> </w:t>
            </w:r>
            <w:r w:rsidR="00A6286C" w:rsidRPr="00597B4C">
              <w:rPr>
                <w:rFonts w:ascii="Times New Roman" w:hAnsi="Times New Roman" w:cs="Times New Roman"/>
                <w:b/>
                <w:color w:val="auto"/>
              </w:rPr>
              <w:t>S</w:t>
            </w:r>
            <w:r w:rsidR="00A6286C" w:rsidRPr="00597B4C">
              <w:rPr>
                <w:rFonts w:ascii="Times New Roman" w:hAnsi="Times New Roman" w:cs="Times New Roman"/>
                <w:b/>
                <w:color w:val="auto"/>
                <w:lang w:val="en-US"/>
              </w:rPr>
              <w:t>ố</w:t>
            </w:r>
            <w:r w:rsidR="00A6286C" w:rsidRPr="00597B4C">
              <w:rPr>
                <w:rFonts w:ascii="Times New Roman" w:hAnsi="Times New Roman" w:cs="Times New Roman"/>
                <w:b/>
                <w:color w:val="auto"/>
              </w:rPr>
              <w:t xml:space="preserve"> hóa</w:t>
            </w:r>
          </w:p>
        </w:tc>
        <w:tc>
          <w:tcPr>
            <w:tcW w:w="403" w:type="pct"/>
            <w:shd w:val="clear" w:color="auto" w:fill="FFFFFF"/>
            <w:vAlign w:val="center"/>
          </w:tcPr>
          <w:p w14:paraId="35E9B908"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626C3202"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BC76937"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5C1C51CC"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457AF1D3"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189C0904"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35129E5E"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265253AB"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1BD8A5A5" w14:textId="77777777" w:rsidTr="001A7339">
        <w:trPr>
          <w:jc w:val="center"/>
        </w:trPr>
        <w:tc>
          <w:tcPr>
            <w:tcW w:w="244" w:type="pct"/>
            <w:shd w:val="clear" w:color="auto" w:fill="FFFFFF"/>
            <w:vAlign w:val="center"/>
          </w:tcPr>
          <w:p w14:paraId="743206E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w:t>
            </w:r>
          </w:p>
        </w:tc>
        <w:tc>
          <w:tcPr>
            <w:tcW w:w="1572" w:type="pct"/>
            <w:shd w:val="clear" w:color="auto" w:fill="FFFFFF"/>
            <w:vAlign w:val="center"/>
          </w:tcPr>
          <w:p w14:paraId="3E3FDB4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403" w:type="pct"/>
            <w:shd w:val="clear" w:color="auto" w:fill="FFFFFF"/>
            <w:vAlign w:val="center"/>
          </w:tcPr>
          <w:p w14:paraId="32CB38E3"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39522200"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1EEF230F"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5720ADBF"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1BB6542D"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3CC80961"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611CAF92"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24884C02"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2EF2E2B1" w14:textId="77777777" w:rsidTr="001A7339">
        <w:trPr>
          <w:jc w:val="center"/>
        </w:trPr>
        <w:tc>
          <w:tcPr>
            <w:tcW w:w="244" w:type="pct"/>
            <w:shd w:val="clear" w:color="auto" w:fill="FFFFFF"/>
            <w:vAlign w:val="center"/>
          </w:tcPr>
          <w:p w14:paraId="61577844"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73ADB3E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69DC622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46AEC1C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394D6F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AABF09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2,34</w:t>
            </w:r>
          </w:p>
        </w:tc>
        <w:tc>
          <w:tcPr>
            <w:tcW w:w="392" w:type="pct"/>
            <w:shd w:val="clear" w:color="auto" w:fill="FFFFFF"/>
            <w:vAlign w:val="center"/>
          </w:tcPr>
          <w:p w14:paraId="6138C66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2,84</w:t>
            </w:r>
          </w:p>
        </w:tc>
        <w:tc>
          <w:tcPr>
            <w:tcW w:w="392" w:type="pct"/>
            <w:shd w:val="clear" w:color="auto" w:fill="FFFFFF"/>
            <w:vAlign w:val="center"/>
          </w:tcPr>
          <w:p w14:paraId="5A1FAA6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3,44</w:t>
            </w:r>
          </w:p>
        </w:tc>
        <w:tc>
          <w:tcPr>
            <w:tcW w:w="392" w:type="pct"/>
            <w:shd w:val="clear" w:color="auto" w:fill="FFFFFF"/>
            <w:vAlign w:val="center"/>
          </w:tcPr>
          <w:p w14:paraId="0BD8A3C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4,14</w:t>
            </w:r>
          </w:p>
        </w:tc>
        <w:tc>
          <w:tcPr>
            <w:tcW w:w="392" w:type="pct"/>
            <w:shd w:val="clear" w:color="auto" w:fill="FFFFFF"/>
            <w:vAlign w:val="center"/>
          </w:tcPr>
          <w:p w14:paraId="1110074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4,99</w:t>
            </w:r>
          </w:p>
        </w:tc>
      </w:tr>
      <w:tr w:rsidR="00A6286C" w:rsidRPr="00597B4C" w14:paraId="1D706953" w14:textId="77777777" w:rsidTr="001A7339">
        <w:trPr>
          <w:jc w:val="center"/>
        </w:trPr>
        <w:tc>
          <w:tcPr>
            <w:tcW w:w="244" w:type="pct"/>
            <w:shd w:val="clear" w:color="auto" w:fill="FFFFFF"/>
            <w:vAlign w:val="center"/>
          </w:tcPr>
          <w:p w14:paraId="36EF5BDF"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7A43D0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quét</w:t>
            </w:r>
          </w:p>
        </w:tc>
        <w:tc>
          <w:tcPr>
            <w:tcW w:w="403" w:type="pct"/>
            <w:shd w:val="clear" w:color="auto" w:fill="FFFFFF"/>
            <w:vAlign w:val="center"/>
          </w:tcPr>
          <w:p w14:paraId="12C4EB5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27842C6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2,50</w:t>
            </w:r>
          </w:p>
        </w:tc>
        <w:tc>
          <w:tcPr>
            <w:tcW w:w="402" w:type="pct"/>
            <w:shd w:val="clear" w:color="auto" w:fill="FFFFFF"/>
            <w:vAlign w:val="center"/>
          </w:tcPr>
          <w:p w14:paraId="14A7A10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7DD8E22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0467F75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2389698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69A12E9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6786121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r>
      <w:tr w:rsidR="00A6286C" w:rsidRPr="00597B4C" w14:paraId="20E4D77F" w14:textId="77777777" w:rsidTr="001A7339">
        <w:trPr>
          <w:jc w:val="center"/>
        </w:trPr>
        <w:tc>
          <w:tcPr>
            <w:tcW w:w="244" w:type="pct"/>
            <w:shd w:val="clear" w:color="auto" w:fill="FFFFFF"/>
            <w:vAlign w:val="center"/>
          </w:tcPr>
          <w:p w14:paraId="7C8569BE"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536A10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3BCB43F5"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7FFAE85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57B13A3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513F2C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0,16</w:t>
            </w:r>
          </w:p>
        </w:tc>
        <w:tc>
          <w:tcPr>
            <w:tcW w:w="392" w:type="pct"/>
            <w:shd w:val="clear" w:color="auto" w:fill="FFFFFF"/>
            <w:vAlign w:val="center"/>
          </w:tcPr>
          <w:p w14:paraId="2955941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c>
          <w:tcPr>
            <w:tcW w:w="392" w:type="pct"/>
            <w:shd w:val="clear" w:color="auto" w:fill="FFFFFF"/>
            <w:vAlign w:val="center"/>
          </w:tcPr>
          <w:p w14:paraId="531FCB8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0,23</w:t>
            </w:r>
          </w:p>
        </w:tc>
        <w:tc>
          <w:tcPr>
            <w:tcW w:w="392" w:type="pct"/>
            <w:shd w:val="clear" w:color="auto" w:fill="FFFFFF"/>
            <w:vAlign w:val="center"/>
          </w:tcPr>
          <w:p w14:paraId="05CF5C8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0,28</w:t>
            </w:r>
          </w:p>
        </w:tc>
        <w:tc>
          <w:tcPr>
            <w:tcW w:w="392" w:type="pct"/>
            <w:shd w:val="clear" w:color="auto" w:fill="FFFFFF"/>
            <w:vAlign w:val="center"/>
          </w:tcPr>
          <w:p w14:paraId="7F1D44C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0,33</w:t>
            </w:r>
          </w:p>
        </w:tc>
      </w:tr>
      <w:tr w:rsidR="00A6286C" w:rsidRPr="00597B4C" w14:paraId="3001408C" w14:textId="77777777" w:rsidTr="001A7339">
        <w:trPr>
          <w:jc w:val="center"/>
        </w:trPr>
        <w:tc>
          <w:tcPr>
            <w:tcW w:w="244" w:type="pct"/>
            <w:shd w:val="clear" w:color="auto" w:fill="FFFFFF"/>
            <w:vAlign w:val="center"/>
          </w:tcPr>
          <w:p w14:paraId="062BDC03"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5BA40D65"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3FA2BF4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6190A34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04D4427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5E05C19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0,16</w:t>
            </w:r>
          </w:p>
        </w:tc>
        <w:tc>
          <w:tcPr>
            <w:tcW w:w="392" w:type="pct"/>
            <w:shd w:val="clear" w:color="auto" w:fill="FFFFFF"/>
            <w:vAlign w:val="center"/>
          </w:tcPr>
          <w:p w14:paraId="1DE198B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c>
          <w:tcPr>
            <w:tcW w:w="392" w:type="pct"/>
            <w:shd w:val="clear" w:color="auto" w:fill="FFFFFF"/>
            <w:vAlign w:val="center"/>
          </w:tcPr>
          <w:p w14:paraId="72ABDDB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0,23</w:t>
            </w:r>
          </w:p>
        </w:tc>
        <w:tc>
          <w:tcPr>
            <w:tcW w:w="392" w:type="pct"/>
            <w:shd w:val="clear" w:color="auto" w:fill="FFFFFF"/>
            <w:vAlign w:val="center"/>
          </w:tcPr>
          <w:p w14:paraId="4666D69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0,28</w:t>
            </w:r>
          </w:p>
        </w:tc>
        <w:tc>
          <w:tcPr>
            <w:tcW w:w="392" w:type="pct"/>
            <w:shd w:val="clear" w:color="auto" w:fill="FFFFFF"/>
            <w:vAlign w:val="center"/>
          </w:tcPr>
          <w:p w14:paraId="7243D9A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0,33</w:t>
            </w:r>
          </w:p>
        </w:tc>
      </w:tr>
      <w:tr w:rsidR="00A6286C" w:rsidRPr="00597B4C" w14:paraId="009D0EC5" w14:textId="77777777" w:rsidTr="001A7339">
        <w:trPr>
          <w:jc w:val="center"/>
        </w:trPr>
        <w:tc>
          <w:tcPr>
            <w:tcW w:w="244" w:type="pct"/>
            <w:shd w:val="clear" w:color="auto" w:fill="FFFFFF"/>
            <w:vAlign w:val="center"/>
          </w:tcPr>
          <w:p w14:paraId="3B15F7ED"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54D51A5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0E611E6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3ED82D3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064C2C2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334636A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27AB426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18</w:t>
            </w:r>
          </w:p>
        </w:tc>
        <w:tc>
          <w:tcPr>
            <w:tcW w:w="392" w:type="pct"/>
            <w:shd w:val="clear" w:color="auto" w:fill="FFFFFF"/>
            <w:vAlign w:val="center"/>
          </w:tcPr>
          <w:p w14:paraId="701FBA9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0C471EA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1F6F019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r>
      <w:tr w:rsidR="00A6286C" w:rsidRPr="00597B4C" w14:paraId="4BD37850" w14:textId="77777777" w:rsidTr="001A7339">
        <w:trPr>
          <w:jc w:val="center"/>
        </w:trPr>
        <w:tc>
          <w:tcPr>
            <w:tcW w:w="244" w:type="pct"/>
            <w:shd w:val="clear" w:color="auto" w:fill="FFFFFF"/>
            <w:vAlign w:val="center"/>
          </w:tcPr>
          <w:p w14:paraId="244C5A49"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030574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7990D29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43EC9961"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6C4F34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2CB5F13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2,34</w:t>
            </w:r>
          </w:p>
        </w:tc>
        <w:tc>
          <w:tcPr>
            <w:tcW w:w="392" w:type="pct"/>
            <w:shd w:val="clear" w:color="auto" w:fill="FFFFFF"/>
            <w:vAlign w:val="center"/>
          </w:tcPr>
          <w:p w14:paraId="5AF39F9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2,84</w:t>
            </w:r>
          </w:p>
        </w:tc>
        <w:tc>
          <w:tcPr>
            <w:tcW w:w="392" w:type="pct"/>
            <w:shd w:val="clear" w:color="auto" w:fill="FFFFFF"/>
            <w:vAlign w:val="center"/>
          </w:tcPr>
          <w:p w14:paraId="4F3DA70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3,44</w:t>
            </w:r>
          </w:p>
        </w:tc>
        <w:tc>
          <w:tcPr>
            <w:tcW w:w="392" w:type="pct"/>
            <w:shd w:val="clear" w:color="auto" w:fill="FFFFFF"/>
            <w:vAlign w:val="center"/>
          </w:tcPr>
          <w:p w14:paraId="0B3D0B6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4,14</w:t>
            </w:r>
          </w:p>
        </w:tc>
        <w:tc>
          <w:tcPr>
            <w:tcW w:w="392" w:type="pct"/>
            <w:shd w:val="clear" w:color="auto" w:fill="FFFFFF"/>
            <w:vAlign w:val="center"/>
          </w:tcPr>
          <w:p w14:paraId="3FEB958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4,99</w:t>
            </w:r>
          </w:p>
        </w:tc>
      </w:tr>
      <w:tr w:rsidR="00A6286C" w:rsidRPr="00597B4C" w14:paraId="2F361E54" w14:textId="77777777" w:rsidTr="001A7339">
        <w:trPr>
          <w:jc w:val="center"/>
        </w:trPr>
        <w:tc>
          <w:tcPr>
            <w:tcW w:w="244" w:type="pct"/>
            <w:shd w:val="clear" w:color="auto" w:fill="FFFFFF"/>
            <w:vAlign w:val="center"/>
          </w:tcPr>
          <w:p w14:paraId="0ABB77F9"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54F635F1"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0480380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45F1C6A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675E95E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32AAE48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0,49</w:t>
            </w:r>
          </w:p>
        </w:tc>
        <w:tc>
          <w:tcPr>
            <w:tcW w:w="392" w:type="pct"/>
            <w:shd w:val="clear" w:color="auto" w:fill="FFFFFF"/>
            <w:vAlign w:val="center"/>
          </w:tcPr>
          <w:p w14:paraId="610E5F7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0,57</w:t>
            </w:r>
          </w:p>
        </w:tc>
        <w:tc>
          <w:tcPr>
            <w:tcW w:w="392" w:type="pct"/>
            <w:shd w:val="clear" w:color="auto" w:fill="FFFFFF"/>
            <w:vAlign w:val="center"/>
          </w:tcPr>
          <w:p w14:paraId="7F724B0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0,67</w:t>
            </w:r>
          </w:p>
        </w:tc>
        <w:tc>
          <w:tcPr>
            <w:tcW w:w="392" w:type="pct"/>
            <w:shd w:val="clear" w:color="auto" w:fill="FFFFFF"/>
            <w:vAlign w:val="center"/>
          </w:tcPr>
          <w:p w14:paraId="5EB6093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0,79</w:t>
            </w:r>
          </w:p>
        </w:tc>
        <w:tc>
          <w:tcPr>
            <w:tcW w:w="392" w:type="pct"/>
            <w:shd w:val="clear" w:color="auto" w:fill="FFFFFF"/>
            <w:vAlign w:val="center"/>
          </w:tcPr>
          <w:p w14:paraId="088D48F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0,93</w:t>
            </w:r>
          </w:p>
        </w:tc>
      </w:tr>
      <w:tr w:rsidR="00A6286C" w:rsidRPr="00597B4C" w14:paraId="3BBF4F42" w14:textId="77777777" w:rsidTr="001A7339">
        <w:trPr>
          <w:jc w:val="center"/>
        </w:trPr>
        <w:tc>
          <w:tcPr>
            <w:tcW w:w="244" w:type="pct"/>
            <w:shd w:val="clear" w:color="auto" w:fill="FFFFFF"/>
            <w:vAlign w:val="center"/>
          </w:tcPr>
          <w:p w14:paraId="4A363F20"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E209AD3"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63E04F37"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k</w:t>
            </w:r>
            <w:r w:rsidRPr="00597B4C">
              <w:rPr>
                <w:rFonts w:ascii="Times New Roman" w:hAnsi="Times New Roman" w:cs="Times New Roman"/>
                <w:color w:val="auto"/>
                <w:lang w:val="en-US"/>
              </w:rPr>
              <w:t>W</w:t>
            </w:r>
          </w:p>
        </w:tc>
        <w:tc>
          <w:tcPr>
            <w:tcW w:w="489" w:type="pct"/>
            <w:shd w:val="clear" w:color="auto" w:fill="FFFFFF"/>
            <w:vAlign w:val="center"/>
          </w:tcPr>
          <w:p w14:paraId="2F4BE485"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0D8A9F9B"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1A19B64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22,30</w:t>
            </w:r>
          </w:p>
        </w:tc>
        <w:tc>
          <w:tcPr>
            <w:tcW w:w="392" w:type="pct"/>
            <w:shd w:val="clear" w:color="auto" w:fill="FFFFFF"/>
            <w:vAlign w:val="center"/>
          </w:tcPr>
          <w:p w14:paraId="6771B74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25,30</w:t>
            </w:r>
          </w:p>
        </w:tc>
        <w:tc>
          <w:tcPr>
            <w:tcW w:w="392" w:type="pct"/>
            <w:shd w:val="clear" w:color="auto" w:fill="FFFFFF"/>
            <w:vAlign w:val="center"/>
          </w:tcPr>
          <w:p w14:paraId="108FF1B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29,10</w:t>
            </w:r>
          </w:p>
        </w:tc>
        <w:tc>
          <w:tcPr>
            <w:tcW w:w="392" w:type="pct"/>
            <w:shd w:val="clear" w:color="auto" w:fill="FFFFFF"/>
            <w:vAlign w:val="center"/>
          </w:tcPr>
          <w:p w14:paraId="7D3896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33,60</w:t>
            </w:r>
          </w:p>
        </w:tc>
        <w:tc>
          <w:tcPr>
            <w:tcW w:w="392" w:type="pct"/>
            <w:shd w:val="clear" w:color="auto" w:fill="FFFFFF"/>
            <w:vAlign w:val="center"/>
          </w:tcPr>
          <w:p w14:paraId="7EEBEBB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38,90</w:t>
            </w:r>
          </w:p>
        </w:tc>
      </w:tr>
      <w:tr w:rsidR="00A6286C" w:rsidRPr="00597B4C" w14:paraId="5F2372C5" w14:textId="77777777" w:rsidTr="001A7339">
        <w:trPr>
          <w:jc w:val="center"/>
        </w:trPr>
        <w:tc>
          <w:tcPr>
            <w:tcW w:w="244" w:type="pct"/>
            <w:shd w:val="clear" w:color="auto" w:fill="FFFFFF"/>
            <w:vAlign w:val="center"/>
          </w:tcPr>
          <w:p w14:paraId="3550673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w:t>
            </w:r>
          </w:p>
        </w:tc>
        <w:tc>
          <w:tcPr>
            <w:tcW w:w="1572" w:type="pct"/>
            <w:shd w:val="clear" w:color="auto" w:fill="FFFFFF"/>
            <w:vAlign w:val="center"/>
          </w:tcPr>
          <w:p w14:paraId="6894E42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1/000</w:t>
            </w:r>
          </w:p>
        </w:tc>
        <w:tc>
          <w:tcPr>
            <w:tcW w:w="403" w:type="pct"/>
            <w:shd w:val="clear" w:color="auto" w:fill="FFFFFF"/>
            <w:vAlign w:val="center"/>
          </w:tcPr>
          <w:p w14:paraId="33017BF8"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5AFD9DBA"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4E98D118"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579A6E78"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5A8CC8E2"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66037764"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2E0829BF"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0A3645E1"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559DCC1F" w14:textId="77777777" w:rsidTr="001A7339">
        <w:trPr>
          <w:jc w:val="center"/>
        </w:trPr>
        <w:tc>
          <w:tcPr>
            <w:tcW w:w="244" w:type="pct"/>
            <w:shd w:val="clear" w:color="auto" w:fill="FFFFFF"/>
            <w:vAlign w:val="center"/>
          </w:tcPr>
          <w:p w14:paraId="6DF6EBF2"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4C690D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40AF273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1A7FB7F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30C1D39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16DF965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5,34</w:t>
            </w:r>
          </w:p>
        </w:tc>
        <w:tc>
          <w:tcPr>
            <w:tcW w:w="392" w:type="pct"/>
            <w:shd w:val="clear" w:color="auto" w:fill="FFFFFF"/>
            <w:vAlign w:val="center"/>
          </w:tcPr>
          <w:p w14:paraId="1A9811F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5,70</w:t>
            </w:r>
          </w:p>
        </w:tc>
        <w:tc>
          <w:tcPr>
            <w:tcW w:w="392" w:type="pct"/>
            <w:shd w:val="clear" w:color="auto" w:fill="FFFFFF"/>
            <w:vAlign w:val="center"/>
          </w:tcPr>
          <w:p w14:paraId="56F6736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6,54</w:t>
            </w:r>
          </w:p>
        </w:tc>
        <w:tc>
          <w:tcPr>
            <w:tcW w:w="392" w:type="pct"/>
            <w:shd w:val="clear" w:color="auto" w:fill="FFFFFF"/>
            <w:vAlign w:val="center"/>
          </w:tcPr>
          <w:p w14:paraId="47B5BFC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7,68</w:t>
            </w:r>
          </w:p>
        </w:tc>
        <w:tc>
          <w:tcPr>
            <w:tcW w:w="392" w:type="pct"/>
            <w:shd w:val="clear" w:color="auto" w:fill="FFFFFF"/>
            <w:vAlign w:val="center"/>
          </w:tcPr>
          <w:p w14:paraId="228B508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11,34</w:t>
            </w:r>
          </w:p>
        </w:tc>
      </w:tr>
      <w:tr w:rsidR="00A6286C" w:rsidRPr="00597B4C" w14:paraId="01D81400" w14:textId="77777777" w:rsidTr="001A7339">
        <w:trPr>
          <w:jc w:val="center"/>
        </w:trPr>
        <w:tc>
          <w:tcPr>
            <w:tcW w:w="244" w:type="pct"/>
            <w:shd w:val="clear" w:color="auto" w:fill="FFFFFF"/>
            <w:vAlign w:val="center"/>
          </w:tcPr>
          <w:p w14:paraId="21ACA31F"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76FA9847"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quét</w:t>
            </w:r>
          </w:p>
        </w:tc>
        <w:tc>
          <w:tcPr>
            <w:tcW w:w="403" w:type="pct"/>
            <w:shd w:val="clear" w:color="auto" w:fill="FFFFFF"/>
            <w:vAlign w:val="center"/>
          </w:tcPr>
          <w:p w14:paraId="06B0C89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470C18C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2,50</w:t>
            </w:r>
          </w:p>
        </w:tc>
        <w:tc>
          <w:tcPr>
            <w:tcW w:w="402" w:type="pct"/>
            <w:shd w:val="clear" w:color="auto" w:fill="FFFFFF"/>
            <w:vAlign w:val="center"/>
          </w:tcPr>
          <w:p w14:paraId="3620696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14789B1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71E19E4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7783334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7F544C3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5FFCD72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r>
      <w:tr w:rsidR="00A6286C" w:rsidRPr="00597B4C" w14:paraId="5DEEA34F" w14:textId="77777777" w:rsidTr="001A7339">
        <w:trPr>
          <w:jc w:val="center"/>
        </w:trPr>
        <w:tc>
          <w:tcPr>
            <w:tcW w:w="244" w:type="pct"/>
            <w:shd w:val="clear" w:color="auto" w:fill="FFFFFF"/>
            <w:vAlign w:val="center"/>
          </w:tcPr>
          <w:p w14:paraId="5983E305"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3A9184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79161883"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5FB751E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16CEC02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14AE3D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0,36</w:t>
            </w:r>
          </w:p>
        </w:tc>
        <w:tc>
          <w:tcPr>
            <w:tcW w:w="392" w:type="pct"/>
            <w:shd w:val="clear" w:color="auto" w:fill="FFFFFF"/>
            <w:vAlign w:val="center"/>
          </w:tcPr>
          <w:p w14:paraId="7B79830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0,38</w:t>
            </w:r>
          </w:p>
        </w:tc>
        <w:tc>
          <w:tcPr>
            <w:tcW w:w="392" w:type="pct"/>
            <w:shd w:val="clear" w:color="auto" w:fill="FFFFFF"/>
            <w:vAlign w:val="center"/>
          </w:tcPr>
          <w:p w14:paraId="7FA5951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0,44</w:t>
            </w:r>
          </w:p>
        </w:tc>
        <w:tc>
          <w:tcPr>
            <w:tcW w:w="392" w:type="pct"/>
            <w:shd w:val="clear" w:color="auto" w:fill="FFFFFF"/>
            <w:vAlign w:val="center"/>
          </w:tcPr>
          <w:p w14:paraId="0E55678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0,51</w:t>
            </w:r>
          </w:p>
        </w:tc>
        <w:tc>
          <w:tcPr>
            <w:tcW w:w="392" w:type="pct"/>
            <w:shd w:val="clear" w:color="auto" w:fill="FFFFFF"/>
            <w:vAlign w:val="center"/>
          </w:tcPr>
          <w:p w14:paraId="7D7072B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0,76</w:t>
            </w:r>
          </w:p>
        </w:tc>
      </w:tr>
      <w:tr w:rsidR="00A6286C" w:rsidRPr="00597B4C" w14:paraId="5A23B6FC" w14:textId="77777777" w:rsidTr="001A7339">
        <w:trPr>
          <w:jc w:val="center"/>
        </w:trPr>
        <w:tc>
          <w:tcPr>
            <w:tcW w:w="244" w:type="pct"/>
            <w:shd w:val="clear" w:color="auto" w:fill="FFFFFF"/>
            <w:vAlign w:val="center"/>
          </w:tcPr>
          <w:p w14:paraId="26FC0835"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DD3B26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2D70928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52B329B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3E53A93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2A909AF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0,36</w:t>
            </w:r>
          </w:p>
        </w:tc>
        <w:tc>
          <w:tcPr>
            <w:tcW w:w="392" w:type="pct"/>
            <w:shd w:val="clear" w:color="auto" w:fill="FFFFFF"/>
            <w:vAlign w:val="center"/>
          </w:tcPr>
          <w:p w14:paraId="0896081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0,38</w:t>
            </w:r>
          </w:p>
        </w:tc>
        <w:tc>
          <w:tcPr>
            <w:tcW w:w="392" w:type="pct"/>
            <w:shd w:val="clear" w:color="auto" w:fill="FFFFFF"/>
            <w:vAlign w:val="center"/>
          </w:tcPr>
          <w:p w14:paraId="7EC0443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0,44</w:t>
            </w:r>
          </w:p>
        </w:tc>
        <w:tc>
          <w:tcPr>
            <w:tcW w:w="392" w:type="pct"/>
            <w:shd w:val="clear" w:color="auto" w:fill="FFFFFF"/>
            <w:vAlign w:val="center"/>
          </w:tcPr>
          <w:p w14:paraId="3105321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0,51</w:t>
            </w:r>
          </w:p>
        </w:tc>
        <w:tc>
          <w:tcPr>
            <w:tcW w:w="392" w:type="pct"/>
            <w:shd w:val="clear" w:color="auto" w:fill="FFFFFF"/>
            <w:vAlign w:val="center"/>
          </w:tcPr>
          <w:p w14:paraId="2F5E926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0,76</w:t>
            </w:r>
          </w:p>
        </w:tc>
      </w:tr>
      <w:tr w:rsidR="00A6286C" w:rsidRPr="00597B4C" w14:paraId="3F7DD819" w14:textId="77777777" w:rsidTr="001A7339">
        <w:trPr>
          <w:jc w:val="center"/>
        </w:trPr>
        <w:tc>
          <w:tcPr>
            <w:tcW w:w="244" w:type="pct"/>
            <w:shd w:val="clear" w:color="auto" w:fill="FFFFFF"/>
            <w:vAlign w:val="center"/>
          </w:tcPr>
          <w:p w14:paraId="272FD084"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705F322A"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0F1469C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1D2A95C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05C13D7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15F412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1E53C0A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0E136D3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1A518B9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45649A3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r>
      <w:tr w:rsidR="00A6286C" w:rsidRPr="00597B4C" w14:paraId="0CD76B94" w14:textId="77777777" w:rsidTr="001A7339">
        <w:trPr>
          <w:jc w:val="center"/>
        </w:trPr>
        <w:tc>
          <w:tcPr>
            <w:tcW w:w="244" w:type="pct"/>
            <w:shd w:val="clear" w:color="auto" w:fill="FFFFFF"/>
            <w:vAlign w:val="center"/>
          </w:tcPr>
          <w:p w14:paraId="59D80AED"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502809C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2B0AFAE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5F48DFFD"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09C5C5D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034406F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5,34</w:t>
            </w:r>
          </w:p>
        </w:tc>
        <w:tc>
          <w:tcPr>
            <w:tcW w:w="392" w:type="pct"/>
            <w:shd w:val="clear" w:color="auto" w:fill="FFFFFF"/>
            <w:vAlign w:val="center"/>
          </w:tcPr>
          <w:p w14:paraId="63CC62E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5,70</w:t>
            </w:r>
          </w:p>
        </w:tc>
        <w:tc>
          <w:tcPr>
            <w:tcW w:w="392" w:type="pct"/>
            <w:shd w:val="clear" w:color="auto" w:fill="FFFFFF"/>
            <w:vAlign w:val="center"/>
          </w:tcPr>
          <w:p w14:paraId="32FC5AE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6,54</w:t>
            </w:r>
          </w:p>
        </w:tc>
        <w:tc>
          <w:tcPr>
            <w:tcW w:w="392" w:type="pct"/>
            <w:shd w:val="clear" w:color="auto" w:fill="FFFFFF"/>
            <w:vAlign w:val="center"/>
          </w:tcPr>
          <w:p w14:paraId="1638D00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7,68</w:t>
            </w:r>
          </w:p>
        </w:tc>
        <w:tc>
          <w:tcPr>
            <w:tcW w:w="392" w:type="pct"/>
            <w:shd w:val="clear" w:color="auto" w:fill="FFFFFF"/>
            <w:vAlign w:val="center"/>
          </w:tcPr>
          <w:p w14:paraId="1C914A2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11,34</w:t>
            </w:r>
          </w:p>
        </w:tc>
      </w:tr>
      <w:tr w:rsidR="00A6286C" w:rsidRPr="00597B4C" w14:paraId="3EADE7C6" w14:textId="77777777" w:rsidTr="001A7339">
        <w:trPr>
          <w:jc w:val="center"/>
        </w:trPr>
        <w:tc>
          <w:tcPr>
            <w:tcW w:w="244" w:type="pct"/>
            <w:shd w:val="clear" w:color="auto" w:fill="FFFFFF"/>
            <w:vAlign w:val="center"/>
          </w:tcPr>
          <w:p w14:paraId="3F46CE54"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A6643E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604706F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1FE452E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154E5CB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7A4698D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0,99</w:t>
            </w:r>
          </w:p>
        </w:tc>
        <w:tc>
          <w:tcPr>
            <w:tcW w:w="392" w:type="pct"/>
            <w:shd w:val="clear" w:color="auto" w:fill="FFFFFF"/>
            <w:vAlign w:val="center"/>
          </w:tcPr>
          <w:p w14:paraId="01614B5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1,05</w:t>
            </w:r>
          </w:p>
        </w:tc>
        <w:tc>
          <w:tcPr>
            <w:tcW w:w="392" w:type="pct"/>
            <w:shd w:val="clear" w:color="auto" w:fill="FFFFFF"/>
            <w:vAlign w:val="center"/>
          </w:tcPr>
          <w:p w14:paraId="0C94121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1,19</w:t>
            </w:r>
          </w:p>
        </w:tc>
        <w:tc>
          <w:tcPr>
            <w:tcW w:w="392" w:type="pct"/>
            <w:shd w:val="clear" w:color="auto" w:fill="FFFFFF"/>
            <w:vAlign w:val="center"/>
          </w:tcPr>
          <w:p w14:paraId="27879D4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1,38</w:t>
            </w:r>
          </w:p>
        </w:tc>
        <w:tc>
          <w:tcPr>
            <w:tcW w:w="392" w:type="pct"/>
            <w:shd w:val="clear" w:color="auto" w:fill="FFFFFF"/>
            <w:vAlign w:val="center"/>
          </w:tcPr>
          <w:p w14:paraId="18A9A1B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1,99</w:t>
            </w:r>
          </w:p>
        </w:tc>
      </w:tr>
      <w:tr w:rsidR="00A6286C" w:rsidRPr="00597B4C" w14:paraId="7C716712" w14:textId="77777777" w:rsidTr="001A7339">
        <w:trPr>
          <w:jc w:val="center"/>
        </w:trPr>
        <w:tc>
          <w:tcPr>
            <w:tcW w:w="244" w:type="pct"/>
            <w:shd w:val="clear" w:color="auto" w:fill="FFFFFF"/>
            <w:vAlign w:val="center"/>
          </w:tcPr>
          <w:p w14:paraId="30A1638C"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A74AE1A"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2947F6C9"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k</w:t>
            </w:r>
            <w:r w:rsidRPr="00597B4C">
              <w:rPr>
                <w:rFonts w:ascii="Times New Roman" w:hAnsi="Times New Roman" w:cs="Times New Roman"/>
                <w:color w:val="auto"/>
                <w:lang w:val="en-US"/>
              </w:rPr>
              <w:t>W</w:t>
            </w:r>
          </w:p>
        </w:tc>
        <w:tc>
          <w:tcPr>
            <w:tcW w:w="489" w:type="pct"/>
            <w:shd w:val="clear" w:color="auto" w:fill="FFFFFF"/>
            <w:vAlign w:val="center"/>
          </w:tcPr>
          <w:p w14:paraId="48D3409B"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B624E00"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3557521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41,20</w:t>
            </w:r>
          </w:p>
        </w:tc>
        <w:tc>
          <w:tcPr>
            <w:tcW w:w="392" w:type="pct"/>
            <w:shd w:val="clear" w:color="auto" w:fill="FFFFFF"/>
            <w:vAlign w:val="center"/>
          </w:tcPr>
          <w:p w14:paraId="71F4C1A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43,40</w:t>
            </w:r>
          </w:p>
        </w:tc>
        <w:tc>
          <w:tcPr>
            <w:tcW w:w="392" w:type="pct"/>
            <w:shd w:val="clear" w:color="auto" w:fill="FFFFFF"/>
            <w:vAlign w:val="center"/>
          </w:tcPr>
          <w:p w14:paraId="55B6DFB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48,70</w:t>
            </w:r>
          </w:p>
        </w:tc>
        <w:tc>
          <w:tcPr>
            <w:tcW w:w="392" w:type="pct"/>
            <w:shd w:val="clear" w:color="auto" w:fill="FFFFFF"/>
            <w:vAlign w:val="center"/>
          </w:tcPr>
          <w:p w14:paraId="63B14F9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55,90</w:t>
            </w:r>
          </w:p>
        </w:tc>
        <w:tc>
          <w:tcPr>
            <w:tcW w:w="392" w:type="pct"/>
            <w:shd w:val="clear" w:color="auto" w:fill="FFFFFF"/>
            <w:vAlign w:val="center"/>
          </w:tcPr>
          <w:p w14:paraId="2448159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79,00</w:t>
            </w:r>
          </w:p>
        </w:tc>
      </w:tr>
      <w:tr w:rsidR="00A6286C" w:rsidRPr="00597B4C" w14:paraId="6B9BF73F" w14:textId="77777777" w:rsidTr="001A7339">
        <w:trPr>
          <w:jc w:val="center"/>
        </w:trPr>
        <w:tc>
          <w:tcPr>
            <w:tcW w:w="244" w:type="pct"/>
            <w:shd w:val="clear" w:color="auto" w:fill="FFFFFF"/>
            <w:vAlign w:val="center"/>
          </w:tcPr>
          <w:p w14:paraId="258C0B3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w:t>
            </w:r>
            <w:r w:rsidRPr="00597B4C">
              <w:rPr>
                <w:rFonts w:ascii="Times New Roman" w:hAnsi="Times New Roman" w:cs="Times New Roman"/>
                <w:color w:val="auto"/>
              </w:rPr>
              <w:t>3</w:t>
            </w:r>
          </w:p>
        </w:tc>
        <w:tc>
          <w:tcPr>
            <w:tcW w:w="1572" w:type="pct"/>
            <w:shd w:val="clear" w:color="auto" w:fill="FFFFFF"/>
            <w:vAlign w:val="center"/>
          </w:tcPr>
          <w:p w14:paraId="0897D3A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403" w:type="pct"/>
            <w:shd w:val="clear" w:color="auto" w:fill="FFFFFF"/>
            <w:vAlign w:val="center"/>
          </w:tcPr>
          <w:p w14:paraId="439F020F"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461EDE3A"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29403CAD"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20647804"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495CE9A6"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0C7C67FD"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1BAE10DB"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7FC96105"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4E764D7D" w14:textId="77777777" w:rsidTr="001A7339">
        <w:trPr>
          <w:jc w:val="center"/>
        </w:trPr>
        <w:tc>
          <w:tcPr>
            <w:tcW w:w="244" w:type="pct"/>
            <w:shd w:val="clear" w:color="auto" w:fill="FFFFFF"/>
            <w:vAlign w:val="center"/>
          </w:tcPr>
          <w:p w14:paraId="59692498"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1ADCD09"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739FA8B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4F1925A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12C6BDD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D6E3EE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6,45</w:t>
            </w:r>
          </w:p>
        </w:tc>
        <w:tc>
          <w:tcPr>
            <w:tcW w:w="392" w:type="pct"/>
            <w:shd w:val="clear" w:color="auto" w:fill="FFFFFF"/>
            <w:vAlign w:val="center"/>
          </w:tcPr>
          <w:p w14:paraId="396FA3D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8,06</w:t>
            </w:r>
          </w:p>
        </w:tc>
        <w:tc>
          <w:tcPr>
            <w:tcW w:w="392" w:type="pct"/>
            <w:shd w:val="clear" w:color="auto" w:fill="FFFFFF"/>
            <w:vAlign w:val="center"/>
          </w:tcPr>
          <w:p w14:paraId="0AED686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10,80</w:t>
            </w:r>
          </w:p>
        </w:tc>
        <w:tc>
          <w:tcPr>
            <w:tcW w:w="392" w:type="pct"/>
            <w:shd w:val="clear" w:color="auto" w:fill="FFFFFF"/>
            <w:vAlign w:val="center"/>
          </w:tcPr>
          <w:p w14:paraId="50CB874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12,60</w:t>
            </w:r>
          </w:p>
        </w:tc>
        <w:tc>
          <w:tcPr>
            <w:tcW w:w="392" w:type="pct"/>
            <w:shd w:val="clear" w:color="auto" w:fill="FFFFFF"/>
            <w:vAlign w:val="center"/>
          </w:tcPr>
          <w:p w14:paraId="2B1136F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15,75</w:t>
            </w:r>
          </w:p>
        </w:tc>
      </w:tr>
      <w:tr w:rsidR="00A6286C" w:rsidRPr="00597B4C" w14:paraId="3C959B89" w14:textId="77777777" w:rsidTr="001A7339">
        <w:trPr>
          <w:jc w:val="center"/>
        </w:trPr>
        <w:tc>
          <w:tcPr>
            <w:tcW w:w="244" w:type="pct"/>
            <w:shd w:val="clear" w:color="auto" w:fill="FFFFFF"/>
            <w:vAlign w:val="center"/>
          </w:tcPr>
          <w:p w14:paraId="2B87913F"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0ADBF9C1"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quét</w:t>
            </w:r>
          </w:p>
        </w:tc>
        <w:tc>
          <w:tcPr>
            <w:tcW w:w="403" w:type="pct"/>
            <w:shd w:val="clear" w:color="auto" w:fill="FFFFFF"/>
            <w:vAlign w:val="center"/>
          </w:tcPr>
          <w:p w14:paraId="340908C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59A18AF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2,50</w:t>
            </w:r>
          </w:p>
        </w:tc>
        <w:tc>
          <w:tcPr>
            <w:tcW w:w="402" w:type="pct"/>
            <w:shd w:val="clear" w:color="auto" w:fill="FFFFFF"/>
            <w:vAlign w:val="center"/>
          </w:tcPr>
          <w:p w14:paraId="255CD7B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75CC1A8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3221F2A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5B679DA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3118027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012326D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r>
      <w:tr w:rsidR="00A6286C" w:rsidRPr="00597B4C" w14:paraId="67D2D0C4" w14:textId="77777777" w:rsidTr="001A7339">
        <w:trPr>
          <w:jc w:val="center"/>
        </w:trPr>
        <w:tc>
          <w:tcPr>
            <w:tcW w:w="244" w:type="pct"/>
            <w:shd w:val="clear" w:color="auto" w:fill="FFFFFF"/>
            <w:vAlign w:val="center"/>
          </w:tcPr>
          <w:p w14:paraId="527CAEA9"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445712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47136E6A"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4F7FB2A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70F551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0E43F15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0,60</w:t>
            </w:r>
          </w:p>
        </w:tc>
        <w:tc>
          <w:tcPr>
            <w:tcW w:w="392" w:type="pct"/>
            <w:shd w:val="clear" w:color="auto" w:fill="FFFFFF"/>
            <w:vAlign w:val="center"/>
          </w:tcPr>
          <w:p w14:paraId="5F8D803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0,75</w:t>
            </w:r>
          </w:p>
        </w:tc>
        <w:tc>
          <w:tcPr>
            <w:tcW w:w="392" w:type="pct"/>
            <w:shd w:val="clear" w:color="auto" w:fill="FFFFFF"/>
            <w:vAlign w:val="center"/>
          </w:tcPr>
          <w:p w14:paraId="527CF5B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0,95</w:t>
            </w:r>
          </w:p>
        </w:tc>
        <w:tc>
          <w:tcPr>
            <w:tcW w:w="392" w:type="pct"/>
            <w:shd w:val="clear" w:color="auto" w:fill="FFFFFF"/>
            <w:vAlign w:val="center"/>
          </w:tcPr>
          <w:p w14:paraId="1EEAE2E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1,15</w:t>
            </w:r>
          </w:p>
        </w:tc>
        <w:tc>
          <w:tcPr>
            <w:tcW w:w="392" w:type="pct"/>
            <w:shd w:val="clear" w:color="auto" w:fill="FFFFFF"/>
            <w:vAlign w:val="center"/>
          </w:tcPr>
          <w:p w14:paraId="341013C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1,45</w:t>
            </w:r>
          </w:p>
        </w:tc>
      </w:tr>
      <w:tr w:rsidR="00A6286C" w:rsidRPr="00597B4C" w14:paraId="58520445" w14:textId="77777777" w:rsidTr="001A7339">
        <w:trPr>
          <w:jc w:val="center"/>
        </w:trPr>
        <w:tc>
          <w:tcPr>
            <w:tcW w:w="244" w:type="pct"/>
            <w:shd w:val="clear" w:color="auto" w:fill="FFFFFF"/>
            <w:vAlign w:val="center"/>
          </w:tcPr>
          <w:p w14:paraId="1D9FE07F"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9743431"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1A02FD4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7FBBD04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6332302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176EF5E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0,60</w:t>
            </w:r>
          </w:p>
        </w:tc>
        <w:tc>
          <w:tcPr>
            <w:tcW w:w="392" w:type="pct"/>
            <w:shd w:val="clear" w:color="auto" w:fill="FFFFFF"/>
            <w:vAlign w:val="center"/>
          </w:tcPr>
          <w:p w14:paraId="16DC8AA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0,75</w:t>
            </w:r>
          </w:p>
        </w:tc>
        <w:tc>
          <w:tcPr>
            <w:tcW w:w="392" w:type="pct"/>
            <w:shd w:val="clear" w:color="auto" w:fill="FFFFFF"/>
            <w:vAlign w:val="center"/>
          </w:tcPr>
          <w:p w14:paraId="25C07D3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0,95</w:t>
            </w:r>
          </w:p>
        </w:tc>
        <w:tc>
          <w:tcPr>
            <w:tcW w:w="392" w:type="pct"/>
            <w:shd w:val="clear" w:color="auto" w:fill="FFFFFF"/>
            <w:vAlign w:val="center"/>
          </w:tcPr>
          <w:p w14:paraId="6491731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1,15</w:t>
            </w:r>
          </w:p>
        </w:tc>
        <w:tc>
          <w:tcPr>
            <w:tcW w:w="392" w:type="pct"/>
            <w:shd w:val="clear" w:color="auto" w:fill="FFFFFF"/>
            <w:vAlign w:val="center"/>
          </w:tcPr>
          <w:p w14:paraId="3AF807D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1,45</w:t>
            </w:r>
          </w:p>
        </w:tc>
      </w:tr>
      <w:tr w:rsidR="00A6286C" w:rsidRPr="00597B4C" w14:paraId="053930CA" w14:textId="77777777" w:rsidTr="001A7339">
        <w:trPr>
          <w:jc w:val="center"/>
        </w:trPr>
        <w:tc>
          <w:tcPr>
            <w:tcW w:w="244" w:type="pct"/>
            <w:shd w:val="clear" w:color="auto" w:fill="FFFFFF"/>
            <w:vAlign w:val="center"/>
          </w:tcPr>
          <w:p w14:paraId="5D7AAF3E"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46A1D81B"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49EC63F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0CC2F01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2D82610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7DD110D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5881383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705683E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420EFA4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53A53D9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r>
      <w:tr w:rsidR="00A6286C" w:rsidRPr="00597B4C" w14:paraId="15F1A53C" w14:textId="77777777" w:rsidTr="001A7339">
        <w:trPr>
          <w:jc w:val="center"/>
        </w:trPr>
        <w:tc>
          <w:tcPr>
            <w:tcW w:w="244" w:type="pct"/>
            <w:shd w:val="clear" w:color="auto" w:fill="FFFFFF"/>
            <w:vAlign w:val="center"/>
          </w:tcPr>
          <w:p w14:paraId="7E1161D0"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7BE25DB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36336BE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6DBEB4E9"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482F397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56BD718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6,45</w:t>
            </w:r>
          </w:p>
        </w:tc>
        <w:tc>
          <w:tcPr>
            <w:tcW w:w="392" w:type="pct"/>
            <w:shd w:val="clear" w:color="auto" w:fill="FFFFFF"/>
            <w:vAlign w:val="center"/>
          </w:tcPr>
          <w:p w14:paraId="3CB8872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8,06</w:t>
            </w:r>
          </w:p>
        </w:tc>
        <w:tc>
          <w:tcPr>
            <w:tcW w:w="392" w:type="pct"/>
            <w:shd w:val="clear" w:color="auto" w:fill="FFFFFF"/>
            <w:vAlign w:val="center"/>
          </w:tcPr>
          <w:p w14:paraId="0E25D7D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10,80</w:t>
            </w:r>
          </w:p>
        </w:tc>
        <w:tc>
          <w:tcPr>
            <w:tcW w:w="392" w:type="pct"/>
            <w:shd w:val="clear" w:color="auto" w:fill="FFFFFF"/>
            <w:vAlign w:val="center"/>
          </w:tcPr>
          <w:p w14:paraId="5CD5D9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12,60</w:t>
            </w:r>
          </w:p>
        </w:tc>
        <w:tc>
          <w:tcPr>
            <w:tcW w:w="392" w:type="pct"/>
            <w:shd w:val="clear" w:color="auto" w:fill="FFFFFF"/>
            <w:vAlign w:val="center"/>
          </w:tcPr>
          <w:p w14:paraId="12F6824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15,75</w:t>
            </w:r>
          </w:p>
        </w:tc>
      </w:tr>
      <w:tr w:rsidR="00A6286C" w:rsidRPr="00597B4C" w14:paraId="3B3ED17E" w14:textId="77777777" w:rsidTr="001A7339">
        <w:trPr>
          <w:jc w:val="center"/>
        </w:trPr>
        <w:tc>
          <w:tcPr>
            <w:tcW w:w="244" w:type="pct"/>
            <w:shd w:val="clear" w:color="auto" w:fill="FFFFFF"/>
            <w:vAlign w:val="center"/>
          </w:tcPr>
          <w:p w14:paraId="725C996E"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6576F85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2022D4B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73481F0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30DBAE4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76BAC0E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1,61</w:t>
            </w:r>
          </w:p>
        </w:tc>
        <w:tc>
          <w:tcPr>
            <w:tcW w:w="392" w:type="pct"/>
            <w:shd w:val="clear" w:color="auto" w:fill="FFFFFF"/>
            <w:vAlign w:val="center"/>
          </w:tcPr>
          <w:p w14:paraId="75880EB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2,02</w:t>
            </w:r>
          </w:p>
        </w:tc>
        <w:tc>
          <w:tcPr>
            <w:tcW w:w="392" w:type="pct"/>
            <w:shd w:val="clear" w:color="auto" w:fill="FFFFFF"/>
            <w:vAlign w:val="center"/>
          </w:tcPr>
          <w:p w14:paraId="7FA9CC1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2,70</w:t>
            </w:r>
          </w:p>
        </w:tc>
        <w:tc>
          <w:tcPr>
            <w:tcW w:w="392" w:type="pct"/>
            <w:shd w:val="clear" w:color="auto" w:fill="FFFFFF"/>
            <w:vAlign w:val="center"/>
          </w:tcPr>
          <w:p w14:paraId="3008469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3,15</w:t>
            </w:r>
          </w:p>
        </w:tc>
        <w:tc>
          <w:tcPr>
            <w:tcW w:w="392" w:type="pct"/>
            <w:shd w:val="clear" w:color="auto" w:fill="FFFFFF"/>
            <w:vAlign w:val="center"/>
          </w:tcPr>
          <w:p w14:paraId="4888981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3,94</w:t>
            </w:r>
          </w:p>
        </w:tc>
      </w:tr>
      <w:tr w:rsidR="00A6286C" w:rsidRPr="00597B4C" w14:paraId="43D25BE4" w14:textId="77777777" w:rsidTr="001A7339">
        <w:trPr>
          <w:jc w:val="center"/>
        </w:trPr>
        <w:tc>
          <w:tcPr>
            <w:tcW w:w="244" w:type="pct"/>
            <w:shd w:val="clear" w:color="auto" w:fill="FFFFFF"/>
            <w:vAlign w:val="center"/>
          </w:tcPr>
          <w:p w14:paraId="73F79846"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7C99BCE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30F0ACFB"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k</w:t>
            </w:r>
            <w:r w:rsidRPr="00597B4C">
              <w:rPr>
                <w:rFonts w:ascii="Times New Roman" w:hAnsi="Times New Roman" w:cs="Times New Roman"/>
                <w:color w:val="auto"/>
                <w:lang w:val="en-US"/>
              </w:rPr>
              <w:t>W</w:t>
            </w:r>
          </w:p>
        </w:tc>
        <w:tc>
          <w:tcPr>
            <w:tcW w:w="489" w:type="pct"/>
            <w:shd w:val="clear" w:color="auto" w:fill="FFFFFF"/>
            <w:vAlign w:val="center"/>
          </w:tcPr>
          <w:p w14:paraId="1C28E28A"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7879B4D"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585DCAA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55,77</w:t>
            </w:r>
          </w:p>
        </w:tc>
        <w:tc>
          <w:tcPr>
            <w:tcW w:w="392" w:type="pct"/>
            <w:shd w:val="clear" w:color="auto" w:fill="FFFFFF"/>
            <w:vAlign w:val="center"/>
          </w:tcPr>
          <w:p w14:paraId="2133BE1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69,19</w:t>
            </w:r>
          </w:p>
        </w:tc>
        <w:tc>
          <w:tcPr>
            <w:tcW w:w="392" w:type="pct"/>
            <w:shd w:val="clear" w:color="auto" w:fill="FFFFFF"/>
            <w:vAlign w:val="center"/>
          </w:tcPr>
          <w:p w14:paraId="59110B6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91,28</w:t>
            </w:r>
          </w:p>
        </w:tc>
        <w:tc>
          <w:tcPr>
            <w:tcW w:w="392" w:type="pct"/>
            <w:shd w:val="clear" w:color="auto" w:fill="FFFFFF"/>
            <w:vAlign w:val="center"/>
          </w:tcPr>
          <w:p w14:paraId="7DEFDA2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105,73</w:t>
            </w:r>
          </w:p>
        </w:tc>
        <w:tc>
          <w:tcPr>
            <w:tcW w:w="392" w:type="pct"/>
            <w:shd w:val="clear" w:color="auto" w:fill="FFFFFF"/>
            <w:vAlign w:val="center"/>
          </w:tcPr>
          <w:p w14:paraId="759081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130,85</w:t>
            </w:r>
          </w:p>
        </w:tc>
      </w:tr>
      <w:tr w:rsidR="00A6286C" w:rsidRPr="00597B4C" w14:paraId="6C85E6A4" w14:textId="77777777" w:rsidTr="001A7339">
        <w:trPr>
          <w:jc w:val="center"/>
        </w:trPr>
        <w:tc>
          <w:tcPr>
            <w:tcW w:w="244" w:type="pct"/>
            <w:shd w:val="clear" w:color="auto" w:fill="FFFFFF"/>
            <w:vAlign w:val="center"/>
          </w:tcPr>
          <w:p w14:paraId="781C0F9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1.4</w:t>
            </w:r>
          </w:p>
        </w:tc>
        <w:tc>
          <w:tcPr>
            <w:tcW w:w="1572" w:type="pct"/>
            <w:shd w:val="clear" w:color="auto" w:fill="FFFFFF"/>
            <w:vAlign w:val="center"/>
          </w:tcPr>
          <w:p w14:paraId="67901FC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403" w:type="pct"/>
            <w:shd w:val="clear" w:color="auto" w:fill="FFFFFF"/>
            <w:vAlign w:val="center"/>
          </w:tcPr>
          <w:p w14:paraId="1F1FE70B"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25EF4AFE"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81CBC60"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3173A15E"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3C025B9B"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41811596"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1025F1E3"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1ABD5581"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2A622230" w14:textId="77777777" w:rsidTr="001A7339">
        <w:trPr>
          <w:jc w:val="center"/>
        </w:trPr>
        <w:tc>
          <w:tcPr>
            <w:tcW w:w="244" w:type="pct"/>
            <w:shd w:val="clear" w:color="auto" w:fill="FFFFFF"/>
            <w:vAlign w:val="center"/>
          </w:tcPr>
          <w:p w14:paraId="67EE04EE"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1401945"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03163AB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06D85A3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350A16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5F0741E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11,52</w:t>
            </w:r>
          </w:p>
        </w:tc>
        <w:tc>
          <w:tcPr>
            <w:tcW w:w="392" w:type="pct"/>
            <w:shd w:val="clear" w:color="auto" w:fill="FFFFFF"/>
            <w:vAlign w:val="center"/>
          </w:tcPr>
          <w:p w14:paraId="34787B7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15,36</w:t>
            </w:r>
          </w:p>
        </w:tc>
        <w:tc>
          <w:tcPr>
            <w:tcW w:w="392" w:type="pct"/>
            <w:shd w:val="clear" w:color="auto" w:fill="FFFFFF"/>
            <w:vAlign w:val="center"/>
          </w:tcPr>
          <w:p w14:paraId="0D24A6E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18,43</w:t>
            </w:r>
          </w:p>
        </w:tc>
        <w:tc>
          <w:tcPr>
            <w:tcW w:w="392" w:type="pct"/>
            <w:shd w:val="clear" w:color="auto" w:fill="FFFFFF"/>
            <w:vAlign w:val="center"/>
          </w:tcPr>
          <w:p w14:paraId="5222866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22,12</w:t>
            </w:r>
          </w:p>
        </w:tc>
        <w:tc>
          <w:tcPr>
            <w:tcW w:w="392" w:type="pct"/>
            <w:shd w:val="clear" w:color="auto" w:fill="FFFFFF"/>
            <w:vAlign w:val="center"/>
          </w:tcPr>
          <w:p w14:paraId="118B5C57"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6C91FE6" w14:textId="77777777" w:rsidTr="001A7339">
        <w:trPr>
          <w:jc w:val="center"/>
        </w:trPr>
        <w:tc>
          <w:tcPr>
            <w:tcW w:w="244" w:type="pct"/>
            <w:shd w:val="clear" w:color="auto" w:fill="FFFFFF"/>
            <w:vAlign w:val="center"/>
          </w:tcPr>
          <w:p w14:paraId="11C66834"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0398416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quét</w:t>
            </w:r>
          </w:p>
        </w:tc>
        <w:tc>
          <w:tcPr>
            <w:tcW w:w="403" w:type="pct"/>
            <w:shd w:val="clear" w:color="auto" w:fill="FFFFFF"/>
            <w:vAlign w:val="center"/>
          </w:tcPr>
          <w:p w14:paraId="03129E5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7C51E5E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2,50</w:t>
            </w:r>
          </w:p>
        </w:tc>
        <w:tc>
          <w:tcPr>
            <w:tcW w:w="402" w:type="pct"/>
            <w:shd w:val="clear" w:color="auto" w:fill="FFFFFF"/>
            <w:vAlign w:val="center"/>
          </w:tcPr>
          <w:p w14:paraId="6CED5E0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93E242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0FFE3A7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2715036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6C31488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39B884BD"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43341753" w14:textId="77777777" w:rsidTr="001A7339">
        <w:trPr>
          <w:jc w:val="center"/>
        </w:trPr>
        <w:tc>
          <w:tcPr>
            <w:tcW w:w="244" w:type="pct"/>
            <w:shd w:val="clear" w:color="auto" w:fill="FFFFFF"/>
            <w:vAlign w:val="center"/>
          </w:tcPr>
          <w:p w14:paraId="1CD9A135"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640A426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78A21C37"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7E21700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63D394B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6FDC23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0,96</w:t>
            </w:r>
          </w:p>
        </w:tc>
        <w:tc>
          <w:tcPr>
            <w:tcW w:w="392" w:type="pct"/>
            <w:shd w:val="clear" w:color="auto" w:fill="FFFFFF"/>
            <w:vAlign w:val="center"/>
          </w:tcPr>
          <w:p w14:paraId="100FC0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1,15</w:t>
            </w:r>
          </w:p>
        </w:tc>
        <w:tc>
          <w:tcPr>
            <w:tcW w:w="392" w:type="pct"/>
            <w:shd w:val="clear" w:color="auto" w:fill="FFFFFF"/>
            <w:vAlign w:val="center"/>
          </w:tcPr>
          <w:p w14:paraId="474940F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1,38</w:t>
            </w:r>
          </w:p>
        </w:tc>
        <w:tc>
          <w:tcPr>
            <w:tcW w:w="392" w:type="pct"/>
            <w:shd w:val="clear" w:color="auto" w:fill="FFFFFF"/>
            <w:vAlign w:val="center"/>
          </w:tcPr>
          <w:p w14:paraId="604D50C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1,66</w:t>
            </w:r>
          </w:p>
        </w:tc>
        <w:tc>
          <w:tcPr>
            <w:tcW w:w="392" w:type="pct"/>
            <w:shd w:val="clear" w:color="auto" w:fill="FFFFFF"/>
            <w:vAlign w:val="center"/>
          </w:tcPr>
          <w:p w14:paraId="11213D29"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69AB54E9" w14:textId="77777777" w:rsidTr="001A7339">
        <w:trPr>
          <w:jc w:val="center"/>
        </w:trPr>
        <w:tc>
          <w:tcPr>
            <w:tcW w:w="244" w:type="pct"/>
            <w:shd w:val="clear" w:color="auto" w:fill="FFFFFF"/>
            <w:vAlign w:val="center"/>
          </w:tcPr>
          <w:p w14:paraId="406FA54B"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624F56E"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22E845D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43CD255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301F918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61F47C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0,96</w:t>
            </w:r>
          </w:p>
        </w:tc>
        <w:tc>
          <w:tcPr>
            <w:tcW w:w="392" w:type="pct"/>
            <w:shd w:val="clear" w:color="auto" w:fill="FFFFFF"/>
            <w:vAlign w:val="center"/>
          </w:tcPr>
          <w:p w14:paraId="391185A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1,15</w:t>
            </w:r>
          </w:p>
        </w:tc>
        <w:tc>
          <w:tcPr>
            <w:tcW w:w="392" w:type="pct"/>
            <w:shd w:val="clear" w:color="auto" w:fill="FFFFFF"/>
            <w:vAlign w:val="center"/>
          </w:tcPr>
          <w:p w14:paraId="7041CBE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1,38</w:t>
            </w:r>
          </w:p>
        </w:tc>
        <w:tc>
          <w:tcPr>
            <w:tcW w:w="392" w:type="pct"/>
            <w:shd w:val="clear" w:color="auto" w:fill="FFFFFF"/>
            <w:vAlign w:val="center"/>
          </w:tcPr>
          <w:p w14:paraId="27396F5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1,66</w:t>
            </w:r>
          </w:p>
        </w:tc>
        <w:tc>
          <w:tcPr>
            <w:tcW w:w="392" w:type="pct"/>
            <w:shd w:val="clear" w:color="auto" w:fill="FFFFFF"/>
            <w:vAlign w:val="center"/>
          </w:tcPr>
          <w:p w14:paraId="6171E6AD"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6037B49C" w14:textId="77777777" w:rsidTr="001A7339">
        <w:trPr>
          <w:jc w:val="center"/>
        </w:trPr>
        <w:tc>
          <w:tcPr>
            <w:tcW w:w="244" w:type="pct"/>
            <w:shd w:val="clear" w:color="auto" w:fill="FFFFFF"/>
            <w:vAlign w:val="center"/>
          </w:tcPr>
          <w:p w14:paraId="6CE55538"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50338B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57A453A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5629C87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1BFD64AA"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1</w:t>
            </w:r>
          </w:p>
        </w:tc>
        <w:tc>
          <w:tcPr>
            <w:tcW w:w="322" w:type="pct"/>
            <w:shd w:val="clear" w:color="auto" w:fill="FFFFFF"/>
            <w:vAlign w:val="center"/>
          </w:tcPr>
          <w:p w14:paraId="630B8DE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4D4F769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7C86388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4432940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6366221E"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5AD109A" w14:textId="77777777" w:rsidTr="001A7339">
        <w:trPr>
          <w:jc w:val="center"/>
        </w:trPr>
        <w:tc>
          <w:tcPr>
            <w:tcW w:w="244" w:type="pct"/>
            <w:shd w:val="clear" w:color="auto" w:fill="FFFFFF"/>
            <w:vAlign w:val="center"/>
          </w:tcPr>
          <w:p w14:paraId="5418AB19"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5168C389"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3B22365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2A8C4E3A"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3A1C2A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FB4D09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11,52</w:t>
            </w:r>
          </w:p>
        </w:tc>
        <w:tc>
          <w:tcPr>
            <w:tcW w:w="392" w:type="pct"/>
            <w:shd w:val="clear" w:color="auto" w:fill="FFFFFF"/>
            <w:vAlign w:val="center"/>
          </w:tcPr>
          <w:p w14:paraId="66B20CF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15,36</w:t>
            </w:r>
          </w:p>
        </w:tc>
        <w:tc>
          <w:tcPr>
            <w:tcW w:w="392" w:type="pct"/>
            <w:shd w:val="clear" w:color="auto" w:fill="FFFFFF"/>
            <w:vAlign w:val="center"/>
          </w:tcPr>
          <w:p w14:paraId="57A9163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18,43</w:t>
            </w:r>
          </w:p>
        </w:tc>
        <w:tc>
          <w:tcPr>
            <w:tcW w:w="392" w:type="pct"/>
            <w:shd w:val="clear" w:color="auto" w:fill="FFFFFF"/>
            <w:vAlign w:val="center"/>
          </w:tcPr>
          <w:p w14:paraId="0CC6CAD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22,12</w:t>
            </w:r>
          </w:p>
        </w:tc>
        <w:tc>
          <w:tcPr>
            <w:tcW w:w="392" w:type="pct"/>
            <w:shd w:val="clear" w:color="auto" w:fill="FFFFFF"/>
            <w:vAlign w:val="center"/>
          </w:tcPr>
          <w:p w14:paraId="4160B283"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54E507B7" w14:textId="77777777" w:rsidTr="001A7339">
        <w:trPr>
          <w:jc w:val="center"/>
        </w:trPr>
        <w:tc>
          <w:tcPr>
            <w:tcW w:w="244" w:type="pct"/>
            <w:shd w:val="clear" w:color="auto" w:fill="FFFFFF"/>
            <w:vAlign w:val="center"/>
          </w:tcPr>
          <w:p w14:paraId="4B62A296"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20428A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1497CE6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1ED53EE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75DBBB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09C2650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2,88</w:t>
            </w:r>
          </w:p>
        </w:tc>
        <w:tc>
          <w:tcPr>
            <w:tcW w:w="392" w:type="pct"/>
            <w:shd w:val="clear" w:color="auto" w:fill="FFFFFF"/>
            <w:vAlign w:val="center"/>
          </w:tcPr>
          <w:p w14:paraId="01AB68E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3,84</w:t>
            </w:r>
          </w:p>
        </w:tc>
        <w:tc>
          <w:tcPr>
            <w:tcW w:w="392" w:type="pct"/>
            <w:shd w:val="clear" w:color="auto" w:fill="FFFFFF"/>
            <w:vAlign w:val="center"/>
          </w:tcPr>
          <w:p w14:paraId="27E372A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4,61</w:t>
            </w:r>
          </w:p>
        </w:tc>
        <w:tc>
          <w:tcPr>
            <w:tcW w:w="392" w:type="pct"/>
            <w:shd w:val="clear" w:color="auto" w:fill="FFFFFF"/>
            <w:vAlign w:val="center"/>
          </w:tcPr>
          <w:p w14:paraId="5BB3491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5,53</w:t>
            </w:r>
          </w:p>
        </w:tc>
        <w:tc>
          <w:tcPr>
            <w:tcW w:w="392" w:type="pct"/>
            <w:shd w:val="clear" w:color="auto" w:fill="FFFFFF"/>
            <w:vAlign w:val="center"/>
          </w:tcPr>
          <w:p w14:paraId="0808CE75"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43BF992A" w14:textId="77777777" w:rsidTr="001A7339">
        <w:trPr>
          <w:jc w:val="center"/>
        </w:trPr>
        <w:tc>
          <w:tcPr>
            <w:tcW w:w="244" w:type="pct"/>
            <w:shd w:val="clear" w:color="auto" w:fill="FFFFFF"/>
            <w:vAlign w:val="center"/>
          </w:tcPr>
          <w:p w14:paraId="7165CD92"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698C4EE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46BCC1B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89" w:type="pct"/>
            <w:shd w:val="clear" w:color="auto" w:fill="FFFFFF"/>
            <w:vAlign w:val="center"/>
          </w:tcPr>
          <w:p w14:paraId="5260B810"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3822031"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1219E49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95,84</w:t>
            </w:r>
          </w:p>
        </w:tc>
        <w:tc>
          <w:tcPr>
            <w:tcW w:w="392" w:type="pct"/>
            <w:shd w:val="clear" w:color="auto" w:fill="FFFFFF"/>
            <w:vAlign w:val="center"/>
          </w:tcPr>
          <w:p w14:paraId="0663918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126,60</w:t>
            </w:r>
          </w:p>
        </w:tc>
        <w:tc>
          <w:tcPr>
            <w:tcW w:w="392" w:type="pct"/>
            <w:shd w:val="clear" w:color="auto" w:fill="FFFFFF"/>
            <w:vAlign w:val="center"/>
          </w:tcPr>
          <w:p w14:paraId="34D2E0F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150,82</w:t>
            </w:r>
          </w:p>
        </w:tc>
        <w:tc>
          <w:tcPr>
            <w:tcW w:w="392" w:type="pct"/>
            <w:shd w:val="clear" w:color="auto" w:fill="FFFFFF"/>
            <w:vAlign w:val="center"/>
          </w:tcPr>
          <w:p w14:paraId="190DB71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179,84</w:t>
            </w:r>
          </w:p>
        </w:tc>
        <w:tc>
          <w:tcPr>
            <w:tcW w:w="392" w:type="pct"/>
            <w:shd w:val="clear" w:color="auto" w:fill="FFFFFF"/>
            <w:vAlign w:val="center"/>
          </w:tcPr>
          <w:p w14:paraId="3E3649F2"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2593B3CB" w14:textId="77777777" w:rsidTr="001A7339">
        <w:trPr>
          <w:jc w:val="center"/>
        </w:trPr>
        <w:tc>
          <w:tcPr>
            <w:tcW w:w="244" w:type="pct"/>
            <w:shd w:val="clear" w:color="auto" w:fill="FFFFFF"/>
            <w:vAlign w:val="center"/>
          </w:tcPr>
          <w:p w14:paraId="2863A857"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2</w:t>
            </w:r>
          </w:p>
        </w:tc>
        <w:tc>
          <w:tcPr>
            <w:tcW w:w="1572" w:type="pct"/>
            <w:shd w:val="clear" w:color="auto" w:fill="FFFFFF"/>
            <w:vAlign w:val="center"/>
          </w:tcPr>
          <w:p w14:paraId="123DE168" w14:textId="77777777" w:rsidR="00A6286C" w:rsidRPr="00597B4C" w:rsidRDefault="00A6286C" w:rsidP="001A7339">
            <w:pPr>
              <w:spacing w:before="60" w:after="60"/>
              <w:ind w:left="122" w:right="92"/>
              <w:rPr>
                <w:rFonts w:ascii="Times New Roman" w:hAnsi="Times New Roman" w:cs="Times New Roman"/>
                <w:b/>
                <w:color w:val="auto"/>
              </w:rPr>
            </w:pPr>
            <w:r w:rsidRPr="00597B4C">
              <w:rPr>
                <w:rFonts w:ascii="Times New Roman" w:hAnsi="Times New Roman" w:cs="Times New Roman"/>
                <w:b/>
                <w:color w:val="auto"/>
              </w:rPr>
              <w:t>Chuyển hệ</w:t>
            </w:r>
          </w:p>
        </w:tc>
        <w:tc>
          <w:tcPr>
            <w:tcW w:w="403" w:type="pct"/>
            <w:shd w:val="clear" w:color="auto" w:fill="FFFFFF"/>
            <w:vAlign w:val="center"/>
          </w:tcPr>
          <w:p w14:paraId="6AFD176A"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0A782609"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3E57E9BB"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4DAE8931"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3BD209F9"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03D561E3"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2C18FF6F"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560C011E"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BFDE643" w14:textId="77777777" w:rsidTr="001A7339">
        <w:trPr>
          <w:jc w:val="center"/>
        </w:trPr>
        <w:tc>
          <w:tcPr>
            <w:tcW w:w="244" w:type="pct"/>
            <w:shd w:val="clear" w:color="auto" w:fill="FFFFFF"/>
            <w:vAlign w:val="center"/>
          </w:tcPr>
          <w:p w14:paraId="2E6528B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w:t>
            </w:r>
          </w:p>
        </w:tc>
        <w:tc>
          <w:tcPr>
            <w:tcW w:w="1572" w:type="pct"/>
            <w:shd w:val="clear" w:color="auto" w:fill="FFFFFF"/>
            <w:vAlign w:val="center"/>
          </w:tcPr>
          <w:p w14:paraId="79D7061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403" w:type="pct"/>
            <w:shd w:val="clear" w:color="auto" w:fill="FFFFFF"/>
            <w:vAlign w:val="center"/>
          </w:tcPr>
          <w:p w14:paraId="49124B05"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5DD4D98E"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49AAF527"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3E8BA778"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0EA47951"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56CEE048"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597F0B69"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79E5B281"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59DBCF54" w14:textId="77777777" w:rsidTr="001A7339">
        <w:trPr>
          <w:jc w:val="center"/>
        </w:trPr>
        <w:tc>
          <w:tcPr>
            <w:tcW w:w="244" w:type="pct"/>
            <w:shd w:val="clear" w:color="auto" w:fill="FFFFFF"/>
            <w:vAlign w:val="center"/>
          </w:tcPr>
          <w:p w14:paraId="56778BA7"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4335747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74C2ABA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6B41555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447361F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198305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1,57</w:t>
            </w:r>
          </w:p>
        </w:tc>
        <w:tc>
          <w:tcPr>
            <w:tcW w:w="392" w:type="pct"/>
            <w:shd w:val="clear" w:color="auto" w:fill="FFFFFF"/>
            <w:vAlign w:val="center"/>
          </w:tcPr>
          <w:p w14:paraId="52674FE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1,73</w:t>
            </w:r>
          </w:p>
        </w:tc>
        <w:tc>
          <w:tcPr>
            <w:tcW w:w="392" w:type="pct"/>
            <w:shd w:val="clear" w:color="auto" w:fill="FFFFFF"/>
            <w:vAlign w:val="center"/>
          </w:tcPr>
          <w:p w14:paraId="6071E14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1,92</w:t>
            </w:r>
          </w:p>
        </w:tc>
        <w:tc>
          <w:tcPr>
            <w:tcW w:w="392" w:type="pct"/>
            <w:shd w:val="clear" w:color="auto" w:fill="FFFFFF"/>
            <w:vAlign w:val="center"/>
          </w:tcPr>
          <w:p w14:paraId="0BDC6B1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2,11</w:t>
            </w:r>
          </w:p>
        </w:tc>
        <w:tc>
          <w:tcPr>
            <w:tcW w:w="392" w:type="pct"/>
            <w:shd w:val="clear" w:color="auto" w:fill="FFFFFF"/>
            <w:vAlign w:val="center"/>
          </w:tcPr>
          <w:p w14:paraId="2205F6D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2,21</w:t>
            </w:r>
          </w:p>
        </w:tc>
      </w:tr>
      <w:tr w:rsidR="00A6286C" w:rsidRPr="00597B4C" w14:paraId="0BB1CD60" w14:textId="77777777" w:rsidTr="001A7339">
        <w:trPr>
          <w:jc w:val="center"/>
        </w:trPr>
        <w:tc>
          <w:tcPr>
            <w:tcW w:w="244" w:type="pct"/>
            <w:shd w:val="clear" w:color="auto" w:fill="FFFFFF"/>
            <w:vAlign w:val="center"/>
          </w:tcPr>
          <w:p w14:paraId="60ADA3F4"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0077AAB3"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09DC4D74"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6394060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40B70F7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9D857B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392" w:type="pct"/>
            <w:shd w:val="clear" w:color="auto" w:fill="FFFFFF"/>
            <w:vAlign w:val="center"/>
          </w:tcPr>
          <w:p w14:paraId="0BA8DB8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0,12</w:t>
            </w:r>
          </w:p>
        </w:tc>
        <w:tc>
          <w:tcPr>
            <w:tcW w:w="392" w:type="pct"/>
            <w:shd w:val="clear" w:color="auto" w:fill="FFFFFF"/>
            <w:vAlign w:val="center"/>
          </w:tcPr>
          <w:p w14:paraId="67FA5C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0,13</w:t>
            </w:r>
          </w:p>
        </w:tc>
        <w:tc>
          <w:tcPr>
            <w:tcW w:w="392" w:type="pct"/>
            <w:shd w:val="clear" w:color="auto" w:fill="FFFFFF"/>
            <w:vAlign w:val="center"/>
          </w:tcPr>
          <w:p w14:paraId="0AB4C24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0,14</w:t>
            </w:r>
          </w:p>
        </w:tc>
        <w:tc>
          <w:tcPr>
            <w:tcW w:w="392" w:type="pct"/>
            <w:shd w:val="clear" w:color="auto" w:fill="FFFFFF"/>
            <w:vAlign w:val="center"/>
          </w:tcPr>
          <w:p w14:paraId="538E0DB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0,15</w:t>
            </w:r>
          </w:p>
        </w:tc>
      </w:tr>
      <w:tr w:rsidR="00A6286C" w:rsidRPr="00597B4C" w14:paraId="0A30B6B2" w14:textId="77777777" w:rsidTr="001A7339">
        <w:trPr>
          <w:jc w:val="center"/>
        </w:trPr>
        <w:tc>
          <w:tcPr>
            <w:tcW w:w="244" w:type="pct"/>
            <w:shd w:val="clear" w:color="auto" w:fill="FFFFFF"/>
            <w:vAlign w:val="center"/>
          </w:tcPr>
          <w:p w14:paraId="3F209AD1"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60E00D9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0E75D5D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w:t>
            </w:r>
            <w:r w:rsidRPr="00597B4C">
              <w:rPr>
                <w:rFonts w:ascii="Times New Roman" w:hAnsi="Times New Roman" w:cs="Times New Roman"/>
                <w:color w:val="auto"/>
                <w:lang w:val="en-US"/>
              </w:rPr>
              <w:t>á</w:t>
            </w:r>
            <w:r w:rsidRPr="00597B4C">
              <w:rPr>
                <w:rFonts w:ascii="Times New Roman" w:hAnsi="Times New Roman" w:cs="Times New Roman"/>
                <w:color w:val="auto"/>
              </w:rPr>
              <w:t>i</w:t>
            </w:r>
          </w:p>
        </w:tc>
        <w:tc>
          <w:tcPr>
            <w:tcW w:w="489" w:type="pct"/>
            <w:shd w:val="clear" w:color="auto" w:fill="FFFFFF"/>
            <w:vAlign w:val="center"/>
          </w:tcPr>
          <w:p w14:paraId="5998476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41F744A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610C00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392" w:type="pct"/>
            <w:shd w:val="clear" w:color="auto" w:fill="FFFFFF"/>
            <w:vAlign w:val="center"/>
          </w:tcPr>
          <w:p w14:paraId="0BA2FFA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0,12</w:t>
            </w:r>
          </w:p>
        </w:tc>
        <w:tc>
          <w:tcPr>
            <w:tcW w:w="392" w:type="pct"/>
            <w:shd w:val="clear" w:color="auto" w:fill="FFFFFF"/>
            <w:vAlign w:val="center"/>
          </w:tcPr>
          <w:p w14:paraId="07370F0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0,13</w:t>
            </w:r>
          </w:p>
        </w:tc>
        <w:tc>
          <w:tcPr>
            <w:tcW w:w="392" w:type="pct"/>
            <w:shd w:val="clear" w:color="auto" w:fill="FFFFFF"/>
            <w:vAlign w:val="center"/>
          </w:tcPr>
          <w:p w14:paraId="6648331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0,14</w:t>
            </w:r>
          </w:p>
        </w:tc>
        <w:tc>
          <w:tcPr>
            <w:tcW w:w="392" w:type="pct"/>
            <w:shd w:val="clear" w:color="auto" w:fill="FFFFFF"/>
            <w:vAlign w:val="center"/>
          </w:tcPr>
          <w:p w14:paraId="7ADCF85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0,15</w:t>
            </w:r>
          </w:p>
        </w:tc>
      </w:tr>
      <w:tr w:rsidR="00A6286C" w:rsidRPr="00597B4C" w14:paraId="1EEB9E91" w14:textId="77777777" w:rsidTr="001A7339">
        <w:trPr>
          <w:jc w:val="center"/>
        </w:trPr>
        <w:tc>
          <w:tcPr>
            <w:tcW w:w="244" w:type="pct"/>
            <w:shd w:val="clear" w:color="auto" w:fill="FFFFFF"/>
            <w:vAlign w:val="center"/>
          </w:tcPr>
          <w:p w14:paraId="09DD730E"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0F938FE5"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2B03F3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519A744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2D6C437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2D657E2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0,15</w:t>
            </w:r>
          </w:p>
        </w:tc>
        <w:tc>
          <w:tcPr>
            <w:tcW w:w="392" w:type="pct"/>
            <w:shd w:val="clear" w:color="auto" w:fill="FFFFFF"/>
            <w:vAlign w:val="center"/>
          </w:tcPr>
          <w:p w14:paraId="29A682E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0,15</w:t>
            </w:r>
          </w:p>
        </w:tc>
        <w:tc>
          <w:tcPr>
            <w:tcW w:w="392" w:type="pct"/>
            <w:shd w:val="clear" w:color="auto" w:fill="FFFFFF"/>
            <w:vAlign w:val="center"/>
          </w:tcPr>
          <w:p w14:paraId="73F8A9B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0,15</w:t>
            </w:r>
          </w:p>
        </w:tc>
        <w:tc>
          <w:tcPr>
            <w:tcW w:w="392" w:type="pct"/>
            <w:shd w:val="clear" w:color="auto" w:fill="FFFFFF"/>
            <w:vAlign w:val="center"/>
          </w:tcPr>
          <w:p w14:paraId="25949EF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0,15</w:t>
            </w:r>
          </w:p>
        </w:tc>
        <w:tc>
          <w:tcPr>
            <w:tcW w:w="392" w:type="pct"/>
            <w:shd w:val="clear" w:color="auto" w:fill="FFFFFF"/>
            <w:vAlign w:val="center"/>
          </w:tcPr>
          <w:p w14:paraId="51A415F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0,15</w:t>
            </w:r>
          </w:p>
        </w:tc>
      </w:tr>
      <w:tr w:rsidR="00A6286C" w:rsidRPr="00597B4C" w14:paraId="03C1E3BA" w14:textId="77777777" w:rsidTr="001A7339">
        <w:trPr>
          <w:jc w:val="center"/>
        </w:trPr>
        <w:tc>
          <w:tcPr>
            <w:tcW w:w="244" w:type="pct"/>
            <w:shd w:val="clear" w:color="auto" w:fill="FFFFFF"/>
            <w:vAlign w:val="center"/>
          </w:tcPr>
          <w:p w14:paraId="502EE17D"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18D56D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16488B0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780A9C74"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4A20F33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D1F868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1,57</w:t>
            </w:r>
          </w:p>
        </w:tc>
        <w:tc>
          <w:tcPr>
            <w:tcW w:w="392" w:type="pct"/>
            <w:shd w:val="clear" w:color="auto" w:fill="FFFFFF"/>
            <w:vAlign w:val="center"/>
          </w:tcPr>
          <w:p w14:paraId="6D78EB6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1,73</w:t>
            </w:r>
          </w:p>
        </w:tc>
        <w:tc>
          <w:tcPr>
            <w:tcW w:w="392" w:type="pct"/>
            <w:shd w:val="clear" w:color="auto" w:fill="FFFFFF"/>
            <w:vAlign w:val="center"/>
          </w:tcPr>
          <w:p w14:paraId="52EC43C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1,92</w:t>
            </w:r>
          </w:p>
        </w:tc>
        <w:tc>
          <w:tcPr>
            <w:tcW w:w="392" w:type="pct"/>
            <w:shd w:val="clear" w:color="auto" w:fill="FFFFFF"/>
            <w:vAlign w:val="center"/>
          </w:tcPr>
          <w:p w14:paraId="4CF2313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2,11</w:t>
            </w:r>
          </w:p>
        </w:tc>
        <w:tc>
          <w:tcPr>
            <w:tcW w:w="392" w:type="pct"/>
            <w:shd w:val="clear" w:color="auto" w:fill="FFFFFF"/>
            <w:vAlign w:val="center"/>
          </w:tcPr>
          <w:p w14:paraId="0257F79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2,21</w:t>
            </w:r>
          </w:p>
        </w:tc>
      </w:tr>
      <w:tr w:rsidR="00A6286C" w:rsidRPr="00597B4C" w14:paraId="261E3E21" w14:textId="77777777" w:rsidTr="001A7339">
        <w:trPr>
          <w:jc w:val="center"/>
        </w:trPr>
        <w:tc>
          <w:tcPr>
            <w:tcW w:w="244" w:type="pct"/>
            <w:shd w:val="clear" w:color="auto" w:fill="FFFFFF"/>
            <w:vAlign w:val="center"/>
          </w:tcPr>
          <w:p w14:paraId="404A0CD2"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73DAB23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27F4B68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720B80A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3E53938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274FB4D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0,31</w:t>
            </w:r>
          </w:p>
        </w:tc>
        <w:tc>
          <w:tcPr>
            <w:tcW w:w="392" w:type="pct"/>
            <w:shd w:val="clear" w:color="auto" w:fill="FFFFFF"/>
            <w:vAlign w:val="center"/>
          </w:tcPr>
          <w:p w14:paraId="37D8FC7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392" w:type="pct"/>
            <w:shd w:val="clear" w:color="auto" w:fill="FFFFFF"/>
            <w:vAlign w:val="center"/>
          </w:tcPr>
          <w:p w14:paraId="1A5B083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0,38</w:t>
            </w:r>
          </w:p>
        </w:tc>
        <w:tc>
          <w:tcPr>
            <w:tcW w:w="392" w:type="pct"/>
            <w:shd w:val="clear" w:color="auto" w:fill="FFFFFF"/>
            <w:vAlign w:val="center"/>
          </w:tcPr>
          <w:p w14:paraId="3157511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0,42</w:t>
            </w:r>
          </w:p>
        </w:tc>
        <w:tc>
          <w:tcPr>
            <w:tcW w:w="392" w:type="pct"/>
            <w:shd w:val="clear" w:color="auto" w:fill="FFFFFF"/>
            <w:vAlign w:val="center"/>
          </w:tcPr>
          <w:p w14:paraId="7DCFC0A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0,44</w:t>
            </w:r>
          </w:p>
        </w:tc>
      </w:tr>
      <w:tr w:rsidR="00A6286C" w:rsidRPr="00597B4C" w14:paraId="76EA981E" w14:textId="77777777" w:rsidTr="001A7339">
        <w:trPr>
          <w:jc w:val="center"/>
        </w:trPr>
        <w:tc>
          <w:tcPr>
            <w:tcW w:w="244" w:type="pct"/>
            <w:shd w:val="clear" w:color="auto" w:fill="FFFFFF"/>
            <w:vAlign w:val="center"/>
          </w:tcPr>
          <w:p w14:paraId="714236DA"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43F323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577767D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89" w:type="pct"/>
            <w:shd w:val="clear" w:color="auto" w:fill="FFFFFF"/>
            <w:vAlign w:val="center"/>
          </w:tcPr>
          <w:p w14:paraId="1AD76B7D"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55435FB8"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14BBF05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11,27</w:t>
            </w:r>
          </w:p>
        </w:tc>
        <w:tc>
          <w:tcPr>
            <w:tcW w:w="392" w:type="pct"/>
            <w:shd w:val="clear" w:color="auto" w:fill="FFFFFF"/>
            <w:vAlign w:val="center"/>
          </w:tcPr>
          <w:p w14:paraId="0900BD1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12,56</w:t>
            </w:r>
          </w:p>
        </w:tc>
        <w:tc>
          <w:tcPr>
            <w:tcW w:w="392" w:type="pct"/>
            <w:shd w:val="clear" w:color="auto" w:fill="FFFFFF"/>
            <w:vAlign w:val="center"/>
          </w:tcPr>
          <w:p w14:paraId="7C62A94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13,72</w:t>
            </w:r>
          </w:p>
        </w:tc>
        <w:tc>
          <w:tcPr>
            <w:tcW w:w="392" w:type="pct"/>
            <w:shd w:val="clear" w:color="auto" w:fill="FFFFFF"/>
            <w:vAlign w:val="center"/>
          </w:tcPr>
          <w:p w14:paraId="700573D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15,06</w:t>
            </w:r>
          </w:p>
        </w:tc>
        <w:tc>
          <w:tcPr>
            <w:tcW w:w="392" w:type="pct"/>
            <w:shd w:val="clear" w:color="auto" w:fill="FFFFFF"/>
            <w:vAlign w:val="center"/>
          </w:tcPr>
          <w:p w14:paraId="1C39F7F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15,76</w:t>
            </w:r>
          </w:p>
        </w:tc>
      </w:tr>
      <w:tr w:rsidR="00A6286C" w:rsidRPr="00597B4C" w14:paraId="63B22BDC" w14:textId="77777777" w:rsidTr="001A7339">
        <w:trPr>
          <w:jc w:val="center"/>
        </w:trPr>
        <w:tc>
          <w:tcPr>
            <w:tcW w:w="244" w:type="pct"/>
            <w:shd w:val="clear" w:color="auto" w:fill="FFFFFF"/>
            <w:vAlign w:val="center"/>
          </w:tcPr>
          <w:p w14:paraId="20DAAB7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w:t>
            </w:r>
          </w:p>
        </w:tc>
        <w:tc>
          <w:tcPr>
            <w:tcW w:w="1572" w:type="pct"/>
            <w:shd w:val="clear" w:color="auto" w:fill="FFFFFF"/>
            <w:vAlign w:val="center"/>
          </w:tcPr>
          <w:p w14:paraId="7FF1A629"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1/1000</w:t>
            </w:r>
          </w:p>
        </w:tc>
        <w:tc>
          <w:tcPr>
            <w:tcW w:w="403" w:type="pct"/>
            <w:shd w:val="clear" w:color="auto" w:fill="FFFFFF"/>
            <w:vAlign w:val="center"/>
          </w:tcPr>
          <w:p w14:paraId="7480653B"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7CB88FD3"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4F729A8C"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7A9FC14D"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5DC79C02"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4DB8EE70"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4AA0263D"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7CE7CD0B"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5D938C14" w14:textId="77777777" w:rsidTr="001A7339">
        <w:trPr>
          <w:jc w:val="center"/>
        </w:trPr>
        <w:tc>
          <w:tcPr>
            <w:tcW w:w="244" w:type="pct"/>
            <w:shd w:val="clear" w:color="auto" w:fill="FFFFFF"/>
            <w:vAlign w:val="center"/>
          </w:tcPr>
          <w:p w14:paraId="45498358"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0409A71"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3971A1D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575B79B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6B58766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3BC35E54"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1,97</w:t>
            </w:r>
          </w:p>
        </w:tc>
        <w:tc>
          <w:tcPr>
            <w:tcW w:w="392" w:type="pct"/>
            <w:shd w:val="clear" w:color="auto" w:fill="FFFFFF"/>
            <w:vAlign w:val="center"/>
          </w:tcPr>
          <w:p w14:paraId="5106A1B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2,16</w:t>
            </w:r>
          </w:p>
        </w:tc>
        <w:tc>
          <w:tcPr>
            <w:tcW w:w="392" w:type="pct"/>
            <w:shd w:val="clear" w:color="auto" w:fill="FFFFFF"/>
            <w:vAlign w:val="center"/>
          </w:tcPr>
          <w:p w14:paraId="0677DF1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2,40</w:t>
            </w:r>
          </w:p>
        </w:tc>
        <w:tc>
          <w:tcPr>
            <w:tcW w:w="392" w:type="pct"/>
            <w:shd w:val="clear" w:color="auto" w:fill="FFFFFF"/>
            <w:vAlign w:val="center"/>
          </w:tcPr>
          <w:p w14:paraId="3FB5A8B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2,64</w:t>
            </w:r>
          </w:p>
        </w:tc>
        <w:tc>
          <w:tcPr>
            <w:tcW w:w="392" w:type="pct"/>
            <w:shd w:val="clear" w:color="auto" w:fill="FFFFFF"/>
            <w:vAlign w:val="center"/>
          </w:tcPr>
          <w:p w14:paraId="3715E23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2,76</w:t>
            </w:r>
          </w:p>
        </w:tc>
      </w:tr>
      <w:tr w:rsidR="00A6286C" w:rsidRPr="00597B4C" w14:paraId="2E15420C" w14:textId="77777777" w:rsidTr="001A7339">
        <w:trPr>
          <w:jc w:val="center"/>
        </w:trPr>
        <w:tc>
          <w:tcPr>
            <w:tcW w:w="244" w:type="pct"/>
            <w:shd w:val="clear" w:color="auto" w:fill="FFFFFF"/>
            <w:vAlign w:val="center"/>
          </w:tcPr>
          <w:p w14:paraId="0071B509"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53ABE9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59AF442F"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33D7986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70FF6B8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11CE1E4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0,13</w:t>
            </w:r>
          </w:p>
        </w:tc>
        <w:tc>
          <w:tcPr>
            <w:tcW w:w="392" w:type="pct"/>
            <w:shd w:val="clear" w:color="auto" w:fill="FFFFFF"/>
            <w:vAlign w:val="center"/>
          </w:tcPr>
          <w:p w14:paraId="2B6B33E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0,14</w:t>
            </w:r>
          </w:p>
        </w:tc>
        <w:tc>
          <w:tcPr>
            <w:tcW w:w="392" w:type="pct"/>
            <w:shd w:val="clear" w:color="auto" w:fill="FFFFFF"/>
            <w:vAlign w:val="center"/>
          </w:tcPr>
          <w:p w14:paraId="4AB1DBC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0,16</w:t>
            </w:r>
          </w:p>
        </w:tc>
        <w:tc>
          <w:tcPr>
            <w:tcW w:w="392" w:type="pct"/>
            <w:shd w:val="clear" w:color="auto" w:fill="FFFFFF"/>
            <w:vAlign w:val="center"/>
          </w:tcPr>
          <w:p w14:paraId="244A80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5929A7B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r>
      <w:tr w:rsidR="00A6286C" w:rsidRPr="00597B4C" w14:paraId="748B3249" w14:textId="77777777" w:rsidTr="001A7339">
        <w:trPr>
          <w:jc w:val="center"/>
        </w:trPr>
        <w:tc>
          <w:tcPr>
            <w:tcW w:w="244" w:type="pct"/>
            <w:shd w:val="clear" w:color="auto" w:fill="FFFFFF"/>
            <w:vAlign w:val="center"/>
          </w:tcPr>
          <w:p w14:paraId="0093A346"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AEB70E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7556F16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w:t>
            </w:r>
            <w:r w:rsidRPr="00597B4C">
              <w:rPr>
                <w:rFonts w:ascii="Times New Roman" w:hAnsi="Times New Roman" w:cs="Times New Roman"/>
                <w:color w:val="auto"/>
                <w:lang w:val="en-US"/>
              </w:rPr>
              <w:t>á</w:t>
            </w:r>
            <w:r w:rsidRPr="00597B4C">
              <w:rPr>
                <w:rFonts w:ascii="Times New Roman" w:hAnsi="Times New Roman" w:cs="Times New Roman"/>
                <w:color w:val="auto"/>
              </w:rPr>
              <w:t>i</w:t>
            </w:r>
          </w:p>
        </w:tc>
        <w:tc>
          <w:tcPr>
            <w:tcW w:w="489" w:type="pct"/>
            <w:shd w:val="clear" w:color="auto" w:fill="FFFFFF"/>
            <w:vAlign w:val="center"/>
          </w:tcPr>
          <w:p w14:paraId="2379186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77A8E7D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25D2786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0,13</w:t>
            </w:r>
          </w:p>
        </w:tc>
        <w:tc>
          <w:tcPr>
            <w:tcW w:w="392" w:type="pct"/>
            <w:shd w:val="clear" w:color="auto" w:fill="FFFFFF"/>
            <w:vAlign w:val="center"/>
          </w:tcPr>
          <w:p w14:paraId="1661A68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0,14</w:t>
            </w:r>
          </w:p>
        </w:tc>
        <w:tc>
          <w:tcPr>
            <w:tcW w:w="392" w:type="pct"/>
            <w:shd w:val="clear" w:color="auto" w:fill="FFFFFF"/>
            <w:vAlign w:val="center"/>
          </w:tcPr>
          <w:p w14:paraId="3B3DD80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0,16</w:t>
            </w:r>
          </w:p>
        </w:tc>
        <w:tc>
          <w:tcPr>
            <w:tcW w:w="392" w:type="pct"/>
            <w:shd w:val="clear" w:color="auto" w:fill="FFFFFF"/>
            <w:vAlign w:val="center"/>
          </w:tcPr>
          <w:p w14:paraId="4E95D96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65C292E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r>
      <w:tr w:rsidR="00A6286C" w:rsidRPr="00597B4C" w14:paraId="59043CB7" w14:textId="77777777" w:rsidTr="001A7339">
        <w:trPr>
          <w:jc w:val="center"/>
        </w:trPr>
        <w:tc>
          <w:tcPr>
            <w:tcW w:w="244" w:type="pct"/>
            <w:shd w:val="clear" w:color="auto" w:fill="FFFFFF"/>
            <w:vAlign w:val="center"/>
          </w:tcPr>
          <w:p w14:paraId="1B151076"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12252EC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377F31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25A8313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4074ED9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0CB6ED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c>
          <w:tcPr>
            <w:tcW w:w="392" w:type="pct"/>
            <w:shd w:val="clear" w:color="auto" w:fill="FFFFFF"/>
            <w:vAlign w:val="center"/>
          </w:tcPr>
          <w:p w14:paraId="7767A4F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c>
          <w:tcPr>
            <w:tcW w:w="392" w:type="pct"/>
            <w:shd w:val="clear" w:color="auto" w:fill="FFFFFF"/>
            <w:vAlign w:val="center"/>
          </w:tcPr>
          <w:p w14:paraId="5E306B6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c>
          <w:tcPr>
            <w:tcW w:w="392" w:type="pct"/>
            <w:shd w:val="clear" w:color="auto" w:fill="FFFFFF"/>
            <w:vAlign w:val="center"/>
          </w:tcPr>
          <w:p w14:paraId="02960A6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c>
          <w:tcPr>
            <w:tcW w:w="392" w:type="pct"/>
            <w:shd w:val="clear" w:color="auto" w:fill="FFFFFF"/>
            <w:vAlign w:val="center"/>
          </w:tcPr>
          <w:p w14:paraId="5119775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0,19</w:t>
            </w:r>
          </w:p>
        </w:tc>
      </w:tr>
      <w:tr w:rsidR="00A6286C" w:rsidRPr="00597B4C" w14:paraId="02825B23" w14:textId="77777777" w:rsidTr="001A7339">
        <w:trPr>
          <w:jc w:val="center"/>
        </w:trPr>
        <w:tc>
          <w:tcPr>
            <w:tcW w:w="244" w:type="pct"/>
            <w:shd w:val="clear" w:color="auto" w:fill="FFFFFF"/>
            <w:vAlign w:val="center"/>
          </w:tcPr>
          <w:p w14:paraId="129A2FD8"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402A328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2DE0722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16891718"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2447B90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E921C0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1,97</w:t>
            </w:r>
          </w:p>
        </w:tc>
        <w:tc>
          <w:tcPr>
            <w:tcW w:w="392" w:type="pct"/>
            <w:shd w:val="clear" w:color="auto" w:fill="FFFFFF"/>
            <w:vAlign w:val="center"/>
          </w:tcPr>
          <w:p w14:paraId="764B2F1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2,16</w:t>
            </w:r>
          </w:p>
        </w:tc>
        <w:tc>
          <w:tcPr>
            <w:tcW w:w="392" w:type="pct"/>
            <w:shd w:val="clear" w:color="auto" w:fill="FFFFFF"/>
            <w:vAlign w:val="center"/>
          </w:tcPr>
          <w:p w14:paraId="3D5B1FE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2,40</w:t>
            </w:r>
          </w:p>
        </w:tc>
        <w:tc>
          <w:tcPr>
            <w:tcW w:w="392" w:type="pct"/>
            <w:shd w:val="clear" w:color="auto" w:fill="FFFFFF"/>
            <w:vAlign w:val="center"/>
          </w:tcPr>
          <w:p w14:paraId="6BE4064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2,64</w:t>
            </w:r>
          </w:p>
        </w:tc>
        <w:tc>
          <w:tcPr>
            <w:tcW w:w="392" w:type="pct"/>
            <w:shd w:val="clear" w:color="auto" w:fill="FFFFFF"/>
            <w:vAlign w:val="center"/>
          </w:tcPr>
          <w:p w14:paraId="25D1F3C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2,76</w:t>
            </w:r>
          </w:p>
        </w:tc>
      </w:tr>
      <w:tr w:rsidR="00A6286C" w:rsidRPr="00597B4C" w14:paraId="3477D591" w14:textId="77777777" w:rsidTr="001A7339">
        <w:trPr>
          <w:jc w:val="center"/>
        </w:trPr>
        <w:tc>
          <w:tcPr>
            <w:tcW w:w="244" w:type="pct"/>
            <w:shd w:val="clear" w:color="auto" w:fill="FFFFFF"/>
            <w:vAlign w:val="center"/>
          </w:tcPr>
          <w:p w14:paraId="5DEEFD85"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480ACD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47727BB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0E00A7E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4A36C20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31BF6B3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0,34</w:t>
            </w:r>
          </w:p>
        </w:tc>
        <w:tc>
          <w:tcPr>
            <w:tcW w:w="392" w:type="pct"/>
            <w:shd w:val="clear" w:color="auto" w:fill="FFFFFF"/>
            <w:vAlign w:val="center"/>
          </w:tcPr>
          <w:p w14:paraId="178074B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0,37</w:t>
            </w:r>
          </w:p>
        </w:tc>
        <w:tc>
          <w:tcPr>
            <w:tcW w:w="392" w:type="pct"/>
            <w:shd w:val="clear" w:color="auto" w:fill="FFFFFF"/>
            <w:vAlign w:val="center"/>
          </w:tcPr>
          <w:p w14:paraId="360B887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0,41</w:t>
            </w:r>
          </w:p>
        </w:tc>
        <w:tc>
          <w:tcPr>
            <w:tcW w:w="392" w:type="pct"/>
            <w:shd w:val="clear" w:color="auto" w:fill="FFFFFF"/>
            <w:vAlign w:val="center"/>
          </w:tcPr>
          <w:p w14:paraId="737F4F9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0,45</w:t>
            </w:r>
          </w:p>
        </w:tc>
        <w:tc>
          <w:tcPr>
            <w:tcW w:w="392" w:type="pct"/>
            <w:shd w:val="clear" w:color="auto" w:fill="FFFFFF"/>
            <w:vAlign w:val="center"/>
          </w:tcPr>
          <w:p w14:paraId="761C3DB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0,48</w:t>
            </w:r>
          </w:p>
        </w:tc>
      </w:tr>
      <w:tr w:rsidR="00A6286C" w:rsidRPr="00597B4C" w14:paraId="65AE09B3" w14:textId="77777777" w:rsidTr="001A7339">
        <w:trPr>
          <w:jc w:val="center"/>
        </w:trPr>
        <w:tc>
          <w:tcPr>
            <w:tcW w:w="244" w:type="pct"/>
            <w:shd w:val="clear" w:color="auto" w:fill="FFFFFF"/>
            <w:vAlign w:val="center"/>
          </w:tcPr>
          <w:p w14:paraId="7448F7E9"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E5B967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0AA9022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89" w:type="pct"/>
            <w:shd w:val="clear" w:color="auto" w:fill="FFFFFF"/>
            <w:vAlign w:val="center"/>
          </w:tcPr>
          <w:p w14:paraId="10C4ED69"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DD49B0D"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104D2D9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13,26</w:t>
            </w:r>
          </w:p>
        </w:tc>
        <w:tc>
          <w:tcPr>
            <w:tcW w:w="392" w:type="pct"/>
            <w:shd w:val="clear" w:color="auto" w:fill="FFFFFF"/>
            <w:vAlign w:val="center"/>
          </w:tcPr>
          <w:p w14:paraId="7BDBF5D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13,86</w:t>
            </w:r>
          </w:p>
        </w:tc>
        <w:tc>
          <w:tcPr>
            <w:tcW w:w="392" w:type="pct"/>
            <w:shd w:val="clear" w:color="auto" w:fill="FFFFFF"/>
            <w:vAlign w:val="center"/>
          </w:tcPr>
          <w:p w14:paraId="4072309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15,94</w:t>
            </w:r>
          </w:p>
        </w:tc>
        <w:tc>
          <w:tcPr>
            <w:tcW w:w="392" w:type="pct"/>
            <w:shd w:val="clear" w:color="auto" w:fill="FFFFFF"/>
            <w:vAlign w:val="center"/>
          </w:tcPr>
          <w:p w14:paraId="77BEC66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17,47</w:t>
            </w:r>
          </w:p>
        </w:tc>
        <w:tc>
          <w:tcPr>
            <w:tcW w:w="392" w:type="pct"/>
            <w:shd w:val="clear" w:color="auto" w:fill="FFFFFF"/>
            <w:vAlign w:val="center"/>
          </w:tcPr>
          <w:p w14:paraId="6CCF3EE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18,42</w:t>
            </w:r>
          </w:p>
        </w:tc>
      </w:tr>
      <w:tr w:rsidR="00A6286C" w:rsidRPr="00597B4C" w14:paraId="53920619" w14:textId="77777777" w:rsidTr="001A7339">
        <w:trPr>
          <w:jc w:val="center"/>
        </w:trPr>
        <w:tc>
          <w:tcPr>
            <w:tcW w:w="244" w:type="pct"/>
            <w:shd w:val="clear" w:color="auto" w:fill="FFFFFF"/>
            <w:vAlign w:val="center"/>
          </w:tcPr>
          <w:p w14:paraId="60B6FEC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w:t>
            </w:r>
          </w:p>
        </w:tc>
        <w:tc>
          <w:tcPr>
            <w:tcW w:w="1572" w:type="pct"/>
            <w:shd w:val="clear" w:color="auto" w:fill="FFFFFF"/>
            <w:vAlign w:val="center"/>
          </w:tcPr>
          <w:p w14:paraId="67580D13"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403" w:type="pct"/>
            <w:shd w:val="clear" w:color="auto" w:fill="FFFFFF"/>
            <w:vAlign w:val="center"/>
          </w:tcPr>
          <w:p w14:paraId="37FA7F60"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1FF547D0"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1FD0CA69"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27F1DB70"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047C217F"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291DB564"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73C49644"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57C59FD8"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D15D075" w14:textId="77777777" w:rsidTr="001A7339">
        <w:trPr>
          <w:jc w:val="center"/>
        </w:trPr>
        <w:tc>
          <w:tcPr>
            <w:tcW w:w="244" w:type="pct"/>
            <w:shd w:val="clear" w:color="auto" w:fill="FFFFFF"/>
            <w:vAlign w:val="center"/>
          </w:tcPr>
          <w:p w14:paraId="2400C4C0"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4C88C128"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3566F95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4A78685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084743A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30FBD93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2,46</w:t>
            </w:r>
          </w:p>
        </w:tc>
        <w:tc>
          <w:tcPr>
            <w:tcW w:w="392" w:type="pct"/>
            <w:shd w:val="clear" w:color="auto" w:fill="FFFFFF"/>
            <w:vAlign w:val="center"/>
          </w:tcPr>
          <w:p w14:paraId="48C870D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2,70</w:t>
            </w:r>
          </w:p>
        </w:tc>
        <w:tc>
          <w:tcPr>
            <w:tcW w:w="392" w:type="pct"/>
            <w:shd w:val="clear" w:color="auto" w:fill="FFFFFF"/>
            <w:vAlign w:val="center"/>
          </w:tcPr>
          <w:p w14:paraId="4C9CBBF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392" w:type="pct"/>
            <w:shd w:val="clear" w:color="auto" w:fill="FFFFFF"/>
            <w:vAlign w:val="center"/>
          </w:tcPr>
          <w:p w14:paraId="33E4F6B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3,30</w:t>
            </w:r>
          </w:p>
        </w:tc>
        <w:tc>
          <w:tcPr>
            <w:tcW w:w="392" w:type="pct"/>
            <w:shd w:val="clear" w:color="auto" w:fill="FFFFFF"/>
            <w:vAlign w:val="center"/>
          </w:tcPr>
          <w:p w14:paraId="71D96C1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3,45</w:t>
            </w:r>
          </w:p>
        </w:tc>
      </w:tr>
      <w:tr w:rsidR="00A6286C" w:rsidRPr="00597B4C" w14:paraId="33F53683" w14:textId="77777777" w:rsidTr="001A7339">
        <w:trPr>
          <w:jc w:val="center"/>
        </w:trPr>
        <w:tc>
          <w:tcPr>
            <w:tcW w:w="244" w:type="pct"/>
            <w:shd w:val="clear" w:color="auto" w:fill="FFFFFF"/>
            <w:vAlign w:val="center"/>
          </w:tcPr>
          <w:p w14:paraId="08EAE143"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5D08921"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1C297CE6"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7EA9491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3F65C06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3D9359E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0,16</w:t>
            </w:r>
          </w:p>
        </w:tc>
        <w:tc>
          <w:tcPr>
            <w:tcW w:w="392" w:type="pct"/>
            <w:shd w:val="clear" w:color="auto" w:fill="FFFFFF"/>
            <w:vAlign w:val="center"/>
          </w:tcPr>
          <w:p w14:paraId="58EBEF7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6E4F9E0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0,20</w:t>
            </w:r>
          </w:p>
        </w:tc>
        <w:tc>
          <w:tcPr>
            <w:tcW w:w="392" w:type="pct"/>
            <w:shd w:val="clear" w:color="auto" w:fill="FFFFFF"/>
            <w:vAlign w:val="center"/>
          </w:tcPr>
          <w:p w14:paraId="7F6F141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0,22</w:t>
            </w:r>
          </w:p>
        </w:tc>
        <w:tc>
          <w:tcPr>
            <w:tcW w:w="392" w:type="pct"/>
            <w:shd w:val="clear" w:color="auto" w:fill="FFFFFF"/>
            <w:vAlign w:val="center"/>
          </w:tcPr>
          <w:p w14:paraId="6361A49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r>
      <w:tr w:rsidR="00A6286C" w:rsidRPr="00597B4C" w14:paraId="2AAE19A8" w14:textId="77777777" w:rsidTr="001A7339">
        <w:trPr>
          <w:jc w:val="center"/>
        </w:trPr>
        <w:tc>
          <w:tcPr>
            <w:tcW w:w="244" w:type="pct"/>
            <w:shd w:val="clear" w:color="auto" w:fill="FFFFFF"/>
            <w:vAlign w:val="center"/>
          </w:tcPr>
          <w:p w14:paraId="613915C1"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660488F8"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5707759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w:t>
            </w:r>
            <w:r w:rsidRPr="00597B4C">
              <w:rPr>
                <w:rFonts w:ascii="Times New Roman" w:hAnsi="Times New Roman" w:cs="Times New Roman"/>
                <w:color w:val="auto"/>
                <w:lang w:val="en-US"/>
              </w:rPr>
              <w:t>á</w:t>
            </w:r>
            <w:r w:rsidRPr="00597B4C">
              <w:rPr>
                <w:rFonts w:ascii="Times New Roman" w:hAnsi="Times New Roman" w:cs="Times New Roman"/>
                <w:color w:val="auto"/>
              </w:rPr>
              <w:t>i</w:t>
            </w:r>
          </w:p>
        </w:tc>
        <w:tc>
          <w:tcPr>
            <w:tcW w:w="489" w:type="pct"/>
            <w:shd w:val="clear" w:color="auto" w:fill="FFFFFF"/>
            <w:vAlign w:val="center"/>
          </w:tcPr>
          <w:p w14:paraId="543750D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69241A6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2916796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0,16</w:t>
            </w:r>
          </w:p>
        </w:tc>
        <w:tc>
          <w:tcPr>
            <w:tcW w:w="392" w:type="pct"/>
            <w:shd w:val="clear" w:color="auto" w:fill="FFFFFF"/>
            <w:vAlign w:val="center"/>
          </w:tcPr>
          <w:p w14:paraId="5E3D1C6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0,18</w:t>
            </w:r>
          </w:p>
        </w:tc>
        <w:tc>
          <w:tcPr>
            <w:tcW w:w="392" w:type="pct"/>
            <w:shd w:val="clear" w:color="auto" w:fill="FFFFFF"/>
            <w:vAlign w:val="center"/>
          </w:tcPr>
          <w:p w14:paraId="69781C3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0,20</w:t>
            </w:r>
          </w:p>
        </w:tc>
        <w:tc>
          <w:tcPr>
            <w:tcW w:w="392" w:type="pct"/>
            <w:shd w:val="clear" w:color="auto" w:fill="FFFFFF"/>
            <w:vAlign w:val="center"/>
          </w:tcPr>
          <w:p w14:paraId="3FDE968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0,22</w:t>
            </w:r>
          </w:p>
        </w:tc>
        <w:tc>
          <w:tcPr>
            <w:tcW w:w="392" w:type="pct"/>
            <w:shd w:val="clear" w:color="auto" w:fill="FFFFFF"/>
            <w:vAlign w:val="center"/>
          </w:tcPr>
          <w:p w14:paraId="5940EC1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r>
      <w:tr w:rsidR="00A6286C" w:rsidRPr="00597B4C" w14:paraId="09E1A71A" w14:textId="77777777" w:rsidTr="001A7339">
        <w:trPr>
          <w:jc w:val="center"/>
        </w:trPr>
        <w:tc>
          <w:tcPr>
            <w:tcW w:w="244" w:type="pct"/>
            <w:shd w:val="clear" w:color="auto" w:fill="FFFFFF"/>
            <w:vAlign w:val="center"/>
          </w:tcPr>
          <w:p w14:paraId="741AF9B3"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49EA46A8"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3BA573F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555EE23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3419FC4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3EFF98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0844595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4123C89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14D2A02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6F57799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r>
      <w:tr w:rsidR="00A6286C" w:rsidRPr="00597B4C" w14:paraId="683489A6" w14:textId="77777777" w:rsidTr="001A7339">
        <w:trPr>
          <w:jc w:val="center"/>
        </w:trPr>
        <w:tc>
          <w:tcPr>
            <w:tcW w:w="244" w:type="pct"/>
            <w:shd w:val="clear" w:color="auto" w:fill="FFFFFF"/>
            <w:vAlign w:val="center"/>
          </w:tcPr>
          <w:p w14:paraId="30D437EF"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58729B19"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3FB4EEA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1B34CEC5"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53ED1B5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A3E557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2,46</w:t>
            </w:r>
          </w:p>
        </w:tc>
        <w:tc>
          <w:tcPr>
            <w:tcW w:w="392" w:type="pct"/>
            <w:shd w:val="clear" w:color="auto" w:fill="FFFFFF"/>
            <w:vAlign w:val="center"/>
          </w:tcPr>
          <w:p w14:paraId="5461519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2,70</w:t>
            </w:r>
          </w:p>
        </w:tc>
        <w:tc>
          <w:tcPr>
            <w:tcW w:w="392" w:type="pct"/>
            <w:shd w:val="clear" w:color="auto" w:fill="FFFFFF"/>
            <w:vAlign w:val="center"/>
          </w:tcPr>
          <w:p w14:paraId="3483801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392" w:type="pct"/>
            <w:shd w:val="clear" w:color="auto" w:fill="FFFFFF"/>
            <w:vAlign w:val="center"/>
          </w:tcPr>
          <w:p w14:paraId="33D4FC3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3,30</w:t>
            </w:r>
          </w:p>
        </w:tc>
        <w:tc>
          <w:tcPr>
            <w:tcW w:w="392" w:type="pct"/>
            <w:shd w:val="clear" w:color="auto" w:fill="FFFFFF"/>
            <w:vAlign w:val="center"/>
          </w:tcPr>
          <w:p w14:paraId="0CDBD2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w:t>
            </w:r>
            <w:r w:rsidRPr="00597B4C">
              <w:rPr>
                <w:rFonts w:ascii="Times New Roman" w:hAnsi="Times New Roman" w:cs="Times New Roman"/>
                <w:color w:val="auto"/>
                <w:lang w:val="en-US"/>
              </w:rPr>
              <w:t>,</w:t>
            </w:r>
            <w:r w:rsidRPr="00597B4C">
              <w:rPr>
                <w:rFonts w:ascii="Times New Roman" w:hAnsi="Times New Roman" w:cs="Times New Roman"/>
                <w:color w:val="auto"/>
              </w:rPr>
              <w:t>45</w:t>
            </w:r>
          </w:p>
        </w:tc>
      </w:tr>
      <w:tr w:rsidR="00A6286C" w:rsidRPr="00597B4C" w14:paraId="4E5836DC" w14:textId="77777777" w:rsidTr="001A7339">
        <w:trPr>
          <w:jc w:val="center"/>
        </w:trPr>
        <w:tc>
          <w:tcPr>
            <w:tcW w:w="244" w:type="pct"/>
            <w:shd w:val="clear" w:color="auto" w:fill="FFFFFF"/>
            <w:vAlign w:val="center"/>
          </w:tcPr>
          <w:p w14:paraId="429195B3"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6628B92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4355330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3692EC5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3D8238F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47D081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0,42</w:t>
            </w:r>
          </w:p>
        </w:tc>
        <w:tc>
          <w:tcPr>
            <w:tcW w:w="392" w:type="pct"/>
            <w:shd w:val="clear" w:color="auto" w:fill="FFFFFF"/>
            <w:vAlign w:val="center"/>
          </w:tcPr>
          <w:p w14:paraId="24F5715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0,46</w:t>
            </w:r>
          </w:p>
        </w:tc>
        <w:tc>
          <w:tcPr>
            <w:tcW w:w="392" w:type="pct"/>
            <w:shd w:val="clear" w:color="auto" w:fill="FFFFFF"/>
            <w:vAlign w:val="center"/>
          </w:tcPr>
          <w:p w14:paraId="770A584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0,51</w:t>
            </w:r>
          </w:p>
        </w:tc>
        <w:tc>
          <w:tcPr>
            <w:tcW w:w="392" w:type="pct"/>
            <w:shd w:val="clear" w:color="auto" w:fill="FFFFFF"/>
            <w:vAlign w:val="center"/>
          </w:tcPr>
          <w:p w14:paraId="62EA23D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0,56</w:t>
            </w:r>
          </w:p>
        </w:tc>
        <w:tc>
          <w:tcPr>
            <w:tcW w:w="392" w:type="pct"/>
            <w:shd w:val="clear" w:color="auto" w:fill="FFFFFF"/>
            <w:vAlign w:val="center"/>
          </w:tcPr>
          <w:p w14:paraId="4B6DCCD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0,60</w:t>
            </w:r>
          </w:p>
        </w:tc>
      </w:tr>
      <w:tr w:rsidR="00A6286C" w:rsidRPr="00597B4C" w14:paraId="50A763E8" w14:textId="77777777" w:rsidTr="001A7339">
        <w:trPr>
          <w:jc w:val="center"/>
        </w:trPr>
        <w:tc>
          <w:tcPr>
            <w:tcW w:w="244" w:type="pct"/>
            <w:shd w:val="clear" w:color="auto" w:fill="FFFFFF"/>
            <w:vAlign w:val="center"/>
          </w:tcPr>
          <w:p w14:paraId="293D7F33"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74582D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00BA797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89" w:type="pct"/>
            <w:shd w:val="clear" w:color="auto" w:fill="FFFFFF"/>
            <w:vAlign w:val="center"/>
          </w:tcPr>
          <w:p w14:paraId="0CD24C2F"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7AC14FE8"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652382C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16,50</w:t>
            </w:r>
          </w:p>
        </w:tc>
        <w:tc>
          <w:tcPr>
            <w:tcW w:w="392" w:type="pct"/>
            <w:shd w:val="clear" w:color="auto" w:fill="FFFFFF"/>
            <w:vAlign w:val="center"/>
          </w:tcPr>
          <w:p w14:paraId="1E5C3E4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18,00</w:t>
            </w:r>
          </w:p>
        </w:tc>
        <w:tc>
          <w:tcPr>
            <w:tcW w:w="392" w:type="pct"/>
            <w:shd w:val="clear" w:color="auto" w:fill="FFFFFF"/>
            <w:vAlign w:val="center"/>
          </w:tcPr>
          <w:p w14:paraId="53CE99B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19,90</w:t>
            </w:r>
          </w:p>
        </w:tc>
        <w:tc>
          <w:tcPr>
            <w:tcW w:w="392" w:type="pct"/>
            <w:shd w:val="clear" w:color="auto" w:fill="FFFFFF"/>
            <w:vAlign w:val="center"/>
          </w:tcPr>
          <w:p w14:paraId="37EBCC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21,80</w:t>
            </w:r>
          </w:p>
        </w:tc>
        <w:tc>
          <w:tcPr>
            <w:tcW w:w="392" w:type="pct"/>
            <w:shd w:val="clear" w:color="auto" w:fill="FFFFFF"/>
            <w:vAlign w:val="center"/>
          </w:tcPr>
          <w:p w14:paraId="6C10841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23,05</w:t>
            </w:r>
          </w:p>
        </w:tc>
      </w:tr>
      <w:tr w:rsidR="00A6286C" w:rsidRPr="00597B4C" w14:paraId="3FC48B34" w14:textId="77777777" w:rsidTr="001A7339">
        <w:trPr>
          <w:jc w:val="center"/>
        </w:trPr>
        <w:tc>
          <w:tcPr>
            <w:tcW w:w="244" w:type="pct"/>
            <w:shd w:val="clear" w:color="auto" w:fill="FFFFFF"/>
            <w:vAlign w:val="center"/>
          </w:tcPr>
          <w:p w14:paraId="40B08C2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2.4</w:t>
            </w:r>
          </w:p>
        </w:tc>
        <w:tc>
          <w:tcPr>
            <w:tcW w:w="1572" w:type="pct"/>
            <w:shd w:val="clear" w:color="auto" w:fill="FFFFFF"/>
            <w:vAlign w:val="center"/>
          </w:tcPr>
          <w:p w14:paraId="4FFCA77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403" w:type="pct"/>
            <w:shd w:val="clear" w:color="auto" w:fill="FFFFFF"/>
            <w:vAlign w:val="center"/>
          </w:tcPr>
          <w:p w14:paraId="2AB0E256" w14:textId="77777777" w:rsidR="00A6286C" w:rsidRPr="00597B4C" w:rsidRDefault="00A6286C" w:rsidP="001A7339">
            <w:pPr>
              <w:spacing w:before="60" w:after="60"/>
              <w:jc w:val="center"/>
              <w:rPr>
                <w:rFonts w:ascii="Times New Roman" w:hAnsi="Times New Roman" w:cs="Times New Roman"/>
                <w:color w:val="auto"/>
              </w:rPr>
            </w:pPr>
          </w:p>
        </w:tc>
        <w:tc>
          <w:tcPr>
            <w:tcW w:w="489" w:type="pct"/>
            <w:shd w:val="clear" w:color="auto" w:fill="FFFFFF"/>
            <w:vAlign w:val="center"/>
          </w:tcPr>
          <w:p w14:paraId="5EE7C4DF"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7C7891B9"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387B69EF"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719BB5E3"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7D9DAAEA"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24B2D11D" w14:textId="77777777" w:rsidR="00A6286C" w:rsidRPr="00597B4C" w:rsidRDefault="00A6286C" w:rsidP="001A7339">
            <w:pPr>
              <w:spacing w:before="60" w:after="60"/>
              <w:jc w:val="center"/>
              <w:rPr>
                <w:rFonts w:ascii="Times New Roman" w:hAnsi="Times New Roman" w:cs="Times New Roman"/>
                <w:color w:val="auto"/>
              </w:rPr>
            </w:pPr>
          </w:p>
        </w:tc>
        <w:tc>
          <w:tcPr>
            <w:tcW w:w="392" w:type="pct"/>
            <w:shd w:val="clear" w:color="auto" w:fill="FFFFFF"/>
            <w:vAlign w:val="center"/>
          </w:tcPr>
          <w:p w14:paraId="7B0D13FB"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61B51811" w14:textId="77777777" w:rsidTr="001A7339">
        <w:trPr>
          <w:jc w:val="center"/>
        </w:trPr>
        <w:tc>
          <w:tcPr>
            <w:tcW w:w="244" w:type="pct"/>
            <w:shd w:val="clear" w:color="auto" w:fill="FFFFFF"/>
            <w:vAlign w:val="center"/>
          </w:tcPr>
          <w:p w14:paraId="721D3004"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64C7F965"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vi tính PC</w:t>
            </w:r>
          </w:p>
        </w:tc>
        <w:tc>
          <w:tcPr>
            <w:tcW w:w="403" w:type="pct"/>
            <w:shd w:val="clear" w:color="auto" w:fill="FFFFFF"/>
            <w:vAlign w:val="center"/>
          </w:tcPr>
          <w:p w14:paraId="66B77FE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28B3274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02" w:type="pct"/>
            <w:shd w:val="clear" w:color="auto" w:fill="FFFFFF"/>
            <w:vAlign w:val="center"/>
          </w:tcPr>
          <w:p w14:paraId="7BF583A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14C8DA3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3,69</w:t>
            </w:r>
          </w:p>
        </w:tc>
        <w:tc>
          <w:tcPr>
            <w:tcW w:w="392" w:type="pct"/>
            <w:shd w:val="clear" w:color="auto" w:fill="FFFFFF"/>
            <w:vAlign w:val="center"/>
          </w:tcPr>
          <w:p w14:paraId="78673D9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3,99</w:t>
            </w:r>
          </w:p>
        </w:tc>
        <w:tc>
          <w:tcPr>
            <w:tcW w:w="392" w:type="pct"/>
            <w:shd w:val="clear" w:color="auto" w:fill="FFFFFF"/>
            <w:vAlign w:val="center"/>
          </w:tcPr>
          <w:p w14:paraId="2BB21DF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4,29</w:t>
            </w:r>
          </w:p>
        </w:tc>
        <w:tc>
          <w:tcPr>
            <w:tcW w:w="392" w:type="pct"/>
            <w:shd w:val="clear" w:color="auto" w:fill="FFFFFF"/>
            <w:vAlign w:val="center"/>
          </w:tcPr>
          <w:p w14:paraId="6B33BC5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4,59</w:t>
            </w:r>
          </w:p>
        </w:tc>
        <w:tc>
          <w:tcPr>
            <w:tcW w:w="392" w:type="pct"/>
            <w:shd w:val="clear" w:color="auto" w:fill="FFFFFF"/>
            <w:vAlign w:val="center"/>
          </w:tcPr>
          <w:p w14:paraId="3ACCE68A"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BA3B604" w14:textId="77777777" w:rsidTr="001A7339">
        <w:trPr>
          <w:jc w:val="center"/>
        </w:trPr>
        <w:tc>
          <w:tcPr>
            <w:tcW w:w="244" w:type="pct"/>
            <w:shd w:val="clear" w:color="auto" w:fill="FFFFFF"/>
            <w:vAlign w:val="center"/>
          </w:tcPr>
          <w:p w14:paraId="7B693F81"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0FB6375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Thiết bị nối mạng</w:t>
            </w:r>
          </w:p>
        </w:tc>
        <w:tc>
          <w:tcPr>
            <w:tcW w:w="403" w:type="pct"/>
            <w:shd w:val="clear" w:color="auto" w:fill="FFFFFF"/>
            <w:vAlign w:val="center"/>
          </w:tcPr>
          <w:p w14:paraId="5C74F737"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89" w:type="pct"/>
            <w:shd w:val="clear" w:color="auto" w:fill="FFFFFF"/>
            <w:vAlign w:val="center"/>
          </w:tcPr>
          <w:p w14:paraId="0E3CDC3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0,10</w:t>
            </w:r>
          </w:p>
        </w:tc>
        <w:tc>
          <w:tcPr>
            <w:tcW w:w="402" w:type="pct"/>
            <w:shd w:val="clear" w:color="auto" w:fill="FFFFFF"/>
            <w:vAlign w:val="center"/>
          </w:tcPr>
          <w:p w14:paraId="4FD7E3C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284AD21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0,22</w:t>
            </w:r>
          </w:p>
        </w:tc>
        <w:tc>
          <w:tcPr>
            <w:tcW w:w="392" w:type="pct"/>
            <w:shd w:val="clear" w:color="auto" w:fill="FFFFFF"/>
            <w:vAlign w:val="center"/>
          </w:tcPr>
          <w:p w14:paraId="596A930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0,25</w:t>
            </w:r>
          </w:p>
        </w:tc>
        <w:tc>
          <w:tcPr>
            <w:tcW w:w="392" w:type="pct"/>
            <w:shd w:val="clear" w:color="auto" w:fill="FFFFFF"/>
            <w:vAlign w:val="center"/>
          </w:tcPr>
          <w:p w14:paraId="6898134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0,27</w:t>
            </w:r>
          </w:p>
        </w:tc>
        <w:tc>
          <w:tcPr>
            <w:tcW w:w="392" w:type="pct"/>
            <w:shd w:val="clear" w:color="auto" w:fill="FFFFFF"/>
            <w:vAlign w:val="center"/>
          </w:tcPr>
          <w:p w14:paraId="2D2804B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0,29</w:t>
            </w:r>
          </w:p>
        </w:tc>
        <w:tc>
          <w:tcPr>
            <w:tcW w:w="392" w:type="pct"/>
            <w:shd w:val="clear" w:color="auto" w:fill="FFFFFF"/>
            <w:vAlign w:val="center"/>
          </w:tcPr>
          <w:p w14:paraId="734A120F"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085F5648" w14:textId="77777777" w:rsidTr="001A7339">
        <w:trPr>
          <w:jc w:val="center"/>
        </w:trPr>
        <w:tc>
          <w:tcPr>
            <w:tcW w:w="244" w:type="pct"/>
            <w:shd w:val="clear" w:color="auto" w:fill="FFFFFF"/>
            <w:vAlign w:val="center"/>
          </w:tcPr>
          <w:p w14:paraId="528ABF4C"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FD9AC97"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chủ Netserver</w:t>
            </w:r>
          </w:p>
        </w:tc>
        <w:tc>
          <w:tcPr>
            <w:tcW w:w="403" w:type="pct"/>
            <w:shd w:val="clear" w:color="auto" w:fill="FFFFFF"/>
            <w:vAlign w:val="center"/>
          </w:tcPr>
          <w:p w14:paraId="4CBED87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w:t>
            </w:r>
            <w:r w:rsidRPr="00597B4C">
              <w:rPr>
                <w:rFonts w:ascii="Times New Roman" w:hAnsi="Times New Roman" w:cs="Times New Roman"/>
                <w:color w:val="auto"/>
                <w:lang w:val="en-US"/>
              </w:rPr>
              <w:t>á</w:t>
            </w:r>
            <w:r w:rsidRPr="00597B4C">
              <w:rPr>
                <w:rFonts w:ascii="Times New Roman" w:hAnsi="Times New Roman" w:cs="Times New Roman"/>
                <w:color w:val="auto"/>
              </w:rPr>
              <w:t>i</w:t>
            </w:r>
          </w:p>
        </w:tc>
        <w:tc>
          <w:tcPr>
            <w:tcW w:w="489" w:type="pct"/>
            <w:shd w:val="clear" w:color="auto" w:fill="FFFFFF"/>
            <w:vAlign w:val="center"/>
          </w:tcPr>
          <w:p w14:paraId="5084707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03DAF6B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0236DB5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22</w:t>
            </w:r>
          </w:p>
        </w:tc>
        <w:tc>
          <w:tcPr>
            <w:tcW w:w="392" w:type="pct"/>
            <w:shd w:val="clear" w:color="auto" w:fill="FFFFFF"/>
            <w:vAlign w:val="center"/>
          </w:tcPr>
          <w:p w14:paraId="0D8A4A5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0,25</w:t>
            </w:r>
          </w:p>
        </w:tc>
        <w:tc>
          <w:tcPr>
            <w:tcW w:w="392" w:type="pct"/>
            <w:shd w:val="clear" w:color="auto" w:fill="FFFFFF"/>
            <w:vAlign w:val="center"/>
          </w:tcPr>
          <w:p w14:paraId="0D51BC8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0,27</w:t>
            </w:r>
          </w:p>
        </w:tc>
        <w:tc>
          <w:tcPr>
            <w:tcW w:w="392" w:type="pct"/>
            <w:shd w:val="clear" w:color="auto" w:fill="FFFFFF"/>
            <w:vAlign w:val="center"/>
          </w:tcPr>
          <w:p w14:paraId="13B9586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0,29</w:t>
            </w:r>
          </w:p>
        </w:tc>
        <w:tc>
          <w:tcPr>
            <w:tcW w:w="392" w:type="pct"/>
            <w:shd w:val="clear" w:color="auto" w:fill="FFFFFF"/>
            <w:vAlign w:val="center"/>
          </w:tcPr>
          <w:p w14:paraId="4880984B"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679101FC" w14:textId="77777777" w:rsidTr="001A7339">
        <w:trPr>
          <w:jc w:val="center"/>
        </w:trPr>
        <w:tc>
          <w:tcPr>
            <w:tcW w:w="244" w:type="pct"/>
            <w:shd w:val="clear" w:color="auto" w:fill="FFFFFF"/>
            <w:vAlign w:val="center"/>
          </w:tcPr>
          <w:p w14:paraId="4C7DC440"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0FDE98A7"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in phun A0</w:t>
            </w:r>
          </w:p>
        </w:tc>
        <w:tc>
          <w:tcPr>
            <w:tcW w:w="403" w:type="pct"/>
            <w:shd w:val="clear" w:color="auto" w:fill="FFFFFF"/>
            <w:vAlign w:val="center"/>
          </w:tcPr>
          <w:p w14:paraId="69930A7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49067D1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0,40</w:t>
            </w:r>
          </w:p>
        </w:tc>
        <w:tc>
          <w:tcPr>
            <w:tcW w:w="402" w:type="pct"/>
            <w:shd w:val="clear" w:color="auto" w:fill="FFFFFF"/>
            <w:vAlign w:val="center"/>
          </w:tcPr>
          <w:p w14:paraId="18F96B6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3399B03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0,24</w:t>
            </w:r>
          </w:p>
        </w:tc>
        <w:tc>
          <w:tcPr>
            <w:tcW w:w="392" w:type="pct"/>
            <w:shd w:val="clear" w:color="auto" w:fill="FFFFFF"/>
            <w:vAlign w:val="center"/>
          </w:tcPr>
          <w:p w14:paraId="2A0A4CD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0,36</w:t>
            </w:r>
          </w:p>
        </w:tc>
        <w:tc>
          <w:tcPr>
            <w:tcW w:w="392" w:type="pct"/>
            <w:shd w:val="clear" w:color="auto" w:fill="FFFFFF"/>
            <w:vAlign w:val="center"/>
          </w:tcPr>
          <w:p w14:paraId="68323DD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0,36</w:t>
            </w:r>
          </w:p>
        </w:tc>
        <w:tc>
          <w:tcPr>
            <w:tcW w:w="392" w:type="pct"/>
            <w:shd w:val="clear" w:color="auto" w:fill="FFFFFF"/>
            <w:vAlign w:val="center"/>
          </w:tcPr>
          <w:p w14:paraId="6A7BB00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0,36</w:t>
            </w:r>
          </w:p>
        </w:tc>
        <w:tc>
          <w:tcPr>
            <w:tcW w:w="392" w:type="pct"/>
            <w:shd w:val="clear" w:color="auto" w:fill="FFFFFF"/>
            <w:vAlign w:val="center"/>
          </w:tcPr>
          <w:p w14:paraId="261DFD74"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B3A0576" w14:textId="77777777" w:rsidTr="001A7339">
        <w:trPr>
          <w:jc w:val="center"/>
        </w:trPr>
        <w:tc>
          <w:tcPr>
            <w:tcW w:w="244" w:type="pct"/>
            <w:shd w:val="clear" w:color="auto" w:fill="FFFFFF"/>
            <w:vAlign w:val="center"/>
          </w:tcPr>
          <w:p w14:paraId="41061F40"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22E9BA03"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Phần mềm số hóa</w:t>
            </w:r>
          </w:p>
        </w:tc>
        <w:tc>
          <w:tcPr>
            <w:tcW w:w="403" w:type="pct"/>
            <w:shd w:val="clear" w:color="auto" w:fill="FFFFFF"/>
            <w:vAlign w:val="center"/>
          </w:tcPr>
          <w:p w14:paraId="7B91BDC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Bản</w:t>
            </w:r>
          </w:p>
        </w:tc>
        <w:tc>
          <w:tcPr>
            <w:tcW w:w="489" w:type="pct"/>
            <w:shd w:val="clear" w:color="auto" w:fill="FFFFFF"/>
            <w:vAlign w:val="center"/>
          </w:tcPr>
          <w:p w14:paraId="212B9B4C"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20F1781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6A980CA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3,30</w:t>
            </w:r>
          </w:p>
        </w:tc>
        <w:tc>
          <w:tcPr>
            <w:tcW w:w="392" w:type="pct"/>
            <w:shd w:val="clear" w:color="auto" w:fill="FFFFFF"/>
            <w:vAlign w:val="center"/>
          </w:tcPr>
          <w:p w14:paraId="662937E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3,69</w:t>
            </w:r>
          </w:p>
        </w:tc>
        <w:tc>
          <w:tcPr>
            <w:tcW w:w="392" w:type="pct"/>
            <w:shd w:val="clear" w:color="auto" w:fill="FFFFFF"/>
            <w:vAlign w:val="center"/>
          </w:tcPr>
          <w:p w14:paraId="56529AB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3,99</w:t>
            </w:r>
          </w:p>
        </w:tc>
        <w:tc>
          <w:tcPr>
            <w:tcW w:w="392" w:type="pct"/>
            <w:shd w:val="clear" w:color="auto" w:fill="FFFFFF"/>
            <w:vAlign w:val="center"/>
          </w:tcPr>
          <w:p w14:paraId="3A05693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4,29</w:t>
            </w:r>
          </w:p>
        </w:tc>
        <w:tc>
          <w:tcPr>
            <w:tcW w:w="392" w:type="pct"/>
            <w:shd w:val="clear" w:color="auto" w:fill="FFFFFF"/>
            <w:vAlign w:val="center"/>
          </w:tcPr>
          <w:p w14:paraId="7CA258EA"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2BF7C3C7" w14:textId="77777777" w:rsidTr="001A7339">
        <w:trPr>
          <w:jc w:val="center"/>
        </w:trPr>
        <w:tc>
          <w:tcPr>
            <w:tcW w:w="244" w:type="pct"/>
            <w:shd w:val="clear" w:color="auto" w:fill="FFFFFF"/>
            <w:vAlign w:val="center"/>
          </w:tcPr>
          <w:p w14:paraId="7BF074D4"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52BED7A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Điều hòa</w:t>
            </w:r>
          </w:p>
        </w:tc>
        <w:tc>
          <w:tcPr>
            <w:tcW w:w="403" w:type="pct"/>
            <w:shd w:val="clear" w:color="auto" w:fill="FFFFFF"/>
            <w:vAlign w:val="center"/>
          </w:tcPr>
          <w:p w14:paraId="7E65395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89" w:type="pct"/>
            <w:shd w:val="clear" w:color="auto" w:fill="FFFFFF"/>
            <w:vAlign w:val="center"/>
          </w:tcPr>
          <w:p w14:paraId="0C56174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02" w:type="pct"/>
            <w:shd w:val="clear" w:color="auto" w:fill="FFFFFF"/>
            <w:vAlign w:val="center"/>
          </w:tcPr>
          <w:p w14:paraId="5DC8A42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322" w:type="pct"/>
            <w:shd w:val="clear" w:color="auto" w:fill="FFFFFF"/>
            <w:vAlign w:val="center"/>
          </w:tcPr>
          <w:p w14:paraId="754DB14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0,56</w:t>
            </w:r>
          </w:p>
        </w:tc>
        <w:tc>
          <w:tcPr>
            <w:tcW w:w="392" w:type="pct"/>
            <w:shd w:val="clear" w:color="auto" w:fill="FFFFFF"/>
            <w:vAlign w:val="center"/>
          </w:tcPr>
          <w:p w14:paraId="4096AD1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0,65</w:t>
            </w:r>
          </w:p>
        </w:tc>
        <w:tc>
          <w:tcPr>
            <w:tcW w:w="392" w:type="pct"/>
            <w:shd w:val="clear" w:color="auto" w:fill="FFFFFF"/>
            <w:vAlign w:val="center"/>
          </w:tcPr>
          <w:p w14:paraId="6F7BED8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0,70</w:t>
            </w:r>
          </w:p>
        </w:tc>
        <w:tc>
          <w:tcPr>
            <w:tcW w:w="392" w:type="pct"/>
            <w:shd w:val="clear" w:color="auto" w:fill="FFFFFF"/>
            <w:vAlign w:val="center"/>
          </w:tcPr>
          <w:p w14:paraId="0055270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0,75</w:t>
            </w:r>
          </w:p>
        </w:tc>
        <w:tc>
          <w:tcPr>
            <w:tcW w:w="392" w:type="pct"/>
            <w:shd w:val="clear" w:color="auto" w:fill="FFFFFF"/>
            <w:vAlign w:val="center"/>
          </w:tcPr>
          <w:p w14:paraId="5DC6BAC3"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07E0FE59" w14:textId="77777777" w:rsidTr="001A7339">
        <w:trPr>
          <w:jc w:val="center"/>
        </w:trPr>
        <w:tc>
          <w:tcPr>
            <w:tcW w:w="244" w:type="pct"/>
            <w:shd w:val="clear" w:color="auto" w:fill="FFFFFF"/>
            <w:vAlign w:val="center"/>
          </w:tcPr>
          <w:p w14:paraId="5B1E7199" w14:textId="77777777" w:rsidR="00A6286C" w:rsidRPr="00597B4C" w:rsidRDefault="00A6286C" w:rsidP="001A7339">
            <w:pPr>
              <w:spacing w:before="60" w:after="60"/>
              <w:jc w:val="center"/>
              <w:rPr>
                <w:rFonts w:ascii="Times New Roman" w:hAnsi="Times New Roman" w:cs="Times New Roman"/>
                <w:color w:val="auto"/>
              </w:rPr>
            </w:pPr>
          </w:p>
        </w:tc>
        <w:tc>
          <w:tcPr>
            <w:tcW w:w="1572" w:type="pct"/>
            <w:shd w:val="clear" w:color="auto" w:fill="FFFFFF"/>
            <w:vAlign w:val="center"/>
          </w:tcPr>
          <w:p w14:paraId="39F8DF49"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403" w:type="pct"/>
            <w:shd w:val="clear" w:color="auto" w:fill="FFFFFF"/>
            <w:vAlign w:val="center"/>
          </w:tcPr>
          <w:p w14:paraId="1B9AD22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89" w:type="pct"/>
            <w:shd w:val="clear" w:color="auto" w:fill="FFFFFF"/>
            <w:vAlign w:val="center"/>
          </w:tcPr>
          <w:p w14:paraId="1D7D0BD2" w14:textId="77777777" w:rsidR="00A6286C" w:rsidRPr="00597B4C" w:rsidRDefault="00A6286C" w:rsidP="001A7339">
            <w:pPr>
              <w:spacing w:before="60" w:after="60"/>
              <w:jc w:val="center"/>
              <w:rPr>
                <w:rFonts w:ascii="Times New Roman" w:hAnsi="Times New Roman" w:cs="Times New Roman"/>
                <w:color w:val="auto"/>
              </w:rPr>
            </w:pPr>
          </w:p>
        </w:tc>
        <w:tc>
          <w:tcPr>
            <w:tcW w:w="402" w:type="pct"/>
            <w:shd w:val="clear" w:color="auto" w:fill="FFFFFF"/>
            <w:vAlign w:val="center"/>
          </w:tcPr>
          <w:p w14:paraId="613B2F1C" w14:textId="77777777" w:rsidR="00A6286C" w:rsidRPr="00597B4C" w:rsidRDefault="00A6286C" w:rsidP="001A7339">
            <w:pPr>
              <w:spacing w:before="60" w:after="60"/>
              <w:jc w:val="center"/>
              <w:rPr>
                <w:rFonts w:ascii="Times New Roman" w:hAnsi="Times New Roman" w:cs="Times New Roman"/>
                <w:color w:val="auto"/>
              </w:rPr>
            </w:pPr>
          </w:p>
        </w:tc>
        <w:tc>
          <w:tcPr>
            <w:tcW w:w="322" w:type="pct"/>
            <w:shd w:val="clear" w:color="auto" w:fill="FFFFFF"/>
            <w:vAlign w:val="center"/>
          </w:tcPr>
          <w:p w14:paraId="368B2B6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22,90</w:t>
            </w:r>
          </w:p>
        </w:tc>
        <w:tc>
          <w:tcPr>
            <w:tcW w:w="392" w:type="pct"/>
            <w:shd w:val="clear" w:color="auto" w:fill="FFFFFF"/>
            <w:vAlign w:val="center"/>
          </w:tcPr>
          <w:p w14:paraId="140BD26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26,00</w:t>
            </w:r>
          </w:p>
        </w:tc>
        <w:tc>
          <w:tcPr>
            <w:tcW w:w="392" w:type="pct"/>
            <w:shd w:val="clear" w:color="auto" w:fill="FFFFFF"/>
            <w:vAlign w:val="center"/>
          </w:tcPr>
          <w:p w14:paraId="24945D3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27,90</w:t>
            </w:r>
          </w:p>
        </w:tc>
        <w:tc>
          <w:tcPr>
            <w:tcW w:w="392" w:type="pct"/>
            <w:shd w:val="clear" w:color="auto" w:fill="FFFFFF"/>
            <w:vAlign w:val="center"/>
          </w:tcPr>
          <w:p w14:paraId="6AC7E01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29,80</w:t>
            </w:r>
          </w:p>
        </w:tc>
        <w:tc>
          <w:tcPr>
            <w:tcW w:w="392" w:type="pct"/>
            <w:shd w:val="clear" w:color="auto" w:fill="FFFFFF"/>
            <w:vAlign w:val="center"/>
          </w:tcPr>
          <w:p w14:paraId="10EDA509" w14:textId="77777777" w:rsidR="00A6286C" w:rsidRPr="00597B4C" w:rsidRDefault="00A6286C" w:rsidP="001A7339">
            <w:pPr>
              <w:spacing w:before="60" w:after="60"/>
              <w:jc w:val="center"/>
              <w:rPr>
                <w:rFonts w:ascii="Times New Roman" w:hAnsi="Times New Roman" w:cs="Times New Roman"/>
                <w:color w:val="auto"/>
              </w:rPr>
            </w:pPr>
          </w:p>
        </w:tc>
      </w:tr>
    </w:tbl>
    <w:p w14:paraId="5D8A5906"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1F8619F7"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Trường hợp đồng thời thực hiện số hóa và chuyển hệ tọa độ BĐĐC thì không tính mức máy in phun cho chuyển hệ tọa độ.</w:t>
      </w:r>
    </w:p>
    <w:p w14:paraId="769EE9F3" w14:textId="77777777" w:rsidR="00A6286C" w:rsidRPr="00597B4C" w:rsidRDefault="00A6286C" w:rsidP="00597B4C">
      <w:pPr>
        <w:spacing w:after="80" w:line="320" w:lineRule="exact"/>
        <w:ind w:firstLine="567"/>
        <w:jc w:val="both"/>
        <w:rPr>
          <w:rFonts w:ascii="Times New Roman" w:hAnsi="Times New Roman" w:cs="Times New Roman"/>
          <w:color w:val="auto"/>
          <w:spacing w:val="6"/>
          <w:sz w:val="28"/>
          <w:szCs w:val="28"/>
        </w:rPr>
      </w:pPr>
      <w:r w:rsidRPr="00597B4C">
        <w:rPr>
          <w:rFonts w:ascii="Times New Roman" w:hAnsi="Times New Roman" w:cs="Times New Roman"/>
          <w:color w:val="auto"/>
          <w:spacing w:val="6"/>
          <w:sz w:val="28"/>
          <w:szCs w:val="28"/>
        </w:rPr>
        <w:t>b) Xác định tọa độ phục vụ nắn chuyển</w:t>
      </w:r>
      <w:r w:rsidR="00FC2FA9" w:rsidRPr="00597B4C">
        <w:rPr>
          <w:rFonts w:ascii="Times New Roman" w:hAnsi="Times New Roman" w:cs="Times New Roman"/>
          <w:color w:val="auto"/>
          <w:spacing w:val="6"/>
          <w:sz w:val="28"/>
          <w:szCs w:val="28"/>
        </w:rPr>
        <w:t xml:space="preserve">: </w:t>
      </w:r>
      <w:r w:rsidRPr="00597B4C">
        <w:rPr>
          <w:rFonts w:ascii="Times New Roman" w:hAnsi="Times New Roman" w:cs="Times New Roman"/>
          <w:color w:val="auto"/>
          <w:spacing w:val="6"/>
          <w:sz w:val="28"/>
          <w:szCs w:val="28"/>
        </w:rPr>
        <w:t xml:space="preserve">Mức tính bằng 0,50 mức (KK3) đo ngắm của Lưới địa chính tại </w:t>
      </w:r>
      <w:r w:rsidR="00FC2FA9" w:rsidRPr="00597B4C">
        <w:rPr>
          <w:rFonts w:ascii="Times New Roman" w:hAnsi="Times New Roman" w:cs="Times New Roman"/>
          <w:color w:val="auto"/>
          <w:spacing w:val="6"/>
          <w:sz w:val="28"/>
          <w:szCs w:val="28"/>
        </w:rPr>
        <w:t>Bảng 1</w:t>
      </w:r>
      <w:r w:rsidR="00E4403B" w:rsidRPr="00597B4C">
        <w:rPr>
          <w:rFonts w:ascii="Times New Roman" w:hAnsi="Times New Roman" w:cs="Times New Roman"/>
          <w:color w:val="auto"/>
          <w:spacing w:val="6"/>
          <w:sz w:val="28"/>
          <w:szCs w:val="28"/>
        </w:rPr>
        <w:t>8</w:t>
      </w:r>
      <w:r w:rsidR="00FC2FA9" w:rsidRPr="00597B4C">
        <w:rPr>
          <w:rFonts w:ascii="Times New Roman" w:hAnsi="Times New Roman" w:cs="Times New Roman"/>
          <w:color w:val="auto"/>
          <w:spacing w:val="6"/>
          <w:sz w:val="28"/>
          <w:szCs w:val="28"/>
        </w:rPr>
        <w:t xml:space="preserve"> (Điều 22</w:t>
      </w:r>
      <w:r w:rsidRPr="00597B4C">
        <w:rPr>
          <w:rFonts w:ascii="Times New Roman" w:hAnsi="Times New Roman" w:cs="Times New Roman"/>
          <w:color w:val="auto"/>
          <w:spacing w:val="6"/>
          <w:sz w:val="28"/>
          <w:szCs w:val="28"/>
        </w:rPr>
        <w:t xml:space="preserve">, </w:t>
      </w:r>
      <w:r w:rsidR="0070118F" w:rsidRPr="00597B4C">
        <w:rPr>
          <w:rFonts w:ascii="Times New Roman" w:hAnsi="Times New Roman" w:cs="Times New Roman"/>
          <w:color w:val="auto"/>
          <w:spacing w:val="6"/>
          <w:sz w:val="28"/>
          <w:szCs w:val="28"/>
        </w:rPr>
        <w:t>C</w:t>
      </w:r>
      <w:r w:rsidRPr="00597B4C">
        <w:rPr>
          <w:rFonts w:ascii="Times New Roman" w:hAnsi="Times New Roman" w:cs="Times New Roman"/>
          <w:color w:val="auto"/>
          <w:spacing w:val="6"/>
          <w:sz w:val="28"/>
          <w:szCs w:val="28"/>
        </w:rPr>
        <w:t xml:space="preserve">hương </w:t>
      </w:r>
      <w:r w:rsidR="0070118F" w:rsidRPr="00597B4C">
        <w:rPr>
          <w:rFonts w:ascii="Times New Roman" w:hAnsi="Times New Roman" w:cs="Times New Roman"/>
          <w:color w:val="auto"/>
          <w:spacing w:val="6"/>
          <w:sz w:val="28"/>
          <w:szCs w:val="28"/>
        </w:rPr>
        <w:t>1</w:t>
      </w:r>
      <w:r w:rsidRPr="00597B4C">
        <w:rPr>
          <w:rFonts w:ascii="Times New Roman" w:hAnsi="Times New Roman" w:cs="Times New Roman"/>
          <w:color w:val="auto"/>
          <w:spacing w:val="6"/>
          <w:sz w:val="28"/>
          <w:szCs w:val="28"/>
        </w:rPr>
        <w:t>, Phần 3).</w:t>
      </w:r>
    </w:p>
    <w:p w14:paraId="49820B95"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3. Vật liệu</w:t>
      </w:r>
    </w:p>
    <w:p w14:paraId="1D033A28"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00305BB1" w:rsidRPr="00C20288">
        <w:rPr>
          <w:rFonts w:ascii="Times New Roman" w:hAnsi="Times New Roman" w:cs="Times New Roman"/>
          <w:b/>
          <w:i/>
          <w:color w:val="auto"/>
          <w:sz w:val="28"/>
          <w:szCs w:val="28"/>
          <w:lang w:val="en-US"/>
        </w:rPr>
        <w:t>39</w:t>
      </w:r>
    </w:p>
    <w:tbl>
      <w:tblP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6"/>
        <w:gridCol w:w="2848"/>
        <w:gridCol w:w="848"/>
        <w:gridCol w:w="872"/>
        <w:gridCol w:w="872"/>
        <w:gridCol w:w="872"/>
        <w:gridCol w:w="874"/>
        <w:gridCol w:w="974"/>
        <w:gridCol w:w="1107"/>
      </w:tblGrid>
      <w:tr w:rsidR="00A6286C" w:rsidRPr="00597B4C" w14:paraId="5D30B621" w14:textId="77777777" w:rsidTr="00597B4C">
        <w:trPr>
          <w:tblHeader/>
          <w:jc w:val="center"/>
        </w:trPr>
        <w:tc>
          <w:tcPr>
            <w:tcW w:w="312" w:type="pct"/>
            <w:vMerge w:val="restart"/>
            <w:shd w:val="clear" w:color="auto" w:fill="FFFFFF"/>
            <w:vAlign w:val="center"/>
          </w:tcPr>
          <w:p w14:paraId="1FDAE102"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TT</w:t>
            </w:r>
          </w:p>
        </w:tc>
        <w:tc>
          <w:tcPr>
            <w:tcW w:w="1441" w:type="pct"/>
            <w:vMerge w:val="restart"/>
            <w:shd w:val="clear" w:color="auto" w:fill="FFFFFF"/>
            <w:vAlign w:val="center"/>
          </w:tcPr>
          <w:p w14:paraId="2AF6C05A"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29" w:type="pct"/>
            <w:vMerge w:val="restart"/>
            <w:shd w:val="clear" w:color="auto" w:fill="FFFFFF"/>
            <w:vAlign w:val="center"/>
          </w:tcPr>
          <w:p w14:paraId="573E0021"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ĐVT</w:t>
            </w:r>
          </w:p>
        </w:tc>
        <w:tc>
          <w:tcPr>
            <w:tcW w:w="2819" w:type="pct"/>
            <w:gridSpan w:val="6"/>
            <w:shd w:val="clear" w:color="auto" w:fill="FFFFFF"/>
            <w:vAlign w:val="center"/>
          </w:tcPr>
          <w:p w14:paraId="0097DE1D"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color w:val="auto"/>
              </w:rPr>
              <w:t>(tính cho 1 mảnh)</w:t>
            </w:r>
          </w:p>
        </w:tc>
      </w:tr>
      <w:tr w:rsidR="00A6286C" w:rsidRPr="00597B4C" w14:paraId="1D5BDA7E" w14:textId="77777777" w:rsidTr="00597B4C">
        <w:trPr>
          <w:tblHeader/>
          <w:jc w:val="center"/>
        </w:trPr>
        <w:tc>
          <w:tcPr>
            <w:tcW w:w="312" w:type="pct"/>
            <w:vMerge/>
            <w:shd w:val="clear" w:color="auto" w:fill="FFFFFF"/>
            <w:vAlign w:val="center"/>
          </w:tcPr>
          <w:p w14:paraId="30C807A7" w14:textId="77777777" w:rsidR="00A6286C" w:rsidRPr="00597B4C" w:rsidRDefault="00A6286C" w:rsidP="001A7339">
            <w:pPr>
              <w:spacing w:before="60" w:after="60"/>
              <w:jc w:val="center"/>
              <w:rPr>
                <w:rFonts w:ascii="Times New Roman" w:hAnsi="Times New Roman" w:cs="Times New Roman"/>
                <w:b/>
                <w:color w:val="auto"/>
              </w:rPr>
            </w:pPr>
          </w:p>
        </w:tc>
        <w:tc>
          <w:tcPr>
            <w:tcW w:w="1441" w:type="pct"/>
            <w:vMerge/>
            <w:shd w:val="clear" w:color="auto" w:fill="FFFFFF"/>
            <w:vAlign w:val="center"/>
          </w:tcPr>
          <w:p w14:paraId="04DA53AF" w14:textId="77777777" w:rsidR="00A6286C" w:rsidRPr="00597B4C" w:rsidRDefault="00A6286C" w:rsidP="001A7339">
            <w:pPr>
              <w:spacing w:before="60" w:after="60"/>
              <w:jc w:val="center"/>
              <w:rPr>
                <w:rFonts w:ascii="Times New Roman" w:hAnsi="Times New Roman" w:cs="Times New Roman"/>
                <w:b/>
                <w:color w:val="auto"/>
              </w:rPr>
            </w:pPr>
          </w:p>
        </w:tc>
        <w:tc>
          <w:tcPr>
            <w:tcW w:w="429" w:type="pct"/>
            <w:vMerge/>
            <w:shd w:val="clear" w:color="auto" w:fill="FFFFFF"/>
            <w:vAlign w:val="center"/>
          </w:tcPr>
          <w:p w14:paraId="46C91506" w14:textId="77777777" w:rsidR="00A6286C" w:rsidRPr="00597B4C" w:rsidRDefault="00A6286C" w:rsidP="001A7339">
            <w:pPr>
              <w:spacing w:before="60" w:after="60"/>
              <w:jc w:val="center"/>
              <w:rPr>
                <w:rFonts w:ascii="Times New Roman" w:hAnsi="Times New Roman" w:cs="Times New Roman"/>
                <w:b/>
                <w:color w:val="auto"/>
              </w:rPr>
            </w:pPr>
          </w:p>
        </w:tc>
        <w:tc>
          <w:tcPr>
            <w:tcW w:w="1765" w:type="pct"/>
            <w:gridSpan w:val="4"/>
            <w:shd w:val="clear" w:color="auto" w:fill="FFFFFF"/>
            <w:vAlign w:val="center"/>
          </w:tcPr>
          <w:p w14:paraId="2B3866B7" w14:textId="77777777" w:rsidR="00A6286C" w:rsidRPr="00597B4C" w:rsidRDefault="00A6286C" w:rsidP="001A7339">
            <w:pPr>
              <w:spacing w:before="60" w:after="60"/>
              <w:jc w:val="center"/>
              <w:rPr>
                <w:rFonts w:ascii="Times New Roman" w:hAnsi="Times New Roman" w:cs="Times New Roman"/>
                <w:b/>
                <w:color w:val="auto"/>
                <w:lang w:val="en-US"/>
              </w:rPr>
            </w:pPr>
            <w:r w:rsidRPr="00597B4C">
              <w:rPr>
                <w:rFonts w:ascii="Times New Roman" w:hAnsi="Times New Roman" w:cs="Times New Roman"/>
                <w:b/>
                <w:color w:val="auto"/>
              </w:rPr>
              <w:t>Số</w:t>
            </w:r>
            <w:r w:rsidRPr="00597B4C">
              <w:rPr>
                <w:rFonts w:ascii="Times New Roman" w:hAnsi="Times New Roman" w:cs="Times New Roman"/>
                <w:b/>
                <w:color w:val="auto"/>
                <w:lang w:val="en-US"/>
              </w:rPr>
              <w:t xml:space="preserve"> hóa</w:t>
            </w:r>
          </w:p>
        </w:tc>
        <w:tc>
          <w:tcPr>
            <w:tcW w:w="1054" w:type="pct"/>
            <w:gridSpan w:val="2"/>
            <w:shd w:val="clear" w:color="auto" w:fill="FFFFFF"/>
            <w:vAlign w:val="center"/>
          </w:tcPr>
          <w:p w14:paraId="2DC944A9" w14:textId="77777777" w:rsidR="00A6286C" w:rsidRPr="00597B4C" w:rsidRDefault="00A6286C" w:rsidP="001A7339">
            <w:pPr>
              <w:spacing w:before="60" w:after="60"/>
              <w:jc w:val="center"/>
              <w:rPr>
                <w:rFonts w:ascii="Times New Roman" w:hAnsi="Times New Roman" w:cs="Times New Roman"/>
                <w:b/>
                <w:color w:val="auto"/>
                <w:lang w:val="en-US"/>
              </w:rPr>
            </w:pPr>
            <w:r w:rsidRPr="00597B4C">
              <w:rPr>
                <w:rFonts w:ascii="Times New Roman" w:hAnsi="Times New Roman" w:cs="Times New Roman"/>
                <w:b/>
                <w:color w:val="auto"/>
                <w:lang w:val="en-US"/>
              </w:rPr>
              <w:t>Chuyển hệ tọa độ</w:t>
            </w:r>
          </w:p>
        </w:tc>
      </w:tr>
      <w:tr w:rsidR="00A6286C" w:rsidRPr="00597B4C" w14:paraId="3E1798E0" w14:textId="77777777" w:rsidTr="00597B4C">
        <w:trPr>
          <w:tblHeader/>
          <w:jc w:val="center"/>
        </w:trPr>
        <w:tc>
          <w:tcPr>
            <w:tcW w:w="312" w:type="pct"/>
            <w:vMerge/>
            <w:shd w:val="clear" w:color="auto" w:fill="FFFFFF"/>
            <w:vAlign w:val="center"/>
          </w:tcPr>
          <w:p w14:paraId="67D9D81B" w14:textId="77777777" w:rsidR="00A6286C" w:rsidRPr="00597B4C" w:rsidRDefault="00A6286C" w:rsidP="001A7339">
            <w:pPr>
              <w:spacing w:before="60" w:after="60"/>
              <w:jc w:val="center"/>
              <w:rPr>
                <w:rFonts w:ascii="Times New Roman" w:hAnsi="Times New Roman" w:cs="Times New Roman"/>
                <w:b/>
                <w:color w:val="auto"/>
              </w:rPr>
            </w:pPr>
          </w:p>
        </w:tc>
        <w:tc>
          <w:tcPr>
            <w:tcW w:w="1441" w:type="pct"/>
            <w:vMerge/>
            <w:shd w:val="clear" w:color="auto" w:fill="FFFFFF"/>
            <w:vAlign w:val="center"/>
          </w:tcPr>
          <w:p w14:paraId="2B4476D3" w14:textId="77777777" w:rsidR="00A6286C" w:rsidRPr="00597B4C" w:rsidRDefault="00A6286C" w:rsidP="001A7339">
            <w:pPr>
              <w:spacing w:before="60" w:after="60"/>
              <w:jc w:val="center"/>
              <w:rPr>
                <w:rFonts w:ascii="Times New Roman" w:hAnsi="Times New Roman" w:cs="Times New Roman"/>
                <w:b/>
                <w:color w:val="auto"/>
              </w:rPr>
            </w:pPr>
          </w:p>
        </w:tc>
        <w:tc>
          <w:tcPr>
            <w:tcW w:w="429" w:type="pct"/>
            <w:vMerge/>
            <w:shd w:val="clear" w:color="auto" w:fill="FFFFFF"/>
            <w:vAlign w:val="center"/>
          </w:tcPr>
          <w:p w14:paraId="7C8F4F85" w14:textId="77777777" w:rsidR="00A6286C" w:rsidRPr="00597B4C" w:rsidRDefault="00A6286C" w:rsidP="001A7339">
            <w:pPr>
              <w:spacing w:before="60" w:after="60"/>
              <w:jc w:val="center"/>
              <w:rPr>
                <w:rFonts w:ascii="Times New Roman" w:hAnsi="Times New Roman" w:cs="Times New Roman"/>
                <w:b/>
                <w:color w:val="auto"/>
              </w:rPr>
            </w:pPr>
          </w:p>
        </w:tc>
        <w:tc>
          <w:tcPr>
            <w:tcW w:w="441" w:type="pct"/>
            <w:shd w:val="clear" w:color="auto" w:fill="FFFFFF"/>
            <w:vAlign w:val="center"/>
          </w:tcPr>
          <w:p w14:paraId="20EA9D7A"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1/500</w:t>
            </w:r>
          </w:p>
        </w:tc>
        <w:tc>
          <w:tcPr>
            <w:tcW w:w="441" w:type="pct"/>
            <w:shd w:val="clear" w:color="auto" w:fill="FFFFFF"/>
            <w:vAlign w:val="center"/>
          </w:tcPr>
          <w:p w14:paraId="63A8040B"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1/1000</w:t>
            </w:r>
          </w:p>
        </w:tc>
        <w:tc>
          <w:tcPr>
            <w:tcW w:w="441" w:type="pct"/>
            <w:shd w:val="clear" w:color="auto" w:fill="FFFFFF"/>
            <w:vAlign w:val="center"/>
          </w:tcPr>
          <w:p w14:paraId="3FB01913"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1/2000</w:t>
            </w:r>
          </w:p>
        </w:tc>
        <w:tc>
          <w:tcPr>
            <w:tcW w:w="441" w:type="pct"/>
            <w:shd w:val="clear" w:color="auto" w:fill="FFFFFF"/>
            <w:vAlign w:val="center"/>
          </w:tcPr>
          <w:p w14:paraId="61BECA23"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1/5000</w:t>
            </w:r>
          </w:p>
        </w:tc>
        <w:tc>
          <w:tcPr>
            <w:tcW w:w="493" w:type="pct"/>
            <w:shd w:val="clear" w:color="auto" w:fill="FFFFFF"/>
            <w:vAlign w:val="center"/>
          </w:tcPr>
          <w:p w14:paraId="6F5D918E"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1/2000</w:t>
            </w:r>
          </w:p>
        </w:tc>
        <w:tc>
          <w:tcPr>
            <w:tcW w:w="561" w:type="pct"/>
            <w:shd w:val="clear" w:color="auto" w:fill="FFFFFF"/>
            <w:vAlign w:val="center"/>
          </w:tcPr>
          <w:p w14:paraId="73A5E38D"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1/5000</w:t>
            </w:r>
          </w:p>
        </w:tc>
      </w:tr>
      <w:tr w:rsidR="00A6286C" w:rsidRPr="00597B4C" w14:paraId="3D1E97F3" w14:textId="77777777" w:rsidTr="00597B4C">
        <w:trPr>
          <w:jc w:val="center"/>
        </w:trPr>
        <w:tc>
          <w:tcPr>
            <w:tcW w:w="312" w:type="pct"/>
            <w:shd w:val="clear" w:color="auto" w:fill="FFFFFF"/>
            <w:vAlign w:val="center"/>
          </w:tcPr>
          <w:p w14:paraId="2A509E9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1441" w:type="pct"/>
            <w:shd w:val="clear" w:color="auto" w:fill="FFFFFF"/>
            <w:vAlign w:val="center"/>
          </w:tcPr>
          <w:p w14:paraId="71E00EAB"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Sổ ghi chép công tác</w:t>
            </w:r>
          </w:p>
        </w:tc>
        <w:tc>
          <w:tcPr>
            <w:tcW w:w="429" w:type="pct"/>
            <w:shd w:val="clear" w:color="auto" w:fill="FFFFFF"/>
            <w:vAlign w:val="center"/>
          </w:tcPr>
          <w:p w14:paraId="3B9FA8D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Quy</w:t>
            </w:r>
            <w:r w:rsidRPr="00597B4C">
              <w:rPr>
                <w:rFonts w:ascii="Times New Roman" w:hAnsi="Times New Roman" w:cs="Times New Roman"/>
                <w:color w:val="auto"/>
                <w:lang w:val="en-US"/>
              </w:rPr>
              <w:t>ể</w:t>
            </w:r>
            <w:r w:rsidRPr="00597B4C">
              <w:rPr>
                <w:rFonts w:ascii="Times New Roman" w:hAnsi="Times New Roman" w:cs="Times New Roman"/>
                <w:color w:val="auto"/>
              </w:rPr>
              <w:t>n</w:t>
            </w:r>
          </w:p>
        </w:tc>
        <w:tc>
          <w:tcPr>
            <w:tcW w:w="441" w:type="pct"/>
            <w:shd w:val="clear" w:color="auto" w:fill="FFFFFF"/>
            <w:vAlign w:val="center"/>
          </w:tcPr>
          <w:p w14:paraId="771CF72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1,00</w:t>
            </w:r>
          </w:p>
        </w:tc>
        <w:tc>
          <w:tcPr>
            <w:tcW w:w="441" w:type="pct"/>
            <w:shd w:val="clear" w:color="auto" w:fill="FFFFFF"/>
            <w:vAlign w:val="center"/>
          </w:tcPr>
          <w:p w14:paraId="2D43669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1,00</w:t>
            </w:r>
          </w:p>
        </w:tc>
        <w:tc>
          <w:tcPr>
            <w:tcW w:w="441" w:type="pct"/>
            <w:shd w:val="clear" w:color="auto" w:fill="FFFFFF"/>
            <w:vAlign w:val="center"/>
          </w:tcPr>
          <w:p w14:paraId="0DC3A8C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1,00</w:t>
            </w:r>
          </w:p>
        </w:tc>
        <w:tc>
          <w:tcPr>
            <w:tcW w:w="441" w:type="pct"/>
            <w:shd w:val="clear" w:color="auto" w:fill="FFFFFF"/>
            <w:vAlign w:val="center"/>
          </w:tcPr>
          <w:p w14:paraId="262E2EF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1,00</w:t>
            </w:r>
          </w:p>
        </w:tc>
        <w:tc>
          <w:tcPr>
            <w:tcW w:w="493" w:type="pct"/>
            <w:shd w:val="clear" w:color="auto" w:fill="FFFFFF"/>
            <w:vAlign w:val="center"/>
          </w:tcPr>
          <w:p w14:paraId="54CD53D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c>
          <w:tcPr>
            <w:tcW w:w="561" w:type="pct"/>
            <w:shd w:val="clear" w:color="auto" w:fill="FFFFFF"/>
            <w:vAlign w:val="center"/>
          </w:tcPr>
          <w:p w14:paraId="64160DD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0,07</w:t>
            </w:r>
          </w:p>
        </w:tc>
      </w:tr>
      <w:tr w:rsidR="00A6286C" w:rsidRPr="00597B4C" w14:paraId="2B42DA91" w14:textId="77777777" w:rsidTr="00597B4C">
        <w:trPr>
          <w:jc w:val="center"/>
        </w:trPr>
        <w:tc>
          <w:tcPr>
            <w:tcW w:w="312" w:type="pct"/>
            <w:shd w:val="clear" w:color="auto" w:fill="FFFFFF"/>
            <w:vAlign w:val="center"/>
          </w:tcPr>
          <w:p w14:paraId="59B815C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w:t>
            </w:r>
          </w:p>
        </w:tc>
        <w:tc>
          <w:tcPr>
            <w:tcW w:w="1441" w:type="pct"/>
            <w:shd w:val="clear" w:color="auto" w:fill="FFFFFF"/>
            <w:vAlign w:val="center"/>
          </w:tcPr>
          <w:p w14:paraId="062743B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Băng dính phim</w:t>
            </w:r>
          </w:p>
        </w:tc>
        <w:tc>
          <w:tcPr>
            <w:tcW w:w="429" w:type="pct"/>
            <w:shd w:val="clear" w:color="auto" w:fill="FFFFFF"/>
            <w:vAlign w:val="center"/>
          </w:tcPr>
          <w:p w14:paraId="2B5E6D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Cu</w:t>
            </w:r>
            <w:r w:rsidRPr="00597B4C">
              <w:rPr>
                <w:rFonts w:ascii="Times New Roman" w:hAnsi="Times New Roman" w:cs="Times New Roman"/>
                <w:color w:val="auto"/>
                <w:lang w:val="en-US"/>
              </w:rPr>
              <w:t>ộ</w:t>
            </w:r>
            <w:r w:rsidRPr="00597B4C">
              <w:rPr>
                <w:rFonts w:ascii="Times New Roman" w:hAnsi="Times New Roman" w:cs="Times New Roman"/>
                <w:color w:val="auto"/>
              </w:rPr>
              <w:t>n</w:t>
            </w:r>
          </w:p>
        </w:tc>
        <w:tc>
          <w:tcPr>
            <w:tcW w:w="441" w:type="pct"/>
            <w:shd w:val="clear" w:color="auto" w:fill="FFFFFF"/>
            <w:vAlign w:val="center"/>
          </w:tcPr>
          <w:p w14:paraId="608C1DD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c>
          <w:tcPr>
            <w:tcW w:w="441" w:type="pct"/>
            <w:shd w:val="clear" w:color="auto" w:fill="FFFFFF"/>
            <w:vAlign w:val="center"/>
          </w:tcPr>
          <w:p w14:paraId="7A619F1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c>
          <w:tcPr>
            <w:tcW w:w="441" w:type="pct"/>
            <w:shd w:val="clear" w:color="auto" w:fill="FFFFFF"/>
            <w:vAlign w:val="center"/>
          </w:tcPr>
          <w:p w14:paraId="0E20207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c>
          <w:tcPr>
            <w:tcW w:w="441" w:type="pct"/>
            <w:shd w:val="clear" w:color="auto" w:fill="FFFFFF"/>
            <w:vAlign w:val="center"/>
          </w:tcPr>
          <w:p w14:paraId="018A9EF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c>
          <w:tcPr>
            <w:tcW w:w="493" w:type="pct"/>
            <w:shd w:val="clear" w:color="auto" w:fill="FFFFFF"/>
            <w:vAlign w:val="center"/>
          </w:tcPr>
          <w:p w14:paraId="3E006D5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c>
          <w:tcPr>
            <w:tcW w:w="561" w:type="pct"/>
            <w:shd w:val="clear" w:color="auto" w:fill="FFFFFF"/>
            <w:vAlign w:val="center"/>
          </w:tcPr>
          <w:p w14:paraId="316FDB7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r>
      <w:tr w:rsidR="00A6286C" w:rsidRPr="00597B4C" w14:paraId="50C16E44" w14:textId="77777777" w:rsidTr="00597B4C">
        <w:trPr>
          <w:jc w:val="center"/>
        </w:trPr>
        <w:tc>
          <w:tcPr>
            <w:tcW w:w="312" w:type="pct"/>
            <w:shd w:val="clear" w:color="auto" w:fill="FFFFFF"/>
            <w:vAlign w:val="center"/>
          </w:tcPr>
          <w:p w14:paraId="3EC7B5F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w:t>
            </w:r>
          </w:p>
        </w:tc>
        <w:tc>
          <w:tcPr>
            <w:tcW w:w="1441" w:type="pct"/>
            <w:shd w:val="clear" w:color="auto" w:fill="FFFFFF"/>
            <w:vAlign w:val="center"/>
          </w:tcPr>
          <w:p w14:paraId="0E9C4436"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Giấy đóng gói thành quả</w:t>
            </w:r>
          </w:p>
        </w:tc>
        <w:tc>
          <w:tcPr>
            <w:tcW w:w="429" w:type="pct"/>
            <w:shd w:val="clear" w:color="auto" w:fill="FFFFFF"/>
            <w:vAlign w:val="center"/>
          </w:tcPr>
          <w:p w14:paraId="1BF174A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Tờ</w:t>
            </w:r>
          </w:p>
        </w:tc>
        <w:tc>
          <w:tcPr>
            <w:tcW w:w="441" w:type="pct"/>
            <w:shd w:val="clear" w:color="auto" w:fill="FFFFFF"/>
            <w:vAlign w:val="center"/>
          </w:tcPr>
          <w:p w14:paraId="1915FF5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441" w:type="pct"/>
            <w:shd w:val="clear" w:color="auto" w:fill="FFFFFF"/>
            <w:vAlign w:val="center"/>
          </w:tcPr>
          <w:p w14:paraId="7BF28FE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441" w:type="pct"/>
            <w:shd w:val="clear" w:color="auto" w:fill="FFFFFF"/>
            <w:vAlign w:val="center"/>
          </w:tcPr>
          <w:p w14:paraId="2387EAE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441" w:type="pct"/>
            <w:shd w:val="clear" w:color="auto" w:fill="FFFFFF"/>
            <w:vAlign w:val="center"/>
          </w:tcPr>
          <w:p w14:paraId="304AC91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493" w:type="pct"/>
            <w:shd w:val="clear" w:color="auto" w:fill="FFFFFF"/>
            <w:vAlign w:val="center"/>
          </w:tcPr>
          <w:p w14:paraId="4010CA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561" w:type="pct"/>
            <w:shd w:val="clear" w:color="auto" w:fill="FFFFFF"/>
            <w:vAlign w:val="center"/>
          </w:tcPr>
          <w:p w14:paraId="5F26060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r>
      <w:tr w:rsidR="00A6286C" w:rsidRPr="00597B4C" w14:paraId="6218DE7D" w14:textId="77777777" w:rsidTr="00597B4C">
        <w:trPr>
          <w:jc w:val="center"/>
        </w:trPr>
        <w:tc>
          <w:tcPr>
            <w:tcW w:w="312" w:type="pct"/>
            <w:shd w:val="clear" w:color="auto" w:fill="FFFFFF"/>
            <w:vAlign w:val="center"/>
          </w:tcPr>
          <w:p w14:paraId="27B003FE" w14:textId="77777777" w:rsidR="00A6286C" w:rsidRPr="00597B4C" w:rsidRDefault="00191687"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4</w:t>
            </w:r>
          </w:p>
        </w:tc>
        <w:tc>
          <w:tcPr>
            <w:tcW w:w="1441" w:type="pct"/>
            <w:shd w:val="clear" w:color="auto" w:fill="FFFFFF"/>
            <w:vAlign w:val="center"/>
          </w:tcPr>
          <w:p w14:paraId="2695E039"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Giấy can</w:t>
            </w:r>
          </w:p>
        </w:tc>
        <w:tc>
          <w:tcPr>
            <w:tcW w:w="429" w:type="pct"/>
            <w:shd w:val="clear" w:color="auto" w:fill="FFFFFF"/>
            <w:vAlign w:val="center"/>
          </w:tcPr>
          <w:p w14:paraId="5EC79FF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Mét</w:t>
            </w:r>
          </w:p>
        </w:tc>
        <w:tc>
          <w:tcPr>
            <w:tcW w:w="441" w:type="pct"/>
            <w:shd w:val="clear" w:color="auto" w:fill="FFFFFF"/>
            <w:vAlign w:val="center"/>
          </w:tcPr>
          <w:p w14:paraId="2B513FA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w:t>
            </w:r>
          </w:p>
        </w:tc>
        <w:tc>
          <w:tcPr>
            <w:tcW w:w="441" w:type="pct"/>
            <w:shd w:val="clear" w:color="auto" w:fill="FFFFFF"/>
            <w:vAlign w:val="center"/>
          </w:tcPr>
          <w:p w14:paraId="6703602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w:t>
            </w:r>
          </w:p>
        </w:tc>
        <w:tc>
          <w:tcPr>
            <w:tcW w:w="441" w:type="pct"/>
            <w:shd w:val="clear" w:color="auto" w:fill="FFFFFF"/>
            <w:vAlign w:val="center"/>
          </w:tcPr>
          <w:p w14:paraId="078C8F6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w:t>
            </w:r>
          </w:p>
        </w:tc>
        <w:tc>
          <w:tcPr>
            <w:tcW w:w="441" w:type="pct"/>
            <w:shd w:val="clear" w:color="auto" w:fill="FFFFFF"/>
            <w:vAlign w:val="center"/>
          </w:tcPr>
          <w:p w14:paraId="36658CE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w:t>
            </w:r>
          </w:p>
        </w:tc>
        <w:tc>
          <w:tcPr>
            <w:tcW w:w="493" w:type="pct"/>
            <w:shd w:val="clear" w:color="auto" w:fill="FFFFFF"/>
            <w:vAlign w:val="center"/>
          </w:tcPr>
          <w:p w14:paraId="70DC304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w:t>
            </w:r>
          </w:p>
        </w:tc>
        <w:tc>
          <w:tcPr>
            <w:tcW w:w="561" w:type="pct"/>
            <w:shd w:val="clear" w:color="auto" w:fill="FFFFFF"/>
            <w:vAlign w:val="center"/>
          </w:tcPr>
          <w:p w14:paraId="4A34AE8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w:t>
            </w:r>
          </w:p>
        </w:tc>
      </w:tr>
      <w:tr w:rsidR="00A6286C" w:rsidRPr="00597B4C" w14:paraId="377E7FBD" w14:textId="77777777" w:rsidTr="00597B4C">
        <w:trPr>
          <w:jc w:val="center"/>
        </w:trPr>
        <w:tc>
          <w:tcPr>
            <w:tcW w:w="312" w:type="pct"/>
            <w:shd w:val="clear" w:color="auto" w:fill="FFFFFF"/>
            <w:vAlign w:val="center"/>
          </w:tcPr>
          <w:p w14:paraId="6F1C5300" w14:textId="77777777" w:rsidR="00A6286C" w:rsidRPr="00597B4C" w:rsidRDefault="00191687"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5</w:t>
            </w:r>
          </w:p>
        </w:tc>
        <w:tc>
          <w:tcPr>
            <w:tcW w:w="1441" w:type="pct"/>
            <w:shd w:val="clear" w:color="auto" w:fill="FFFFFF"/>
            <w:vAlign w:val="center"/>
          </w:tcPr>
          <w:p w14:paraId="2CA90EE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Giấy A4 (nội)</w:t>
            </w:r>
          </w:p>
        </w:tc>
        <w:tc>
          <w:tcPr>
            <w:tcW w:w="429" w:type="pct"/>
            <w:shd w:val="clear" w:color="auto" w:fill="FFFFFF"/>
            <w:vAlign w:val="center"/>
          </w:tcPr>
          <w:p w14:paraId="6CAE718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Ram</w:t>
            </w:r>
          </w:p>
        </w:tc>
        <w:tc>
          <w:tcPr>
            <w:tcW w:w="441" w:type="pct"/>
            <w:shd w:val="clear" w:color="auto" w:fill="FFFFFF"/>
            <w:vAlign w:val="center"/>
          </w:tcPr>
          <w:p w14:paraId="7B4693F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c>
          <w:tcPr>
            <w:tcW w:w="441" w:type="pct"/>
            <w:shd w:val="clear" w:color="auto" w:fill="FFFFFF"/>
            <w:vAlign w:val="center"/>
          </w:tcPr>
          <w:p w14:paraId="5DA887F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0,02</w:t>
            </w:r>
          </w:p>
        </w:tc>
        <w:tc>
          <w:tcPr>
            <w:tcW w:w="441" w:type="pct"/>
            <w:shd w:val="clear" w:color="auto" w:fill="FFFFFF"/>
            <w:vAlign w:val="center"/>
          </w:tcPr>
          <w:p w14:paraId="2574B89E"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0,04</w:t>
            </w:r>
          </w:p>
        </w:tc>
        <w:tc>
          <w:tcPr>
            <w:tcW w:w="441" w:type="pct"/>
            <w:shd w:val="clear" w:color="auto" w:fill="FFFFFF"/>
            <w:vAlign w:val="center"/>
          </w:tcPr>
          <w:p w14:paraId="09DB4D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c>
          <w:tcPr>
            <w:tcW w:w="493" w:type="pct"/>
            <w:shd w:val="clear" w:color="auto" w:fill="FFFFFF"/>
            <w:vAlign w:val="center"/>
          </w:tcPr>
          <w:p w14:paraId="3D3837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c>
          <w:tcPr>
            <w:tcW w:w="561" w:type="pct"/>
            <w:shd w:val="clear" w:color="auto" w:fill="FFFFFF"/>
            <w:vAlign w:val="center"/>
          </w:tcPr>
          <w:p w14:paraId="30B554A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r>
      <w:tr w:rsidR="00A6286C" w:rsidRPr="00597B4C" w14:paraId="12DA053F" w14:textId="77777777" w:rsidTr="00597B4C">
        <w:trPr>
          <w:jc w:val="center"/>
        </w:trPr>
        <w:tc>
          <w:tcPr>
            <w:tcW w:w="312" w:type="pct"/>
            <w:shd w:val="clear" w:color="auto" w:fill="FFFFFF"/>
            <w:vAlign w:val="center"/>
          </w:tcPr>
          <w:p w14:paraId="0AF7380D" w14:textId="77777777" w:rsidR="00A6286C" w:rsidRPr="00597B4C" w:rsidRDefault="00191687"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6</w:t>
            </w:r>
          </w:p>
        </w:tc>
        <w:tc>
          <w:tcPr>
            <w:tcW w:w="1441" w:type="pct"/>
            <w:shd w:val="clear" w:color="auto" w:fill="FFFFFF"/>
            <w:vAlign w:val="center"/>
          </w:tcPr>
          <w:p w14:paraId="492DFBA7" w14:textId="77777777" w:rsidR="00A6286C" w:rsidRPr="00597B4C" w:rsidRDefault="00A6286C" w:rsidP="001A7339">
            <w:pPr>
              <w:spacing w:before="60" w:after="60"/>
              <w:ind w:left="122" w:right="92"/>
              <w:rPr>
                <w:rFonts w:ascii="Times New Roman" w:hAnsi="Times New Roman" w:cs="Times New Roman"/>
                <w:color w:val="auto"/>
                <w:vertAlign w:val="superscript"/>
                <w:lang w:val="en-US"/>
              </w:rPr>
            </w:pPr>
            <w:r w:rsidRPr="00597B4C">
              <w:rPr>
                <w:rFonts w:ascii="Times New Roman" w:hAnsi="Times New Roman" w:cs="Times New Roman"/>
                <w:color w:val="auto"/>
              </w:rPr>
              <w:t xml:space="preserve">Giấy A0 loại </w:t>
            </w:r>
            <w:r w:rsidRPr="00597B4C">
              <w:rPr>
                <w:rFonts w:ascii="Times New Roman" w:hAnsi="Times New Roman" w:cs="Times New Roman"/>
                <w:color w:val="auto"/>
                <w:lang w:val="en-US"/>
              </w:rPr>
              <w:t>100</w:t>
            </w:r>
            <w:r w:rsidRPr="00597B4C">
              <w:rPr>
                <w:rFonts w:ascii="Times New Roman" w:hAnsi="Times New Roman" w:cs="Times New Roman"/>
                <w:color w:val="auto"/>
              </w:rPr>
              <w:t>g/</w:t>
            </w:r>
            <w:r w:rsidRPr="00597B4C">
              <w:rPr>
                <w:rFonts w:ascii="Times New Roman" w:hAnsi="Times New Roman" w:cs="Times New Roman"/>
                <w:color w:val="auto"/>
                <w:lang w:val="en-US"/>
              </w:rPr>
              <w:t>m</w:t>
            </w:r>
            <w:r w:rsidRPr="00597B4C">
              <w:rPr>
                <w:rFonts w:ascii="Times New Roman" w:hAnsi="Times New Roman" w:cs="Times New Roman"/>
                <w:color w:val="auto"/>
                <w:vertAlign w:val="superscript"/>
                <w:lang w:val="en-US"/>
              </w:rPr>
              <w:t>2</w:t>
            </w:r>
          </w:p>
        </w:tc>
        <w:tc>
          <w:tcPr>
            <w:tcW w:w="429" w:type="pct"/>
            <w:shd w:val="clear" w:color="auto" w:fill="FFFFFF"/>
            <w:vAlign w:val="center"/>
          </w:tcPr>
          <w:p w14:paraId="041C009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Tờ</w:t>
            </w:r>
          </w:p>
        </w:tc>
        <w:tc>
          <w:tcPr>
            <w:tcW w:w="441" w:type="pct"/>
            <w:shd w:val="clear" w:color="auto" w:fill="FFFFFF"/>
            <w:vAlign w:val="center"/>
          </w:tcPr>
          <w:p w14:paraId="414FB9A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4,00</w:t>
            </w:r>
          </w:p>
        </w:tc>
        <w:tc>
          <w:tcPr>
            <w:tcW w:w="441" w:type="pct"/>
            <w:shd w:val="clear" w:color="auto" w:fill="FFFFFF"/>
            <w:vAlign w:val="center"/>
          </w:tcPr>
          <w:p w14:paraId="2A9163B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w:t>
            </w:r>
            <w:r w:rsidRPr="00597B4C">
              <w:rPr>
                <w:rFonts w:ascii="Times New Roman" w:hAnsi="Times New Roman" w:cs="Times New Roman"/>
                <w:color w:val="auto"/>
                <w:lang w:val="en-US"/>
              </w:rPr>
              <w:t>,</w:t>
            </w:r>
            <w:r w:rsidRPr="00597B4C">
              <w:rPr>
                <w:rFonts w:ascii="Times New Roman" w:hAnsi="Times New Roman" w:cs="Times New Roman"/>
                <w:color w:val="auto"/>
              </w:rPr>
              <w:t>00</w:t>
            </w:r>
          </w:p>
        </w:tc>
        <w:tc>
          <w:tcPr>
            <w:tcW w:w="441" w:type="pct"/>
            <w:shd w:val="clear" w:color="auto" w:fill="FFFFFF"/>
            <w:vAlign w:val="center"/>
          </w:tcPr>
          <w:p w14:paraId="26AAC0C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4,00</w:t>
            </w:r>
          </w:p>
        </w:tc>
        <w:tc>
          <w:tcPr>
            <w:tcW w:w="441" w:type="pct"/>
            <w:shd w:val="clear" w:color="auto" w:fill="FFFFFF"/>
            <w:vAlign w:val="center"/>
          </w:tcPr>
          <w:p w14:paraId="7FB2DB66"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4,0</w:t>
            </w:r>
            <w:r w:rsidRPr="00597B4C">
              <w:rPr>
                <w:rFonts w:ascii="Times New Roman" w:hAnsi="Times New Roman" w:cs="Times New Roman"/>
                <w:color w:val="auto"/>
                <w:lang w:val="en-US"/>
              </w:rPr>
              <w:t>0</w:t>
            </w:r>
          </w:p>
        </w:tc>
        <w:tc>
          <w:tcPr>
            <w:tcW w:w="493" w:type="pct"/>
            <w:shd w:val="clear" w:color="auto" w:fill="FFFFFF"/>
            <w:vAlign w:val="center"/>
          </w:tcPr>
          <w:p w14:paraId="0B97C5F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c>
          <w:tcPr>
            <w:tcW w:w="561" w:type="pct"/>
            <w:shd w:val="clear" w:color="auto" w:fill="FFFFFF"/>
            <w:vAlign w:val="center"/>
          </w:tcPr>
          <w:p w14:paraId="5892CD4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3,00</w:t>
            </w:r>
          </w:p>
        </w:tc>
      </w:tr>
      <w:tr w:rsidR="00A6286C" w:rsidRPr="00597B4C" w14:paraId="1772057B" w14:textId="77777777" w:rsidTr="00597B4C">
        <w:trPr>
          <w:jc w:val="center"/>
        </w:trPr>
        <w:tc>
          <w:tcPr>
            <w:tcW w:w="312" w:type="pct"/>
            <w:shd w:val="clear" w:color="auto" w:fill="FFFFFF"/>
            <w:vAlign w:val="center"/>
          </w:tcPr>
          <w:p w14:paraId="5107FD4E" w14:textId="77777777" w:rsidR="00A6286C" w:rsidRPr="00597B4C" w:rsidRDefault="00191687"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7</w:t>
            </w:r>
          </w:p>
        </w:tc>
        <w:tc>
          <w:tcPr>
            <w:tcW w:w="1441" w:type="pct"/>
            <w:shd w:val="clear" w:color="auto" w:fill="FFFFFF"/>
            <w:vAlign w:val="center"/>
          </w:tcPr>
          <w:p w14:paraId="3A8D74C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Mực in laser</w:t>
            </w:r>
          </w:p>
        </w:tc>
        <w:tc>
          <w:tcPr>
            <w:tcW w:w="429" w:type="pct"/>
            <w:shd w:val="clear" w:color="auto" w:fill="FFFFFF"/>
            <w:vAlign w:val="center"/>
          </w:tcPr>
          <w:p w14:paraId="5FC4B44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Hộp</w:t>
            </w:r>
          </w:p>
        </w:tc>
        <w:tc>
          <w:tcPr>
            <w:tcW w:w="441" w:type="pct"/>
            <w:shd w:val="clear" w:color="auto" w:fill="FFFFFF"/>
            <w:vAlign w:val="center"/>
          </w:tcPr>
          <w:p w14:paraId="1845E3E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0,004</w:t>
            </w:r>
          </w:p>
        </w:tc>
        <w:tc>
          <w:tcPr>
            <w:tcW w:w="441" w:type="pct"/>
            <w:shd w:val="clear" w:color="auto" w:fill="FFFFFF"/>
            <w:vAlign w:val="center"/>
          </w:tcPr>
          <w:p w14:paraId="4C4537B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0,004</w:t>
            </w:r>
          </w:p>
        </w:tc>
        <w:tc>
          <w:tcPr>
            <w:tcW w:w="441" w:type="pct"/>
            <w:shd w:val="clear" w:color="auto" w:fill="FFFFFF"/>
            <w:vAlign w:val="center"/>
          </w:tcPr>
          <w:p w14:paraId="16781C3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0,008</w:t>
            </w:r>
          </w:p>
        </w:tc>
        <w:tc>
          <w:tcPr>
            <w:tcW w:w="441" w:type="pct"/>
            <w:shd w:val="clear" w:color="auto" w:fill="FFFFFF"/>
            <w:vAlign w:val="center"/>
          </w:tcPr>
          <w:p w14:paraId="18DE1EB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0,008</w:t>
            </w:r>
          </w:p>
        </w:tc>
        <w:tc>
          <w:tcPr>
            <w:tcW w:w="493" w:type="pct"/>
            <w:shd w:val="clear" w:color="auto" w:fill="FFFFFF"/>
            <w:vAlign w:val="center"/>
          </w:tcPr>
          <w:p w14:paraId="1C4C9AE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0,008</w:t>
            </w:r>
          </w:p>
        </w:tc>
        <w:tc>
          <w:tcPr>
            <w:tcW w:w="561" w:type="pct"/>
            <w:shd w:val="clear" w:color="auto" w:fill="FFFFFF"/>
            <w:vAlign w:val="center"/>
          </w:tcPr>
          <w:p w14:paraId="41DEB2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0,008</w:t>
            </w:r>
          </w:p>
        </w:tc>
      </w:tr>
      <w:tr w:rsidR="00A6286C" w:rsidRPr="00597B4C" w14:paraId="192A563F" w14:textId="77777777" w:rsidTr="00597B4C">
        <w:trPr>
          <w:jc w:val="center"/>
        </w:trPr>
        <w:tc>
          <w:tcPr>
            <w:tcW w:w="312" w:type="pct"/>
            <w:shd w:val="clear" w:color="auto" w:fill="FFFFFF"/>
            <w:vAlign w:val="center"/>
          </w:tcPr>
          <w:p w14:paraId="0C490FA3" w14:textId="77777777" w:rsidR="00A6286C" w:rsidRPr="00597B4C" w:rsidRDefault="00191687"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8</w:t>
            </w:r>
          </w:p>
        </w:tc>
        <w:tc>
          <w:tcPr>
            <w:tcW w:w="1441" w:type="pct"/>
            <w:shd w:val="clear" w:color="auto" w:fill="FFFFFF"/>
            <w:vAlign w:val="center"/>
          </w:tcPr>
          <w:p w14:paraId="69E98C6C"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Mực in phun (4 màu)</w:t>
            </w:r>
          </w:p>
        </w:tc>
        <w:tc>
          <w:tcPr>
            <w:tcW w:w="429" w:type="pct"/>
            <w:shd w:val="clear" w:color="auto" w:fill="FFFFFF"/>
            <w:vAlign w:val="center"/>
          </w:tcPr>
          <w:p w14:paraId="3FBCEB8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Hộp</w:t>
            </w:r>
          </w:p>
        </w:tc>
        <w:tc>
          <w:tcPr>
            <w:tcW w:w="441" w:type="pct"/>
            <w:shd w:val="clear" w:color="auto" w:fill="FFFFFF"/>
            <w:vAlign w:val="center"/>
          </w:tcPr>
          <w:p w14:paraId="4DA4107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c>
          <w:tcPr>
            <w:tcW w:w="441" w:type="pct"/>
            <w:shd w:val="clear" w:color="auto" w:fill="FFFFFF"/>
            <w:vAlign w:val="center"/>
          </w:tcPr>
          <w:p w14:paraId="2A18026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c>
          <w:tcPr>
            <w:tcW w:w="441" w:type="pct"/>
            <w:shd w:val="clear" w:color="auto" w:fill="FFFFFF"/>
            <w:vAlign w:val="center"/>
          </w:tcPr>
          <w:p w14:paraId="76207E6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c>
          <w:tcPr>
            <w:tcW w:w="441" w:type="pct"/>
            <w:shd w:val="clear" w:color="auto" w:fill="FFFFFF"/>
            <w:vAlign w:val="center"/>
          </w:tcPr>
          <w:p w14:paraId="579E51F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0,04</w:t>
            </w:r>
          </w:p>
        </w:tc>
        <w:tc>
          <w:tcPr>
            <w:tcW w:w="493" w:type="pct"/>
            <w:shd w:val="clear" w:color="auto" w:fill="FFFFFF"/>
            <w:vAlign w:val="center"/>
          </w:tcPr>
          <w:p w14:paraId="6FBA759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0,03</w:t>
            </w:r>
          </w:p>
        </w:tc>
        <w:tc>
          <w:tcPr>
            <w:tcW w:w="561" w:type="pct"/>
            <w:shd w:val="clear" w:color="auto" w:fill="FFFFFF"/>
            <w:vAlign w:val="center"/>
          </w:tcPr>
          <w:p w14:paraId="5F3F444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0,03</w:t>
            </w:r>
          </w:p>
        </w:tc>
      </w:tr>
    </w:tbl>
    <w:p w14:paraId="083B6031"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68E5FF35"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(1) Trường hợp đồng thời thực hiện số hóa và chuyển hệ tọa độ BĐĐC thì không tính mức số </w:t>
      </w:r>
      <w:r w:rsidR="00305BB1" w:rsidRPr="00597B4C">
        <w:rPr>
          <w:rFonts w:ascii="Times New Roman" w:hAnsi="Times New Roman" w:cs="Times New Roman"/>
          <w:color w:val="auto"/>
          <w:spacing w:val="8"/>
          <w:sz w:val="28"/>
          <w:szCs w:val="28"/>
        </w:rPr>
        <w:t>6</w:t>
      </w:r>
      <w:r w:rsidRPr="00597B4C">
        <w:rPr>
          <w:rFonts w:ascii="Times New Roman" w:hAnsi="Times New Roman" w:cs="Times New Roman"/>
          <w:color w:val="auto"/>
          <w:spacing w:val="8"/>
          <w:sz w:val="28"/>
          <w:szCs w:val="28"/>
        </w:rPr>
        <w:t xml:space="preserve">, </w:t>
      </w:r>
      <w:r w:rsidR="00305BB1" w:rsidRPr="00597B4C">
        <w:rPr>
          <w:rFonts w:ascii="Times New Roman" w:hAnsi="Times New Roman" w:cs="Times New Roman"/>
          <w:color w:val="auto"/>
          <w:spacing w:val="8"/>
          <w:sz w:val="28"/>
          <w:szCs w:val="28"/>
        </w:rPr>
        <w:t>7</w:t>
      </w:r>
      <w:r w:rsidRPr="00597B4C">
        <w:rPr>
          <w:rFonts w:ascii="Times New Roman" w:hAnsi="Times New Roman" w:cs="Times New Roman"/>
          <w:color w:val="auto"/>
          <w:spacing w:val="8"/>
          <w:sz w:val="28"/>
          <w:szCs w:val="28"/>
        </w:rPr>
        <w:t xml:space="preserve">, và </w:t>
      </w:r>
      <w:r w:rsidR="00305BB1" w:rsidRPr="00597B4C">
        <w:rPr>
          <w:rFonts w:ascii="Times New Roman" w:hAnsi="Times New Roman" w:cs="Times New Roman"/>
          <w:color w:val="auto"/>
          <w:spacing w:val="8"/>
          <w:sz w:val="28"/>
          <w:szCs w:val="28"/>
        </w:rPr>
        <w:t>8</w:t>
      </w:r>
      <w:r w:rsidRPr="00597B4C">
        <w:rPr>
          <w:rFonts w:ascii="Times New Roman" w:hAnsi="Times New Roman" w:cs="Times New Roman"/>
          <w:color w:val="auto"/>
          <w:spacing w:val="8"/>
          <w:sz w:val="28"/>
          <w:szCs w:val="28"/>
        </w:rPr>
        <w:t xml:space="preserve"> tại </w:t>
      </w:r>
      <w:r w:rsidR="0029511E" w:rsidRPr="00597B4C">
        <w:rPr>
          <w:rFonts w:ascii="Times New Roman" w:hAnsi="Times New Roman" w:cs="Times New Roman"/>
          <w:color w:val="auto"/>
          <w:spacing w:val="8"/>
          <w:sz w:val="28"/>
          <w:szCs w:val="28"/>
        </w:rPr>
        <w:t xml:space="preserve">Bảng </w:t>
      </w:r>
      <w:r w:rsidR="00305BB1" w:rsidRPr="00597B4C">
        <w:rPr>
          <w:rFonts w:ascii="Times New Roman" w:hAnsi="Times New Roman" w:cs="Times New Roman"/>
          <w:color w:val="auto"/>
          <w:spacing w:val="8"/>
          <w:sz w:val="28"/>
          <w:szCs w:val="28"/>
        </w:rPr>
        <w:t>39</w:t>
      </w:r>
      <w:r w:rsidR="0029511E" w:rsidRPr="00597B4C">
        <w:rPr>
          <w:rFonts w:ascii="Times New Roman" w:hAnsi="Times New Roman" w:cs="Times New Roman"/>
          <w:color w:val="auto"/>
          <w:spacing w:val="8"/>
          <w:sz w:val="28"/>
          <w:szCs w:val="28"/>
        </w:rPr>
        <w:t xml:space="preserve"> </w:t>
      </w:r>
      <w:r w:rsidRPr="00597B4C">
        <w:rPr>
          <w:rFonts w:ascii="Times New Roman" w:hAnsi="Times New Roman" w:cs="Times New Roman"/>
          <w:color w:val="auto"/>
          <w:spacing w:val="8"/>
          <w:sz w:val="28"/>
          <w:szCs w:val="28"/>
        </w:rPr>
        <w:t>cho chuyển hệ tọa độ.</w:t>
      </w:r>
    </w:p>
    <w:p w14:paraId="5A7C7210"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Mức chuyển hệ (chưa tính bước xác định tọa độ phục vụ nắn chuyển) cho tỷ lệ 1/500 và 1/1000 tính như nhau và tính bằng 0,70 mức tỷ lệ 1/2000.</w:t>
      </w:r>
    </w:p>
    <w:p w14:paraId="7330B989"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(3) Xác định tọa độ phục vụ nắn chuyển: Mức tính bằng 0,75 mức (KK3) </w:t>
      </w:r>
      <w:r w:rsidRPr="00597B4C">
        <w:rPr>
          <w:rFonts w:ascii="Times New Roman" w:hAnsi="Times New Roman" w:cs="Times New Roman"/>
          <w:color w:val="auto"/>
          <w:spacing w:val="8"/>
          <w:sz w:val="28"/>
          <w:szCs w:val="28"/>
        </w:rPr>
        <w:lastRenderedPageBreak/>
        <w:t xml:space="preserve">đo ngắm của Lưới địa chính tại Bảng </w:t>
      </w:r>
      <w:r w:rsidR="00FC2FA9" w:rsidRPr="00597B4C">
        <w:rPr>
          <w:rFonts w:ascii="Times New Roman" w:hAnsi="Times New Roman" w:cs="Times New Roman"/>
          <w:color w:val="auto"/>
          <w:spacing w:val="8"/>
          <w:sz w:val="28"/>
          <w:szCs w:val="28"/>
        </w:rPr>
        <w:t>1</w:t>
      </w:r>
      <w:r w:rsidR="00E4403B" w:rsidRPr="00597B4C">
        <w:rPr>
          <w:rFonts w:ascii="Times New Roman" w:hAnsi="Times New Roman" w:cs="Times New Roman"/>
          <w:color w:val="auto"/>
          <w:spacing w:val="8"/>
          <w:sz w:val="28"/>
          <w:szCs w:val="28"/>
        </w:rPr>
        <w:t>9</w:t>
      </w:r>
      <w:r w:rsidRPr="00597B4C">
        <w:rPr>
          <w:rFonts w:ascii="Times New Roman" w:hAnsi="Times New Roman" w:cs="Times New Roman"/>
          <w:color w:val="auto"/>
          <w:spacing w:val="8"/>
          <w:sz w:val="28"/>
          <w:szCs w:val="28"/>
        </w:rPr>
        <w:t xml:space="preserve"> (Điều 2</w:t>
      </w:r>
      <w:r w:rsidR="00FC2FA9" w:rsidRPr="00597B4C">
        <w:rPr>
          <w:rFonts w:ascii="Times New Roman" w:hAnsi="Times New Roman" w:cs="Times New Roman"/>
          <w:color w:val="auto"/>
          <w:spacing w:val="8"/>
          <w:sz w:val="28"/>
          <w:szCs w:val="28"/>
        </w:rPr>
        <w:t>2</w:t>
      </w:r>
      <w:r w:rsidRPr="00597B4C">
        <w:rPr>
          <w:rFonts w:ascii="Times New Roman" w:hAnsi="Times New Roman" w:cs="Times New Roman"/>
          <w:color w:val="auto"/>
          <w:spacing w:val="8"/>
          <w:sz w:val="28"/>
          <w:szCs w:val="28"/>
        </w:rPr>
        <w:t xml:space="preserve">, Chương </w:t>
      </w:r>
      <w:r w:rsidR="0070118F" w:rsidRPr="00597B4C">
        <w:rPr>
          <w:rFonts w:ascii="Times New Roman" w:hAnsi="Times New Roman" w:cs="Times New Roman"/>
          <w:color w:val="auto"/>
          <w:spacing w:val="8"/>
          <w:sz w:val="28"/>
          <w:szCs w:val="28"/>
        </w:rPr>
        <w:t>1</w:t>
      </w:r>
      <w:r w:rsidRPr="00597B4C">
        <w:rPr>
          <w:rFonts w:ascii="Times New Roman" w:hAnsi="Times New Roman" w:cs="Times New Roman"/>
          <w:color w:val="auto"/>
          <w:spacing w:val="8"/>
          <w:sz w:val="28"/>
          <w:szCs w:val="28"/>
        </w:rPr>
        <w:t>, Phần 3).</w:t>
      </w:r>
    </w:p>
    <w:p w14:paraId="2F4AA1ED" w14:textId="77777777" w:rsidR="00A6286C" w:rsidRPr="00C20288" w:rsidRDefault="00A6286C" w:rsidP="00597B4C">
      <w:pPr>
        <w:spacing w:after="80" w:line="320" w:lineRule="exact"/>
        <w:ind w:firstLine="567"/>
        <w:jc w:val="both"/>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Điều 2</w:t>
      </w:r>
      <w:r w:rsidR="00305BB1" w:rsidRPr="00C20288">
        <w:rPr>
          <w:rFonts w:ascii="Times New Roman" w:hAnsi="Times New Roman" w:cs="Times New Roman"/>
          <w:b/>
          <w:color w:val="auto"/>
          <w:sz w:val="28"/>
          <w:szCs w:val="28"/>
          <w:lang w:val="en-US"/>
        </w:rPr>
        <w:t>5</w:t>
      </w:r>
      <w:r w:rsidRPr="00C20288">
        <w:rPr>
          <w:rFonts w:ascii="Times New Roman" w:hAnsi="Times New Roman" w:cs="Times New Roman"/>
          <w:b/>
          <w:color w:val="auto"/>
          <w:sz w:val="28"/>
          <w:szCs w:val="28"/>
          <w:lang w:val="en-US"/>
        </w:rPr>
        <w:t>. Định mức dụng cụ, thiết bị, vật liệu</w:t>
      </w:r>
      <w:r w:rsidRPr="00C20288">
        <w:rPr>
          <w:rFonts w:ascii="Times New Roman" w:hAnsi="Times New Roman" w:cs="Times New Roman"/>
          <w:b/>
          <w:color w:val="auto"/>
          <w:sz w:val="28"/>
          <w:szCs w:val="28"/>
        </w:rPr>
        <w:t xml:space="preserve"> đo đạc chỉnh lý bản đồ địa chính</w:t>
      </w:r>
    </w:p>
    <w:p w14:paraId="5D32BCF7" w14:textId="77777777" w:rsidR="00A6286C" w:rsidRPr="00597B4C" w:rsidRDefault="00A6286C" w:rsidP="00597B4C">
      <w:pPr>
        <w:spacing w:after="80" w:line="320" w:lineRule="exact"/>
        <w:ind w:firstLine="567"/>
        <w:jc w:val="both"/>
        <w:rPr>
          <w:rFonts w:ascii="Times New Roman" w:hAnsi="Times New Roman" w:cs="Times New Roman"/>
          <w:b/>
          <w:color w:val="auto"/>
          <w:spacing w:val="8"/>
          <w:sz w:val="28"/>
          <w:szCs w:val="28"/>
        </w:rPr>
      </w:pPr>
      <w:r w:rsidRPr="00597B4C">
        <w:rPr>
          <w:rFonts w:ascii="Times New Roman" w:hAnsi="Times New Roman" w:cs="Times New Roman"/>
          <w:b/>
          <w:color w:val="auto"/>
          <w:spacing w:val="8"/>
          <w:sz w:val="28"/>
          <w:szCs w:val="28"/>
        </w:rPr>
        <w:t>I. Ngoại nghiệp</w:t>
      </w:r>
    </w:p>
    <w:p w14:paraId="7E882E96"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Đối soát thực địa</w:t>
      </w:r>
    </w:p>
    <w:p w14:paraId="49702F0C"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a) Dụng cụ</w:t>
      </w:r>
    </w:p>
    <w:p w14:paraId="6FC9B141"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4</w:t>
      </w:r>
      <w:r w:rsidR="00305BB1" w:rsidRPr="00C20288">
        <w:rPr>
          <w:rFonts w:ascii="Times New Roman" w:hAnsi="Times New Roman" w:cs="Times New Roman"/>
          <w:b/>
          <w:i/>
          <w:color w:val="auto"/>
          <w:sz w:val="28"/>
          <w:szCs w:val="28"/>
          <w:lang w:val="en-US"/>
        </w:rPr>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8"/>
        <w:gridCol w:w="2332"/>
        <w:gridCol w:w="651"/>
        <w:gridCol w:w="789"/>
        <w:gridCol w:w="844"/>
        <w:gridCol w:w="844"/>
        <w:gridCol w:w="818"/>
        <w:gridCol w:w="773"/>
        <w:gridCol w:w="785"/>
        <w:gridCol w:w="881"/>
      </w:tblGrid>
      <w:tr w:rsidR="00B34445" w:rsidRPr="00597B4C" w14:paraId="61E6FDDA" w14:textId="77777777" w:rsidTr="00597B4C">
        <w:trPr>
          <w:tblHeader/>
          <w:jc w:val="center"/>
        </w:trPr>
        <w:tc>
          <w:tcPr>
            <w:tcW w:w="249" w:type="pct"/>
            <w:vMerge w:val="restart"/>
            <w:shd w:val="clear" w:color="auto" w:fill="FFFFFF"/>
            <w:vAlign w:val="center"/>
          </w:tcPr>
          <w:p w14:paraId="27A1F8E9" w14:textId="77777777" w:rsidR="00B34445" w:rsidRPr="00597B4C" w:rsidRDefault="00B34445" w:rsidP="001A7339">
            <w:pPr>
              <w:jc w:val="center"/>
              <w:rPr>
                <w:rFonts w:ascii="Times New Roman" w:hAnsi="Times New Roman" w:cs="Times New Roman"/>
                <w:b/>
                <w:color w:val="auto"/>
              </w:rPr>
            </w:pPr>
            <w:r w:rsidRPr="00597B4C">
              <w:rPr>
                <w:rFonts w:ascii="Times New Roman" w:hAnsi="Times New Roman" w:cs="Times New Roman"/>
                <w:b/>
                <w:color w:val="auto"/>
              </w:rPr>
              <w:t>TT</w:t>
            </w:r>
          </w:p>
        </w:tc>
        <w:tc>
          <w:tcPr>
            <w:tcW w:w="1271" w:type="pct"/>
            <w:vMerge w:val="restart"/>
            <w:shd w:val="clear" w:color="auto" w:fill="FFFFFF"/>
            <w:vAlign w:val="center"/>
          </w:tcPr>
          <w:p w14:paraId="0BD6C483" w14:textId="77777777" w:rsidR="00B34445" w:rsidRPr="00597B4C" w:rsidRDefault="00B34445" w:rsidP="001A7339">
            <w:pPr>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355" w:type="pct"/>
            <w:vMerge w:val="restart"/>
            <w:shd w:val="clear" w:color="auto" w:fill="FFFFFF"/>
            <w:vAlign w:val="center"/>
          </w:tcPr>
          <w:p w14:paraId="493D7C1A" w14:textId="77777777" w:rsidR="00B34445" w:rsidRPr="00597B4C" w:rsidRDefault="00B34445" w:rsidP="001A7339">
            <w:pPr>
              <w:jc w:val="center"/>
              <w:rPr>
                <w:rFonts w:ascii="Times New Roman" w:hAnsi="Times New Roman" w:cs="Times New Roman"/>
                <w:b/>
                <w:color w:val="auto"/>
              </w:rPr>
            </w:pPr>
            <w:r w:rsidRPr="00597B4C">
              <w:rPr>
                <w:rFonts w:ascii="Times New Roman" w:hAnsi="Times New Roman" w:cs="Times New Roman"/>
                <w:b/>
                <w:color w:val="auto"/>
              </w:rPr>
              <w:t>ĐVT</w:t>
            </w:r>
          </w:p>
        </w:tc>
        <w:tc>
          <w:tcPr>
            <w:tcW w:w="430" w:type="pct"/>
            <w:vMerge w:val="restart"/>
            <w:shd w:val="clear" w:color="auto" w:fill="FFFFFF"/>
            <w:vAlign w:val="center"/>
          </w:tcPr>
          <w:p w14:paraId="56CED938" w14:textId="77777777" w:rsidR="00B34445" w:rsidRPr="00597B4C" w:rsidRDefault="00B34445" w:rsidP="001A7339">
            <w:pPr>
              <w:jc w:val="center"/>
              <w:rPr>
                <w:rFonts w:ascii="Times New Roman" w:hAnsi="Times New Roman" w:cs="Times New Roman"/>
                <w:b/>
                <w:color w:val="auto"/>
              </w:rPr>
            </w:pPr>
            <w:r w:rsidRPr="00597B4C">
              <w:rPr>
                <w:rFonts w:ascii="Times New Roman" w:hAnsi="Times New Roman" w:cs="Times New Roman"/>
                <w:b/>
                <w:color w:val="auto"/>
              </w:rPr>
              <w:t>Thời</w:t>
            </w:r>
            <w:r w:rsidRPr="00597B4C">
              <w:rPr>
                <w:rFonts w:ascii="Times New Roman" w:hAnsi="Times New Roman" w:cs="Times New Roman"/>
                <w:b/>
                <w:color w:val="auto"/>
                <w:lang w:val="en-US"/>
              </w:rPr>
              <w:t xml:space="preserve"> </w:t>
            </w:r>
            <w:r w:rsidRPr="00597B4C">
              <w:rPr>
                <w:rFonts w:ascii="Times New Roman" w:hAnsi="Times New Roman" w:cs="Times New Roman"/>
                <w:b/>
                <w:color w:val="auto"/>
              </w:rPr>
              <w:t>hạn</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(tháng)</w:t>
            </w:r>
          </w:p>
        </w:tc>
        <w:tc>
          <w:tcPr>
            <w:tcW w:w="2695" w:type="pct"/>
            <w:gridSpan w:val="6"/>
            <w:shd w:val="clear" w:color="auto" w:fill="FFFFFF"/>
          </w:tcPr>
          <w:p w14:paraId="58702923" w14:textId="77777777" w:rsidR="00B34445" w:rsidRPr="00597B4C" w:rsidRDefault="00B34445" w:rsidP="001A7339">
            <w:pPr>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color w:val="auto"/>
              </w:rPr>
              <w:t>(Ca/mảnh)</w:t>
            </w:r>
          </w:p>
        </w:tc>
      </w:tr>
      <w:tr w:rsidR="00B34445" w:rsidRPr="00597B4C" w14:paraId="47654DF1" w14:textId="77777777" w:rsidTr="00597B4C">
        <w:trPr>
          <w:tblHeader/>
          <w:jc w:val="center"/>
        </w:trPr>
        <w:tc>
          <w:tcPr>
            <w:tcW w:w="249" w:type="pct"/>
            <w:vMerge/>
            <w:shd w:val="clear" w:color="auto" w:fill="FFFFFF"/>
            <w:vAlign w:val="center"/>
          </w:tcPr>
          <w:p w14:paraId="75A581BD" w14:textId="77777777" w:rsidR="00B34445" w:rsidRPr="00597B4C" w:rsidRDefault="00B34445" w:rsidP="00B34445">
            <w:pPr>
              <w:jc w:val="center"/>
              <w:rPr>
                <w:rFonts w:ascii="Times New Roman" w:hAnsi="Times New Roman" w:cs="Times New Roman"/>
                <w:b/>
                <w:color w:val="auto"/>
              </w:rPr>
            </w:pPr>
          </w:p>
        </w:tc>
        <w:tc>
          <w:tcPr>
            <w:tcW w:w="1271" w:type="pct"/>
            <w:vMerge/>
            <w:shd w:val="clear" w:color="auto" w:fill="FFFFFF"/>
            <w:vAlign w:val="center"/>
          </w:tcPr>
          <w:p w14:paraId="696F1EED" w14:textId="77777777" w:rsidR="00B34445" w:rsidRPr="00597B4C" w:rsidRDefault="00B34445" w:rsidP="00B34445">
            <w:pPr>
              <w:jc w:val="center"/>
              <w:rPr>
                <w:rFonts w:ascii="Times New Roman" w:hAnsi="Times New Roman" w:cs="Times New Roman"/>
                <w:b/>
                <w:color w:val="auto"/>
              </w:rPr>
            </w:pPr>
          </w:p>
        </w:tc>
        <w:tc>
          <w:tcPr>
            <w:tcW w:w="355" w:type="pct"/>
            <w:vMerge/>
            <w:shd w:val="clear" w:color="auto" w:fill="FFFFFF"/>
            <w:vAlign w:val="center"/>
          </w:tcPr>
          <w:p w14:paraId="67026042" w14:textId="77777777" w:rsidR="00B34445" w:rsidRPr="00597B4C" w:rsidRDefault="00B34445" w:rsidP="00B34445">
            <w:pPr>
              <w:jc w:val="center"/>
              <w:rPr>
                <w:rFonts w:ascii="Times New Roman" w:hAnsi="Times New Roman" w:cs="Times New Roman"/>
                <w:b/>
                <w:color w:val="auto"/>
              </w:rPr>
            </w:pPr>
          </w:p>
        </w:tc>
        <w:tc>
          <w:tcPr>
            <w:tcW w:w="430" w:type="pct"/>
            <w:vMerge/>
            <w:shd w:val="clear" w:color="auto" w:fill="FFFFFF"/>
            <w:vAlign w:val="center"/>
          </w:tcPr>
          <w:p w14:paraId="6133AEF9" w14:textId="77777777" w:rsidR="00B34445" w:rsidRPr="00597B4C" w:rsidRDefault="00B34445" w:rsidP="00B34445">
            <w:pPr>
              <w:jc w:val="center"/>
              <w:rPr>
                <w:rFonts w:ascii="Times New Roman" w:hAnsi="Times New Roman" w:cs="Times New Roman"/>
                <w:b/>
                <w:color w:val="auto"/>
              </w:rPr>
            </w:pPr>
          </w:p>
        </w:tc>
        <w:tc>
          <w:tcPr>
            <w:tcW w:w="460" w:type="pct"/>
            <w:shd w:val="clear" w:color="auto" w:fill="FFFFFF"/>
            <w:vAlign w:val="center"/>
          </w:tcPr>
          <w:p w14:paraId="16CC6EFC"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1/200</w:t>
            </w:r>
          </w:p>
        </w:tc>
        <w:tc>
          <w:tcPr>
            <w:tcW w:w="460" w:type="pct"/>
            <w:shd w:val="clear" w:color="auto" w:fill="FFFFFF"/>
            <w:vAlign w:val="center"/>
          </w:tcPr>
          <w:p w14:paraId="3BCA7BEF"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1/500</w:t>
            </w:r>
          </w:p>
        </w:tc>
        <w:tc>
          <w:tcPr>
            <w:tcW w:w="446" w:type="pct"/>
            <w:shd w:val="clear" w:color="auto" w:fill="FFFFFF"/>
            <w:vAlign w:val="center"/>
          </w:tcPr>
          <w:p w14:paraId="6201571D"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1/1000</w:t>
            </w:r>
          </w:p>
        </w:tc>
        <w:tc>
          <w:tcPr>
            <w:tcW w:w="421" w:type="pct"/>
            <w:shd w:val="clear" w:color="auto" w:fill="FFFFFF"/>
            <w:vAlign w:val="center"/>
          </w:tcPr>
          <w:p w14:paraId="6877E4D3"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1/2000</w:t>
            </w:r>
          </w:p>
        </w:tc>
        <w:tc>
          <w:tcPr>
            <w:tcW w:w="428" w:type="pct"/>
            <w:shd w:val="clear" w:color="auto" w:fill="FFFFFF"/>
            <w:vAlign w:val="center"/>
          </w:tcPr>
          <w:p w14:paraId="5A926511"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1/5000</w:t>
            </w:r>
          </w:p>
        </w:tc>
        <w:tc>
          <w:tcPr>
            <w:tcW w:w="480" w:type="pct"/>
            <w:shd w:val="clear" w:color="auto" w:fill="FFFFFF"/>
            <w:vAlign w:val="center"/>
          </w:tcPr>
          <w:p w14:paraId="3D3C2507"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1/10000</w:t>
            </w:r>
          </w:p>
        </w:tc>
      </w:tr>
      <w:tr w:rsidR="00B34445" w:rsidRPr="00597B4C" w14:paraId="08837E6F" w14:textId="77777777" w:rsidTr="00597B4C">
        <w:trPr>
          <w:trHeight w:val="340"/>
          <w:jc w:val="center"/>
        </w:trPr>
        <w:tc>
          <w:tcPr>
            <w:tcW w:w="249" w:type="pct"/>
            <w:shd w:val="clear" w:color="auto" w:fill="FFFFFF"/>
            <w:vAlign w:val="center"/>
          </w:tcPr>
          <w:p w14:paraId="146BEC92"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w:t>
            </w:r>
          </w:p>
        </w:tc>
        <w:tc>
          <w:tcPr>
            <w:tcW w:w="1271" w:type="pct"/>
            <w:shd w:val="clear" w:color="auto" w:fill="FFFFFF"/>
            <w:vAlign w:val="center"/>
          </w:tcPr>
          <w:p w14:paraId="0B5F6499"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Áo rét BHLĐ</w:t>
            </w:r>
          </w:p>
        </w:tc>
        <w:tc>
          <w:tcPr>
            <w:tcW w:w="355" w:type="pct"/>
            <w:shd w:val="clear" w:color="auto" w:fill="FFFFFF"/>
            <w:vAlign w:val="center"/>
          </w:tcPr>
          <w:p w14:paraId="65A306F7"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Cái</w:t>
            </w:r>
          </w:p>
        </w:tc>
        <w:tc>
          <w:tcPr>
            <w:tcW w:w="430" w:type="pct"/>
            <w:shd w:val="clear" w:color="auto" w:fill="FFFFFF"/>
            <w:vAlign w:val="center"/>
          </w:tcPr>
          <w:p w14:paraId="3A4F1336"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18</w:t>
            </w:r>
          </w:p>
        </w:tc>
        <w:tc>
          <w:tcPr>
            <w:tcW w:w="460" w:type="pct"/>
            <w:shd w:val="clear" w:color="auto" w:fill="FFFFFF"/>
            <w:vAlign w:val="center"/>
          </w:tcPr>
          <w:p w14:paraId="06A0E486"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4,48</w:t>
            </w:r>
          </w:p>
        </w:tc>
        <w:tc>
          <w:tcPr>
            <w:tcW w:w="460" w:type="pct"/>
            <w:shd w:val="clear" w:color="auto" w:fill="FFFFFF"/>
            <w:vAlign w:val="center"/>
          </w:tcPr>
          <w:p w14:paraId="656B9D5A"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6,</w:t>
            </w:r>
            <w:r w:rsidR="00B34445" w:rsidRPr="00597B4C">
              <w:rPr>
                <w:rFonts w:ascii="Times New Roman" w:hAnsi="Times New Roman" w:cs="Times New Roman"/>
                <w:color w:val="auto"/>
              </w:rPr>
              <w:t>72</w:t>
            </w:r>
          </w:p>
        </w:tc>
        <w:tc>
          <w:tcPr>
            <w:tcW w:w="446" w:type="pct"/>
            <w:shd w:val="clear" w:color="auto" w:fill="FFFFFF"/>
            <w:vAlign w:val="center"/>
          </w:tcPr>
          <w:p w14:paraId="6C807A22"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10,</w:t>
            </w:r>
            <w:r w:rsidR="00B34445" w:rsidRPr="00597B4C">
              <w:rPr>
                <w:rFonts w:ascii="Times New Roman" w:hAnsi="Times New Roman" w:cs="Times New Roman"/>
                <w:color w:val="auto"/>
              </w:rPr>
              <w:t>08</w:t>
            </w:r>
          </w:p>
        </w:tc>
        <w:tc>
          <w:tcPr>
            <w:tcW w:w="421" w:type="pct"/>
            <w:shd w:val="clear" w:color="auto" w:fill="FFFFFF"/>
            <w:vAlign w:val="center"/>
          </w:tcPr>
          <w:p w14:paraId="17DA4E89"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15,</w:t>
            </w:r>
            <w:r w:rsidR="00B34445" w:rsidRPr="00597B4C">
              <w:rPr>
                <w:rFonts w:ascii="Times New Roman" w:hAnsi="Times New Roman" w:cs="Times New Roman"/>
                <w:color w:val="auto"/>
              </w:rPr>
              <w:t>12</w:t>
            </w:r>
          </w:p>
        </w:tc>
        <w:tc>
          <w:tcPr>
            <w:tcW w:w="428" w:type="pct"/>
            <w:shd w:val="clear" w:color="auto" w:fill="FFFFFF"/>
            <w:vAlign w:val="center"/>
          </w:tcPr>
          <w:p w14:paraId="2D038BB4"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30,</w:t>
            </w:r>
            <w:r w:rsidR="00B34445" w:rsidRPr="00597B4C">
              <w:rPr>
                <w:rFonts w:ascii="Times New Roman" w:hAnsi="Times New Roman" w:cs="Times New Roman"/>
                <w:color w:val="auto"/>
              </w:rPr>
              <w:t>24</w:t>
            </w:r>
          </w:p>
        </w:tc>
        <w:tc>
          <w:tcPr>
            <w:tcW w:w="480" w:type="pct"/>
            <w:shd w:val="clear" w:color="auto" w:fill="FFFFFF"/>
            <w:vAlign w:val="center"/>
          </w:tcPr>
          <w:p w14:paraId="7C133920"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45,</w:t>
            </w:r>
            <w:r w:rsidR="00B34445" w:rsidRPr="00597B4C">
              <w:rPr>
                <w:rFonts w:ascii="Times New Roman" w:hAnsi="Times New Roman" w:cs="Times New Roman"/>
                <w:color w:val="auto"/>
              </w:rPr>
              <w:t>36</w:t>
            </w:r>
          </w:p>
        </w:tc>
      </w:tr>
      <w:tr w:rsidR="00B34445" w:rsidRPr="00597B4C" w14:paraId="5BEAFCB7" w14:textId="77777777" w:rsidTr="00597B4C">
        <w:trPr>
          <w:trHeight w:val="340"/>
          <w:jc w:val="center"/>
        </w:trPr>
        <w:tc>
          <w:tcPr>
            <w:tcW w:w="249" w:type="pct"/>
            <w:shd w:val="clear" w:color="auto" w:fill="FFFFFF"/>
            <w:vAlign w:val="center"/>
          </w:tcPr>
          <w:p w14:paraId="37961AE7"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2</w:t>
            </w:r>
          </w:p>
        </w:tc>
        <w:tc>
          <w:tcPr>
            <w:tcW w:w="1271" w:type="pct"/>
            <w:shd w:val="clear" w:color="auto" w:fill="FFFFFF"/>
            <w:vAlign w:val="center"/>
          </w:tcPr>
          <w:p w14:paraId="1492DAB3"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Áo mưa bạt</w:t>
            </w:r>
          </w:p>
        </w:tc>
        <w:tc>
          <w:tcPr>
            <w:tcW w:w="355" w:type="pct"/>
            <w:shd w:val="clear" w:color="auto" w:fill="FFFFFF"/>
            <w:vAlign w:val="center"/>
          </w:tcPr>
          <w:p w14:paraId="60DCC324"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Cái</w:t>
            </w:r>
          </w:p>
        </w:tc>
        <w:tc>
          <w:tcPr>
            <w:tcW w:w="430" w:type="pct"/>
            <w:shd w:val="clear" w:color="auto" w:fill="FFFFFF"/>
            <w:vAlign w:val="center"/>
          </w:tcPr>
          <w:p w14:paraId="10372C2D"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18</w:t>
            </w:r>
          </w:p>
        </w:tc>
        <w:tc>
          <w:tcPr>
            <w:tcW w:w="460" w:type="pct"/>
            <w:shd w:val="clear" w:color="auto" w:fill="FFFFFF"/>
            <w:vAlign w:val="center"/>
          </w:tcPr>
          <w:p w14:paraId="2FA663A2"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4,48</w:t>
            </w:r>
          </w:p>
        </w:tc>
        <w:tc>
          <w:tcPr>
            <w:tcW w:w="460" w:type="pct"/>
            <w:shd w:val="clear" w:color="auto" w:fill="FFFFFF"/>
            <w:vAlign w:val="center"/>
          </w:tcPr>
          <w:p w14:paraId="1D491AEA"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6,</w:t>
            </w:r>
            <w:r w:rsidR="00B34445" w:rsidRPr="00597B4C">
              <w:rPr>
                <w:rFonts w:ascii="Times New Roman" w:hAnsi="Times New Roman" w:cs="Times New Roman"/>
                <w:color w:val="auto"/>
              </w:rPr>
              <w:t>72</w:t>
            </w:r>
          </w:p>
        </w:tc>
        <w:tc>
          <w:tcPr>
            <w:tcW w:w="446" w:type="pct"/>
            <w:shd w:val="clear" w:color="auto" w:fill="FFFFFF"/>
            <w:vAlign w:val="center"/>
          </w:tcPr>
          <w:p w14:paraId="189A4D6A"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10,</w:t>
            </w:r>
            <w:r w:rsidR="00B34445" w:rsidRPr="00597B4C">
              <w:rPr>
                <w:rFonts w:ascii="Times New Roman" w:hAnsi="Times New Roman" w:cs="Times New Roman"/>
                <w:color w:val="auto"/>
              </w:rPr>
              <w:t>08</w:t>
            </w:r>
          </w:p>
        </w:tc>
        <w:tc>
          <w:tcPr>
            <w:tcW w:w="421" w:type="pct"/>
            <w:shd w:val="clear" w:color="auto" w:fill="FFFFFF"/>
            <w:vAlign w:val="center"/>
          </w:tcPr>
          <w:p w14:paraId="72989D24"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15,</w:t>
            </w:r>
            <w:r w:rsidR="00B34445" w:rsidRPr="00597B4C">
              <w:rPr>
                <w:rFonts w:ascii="Times New Roman" w:hAnsi="Times New Roman" w:cs="Times New Roman"/>
                <w:color w:val="auto"/>
              </w:rPr>
              <w:t>12</w:t>
            </w:r>
          </w:p>
        </w:tc>
        <w:tc>
          <w:tcPr>
            <w:tcW w:w="428" w:type="pct"/>
            <w:shd w:val="clear" w:color="auto" w:fill="FFFFFF"/>
            <w:vAlign w:val="center"/>
          </w:tcPr>
          <w:p w14:paraId="63D172C6"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30,</w:t>
            </w:r>
            <w:r w:rsidR="00B34445" w:rsidRPr="00597B4C">
              <w:rPr>
                <w:rFonts w:ascii="Times New Roman" w:hAnsi="Times New Roman" w:cs="Times New Roman"/>
                <w:color w:val="auto"/>
              </w:rPr>
              <w:t>24</w:t>
            </w:r>
          </w:p>
        </w:tc>
        <w:tc>
          <w:tcPr>
            <w:tcW w:w="480" w:type="pct"/>
            <w:shd w:val="clear" w:color="auto" w:fill="FFFFFF"/>
            <w:vAlign w:val="center"/>
          </w:tcPr>
          <w:p w14:paraId="752D0A24"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45,</w:t>
            </w:r>
            <w:r w:rsidR="00B34445" w:rsidRPr="00597B4C">
              <w:rPr>
                <w:rFonts w:ascii="Times New Roman" w:hAnsi="Times New Roman" w:cs="Times New Roman"/>
                <w:color w:val="auto"/>
              </w:rPr>
              <w:t>36</w:t>
            </w:r>
          </w:p>
        </w:tc>
      </w:tr>
      <w:tr w:rsidR="00B34445" w:rsidRPr="00597B4C" w14:paraId="7F3AEFA4" w14:textId="77777777" w:rsidTr="00597B4C">
        <w:trPr>
          <w:trHeight w:val="340"/>
          <w:jc w:val="center"/>
        </w:trPr>
        <w:tc>
          <w:tcPr>
            <w:tcW w:w="249" w:type="pct"/>
            <w:shd w:val="clear" w:color="auto" w:fill="FFFFFF"/>
            <w:vAlign w:val="center"/>
          </w:tcPr>
          <w:p w14:paraId="60EDD936"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3</w:t>
            </w:r>
          </w:p>
        </w:tc>
        <w:tc>
          <w:tcPr>
            <w:tcW w:w="1271" w:type="pct"/>
            <w:shd w:val="clear" w:color="auto" w:fill="FFFFFF"/>
            <w:vAlign w:val="center"/>
          </w:tcPr>
          <w:p w14:paraId="1FB2D991"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Balô</w:t>
            </w:r>
          </w:p>
        </w:tc>
        <w:tc>
          <w:tcPr>
            <w:tcW w:w="355" w:type="pct"/>
            <w:shd w:val="clear" w:color="auto" w:fill="FFFFFF"/>
            <w:vAlign w:val="center"/>
          </w:tcPr>
          <w:p w14:paraId="2B514733"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Cái</w:t>
            </w:r>
          </w:p>
        </w:tc>
        <w:tc>
          <w:tcPr>
            <w:tcW w:w="430" w:type="pct"/>
            <w:shd w:val="clear" w:color="auto" w:fill="FFFFFF"/>
            <w:vAlign w:val="center"/>
          </w:tcPr>
          <w:p w14:paraId="682539D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18</w:t>
            </w:r>
          </w:p>
        </w:tc>
        <w:tc>
          <w:tcPr>
            <w:tcW w:w="460" w:type="pct"/>
            <w:shd w:val="clear" w:color="auto" w:fill="FFFFFF"/>
            <w:vAlign w:val="center"/>
          </w:tcPr>
          <w:p w14:paraId="77296796"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11,92</w:t>
            </w:r>
          </w:p>
        </w:tc>
        <w:tc>
          <w:tcPr>
            <w:tcW w:w="460" w:type="pct"/>
            <w:shd w:val="clear" w:color="auto" w:fill="FFFFFF"/>
            <w:vAlign w:val="center"/>
          </w:tcPr>
          <w:p w14:paraId="0A77EE51" w14:textId="77777777" w:rsidR="00B34445" w:rsidRPr="00597B4C" w:rsidRDefault="00B34445" w:rsidP="00233691">
            <w:pPr>
              <w:jc w:val="center"/>
              <w:rPr>
                <w:rFonts w:ascii="Times New Roman" w:hAnsi="Times New Roman" w:cs="Times New Roman"/>
                <w:color w:val="auto"/>
              </w:rPr>
            </w:pPr>
            <w:r w:rsidRPr="00597B4C">
              <w:rPr>
                <w:rFonts w:ascii="Times New Roman" w:hAnsi="Times New Roman" w:cs="Times New Roman"/>
                <w:color w:val="auto"/>
              </w:rPr>
              <w:t>17</w:t>
            </w:r>
            <w:r w:rsidR="00233691" w:rsidRPr="00597B4C">
              <w:rPr>
                <w:rFonts w:ascii="Times New Roman" w:hAnsi="Times New Roman" w:cs="Times New Roman"/>
                <w:color w:val="auto"/>
                <w:lang w:val="en-US"/>
              </w:rPr>
              <w:t>,</w:t>
            </w:r>
            <w:r w:rsidRPr="00597B4C">
              <w:rPr>
                <w:rFonts w:ascii="Times New Roman" w:hAnsi="Times New Roman" w:cs="Times New Roman"/>
                <w:color w:val="auto"/>
              </w:rPr>
              <w:t>88</w:t>
            </w:r>
          </w:p>
        </w:tc>
        <w:tc>
          <w:tcPr>
            <w:tcW w:w="446" w:type="pct"/>
            <w:shd w:val="clear" w:color="auto" w:fill="FFFFFF"/>
            <w:vAlign w:val="center"/>
          </w:tcPr>
          <w:p w14:paraId="35FE409D"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26,</w:t>
            </w:r>
            <w:r w:rsidR="00B34445" w:rsidRPr="00597B4C">
              <w:rPr>
                <w:rFonts w:ascii="Times New Roman" w:hAnsi="Times New Roman" w:cs="Times New Roman"/>
                <w:color w:val="auto"/>
              </w:rPr>
              <w:t>81</w:t>
            </w:r>
          </w:p>
        </w:tc>
        <w:tc>
          <w:tcPr>
            <w:tcW w:w="421" w:type="pct"/>
            <w:shd w:val="clear" w:color="auto" w:fill="FFFFFF"/>
            <w:vAlign w:val="center"/>
          </w:tcPr>
          <w:p w14:paraId="7601A0CC"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40,</w:t>
            </w:r>
            <w:r w:rsidR="00B34445" w:rsidRPr="00597B4C">
              <w:rPr>
                <w:rFonts w:ascii="Times New Roman" w:hAnsi="Times New Roman" w:cs="Times New Roman"/>
                <w:color w:val="auto"/>
              </w:rPr>
              <w:t>22</w:t>
            </w:r>
          </w:p>
        </w:tc>
        <w:tc>
          <w:tcPr>
            <w:tcW w:w="428" w:type="pct"/>
            <w:shd w:val="clear" w:color="auto" w:fill="FFFFFF"/>
            <w:vAlign w:val="center"/>
          </w:tcPr>
          <w:p w14:paraId="3782A32D"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80</w:t>
            </w:r>
            <w:r w:rsidR="00233691" w:rsidRPr="00597B4C">
              <w:rPr>
                <w:rFonts w:ascii="Times New Roman" w:hAnsi="Times New Roman" w:cs="Times New Roman"/>
                <w:color w:val="auto"/>
                <w:lang w:val="en-US"/>
              </w:rPr>
              <w:t>,</w:t>
            </w:r>
            <w:r w:rsidRPr="00597B4C">
              <w:rPr>
                <w:rFonts w:ascii="Times New Roman" w:hAnsi="Times New Roman" w:cs="Times New Roman"/>
                <w:color w:val="auto"/>
              </w:rPr>
              <w:t>44</w:t>
            </w:r>
          </w:p>
        </w:tc>
        <w:tc>
          <w:tcPr>
            <w:tcW w:w="480" w:type="pct"/>
            <w:shd w:val="clear" w:color="auto" w:fill="FFFFFF"/>
            <w:vAlign w:val="center"/>
          </w:tcPr>
          <w:p w14:paraId="29BAD2EF" w14:textId="77777777" w:rsidR="00B34445" w:rsidRPr="00597B4C" w:rsidRDefault="00B34445" w:rsidP="00233691">
            <w:pPr>
              <w:jc w:val="center"/>
              <w:rPr>
                <w:rFonts w:ascii="Times New Roman" w:hAnsi="Times New Roman" w:cs="Times New Roman"/>
                <w:color w:val="auto"/>
              </w:rPr>
            </w:pPr>
            <w:r w:rsidRPr="00597B4C">
              <w:rPr>
                <w:rFonts w:ascii="Times New Roman" w:hAnsi="Times New Roman" w:cs="Times New Roman"/>
                <w:color w:val="auto"/>
              </w:rPr>
              <w:t>120</w:t>
            </w:r>
            <w:r w:rsidR="00233691" w:rsidRPr="00597B4C">
              <w:rPr>
                <w:rFonts w:ascii="Times New Roman" w:hAnsi="Times New Roman" w:cs="Times New Roman"/>
                <w:color w:val="auto"/>
                <w:lang w:val="en-US"/>
              </w:rPr>
              <w:t>,</w:t>
            </w:r>
            <w:r w:rsidRPr="00597B4C">
              <w:rPr>
                <w:rFonts w:ascii="Times New Roman" w:hAnsi="Times New Roman" w:cs="Times New Roman"/>
                <w:color w:val="auto"/>
              </w:rPr>
              <w:t>66</w:t>
            </w:r>
          </w:p>
        </w:tc>
      </w:tr>
      <w:tr w:rsidR="00B34445" w:rsidRPr="00597B4C" w14:paraId="4A94A962" w14:textId="77777777" w:rsidTr="00597B4C">
        <w:trPr>
          <w:trHeight w:val="340"/>
          <w:jc w:val="center"/>
        </w:trPr>
        <w:tc>
          <w:tcPr>
            <w:tcW w:w="249" w:type="pct"/>
            <w:shd w:val="clear" w:color="auto" w:fill="FFFFFF"/>
            <w:vAlign w:val="center"/>
          </w:tcPr>
          <w:p w14:paraId="13085819"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w:t>
            </w:r>
          </w:p>
        </w:tc>
        <w:tc>
          <w:tcPr>
            <w:tcW w:w="1271" w:type="pct"/>
            <w:shd w:val="clear" w:color="auto" w:fill="FFFFFF"/>
            <w:vAlign w:val="center"/>
          </w:tcPr>
          <w:p w14:paraId="422871C0"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Giầy</w:t>
            </w:r>
          </w:p>
        </w:tc>
        <w:tc>
          <w:tcPr>
            <w:tcW w:w="355" w:type="pct"/>
            <w:shd w:val="clear" w:color="auto" w:fill="FFFFFF"/>
            <w:vAlign w:val="center"/>
          </w:tcPr>
          <w:p w14:paraId="24A0B535"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Đôi</w:t>
            </w:r>
          </w:p>
        </w:tc>
        <w:tc>
          <w:tcPr>
            <w:tcW w:w="430" w:type="pct"/>
            <w:shd w:val="clear" w:color="auto" w:fill="FFFFFF"/>
            <w:vAlign w:val="center"/>
          </w:tcPr>
          <w:p w14:paraId="44547FA8"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12</w:t>
            </w:r>
          </w:p>
        </w:tc>
        <w:tc>
          <w:tcPr>
            <w:tcW w:w="460" w:type="pct"/>
            <w:shd w:val="clear" w:color="auto" w:fill="FFFFFF"/>
            <w:vAlign w:val="center"/>
          </w:tcPr>
          <w:p w14:paraId="78B21BD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11</w:t>
            </w:r>
            <w:r w:rsidRPr="00597B4C">
              <w:rPr>
                <w:rFonts w:ascii="Times New Roman" w:hAnsi="Times New Roman" w:cs="Times New Roman"/>
                <w:color w:val="auto"/>
                <w:lang w:val="en-US"/>
              </w:rPr>
              <w:t>,</w:t>
            </w:r>
            <w:r w:rsidRPr="00597B4C">
              <w:rPr>
                <w:rFonts w:ascii="Times New Roman" w:hAnsi="Times New Roman" w:cs="Times New Roman"/>
                <w:color w:val="auto"/>
              </w:rPr>
              <w:t>92</w:t>
            </w:r>
          </w:p>
        </w:tc>
        <w:tc>
          <w:tcPr>
            <w:tcW w:w="460" w:type="pct"/>
            <w:shd w:val="clear" w:color="auto" w:fill="FFFFFF"/>
            <w:vAlign w:val="center"/>
          </w:tcPr>
          <w:p w14:paraId="63E399DE"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17</w:t>
            </w:r>
            <w:r w:rsidR="00233691" w:rsidRPr="00597B4C">
              <w:rPr>
                <w:rFonts w:ascii="Times New Roman" w:hAnsi="Times New Roman" w:cs="Times New Roman"/>
                <w:color w:val="auto"/>
                <w:lang w:val="en-US"/>
              </w:rPr>
              <w:t>,</w:t>
            </w:r>
            <w:r w:rsidRPr="00597B4C">
              <w:rPr>
                <w:rFonts w:ascii="Times New Roman" w:hAnsi="Times New Roman" w:cs="Times New Roman"/>
                <w:color w:val="auto"/>
              </w:rPr>
              <w:t>88</w:t>
            </w:r>
          </w:p>
        </w:tc>
        <w:tc>
          <w:tcPr>
            <w:tcW w:w="446" w:type="pct"/>
            <w:shd w:val="clear" w:color="auto" w:fill="FFFFFF"/>
            <w:vAlign w:val="center"/>
          </w:tcPr>
          <w:p w14:paraId="2D92B67C"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26,</w:t>
            </w:r>
            <w:r w:rsidR="00B34445" w:rsidRPr="00597B4C">
              <w:rPr>
                <w:rFonts w:ascii="Times New Roman" w:hAnsi="Times New Roman" w:cs="Times New Roman"/>
                <w:color w:val="auto"/>
              </w:rPr>
              <w:t>81</w:t>
            </w:r>
          </w:p>
        </w:tc>
        <w:tc>
          <w:tcPr>
            <w:tcW w:w="421" w:type="pct"/>
            <w:shd w:val="clear" w:color="auto" w:fill="FFFFFF"/>
            <w:vAlign w:val="center"/>
          </w:tcPr>
          <w:p w14:paraId="706F8EE8"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40</w:t>
            </w:r>
            <w:r w:rsidR="00233691" w:rsidRPr="00597B4C">
              <w:rPr>
                <w:rFonts w:ascii="Times New Roman" w:hAnsi="Times New Roman" w:cs="Times New Roman"/>
                <w:color w:val="auto"/>
                <w:lang w:val="en-US"/>
              </w:rPr>
              <w:t>,</w:t>
            </w:r>
            <w:r w:rsidRPr="00597B4C">
              <w:rPr>
                <w:rFonts w:ascii="Times New Roman" w:hAnsi="Times New Roman" w:cs="Times New Roman"/>
                <w:color w:val="auto"/>
              </w:rPr>
              <w:t>22</w:t>
            </w:r>
          </w:p>
        </w:tc>
        <w:tc>
          <w:tcPr>
            <w:tcW w:w="428" w:type="pct"/>
            <w:shd w:val="clear" w:color="auto" w:fill="FFFFFF"/>
            <w:vAlign w:val="center"/>
          </w:tcPr>
          <w:p w14:paraId="02CA4EA6"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80,</w:t>
            </w:r>
            <w:r w:rsidR="00B34445" w:rsidRPr="00597B4C">
              <w:rPr>
                <w:rFonts w:ascii="Times New Roman" w:hAnsi="Times New Roman" w:cs="Times New Roman"/>
                <w:color w:val="auto"/>
              </w:rPr>
              <w:t>44</w:t>
            </w:r>
          </w:p>
        </w:tc>
        <w:tc>
          <w:tcPr>
            <w:tcW w:w="480" w:type="pct"/>
            <w:shd w:val="clear" w:color="auto" w:fill="FFFFFF"/>
            <w:vAlign w:val="center"/>
          </w:tcPr>
          <w:p w14:paraId="2637ED3B"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120,</w:t>
            </w:r>
            <w:r w:rsidR="00B34445" w:rsidRPr="00597B4C">
              <w:rPr>
                <w:rFonts w:ascii="Times New Roman" w:hAnsi="Times New Roman" w:cs="Times New Roman"/>
                <w:color w:val="auto"/>
              </w:rPr>
              <w:t>66</w:t>
            </w:r>
          </w:p>
        </w:tc>
      </w:tr>
      <w:tr w:rsidR="00B34445" w:rsidRPr="00597B4C" w14:paraId="680B924A" w14:textId="77777777" w:rsidTr="00597B4C">
        <w:trPr>
          <w:trHeight w:val="340"/>
          <w:jc w:val="center"/>
        </w:trPr>
        <w:tc>
          <w:tcPr>
            <w:tcW w:w="249" w:type="pct"/>
            <w:shd w:val="clear" w:color="auto" w:fill="FFFFFF"/>
            <w:vAlign w:val="center"/>
          </w:tcPr>
          <w:p w14:paraId="4432E0E1"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5</w:t>
            </w:r>
          </w:p>
        </w:tc>
        <w:tc>
          <w:tcPr>
            <w:tcW w:w="1271" w:type="pct"/>
            <w:shd w:val="clear" w:color="auto" w:fill="FFFFFF"/>
            <w:vAlign w:val="center"/>
          </w:tcPr>
          <w:p w14:paraId="6EE9EE21"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Mũ cứng</w:t>
            </w:r>
          </w:p>
        </w:tc>
        <w:tc>
          <w:tcPr>
            <w:tcW w:w="355" w:type="pct"/>
            <w:shd w:val="clear" w:color="auto" w:fill="FFFFFF"/>
            <w:vAlign w:val="center"/>
          </w:tcPr>
          <w:p w14:paraId="1F615264"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Cái</w:t>
            </w:r>
          </w:p>
        </w:tc>
        <w:tc>
          <w:tcPr>
            <w:tcW w:w="430" w:type="pct"/>
            <w:shd w:val="clear" w:color="auto" w:fill="FFFFFF"/>
            <w:vAlign w:val="center"/>
          </w:tcPr>
          <w:p w14:paraId="73A2771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12</w:t>
            </w:r>
          </w:p>
        </w:tc>
        <w:tc>
          <w:tcPr>
            <w:tcW w:w="460" w:type="pct"/>
            <w:shd w:val="clear" w:color="auto" w:fill="FFFFFF"/>
            <w:vAlign w:val="center"/>
          </w:tcPr>
          <w:p w14:paraId="3AC02A2A"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11,92</w:t>
            </w:r>
          </w:p>
        </w:tc>
        <w:tc>
          <w:tcPr>
            <w:tcW w:w="460" w:type="pct"/>
            <w:shd w:val="clear" w:color="auto" w:fill="FFFFFF"/>
            <w:vAlign w:val="center"/>
          </w:tcPr>
          <w:p w14:paraId="791E61B3"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17,</w:t>
            </w:r>
            <w:r w:rsidR="00B34445" w:rsidRPr="00597B4C">
              <w:rPr>
                <w:rFonts w:ascii="Times New Roman" w:hAnsi="Times New Roman" w:cs="Times New Roman"/>
                <w:color w:val="auto"/>
              </w:rPr>
              <w:t>88</w:t>
            </w:r>
          </w:p>
        </w:tc>
        <w:tc>
          <w:tcPr>
            <w:tcW w:w="446" w:type="pct"/>
            <w:shd w:val="clear" w:color="auto" w:fill="FFFFFF"/>
            <w:vAlign w:val="center"/>
          </w:tcPr>
          <w:p w14:paraId="1D970511"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26,</w:t>
            </w:r>
            <w:r w:rsidR="00B34445" w:rsidRPr="00597B4C">
              <w:rPr>
                <w:rFonts w:ascii="Times New Roman" w:hAnsi="Times New Roman" w:cs="Times New Roman"/>
                <w:color w:val="auto"/>
              </w:rPr>
              <w:t>81</w:t>
            </w:r>
          </w:p>
        </w:tc>
        <w:tc>
          <w:tcPr>
            <w:tcW w:w="421" w:type="pct"/>
            <w:shd w:val="clear" w:color="auto" w:fill="FFFFFF"/>
            <w:vAlign w:val="center"/>
          </w:tcPr>
          <w:p w14:paraId="45AA2C86"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40,</w:t>
            </w:r>
            <w:r w:rsidR="00B34445" w:rsidRPr="00597B4C">
              <w:rPr>
                <w:rFonts w:ascii="Times New Roman" w:hAnsi="Times New Roman" w:cs="Times New Roman"/>
                <w:color w:val="auto"/>
              </w:rPr>
              <w:t>22</w:t>
            </w:r>
          </w:p>
        </w:tc>
        <w:tc>
          <w:tcPr>
            <w:tcW w:w="428" w:type="pct"/>
            <w:shd w:val="clear" w:color="auto" w:fill="FFFFFF"/>
            <w:vAlign w:val="center"/>
          </w:tcPr>
          <w:p w14:paraId="2C7AF83B"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80,</w:t>
            </w:r>
            <w:r w:rsidR="00B34445" w:rsidRPr="00597B4C">
              <w:rPr>
                <w:rFonts w:ascii="Times New Roman" w:hAnsi="Times New Roman" w:cs="Times New Roman"/>
                <w:color w:val="auto"/>
              </w:rPr>
              <w:t>44</w:t>
            </w:r>
          </w:p>
        </w:tc>
        <w:tc>
          <w:tcPr>
            <w:tcW w:w="480" w:type="pct"/>
            <w:shd w:val="clear" w:color="auto" w:fill="FFFFFF"/>
            <w:vAlign w:val="center"/>
          </w:tcPr>
          <w:p w14:paraId="0491CA53"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120,</w:t>
            </w:r>
            <w:r w:rsidR="00B34445" w:rsidRPr="00597B4C">
              <w:rPr>
                <w:rFonts w:ascii="Times New Roman" w:hAnsi="Times New Roman" w:cs="Times New Roman"/>
                <w:color w:val="auto"/>
              </w:rPr>
              <w:t>66</w:t>
            </w:r>
          </w:p>
        </w:tc>
      </w:tr>
      <w:tr w:rsidR="00B34445" w:rsidRPr="00597B4C" w14:paraId="09ECF53E" w14:textId="77777777" w:rsidTr="00597B4C">
        <w:trPr>
          <w:trHeight w:val="340"/>
          <w:jc w:val="center"/>
        </w:trPr>
        <w:tc>
          <w:tcPr>
            <w:tcW w:w="249" w:type="pct"/>
            <w:shd w:val="clear" w:color="auto" w:fill="FFFFFF"/>
            <w:vAlign w:val="center"/>
          </w:tcPr>
          <w:p w14:paraId="1EF80D4E"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6</w:t>
            </w:r>
          </w:p>
        </w:tc>
        <w:tc>
          <w:tcPr>
            <w:tcW w:w="1271" w:type="pct"/>
            <w:shd w:val="clear" w:color="auto" w:fill="FFFFFF"/>
            <w:vAlign w:val="center"/>
          </w:tcPr>
          <w:p w14:paraId="2D233CCF"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Quần áo BHLĐ</w:t>
            </w:r>
          </w:p>
        </w:tc>
        <w:tc>
          <w:tcPr>
            <w:tcW w:w="355" w:type="pct"/>
            <w:shd w:val="clear" w:color="auto" w:fill="FFFFFF"/>
            <w:vAlign w:val="center"/>
          </w:tcPr>
          <w:p w14:paraId="3BE09203"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Bộ</w:t>
            </w:r>
          </w:p>
        </w:tc>
        <w:tc>
          <w:tcPr>
            <w:tcW w:w="430" w:type="pct"/>
            <w:shd w:val="clear" w:color="auto" w:fill="FFFFFF"/>
            <w:vAlign w:val="center"/>
          </w:tcPr>
          <w:p w14:paraId="314E5B80"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9</w:t>
            </w:r>
          </w:p>
        </w:tc>
        <w:tc>
          <w:tcPr>
            <w:tcW w:w="460" w:type="pct"/>
            <w:shd w:val="clear" w:color="auto" w:fill="FFFFFF"/>
            <w:vAlign w:val="center"/>
          </w:tcPr>
          <w:p w14:paraId="2619123F"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11,92</w:t>
            </w:r>
          </w:p>
        </w:tc>
        <w:tc>
          <w:tcPr>
            <w:tcW w:w="460" w:type="pct"/>
            <w:shd w:val="clear" w:color="auto" w:fill="FFFFFF"/>
            <w:vAlign w:val="center"/>
          </w:tcPr>
          <w:p w14:paraId="2ADDBF13"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17</w:t>
            </w:r>
            <w:r w:rsidR="00233691" w:rsidRPr="00597B4C">
              <w:rPr>
                <w:rFonts w:ascii="Times New Roman" w:hAnsi="Times New Roman" w:cs="Times New Roman"/>
                <w:color w:val="auto"/>
                <w:lang w:val="en-US"/>
              </w:rPr>
              <w:t>,</w:t>
            </w:r>
            <w:r w:rsidRPr="00597B4C">
              <w:rPr>
                <w:rFonts w:ascii="Times New Roman" w:hAnsi="Times New Roman" w:cs="Times New Roman"/>
                <w:color w:val="auto"/>
              </w:rPr>
              <w:t>88</w:t>
            </w:r>
          </w:p>
        </w:tc>
        <w:tc>
          <w:tcPr>
            <w:tcW w:w="446" w:type="pct"/>
            <w:shd w:val="clear" w:color="auto" w:fill="FFFFFF"/>
            <w:vAlign w:val="center"/>
          </w:tcPr>
          <w:p w14:paraId="17F7FA9F"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26,</w:t>
            </w:r>
            <w:r w:rsidR="00B34445" w:rsidRPr="00597B4C">
              <w:rPr>
                <w:rFonts w:ascii="Times New Roman" w:hAnsi="Times New Roman" w:cs="Times New Roman"/>
                <w:color w:val="auto"/>
              </w:rPr>
              <w:t>81</w:t>
            </w:r>
          </w:p>
        </w:tc>
        <w:tc>
          <w:tcPr>
            <w:tcW w:w="421" w:type="pct"/>
            <w:shd w:val="clear" w:color="auto" w:fill="FFFFFF"/>
            <w:vAlign w:val="center"/>
          </w:tcPr>
          <w:p w14:paraId="1F565A83"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40,</w:t>
            </w:r>
            <w:r w:rsidR="00B34445" w:rsidRPr="00597B4C">
              <w:rPr>
                <w:rFonts w:ascii="Times New Roman" w:hAnsi="Times New Roman" w:cs="Times New Roman"/>
                <w:color w:val="auto"/>
              </w:rPr>
              <w:t>22</w:t>
            </w:r>
          </w:p>
        </w:tc>
        <w:tc>
          <w:tcPr>
            <w:tcW w:w="428" w:type="pct"/>
            <w:shd w:val="clear" w:color="auto" w:fill="FFFFFF"/>
            <w:vAlign w:val="center"/>
          </w:tcPr>
          <w:p w14:paraId="4EDB28A2"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80,</w:t>
            </w:r>
            <w:r w:rsidR="00B34445" w:rsidRPr="00597B4C">
              <w:rPr>
                <w:rFonts w:ascii="Times New Roman" w:hAnsi="Times New Roman" w:cs="Times New Roman"/>
                <w:color w:val="auto"/>
              </w:rPr>
              <w:t>44</w:t>
            </w:r>
          </w:p>
        </w:tc>
        <w:tc>
          <w:tcPr>
            <w:tcW w:w="480" w:type="pct"/>
            <w:shd w:val="clear" w:color="auto" w:fill="FFFFFF"/>
            <w:vAlign w:val="center"/>
          </w:tcPr>
          <w:p w14:paraId="48B2AEE9"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120,</w:t>
            </w:r>
            <w:r w:rsidR="00B34445" w:rsidRPr="00597B4C">
              <w:rPr>
                <w:rFonts w:ascii="Times New Roman" w:hAnsi="Times New Roman" w:cs="Times New Roman"/>
                <w:color w:val="auto"/>
              </w:rPr>
              <w:t>66</w:t>
            </w:r>
          </w:p>
        </w:tc>
      </w:tr>
      <w:tr w:rsidR="00B34445" w:rsidRPr="00597B4C" w14:paraId="69E55F78" w14:textId="77777777" w:rsidTr="00597B4C">
        <w:trPr>
          <w:trHeight w:val="340"/>
          <w:jc w:val="center"/>
        </w:trPr>
        <w:tc>
          <w:tcPr>
            <w:tcW w:w="249" w:type="pct"/>
            <w:shd w:val="clear" w:color="auto" w:fill="FFFFFF"/>
            <w:vAlign w:val="center"/>
          </w:tcPr>
          <w:p w14:paraId="628901C5" w14:textId="77777777" w:rsidR="00B34445" w:rsidRPr="00597B4C" w:rsidRDefault="00191687" w:rsidP="00B34445">
            <w:pPr>
              <w:jc w:val="center"/>
              <w:rPr>
                <w:rFonts w:ascii="Times New Roman" w:hAnsi="Times New Roman" w:cs="Times New Roman"/>
                <w:color w:val="auto"/>
                <w:lang w:val="en-US"/>
              </w:rPr>
            </w:pPr>
            <w:r w:rsidRPr="00597B4C">
              <w:rPr>
                <w:rFonts w:ascii="Times New Roman" w:hAnsi="Times New Roman" w:cs="Times New Roman"/>
                <w:color w:val="auto"/>
                <w:lang w:val="en-US"/>
              </w:rPr>
              <w:t>7</w:t>
            </w:r>
          </w:p>
        </w:tc>
        <w:tc>
          <w:tcPr>
            <w:tcW w:w="1271" w:type="pct"/>
            <w:shd w:val="clear" w:color="auto" w:fill="FFFFFF"/>
            <w:vAlign w:val="center"/>
          </w:tcPr>
          <w:p w14:paraId="3D15CFE3"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Ống đựng bản đồ</w:t>
            </w:r>
          </w:p>
        </w:tc>
        <w:tc>
          <w:tcPr>
            <w:tcW w:w="355" w:type="pct"/>
            <w:shd w:val="clear" w:color="auto" w:fill="FFFFFF"/>
            <w:vAlign w:val="center"/>
          </w:tcPr>
          <w:p w14:paraId="08D511D5"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Cái</w:t>
            </w:r>
          </w:p>
        </w:tc>
        <w:tc>
          <w:tcPr>
            <w:tcW w:w="430" w:type="pct"/>
            <w:shd w:val="clear" w:color="auto" w:fill="FFFFFF"/>
            <w:vAlign w:val="center"/>
          </w:tcPr>
          <w:p w14:paraId="7119CE1A"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24</w:t>
            </w:r>
          </w:p>
        </w:tc>
        <w:tc>
          <w:tcPr>
            <w:tcW w:w="460" w:type="pct"/>
            <w:shd w:val="clear" w:color="auto" w:fill="FFFFFF"/>
            <w:vAlign w:val="center"/>
          </w:tcPr>
          <w:p w14:paraId="06049E5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4,48</w:t>
            </w:r>
          </w:p>
        </w:tc>
        <w:tc>
          <w:tcPr>
            <w:tcW w:w="460" w:type="pct"/>
            <w:shd w:val="clear" w:color="auto" w:fill="FFFFFF"/>
            <w:vAlign w:val="center"/>
          </w:tcPr>
          <w:p w14:paraId="7A3BB38A"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6,</w:t>
            </w:r>
            <w:r w:rsidR="00B34445" w:rsidRPr="00597B4C">
              <w:rPr>
                <w:rFonts w:ascii="Times New Roman" w:hAnsi="Times New Roman" w:cs="Times New Roman"/>
                <w:color w:val="auto"/>
              </w:rPr>
              <w:t>72</w:t>
            </w:r>
          </w:p>
        </w:tc>
        <w:tc>
          <w:tcPr>
            <w:tcW w:w="446" w:type="pct"/>
            <w:shd w:val="clear" w:color="auto" w:fill="FFFFFF"/>
            <w:vAlign w:val="center"/>
          </w:tcPr>
          <w:p w14:paraId="5F63B4F5"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10,</w:t>
            </w:r>
            <w:r w:rsidR="00B34445" w:rsidRPr="00597B4C">
              <w:rPr>
                <w:rFonts w:ascii="Times New Roman" w:hAnsi="Times New Roman" w:cs="Times New Roman"/>
                <w:color w:val="auto"/>
              </w:rPr>
              <w:t>08</w:t>
            </w:r>
          </w:p>
        </w:tc>
        <w:tc>
          <w:tcPr>
            <w:tcW w:w="421" w:type="pct"/>
            <w:shd w:val="clear" w:color="auto" w:fill="FFFFFF"/>
            <w:vAlign w:val="center"/>
          </w:tcPr>
          <w:p w14:paraId="0F2216B7"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15,</w:t>
            </w:r>
            <w:r w:rsidR="00B34445" w:rsidRPr="00597B4C">
              <w:rPr>
                <w:rFonts w:ascii="Times New Roman" w:hAnsi="Times New Roman" w:cs="Times New Roman"/>
                <w:color w:val="auto"/>
              </w:rPr>
              <w:t>12</w:t>
            </w:r>
          </w:p>
        </w:tc>
        <w:tc>
          <w:tcPr>
            <w:tcW w:w="428" w:type="pct"/>
            <w:shd w:val="clear" w:color="auto" w:fill="FFFFFF"/>
            <w:vAlign w:val="center"/>
          </w:tcPr>
          <w:p w14:paraId="29CE19B0"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30,</w:t>
            </w:r>
            <w:r w:rsidR="00B34445" w:rsidRPr="00597B4C">
              <w:rPr>
                <w:rFonts w:ascii="Times New Roman" w:hAnsi="Times New Roman" w:cs="Times New Roman"/>
                <w:color w:val="auto"/>
              </w:rPr>
              <w:t>24</w:t>
            </w:r>
          </w:p>
        </w:tc>
        <w:tc>
          <w:tcPr>
            <w:tcW w:w="480" w:type="pct"/>
            <w:shd w:val="clear" w:color="auto" w:fill="FFFFFF"/>
            <w:vAlign w:val="center"/>
          </w:tcPr>
          <w:p w14:paraId="62BC390C"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45,</w:t>
            </w:r>
            <w:r w:rsidR="00B34445" w:rsidRPr="00597B4C">
              <w:rPr>
                <w:rFonts w:ascii="Times New Roman" w:hAnsi="Times New Roman" w:cs="Times New Roman"/>
                <w:color w:val="auto"/>
              </w:rPr>
              <w:t>36</w:t>
            </w:r>
          </w:p>
        </w:tc>
      </w:tr>
      <w:tr w:rsidR="00B34445" w:rsidRPr="00597B4C" w14:paraId="667DF5CE" w14:textId="77777777" w:rsidTr="00597B4C">
        <w:trPr>
          <w:trHeight w:val="340"/>
          <w:jc w:val="center"/>
        </w:trPr>
        <w:tc>
          <w:tcPr>
            <w:tcW w:w="249" w:type="pct"/>
            <w:shd w:val="clear" w:color="auto" w:fill="FFFFFF"/>
            <w:vAlign w:val="center"/>
          </w:tcPr>
          <w:p w14:paraId="1F8C5DD4" w14:textId="77777777" w:rsidR="00B34445" w:rsidRPr="00597B4C" w:rsidRDefault="00191687" w:rsidP="00B34445">
            <w:pPr>
              <w:jc w:val="center"/>
              <w:rPr>
                <w:rFonts w:ascii="Times New Roman" w:hAnsi="Times New Roman" w:cs="Times New Roman"/>
                <w:color w:val="auto"/>
                <w:lang w:val="en-US"/>
              </w:rPr>
            </w:pPr>
            <w:r w:rsidRPr="00597B4C">
              <w:rPr>
                <w:rFonts w:ascii="Times New Roman" w:hAnsi="Times New Roman" w:cs="Times New Roman"/>
                <w:color w:val="auto"/>
                <w:lang w:val="en-US"/>
              </w:rPr>
              <w:t>8</w:t>
            </w:r>
          </w:p>
        </w:tc>
        <w:tc>
          <w:tcPr>
            <w:tcW w:w="1271" w:type="pct"/>
            <w:shd w:val="clear" w:color="auto" w:fill="FFFFFF"/>
            <w:vAlign w:val="center"/>
          </w:tcPr>
          <w:p w14:paraId="66F862AF" w14:textId="77777777" w:rsidR="00B34445" w:rsidRPr="00597B4C" w:rsidRDefault="00B34445" w:rsidP="00B34445">
            <w:pPr>
              <w:ind w:left="122" w:right="92"/>
              <w:rPr>
                <w:rFonts w:ascii="Times New Roman" w:hAnsi="Times New Roman" w:cs="Times New Roman"/>
                <w:color w:val="auto"/>
              </w:rPr>
            </w:pPr>
            <w:r w:rsidRPr="00597B4C">
              <w:rPr>
                <w:rFonts w:ascii="Times New Roman" w:hAnsi="Times New Roman" w:cs="Times New Roman"/>
                <w:color w:val="auto"/>
              </w:rPr>
              <w:t>Thước vải 50m</w:t>
            </w:r>
          </w:p>
        </w:tc>
        <w:tc>
          <w:tcPr>
            <w:tcW w:w="355" w:type="pct"/>
            <w:shd w:val="clear" w:color="auto" w:fill="FFFFFF"/>
            <w:vAlign w:val="center"/>
          </w:tcPr>
          <w:p w14:paraId="61EEB727"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Cái</w:t>
            </w:r>
          </w:p>
        </w:tc>
        <w:tc>
          <w:tcPr>
            <w:tcW w:w="430" w:type="pct"/>
            <w:shd w:val="clear" w:color="auto" w:fill="FFFFFF"/>
            <w:vAlign w:val="center"/>
          </w:tcPr>
          <w:p w14:paraId="1DF53C5F"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w:t>
            </w:r>
          </w:p>
        </w:tc>
        <w:tc>
          <w:tcPr>
            <w:tcW w:w="460" w:type="pct"/>
            <w:shd w:val="clear" w:color="auto" w:fill="FFFFFF"/>
            <w:vAlign w:val="center"/>
          </w:tcPr>
          <w:p w14:paraId="6419BCE2"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4,48</w:t>
            </w:r>
          </w:p>
        </w:tc>
        <w:tc>
          <w:tcPr>
            <w:tcW w:w="460" w:type="pct"/>
            <w:shd w:val="clear" w:color="auto" w:fill="FFFFFF"/>
            <w:vAlign w:val="center"/>
          </w:tcPr>
          <w:p w14:paraId="4A702908"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6,</w:t>
            </w:r>
            <w:r w:rsidR="00B34445" w:rsidRPr="00597B4C">
              <w:rPr>
                <w:rFonts w:ascii="Times New Roman" w:hAnsi="Times New Roman" w:cs="Times New Roman"/>
                <w:color w:val="auto"/>
              </w:rPr>
              <w:t>72</w:t>
            </w:r>
          </w:p>
        </w:tc>
        <w:tc>
          <w:tcPr>
            <w:tcW w:w="446" w:type="pct"/>
            <w:shd w:val="clear" w:color="auto" w:fill="FFFFFF"/>
            <w:vAlign w:val="center"/>
          </w:tcPr>
          <w:p w14:paraId="4BE2E635"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10,</w:t>
            </w:r>
            <w:r w:rsidR="00B34445" w:rsidRPr="00597B4C">
              <w:rPr>
                <w:rFonts w:ascii="Times New Roman" w:hAnsi="Times New Roman" w:cs="Times New Roman"/>
                <w:color w:val="auto"/>
              </w:rPr>
              <w:t>08</w:t>
            </w:r>
          </w:p>
        </w:tc>
        <w:tc>
          <w:tcPr>
            <w:tcW w:w="421" w:type="pct"/>
            <w:shd w:val="clear" w:color="auto" w:fill="FFFFFF"/>
            <w:vAlign w:val="center"/>
          </w:tcPr>
          <w:p w14:paraId="5AA651F9"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15,</w:t>
            </w:r>
            <w:r w:rsidR="00B34445" w:rsidRPr="00597B4C">
              <w:rPr>
                <w:rFonts w:ascii="Times New Roman" w:hAnsi="Times New Roman" w:cs="Times New Roman"/>
                <w:color w:val="auto"/>
              </w:rPr>
              <w:t>12</w:t>
            </w:r>
          </w:p>
        </w:tc>
        <w:tc>
          <w:tcPr>
            <w:tcW w:w="428" w:type="pct"/>
            <w:shd w:val="clear" w:color="auto" w:fill="FFFFFF"/>
            <w:vAlign w:val="center"/>
          </w:tcPr>
          <w:p w14:paraId="39A3ABAD"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30,</w:t>
            </w:r>
            <w:r w:rsidR="00B34445" w:rsidRPr="00597B4C">
              <w:rPr>
                <w:rFonts w:ascii="Times New Roman" w:hAnsi="Times New Roman" w:cs="Times New Roman"/>
                <w:color w:val="auto"/>
              </w:rPr>
              <w:t>24</w:t>
            </w:r>
          </w:p>
        </w:tc>
        <w:tc>
          <w:tcPr>
            <w:tcW w:w="480" w:type="pct"/>
            <w:shd w:val="clear" w:color="auto" w:fill="FFFFFF"/>
            <w:vAlign w:val="center"/>
          </w:tcPr>
          <w:p w14:paraId="56FDED1A" w14:textId="77777777" w:rsidR="00B34445" w:rsidRPr="00597B4C" w:rsidRDefault="00233691" w:rsidP="00B34445">
            <w:pPr>
              <w:jc w:val="center"/>
              <w:rPr>
                <w:rFonts w:ascii="Times New Roman" w:hAnsi="Times New Roman" w:cs="Times New Roman"/>
                <w:color w:val="auto"/>
              </w:rPr>
            </w:pPr>
            <w:r w:rsidRPr="00597B4C">
              <w:rPr>
                <w:rFonts w:ascii="Times New Roman" w:hAnsi="Times New Roman" w:cs="Times New Roman"/>
                <w:color w:val="auto"/>
              </w:rPr>
              <w:t>45,</w:t>
            </w:r>
            <w:r w:rsidR="00B34445" w:rsidRPr="00597B4C">
              <w:rPr>
                <w:rFonts w:ascii="Times New Roman" w:hAnsi="Times New Roman" w:cs="Times New Roman"/>
                <w:color w:val="auto"/>
              </w:rPr>
              <w:t>36</w:t>
            </w:r>
          </w:p>
        </w:tc>
      </w:tr>
    </w:tbl>
    <w:p w14:paraId="094BC73E" w14:textId="77777777" w:rsidR="00A6286C" w:rsidRPr="00597B4C" w:rsidRDefault="00A6286C" w:rsidP="00597B4C">
      <w:pPr>
        <w:spacing w:before="120" w:after="80" w:line="320" w:lineRule="exact"/>
        <w:ind w:firstLine="567"/>
        <w:jc w:val="both"/>
        <w:rPr>
          <w:rFonts w:ascii="Times New Roman" w:hAnsi="Times New Roman" w:cs="Times New Roman"/>
          <w:color w:val="auto"/>
          <w:spacing w:val="10"/>
          <w:sz w:val="28"/>
          <w:szCs w:val="28"/>
        </w:rPr>
      </w:pPr>
      <w:r w:rsidRPr="00597B4C">
        <w:rPr>
          <w:rFonts w:ascii="Times New Roman" w:hAnsi="Times New Roman" w:cs="Times New Roman"/>
          <w:i/>
          <w:color w:val="auto"/>
          <w:spacing w:val="10"/>
          <w:sz w:val="28"/>
          <w:szCs w:val="28"/>
        </w:rPr>
        <w:t>Ghi chú:</w:t>
      </w:r>
      <w:r w:rsidR="00597B4C" w:rsidRPr="00597B4C">
        <w:rPr>
          <w:rFonts w:ascii="Times New Roman" w:hAnsi="Times New Roman" w:cs="Times New Roman"/>
          <w:i/>
          <w:color w:val="auto"/>
          <w:spacing w:val="10"/>
          <w:sz w:val="28"/>
          <w:szCs w:val="28"/>
          <w:lang w:val="en-US"/>
        </w:rPr>
        <w:t xml:space="preserve"> </w:t>
      </w:r>
      <w:r w:rsidRPr="00597B4C">
        <w:rPr>
          <w:rFonts w:ascii="Times New Roman" w:hAnsi="Times New Roman" w:cs="Times New Roman"/>
          <w:color w:val="auto"/>
          <w:spacing w:val="10"/>
          <w:sz w:val="28"/>
          <w:szCs w:val="28"/>
        </w:rPr>
        <w:t>Mức trên tính cho KK3, các KK khác tính theo hệ số tại Bảng 4</w:t>
      </w:r>
      <w:r w:rsidR="00305BB1" w:rsidRPr="00597B4C">
        <w:rPr>
          <w:rFonts w:ascii="Times New Roman" w:hAnsi="Times New Roman" w:cs="Times New Roman"/>
          <w:color w:val="auto"/>
          <w:spacing w:val="10"/>
          <w:sz w:val="28"/>
          <w:szCs w:val="28"/>
        </w:rPr>
        <w:t>1</w:t>
      </w:r>
      <w:r w:rsidRPr="00597B4C">
        <w:rPr>
          <w:rFonts w:ascii="Times New Roman" w:hAnsi="Times New Roman" w:cs="Times New Roman"/>
          <w:color w:val="auto"/>
          <w:spacing w:val="10"/>
          <w:sz w:val="28"/>
          <w:szCs w:val="28"/>
        </w:rPr>
        <w:t>:</w:t>
      </w:r>
    </w:p>
    <w:p w14:paraId="3B273C1D"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4</w:t>
      </w:r>
      <w:r w:rsidR="00305BB1" w:rsidRPr="00C20288">
        <w:rPr>
          <w:rFonts w:ascii="Times New Roman" w:hAnsi="Times New Roman" w:cs="Times New Roman"/>
          <w:b/>
          <w:i/>
          <w:color w:val="auto"/>
          <w:sz w:val="28"/>
          <w:szCs w:val="28"/>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9"/>
        <w:gridCol w:w="1177"/>
        <w:gridCol w:w="1177"/>
        <w:gridCol w:w="1433"/>
        <w:gridCol w:w="1433"/>
        <w:gridCol w:w="1433"/>
        <w:gridCol w:w="1300"/>
      </w:tblGrid>
      <w:tr w:rsidR="00B34445" w:rsidRPr="00597B4C" w14:paraId="12538B1B" w14:textId="77777777" w:rsidTr="00191687">
        <w:trPr>
          <w:tblHeader/>
          <w:jc w:val="center"/>
        </w:trPr>
        <w:tc>
          <w:tcPr>
            <w:tcW w:w="689" w:type="dxa"/>
            <w:shd w:val="clear" w:color="auto" w:fill="FFFFFF"/>
            <w:vAlign w:val="center"/>
          </w:tcPr>
          <w:p w14:paraId="6B39ECEA" w14:textId="77777777" w:rsidR="00B34445" w:rsidRPr="00597B4C" w:rsidRDefault="00B34445" w:rsidP="00B34445">
            <w:pPr>
              <w:spacing w:before="60"/>
              <w:jc w:val="center"/>
              <w:rPr>
                <w:rFonts w:ascii="Times New Roman" w:hAnsi="Times New Roman" w:cs="Times New Roman"/>
                <w:b/>
                <w:color w:val="auto"/>
              </w:rPr>
            </w:pPr>
            <w:r w:rsidRPr="00597B4C">
              <w:rPr>
                <w:rFonts w:ascii="Times New Roman" w:hAnsi="Times New Roman" w:cs="Times New Roman"/>
                <w:b/>
                <w:color w:val="auto"/>
              </w:rPr>
              <w:t>KK</w:t>
            </w:r>
          </w:p>
        </w:tc>
        <w:tc>
          <w:tcPr>
            <w:tcW w:w="1177" w:type="dxa"/>
            <w:shd w:val="clear" w:color="auto" w:fill="FFFFFF"/>
            <w:vAlign w:val="center"/>
          </w:tcPr>
          <w:p w14:paraId="2842B8AE" w14:textId="77777777" w:rsidR="00B34445" w:rsidRPr="00597B4C" w:rsidRDefault="00B34445" w:rsidP="00B34445">
            <w:pPr>
              <w:spacing w:before="60"/>
              <w:jc w:val="center"/>
              <w:rPr>
                <w:rFonts w:ascii="Times New Roman" w:hAnsi="Times New Roman" w:cs="Times New Roman"/>
                <w:b/>
                <w:color w:val="auto"/>
              </w:rPr>
            </w:pPr>
            <w:r w:rsidRPr="00597B4C">
              <w:rPr>
                <w:rFonts w:ascii="Times New Roman" w:hAnsi="Times New Roman" w:cs="Times New Roman"/>
                <w:b/>
                <w:color w:val="auto"/>
              </w:rPr>
              <w:t>1/2</w:t>
            </w:r>
            <w:r w:rsidRPr="00597B4C">
              <w:rPr>
                <w:rFonts w:ascii="Times New Roman" w:hAnsi="Times New Roman" w:cs="Times New Roman"/>
                <w:b/>
                <w:color w:val="auto"/>
                <w:lang w:val="en-US"/>
              </w:rPr>
              <w:t>00</w:t>
            </w:r>
          </w:p>
        </w:tc>
        <w:tc>
          <w:tcPr>
            <w:tcW w:w="1177" w:type="dxa"/>
            <w:shd w:val="clear" w:color="auto" w:fill="FFFFFF"/>
            <w:vAlign w:val="center"/>
          </w:tcPr>
          <w:p w14:paraId="22B3C5CD" w14:textId="77777777" w:rsidR="00B34445" w:rsidRPr="00597B4C" w:rsidRDefault="00B34445" w:rsidP="00B34445">
            <w:pPr>
              <w:spacing w:before="60"/>
              <w:jc w:val="center"/>
              <w:rPr>
                <w:rFonts w:ascii="Times New Roman" w:hAnsi="Times New Roman" w:cs="Times New Roman"/>
                <w:b/>
                <w:color w:val="auto"/>
              </w:rPr>
            </w:pPr>
            <w:r w:rsidRPr="00597B4C">
              <w:rPr>
                <w:rFonts w:ascii="Times New Roman" w:hAnsi="Times New Roman" w:cs="Times New Roman"/>
                <w:b/>
                <w:color w:val="auto"/>
              </w:rPr>
              <w:t>1/500</w:t>
            </w:r>
          </w:p>
        </w:tc>
        <w:tc>
          <w:tcPr>
            <w:tcW w:w="1433" w:type="dxa"/>
            <w:shd w:val="clear" w:color="auto" w:fill="FFFFFF"/>
            <w:vAlign w:val="center"/>
          </w:tcPr>
          <w:p w14:paraId="65B81419" w14:textId="77777777" w:rsidR="00B34445" w:rsidRPr="00597B4C" w:rsidRDefault="00B34445" w:rsidP="00B34445">
            <w:pPr>
              <w:spacing w:before="60"/>
              <w:jc w:val="center"/>
              <w:rPr>
                <w:rFonts w:ascii="Times New Roman" w:hAnsi="Times New Roman" w:cs="Times New Roman"/>
                <w:b/>
                <w:color w:val="auto"/>
              </w:rPr>
            </w:pPr>
            <w:r w:rsidRPr="00597B4C">
              <w:rPr>
                <w:rFonts w:ascii="Times New Roman" w:hAnsi="Times New Roman" w:cs="Times New Roman"/>
                <w:b/>
                <w:color w:val="auto"/>
              </w:rPr>
              <w:t>1/1000</w:t>
            </w:r>
          </w:p>
        </w:tc>
        <w:tc>
          <w:tcPr>
            <w:tcW w:w="1433" w:type="dxa"/>
            <w:shd w:val="clear" w:color="auto" w:fill="FFFFFF"/>
            <w:vAlign w:val="center"/>
          </w:tcPr>
          <w:p w14:paraId="61E7FFFC" w14:textId="77777777" w:rsidR="00B34445" w:rsidRPr="00597B4C" w:rsidRDefault="00B34445" w:rsidP="00B34445">
            <w:pPr>
              <w:spacing w:before="60"/>
              <w:jc w:val="center"/>
              <w:rPr>
                <w:rFonts w:ascii="Times New Roman" w:hAnsi="Times New Roman" w:cs="Times New Roman"/>
                <w:b/>
                <w:color w:val="auto"/>
              </w:rPr>
            </w:pPr>
            <w:r w:rsidRPr="00597B4C">
              <w:rPr>
                <w:rFonts w:ascii="Times New Roman" w:hAnsi="Times New Roman" w:cs="Times New Roman"/>
                <w:b/>
                <w:color w:val="auto"/>
              </w:rPr>
              <w:t>1/2000</w:t>
            </w:r>
          </w:p>
        </w:tc>
        <w:tc>
          <w:tcPr>
            <w:tcW w:w="1433" w:type="dxa"/>
            <w:shd w:val="clear" w:color="auto" w:fill="FFFFFF"/>
            <w:vAlign w:val="center"/>
          </w:tcPr>
          <w:p w14:paraId="1C545EE2" w14:textId="77777777" w:rsidR="00B34445" w:rsidRPr="00597B4C" w:rsidRDefault="00B34445" w:rsidP="00B34445">
            <w:pPr>
              <w:spacing w:before="60"/>
              <w:jc w:val="center"/>
              <w:rPr>
                <w:rFonts w:ascii="Times New Roman" w:hAnsi="Times New Roman" w:cs="Times New Roman"/>
                <w:b/>
                <w:color w:val="auto"/>
              </w:rPr>
            </w:pPr>
            <w:r w:rsidRPr="00597B4C">
              <w:rPr>
                <w:rFonts w:ascii="Times New Roman" w:hAnsi="Times New Roman" w:cs="Times New Roman"/>
                <w:b/>
                <w:color w:val="auto"/>
              </w:rPr>
              <w:t>1/5000</w:t>
            </w:r>
          </w:p>
        </w:tc>
        <w:tc>
          <w:tcPr>
            <w:tcW w:w="1300" w:type="dxa"/>
            <w:shd w:val="clear" w:color="auto" w:fill="FFFFFF"/>
            <w:vAlign w:val="center"/>
          </w:tcPr>
          <w:p w14:paraId="6BC8D300" w14:textId="77777777" w:rsidR="00B34445" w:rsidRPr="00597B4C" w:rsidRDefault="00B34445" w:rsidP="00B34445">
            <w:pPr>
              <w:spacing w:before="60"/>
              <w:jc w:val="center"/>
              <w:rPr>
                <w:rFonts w:ascii="Times New Roman" w:hAnsi="Times New Roman" w:cs="Times New Roman"/>
                <w:b/>
                <w:color w:val="auto"/>
              </w:rPr>
            </w:pPr>
            <w:r w:rsidRPr="00597B4C">
              <w:rPr>
                <w:rFonts w:ascii="Times New Roman" w:hAnsi="Times New Roman" w:cs="Times New Roman"/>
                <w:b/>
                <w:color w:val="auto"/>
              </w:rPr>
              <w:t>1/10000</w:t>
            </w:r>
          </w:p>
        </w:tc>
      </w:tr>
      <w:tr w:rsidR="00B34445" w:rsidRPr="00597B4C" w14:paraId="46BA2E04" w14:textId="77777777" w:rsidTr="00191687">
        <w:trPr>
          <w:jc w:val="center"/>
        </w:trPr>
        <w:tc>
          <w:tcPr>
            <w:tcW w:w="689" w:type="dxa"/>
            <w:shd w:val="clear" w:color="auto" w:fill="FFFFFF"/>
            <w:vAlign w:val="center"/>
          </w:tcPr>
          <w:p w14:paraId="2A0C5810" w14:textId="77777777" w:rsidR="00B34445" w:rsidRPr="00597B4C" w:rsidRDefault="00B34445" w:rsidP="00B34445">
            <w:pPr>
              <w:spacing w:before="60"/>
              <w:jc w:val="center"/>
              <w:rPr>
                <w:rFonts w:ascii="Times New Roman" w:hAnsi="Times New Roman" w:cs="Times New Roman"/>
                <w:color w:val="auto"/>
                <w:lang w:val="en-US"/>
              </w:rPr>
            </w:pPr>
            <w:r w:rsidRPr="00597B4C">
              <w:rPr>
                <w:rFonts w:ascii="Times New Roman" w:hAnsi="Times New Roman" w:cs="Times New Roman"/>
                <w:color w:val="auto"/>
                <w:lang w:val="en-US"/>
              </w:rPr>
              <w:t>1</w:t>
            </w:r>
          </w:p>
        </w:tc>
        <w:tc>
          <w:tcPr>
            <w:tcW w:w="1177" w:type="dxa"/>
            <w:shd w:val="clear" w:color="auto" w:fill="FFFFFF"/>
            <w:vAlign w:val="center"/>
          </w:tcPr>
          <w:p w14:paraId="369B1BB4"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0,60</w:t>
            </w:r>
          </w:p>
        </w:tc>
        <w:tc>
          <w:tcPr>
            <w:tcW w:w="1177" w:type="dxa"/>
            <w:shd w:val="clear" w:color="auto" w:fill="FFFFFF"/>
            <w:vAlign w:val="center"/>
          </w:tcPr>
          <w:p w14:paraId="7782A393"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0,60</w:t>
            </w:r>
          </w:p>
        </w:tc>
        <w:tc>
          <w:tcPr>
            <w:tcW w:w="1433" w:type="dxa"/>
            <w:shd w:val="clear" w:color="auto" w:fill="FFFFFF"/>
            <w:vAlign w:val="center"/>
          </w:tcPr>
          <w:p w14:paraId="69CA40C6"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0,60</w:t>
            </w:r>
          </w:p>
        </w:tc>
        <w:tc>
          <w:tcPr>
            <w:tcW w:w="1433" w:type="dxa"/>
            <w:shd w:val="clear" w:color="auto" w:fill="FFFFFF"/>
            <w:vAlign w:val="center"/>
          </w:tcPr>
          <w:p w14:paraId="0F23EE3C"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0,60</w:t>
            </w:r>
          </w:p>
        </w:tc>
        <w:tc>
          <w:tcPr>
            <w:tcW w:w="1433" w:type="dxa"/>
            <w:shd w:val="clear" w:color="auto" w:fill="FFFFFF"/>
            <w:vAlign w:val="center"/>
          </w:tcPr>
          <w:p w14:paraId="70772266"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0,60</w:t>
            </w:r>
          </w:p>
        </w:tc>
        <w:tc>
          <w:tcPr>
            <w:tcW w:w="1300" w:type="dxa"/>
            <w:shd w:val="clear" w:color="auto" w:fill="FFFFFF"/>
            <w:vAlign w:val="center"/>
          </w:tcPr>
          <w:p w14:paraId="256FA282"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0,60</w:t>
            </w:r>
          </w:p>
        </w:tc>
      </w:tr>
      <w:tr w:rsidR="00B34445" w:rsidRPr="00597B4C" w14:paraId="4E59D1BE" w14:textId="77777777" w:rsidTr="00191687">
        <w:trPr>
          <w:jc w:val="center"/>
        </w:trPr>
        <w:tc>
          <w:tcPr>
            <w:tcW w:w="689" w:type="dxa"/>
            <w:shd w:val="clear" w:color="auto" w:fill="FFFFFF"/>
            <w:vAlign w:val="center"/>
          </w:tcPr>
          <w:p w14:paraId="6F8432A8"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2</w:t>
            </w:r>
          </w:p>
        </w:tc>
        <w:tc>
          <w:tcPr>
            <w:tcW w:w="1177" w:type="dxa"/>
            <w:shd w:val="clear" w:color="auto" w:fill="FFFFFF"/>
            <w:vAlign w:val="center"/>
          </w:tcPr>
          <w:p w14:paraId="3D9843C1"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0,75</w:t>
            </w:r>
          </w:p>
        </w:tc>
        <w:tc>
          <w:tcPr>
            <w:tcW w:w="1177" w:type="dxa"/>
            <w:shd w:val="clear" w:color="auto" w:fill="FFFFFF"/>
            <w:vAlign w:val="center"/>
          </w:tcPr>
          <w:p w14:paraId="156C0C2C"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0,75</w:t>
            </w:r>
          </w:p>
        </w:tc>
        <w:tc>
          <w:tcPr>
            <w:tcW w:w="1433" w:type="dxa"/>
            <w:shd w:val="clear" w:color="auto" w:fill="FFFFFF"/>
            <w:vAlign w:val="center"/>
          </w:tcPr>
          <w:p w14:paraId="6D1BAB47"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0,75</w:t>
            </w:r>
          </w:p>
        </w:tc>
        <w:tc>
          <w:tcPr>
            <w:tcW w:w="1433" w:type="dxa"/>
            <w:shd w:val="clear" w:color="auto" w:fill="FFFFFF"/>
            <w:vAlign w:val="center"/>
          </w:tcPr>
          <w:p w14:paraId="5986C4F1"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0,75</w:t>
            </w:r>
          </w:p>
        </w:tc>
        <w:tc>
          <w:tcPr>
            <w:tcW w:w="1433" w:type="dxa"/>
            <w:shd w:val="clear" w:color="auto" w:fill="FFFFFF"/>
            <w:vAlign w:val="center"/>
          </w:tcPr>
          <w:p w14:paraId="223E3F06"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0,75</w:t>
            </w:r>
          </w:p>
        </w:tc>
        <w:tc>
          <w:tcPr>
            <w:tcW w:w="1300" w:type="dxa"/>
            <w:shd w:val="clear" w:color="auto" w:fill="FFFFFF"/>
            <w:vAlign w:val="center"/>
          </w:tcPr>
          <w:p w14:paraId="49048B1E"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0,75</w:t>
            </w:r>
          </w:p>
        </w:tc>
      </w:tr>
      <w:tr w:rsidR="00B34445" w:rsidRPr="00597B4C" w14:paraId="49401A76" w14:textId="77777777" w:rsidTr="00191687">
        <w:trPr>
          <w:jc w:val="center"/>
        </w:trPr>
        <w:tc>
          <w:tcPr>
            <w:tcW w:w="689" w:type="dxa"/>
            <w:shd w:val="clear" w:color="auto" w:fill="FFFFFF"/>
            <w:vAlign w:val="center"/>
          </w:tcPr>
          <w:p w14:paraId="66D049AD"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3</w:t>
            </w:r>
          </w:p>
        </w:tc>
        <w:tc>
          <w:tcPr>
            <w:tcW w:w="1177" w:type="dxa"/>
            <w:shd w:val="clear" w:color="auto" w:fill="FFFFFF"/>
            <w:vAlign w:val="center"/>
          </w:tcPr>
          <w:p w14:paraId="5FA76204"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1,00</w:t>
            </w:r>
          </w:p>
        </w:tc>
        <w:tc>
          <w:tcPr>
            <w:tcW w:w="1177" w:type="dxa"/>
            <w:shd w:val="clear" w:color="auto" w:fill="FFFFFF"/>
            <w:vAlign w:val="center"/>
          </w:tcPr>
          <w:p w14:paraId="33680A12"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1,00</w:t>
            </w:r>
          </w:p>
        </w:tc>
        <w:tc>
          <w:tcPr>
            <w:tcW w:w="1433" w:type="dxa"/>
            <w:shd w:val="clear" w:color="auto" w:fill="FFFFFF"/>
            <w:vAlign w:val="center"/>
          </w:tcPr>
          <w:p w14:paraId="39572D7B"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1,00</w:t>
            </w:r>
          </w:p>
        </w:tc>
        <w:tc>
          <w:tcPr>
            <w:tcW w:w="1433" w:type="dxa"/>
            <w:shd w:val="clear" w:color="auto" w:fill="FFFFFF"/>
            <w:vAlign w:val="center"/>
          </w:tcPr>
          <w:p w14:paraId="60789276"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1,00</w:t>
            </w:r>
          </w:p>
        </w:tc>
        <w:tc>
          <w:tcPr>
            <w:tcW w:w="1433" w:type="dxa"/>
            <w:shd w:val="clear" w:color="auto" w:fill="FFFFFF"/>
            <w:vAlign w:val="center"/>
          </w:tcPr>
          <w:p w14:paraId="0C979D59"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1,00</w:t>
            </w:r>
          </w:p>
        </w:tc>
        <w:tc>
          <w:tcPr>
            <w:tcW w:w="1300" w:type="dxa"/>
            <w:shd w:val="clear" w:color="auto" w:fill="FFFFFF"/>
            <w:vAlign w:val="center"/>
          </w:tcPr>
          <w:p w14:paraId="2F7C2910"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1,00</w:t>
            </w:r>
          </w:p>
        </w:tc>
      </w:tr>
      <w:tr w:rsidR="00B34445" w:rsidRPr="00597B4C" w14:paraId="2403A4F3" w14:textId="77777777" w:rsidTr="00191687">
        <w:trPr>
          <w:jc w:val="center"/>
        </w:trPr>
        <w:tc>
          <w:tcPr>
            <w:tcW w:w="689" w:type="dxa"/>
            <w:shd w:val="clear" w:color="auto" w:fill="FFFFFF"/>
            <w:vAlign w:val="center"/>
          </w:tcPr>
          <w:p w14:paraId="3B43FDEE"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4</w:t>
            </w:r>
          </w:p>
        </w:tc>
        <w:tc>
          <w:tcPr>
            <w:tcW w:w="1177" w:type="dxa"/>
            <w:shd w:val="clear" w:color="auto" w:fill="FFFFFF"/>
            <w:vAlign w:val="center"/>
          </w:tcPr>
          <w:p w14:paraId="3A715DDE"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1,20</w:t>
            </w:r>
          </w:p>
        </w:tc>
        <w:tc>
          <w:tcPr>
            <w:tcW w:w="1177" w:type="dxa"/>
            <w:shd w:val="clear" w:color="auto" w:fill="FFFFFF"/>
            <w:vAlign w:val="center"/>
          </w:tcPr>
          <w:p w14:paraId="2A2ACF4A"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1,35</w:t>
            </w:r>
          </w:p>
        </w:tc>
        <w:tc>
          <w:tcPr>
            <w:tcW w:w="1433" w:type="dxa"/>
            <w:shd w:val="clear" w:color="auto" w:fill="FFFFFF"/>
            <w:vAlign w:val="center"/>
          </w:tcPr>
          <w:p w14:paraId="475F01DB"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1,35</w:t>
            </w:r>
          </w:p>
        </w:tc>
        <w:tc>
          <w:tcPr>
            <w:tcW w:w="1433" w:type="dxa"/>
            <w:shd w:val="clear" w:color="auto" w:fill="FFFFFF"/>
            <w:vAlign w:val="center"/>
          </w:tcPr>
          <w:p w14:paraId="22D6FC56"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1,35</w:t>
            </w:r>
          </w:p>
        </w:tc>
        <w:tc>
          <w:tcPr>
            <w:tcW w:w="1433" w:type="dxa"/>
            <w:shd w:val="clear" w:color="auto" w:fill="FFFFFF"/>
            <w:vAlign w:val="center"/>
          </w:tcPr>
          <w:p w14:paraId="2C9B378D"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1,10</w:t>
            </w:r>
          </w:p>
        </w:tc>
        <w:tc>
          <w:tcPr>
            <w:tcW w:w="1300" w:type="dxa"/>
            <w:shd w:val="clear" w:color="auto" w:fill="FFFFFF"/>
            <w:vAlign w:val="center"/>
          </w:tcPr>
          <w:p w14:paraId="59AEDA90" w14:textId="77777777" w:rsidR="00B34445" w:rsidRPr="00597B4C" w:rsidRDefault="00B34445" w:rsidP="00B34445">
            <w:pPr>
              <w:spacing w:before="60"/>
              <w:jc w:val="center"/>
              <w:rPr>
                <w:rFonts w:ascii="Times New Roman" w:hAnsi="Times New Roman" w:cs="Times New Roman"/>
                <w:color w:val="auto"/>
              </w:rPr>
            </w:pPr>
            <w:r w:rsidRPr="00597B4C">
              <w:rPr>
                <w:rFonts w:ascii="Times New Roman" w:hAnsi="Times New Roman" w:cs="Times New Roman"/>
                <w:color w:val="auto"/>
              </w:rPr>
              <w:t>1,10</w:t>
            </w:r>
          </w:p>
        </w:tc>
      </w:tr>
      <w:tr w:rsidR="00B34445" w:rsidRPr="00597B4C" w14:paraId="213BD804" w14:textId="77777777" w:rsidTr="00191687">
        <w:trPr>
          <w:jc w:val="center"/>
        </w:trPr>
        <w:tc>
          <w:tcPr>
            <w:tcW w:w="689" w:type="dxa"/>
            <w:shd w:val="clear" w:color="auto" w:fill="FFFFFF"/>
            <w:vAlign w:val="center"/>
          </w:tcPr>
          <w:p w14:paraId="3ADBC190" w14:textId="77777777" w:rsidR="00B34445" w:rsidRPr="00597B4C" w:rsidRDefault="00B34445" w:rsidP="001A7339">
            <w:pPr>
              <w:spacing w:before="60"/>
              <w:jc w:val="center"/>
              <w:rPr>
                <w:rFonts w:ascii="Times New Roman" w:hAnsi="Times New Roman" w:cs="Times New Roman"/>
                <w:color w:val="auto"/>
              </w:rPr>
            </w:pPr>
            <w:r w:rsidRPr="00597B4C">
              <w:rPr>
                <w:rFonts w:ascii="Times New Roman" w:hAnsi="Times New Roman" w:cs="Times New Roman"/>
                <w:color w:val="auto"/>
              </w:rPr>
              <w:t>5</w:t>
            </w:r>
          </w:p>
        </w:tc>
        <w:tc>
          <w:tcPr>
            <w:tcW w:w="1177" w:type="dxa"/>
            <w:shd w:val="clear" w:color="auto" w:fill="FFFFFF"/>
          </w:tcPr>
          <w:p w14:paraId="1B9D8F80" w14:textId="77777777" w:rsidR="00B34445" w:rsidRPr="00597B4C" w:rsidRDefault="00B34445" w:rsidP="001A7339">
            <w:pPr>
              <w:spacing w:before="60"/>
              <w:jc w:val="center"/>
              <w:rPr>
                <w:rFonts w:ascii="Times New Roman" w:hAnsi="Times New Roman" w:cs="Times New Roman"/>
                <w:color w:val="auto"/>
              </w:rPr>
            </w:pPr>
          </w:p>
        </w:tc>
        <w:tc>
          <w:tcPr>
            <w:tcW w:w="1177" w:type="dxa"/>
            <w:shd w:val="clear" w:color="auto" w:fill="FFFFFF"/>
            <w:vAlign w:val="center"/>
          </w:tcPr>
          <w:p w14:paraId="0696E158" w14:textId="77777777" w:rsidR="00B34445" w:rsidRPr="00597B4C" w:rsidRDefault="00B34445" w:rsidP="001A7339">
            <w:pPr>
              <w:spacing w:before="60"/>
              <w:jc w:val="center"/>
              <w:rPr>
                <w:rFonts w:ascii="Times New Roman" w:hAnsi="Times New Roman" w:cs="Times New Roman"/>
                <w:color w:val="auto"/>
              </w:rPr>
            </w:pPr>
            <w:r w:rsidRPr="00597B4C">
              <w:rPr>
                <w:rFonts w:ascii="Times New Roman" w:hAnsi="Times New Roman" w:cs="Times New Roman"/>
                <w:color w:val="auto"/>
              </w:rPr>
              <w:t>1,75</w:t>
            </w:r>
          </w:p>
        </w:tc>
        <w:tc>
          <w:tcPr>
            <w:tcW w:w="1433" w:type="dxa"/>
            <w:shd w:val="clear" w:color="auto" w:fill="FFFFFF"/>
            <w:vAlign w:val="center"/>
          </w:tcPr>
          <w:p w14:paraId="654F9727" w14:textId="77777777" w:rsidR="00B34445" w:rsidRPr="00597B4C" w:rsidRDefault="00B34445" w:rsidP="001A7339">
            <w:pPr>
              <w:spacing w:before="60"/>
              <w:jc w:val="center"/>
              <w:rPr>
                <w:rFonts w:ascii="Times New Roman" w:hAnsi="Times New Roman" w:cs="Times New Roman"/>
                <w:color w:val="auto"/>
              </w:rPr>
            </w:pPr>
            <w:r w:rsidRPr="00597B4C">
              <w:rPr>
                <w:rFonts w:ascii="Times New Roman" w:hAnsi="Times New Roman" w:cs="Times New Roman"/>
                <w:color w:val="auto"/>
              </w:rPr>
              <w:t>1,75</w:t>
            </w:r>
          </w:p>
        </w:tc>
        <w:tc>
          <w:tcPr>
            <w:tcW w:w="1433" w:type="dxa"/>
            <w:shd w:val="clear" w:color="auto" w:fill="FFFFFF"/>
            <w:vAlign w:val="center"/>
          </w:tcPr>
          <w:p w14:paraId="3966971F" w14:textId="77777777" w:rsidR="00B34445" w:rsidRPr="00597B4C" w:rsidRDefault="00B34445" w:rsidP="001A7339">
            <w:pPr>
              <w:spacing w:before="60"/>
              <w:jc w:val="center"/>
              <w:rPr>
                <w:rFonts w:ascii="Times New Roman" w:hAnsi="Times New Roman" w:cs="Times New Roman"/>
                <w:color w:val="auto"/>
              </w:rPr>
            </w:pPr>
            <w:r w:rsidRPr="00597B4C">
              <w:rPr>
                <w:rFonts w:ascii="Times New Roman" w:hAnsi="Times New Roman" w:cs="Times New Roman"/>
                <w:color w:val="auto"/>
              </w:rPr>
              <w:t>1,75</w:t>
            </w:r>
          </w:p>
        </w:tc>
        <w:tc>
          <w:tcPr>
            <w:tcW w:w="1433" w:type="dxa"/>
            <w:shd w:val="clear" w:color="auto" w:fill="FFFFFF"/>
            <w:vAlign w:val="center"/>
          </w:tcPr>
          <w:p w14:paraId="2FC065F1" w14:textId="77777777" w:rsidR="00B34445" w:rsidRPr="00597B4C" w:rsidRDefault="00B34445" w:rsidP="001A7339">
            <w:pPr>
              <w:spacing w:before="60"/>
              <w:jc w:val="center"/>
              <w:rPr>
                <w:rFonts w:ascii="Times New Roman" w:hAnsi="Times New Roman" w:cs="Times New Roman"/>
                <w:color w:val="auto"/>
              </w:rPr>
            </w:pPr>
          </w:p>
        </w:tc>
        <w:tc>
          <w:tcPr>
            <w:tcW w:w="1300" w:type="dxa"/>
            <w:shd w:val="clear" w:color="auto" w:fill="FFFFFF"/>
            <w:vAlign w:val="center"/>
          </w:tcPr>
          <w:p w14:paraId="031394B0" w14:textId="77777777" w:rsidR="00B34445" w:rsidRPr="00597B4C" w:rsidRDefault="00B34445" w:rsidP="001A7339">
            <w:pPr>
              <w:spacing w:before="60"/>
              <w:jc w:val="center"/>
              <w:rPr>
                <w:rFonts w:ascii="Times New Roman" w:hAnsi="Times New Roman" w:cs="Times New Roman"/>
                <w:color w:val="auto"/>
              </w:rPr>
            </w:pPr>
          </w:p>
        </w:tc>
      </w:tr>
    </w:tbl>
    <w:p w14:paraId="0FDACE27"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b) Thiết bị</w:t>
      </w:r>
    </w:p>
    <w:p w14:paraId="5823573A"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Không sử dụng thiết bị.</w:t>
      </w:r>
    </w:p>
    <w:p w14:paraId="5ED63A97"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c) Vật liệu</w:t>
      </w:r>
    </w:p>
    <w:p w14:paraId="5B92899F"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4</w:t>
      </w:r>
      <w:r w:rsidR="00305BB1" w:rsidRPr="00C20288">
        <w:rPr>
          <w:rFonts w:ascii="Times New Roman" w:hAnsi="Times New Roman" w:cs="Times New Roman"/>
          <w:b/>
          <w:i/>
          <w:color w:val="auto"/>
          <w:sz w:val="28"/>
          <w:szCs w:val="28"/>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0"/>
        <w:gridCol w:w="2426"/>
        <w:gridCol w:w="1320"/>
        <w:gridCol w:w="3233"/>
      </w:tblGrid>
      <w:tr w:rsidR="00A6286C" w:rsidRPr="00597B4C" w14:paraId="7DF636A0" w14:textId="77777777" w:rsidTr="00597B4C">
        <w:trPr>
          <w:tblHeader/>
          <w:jc w:val="center"/>
        </w:trPr>
        <w:tc>
          <w:tcPr>
            <w:tcW w:w="830" w:type="dxa"/>
            <w:shd w:val="clear" w:color="auto" w:fill="FFFFFF"/>
            <w:vAlign w:val="center"/>
          </w:tcPr>
          <w:p w14:paraId="1FB67FA4"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STT</w:t>
            </w:r>
          </w:p>
        </w:tc>
        <w:tc>
          <w:tcPr>
            <w:tcW w:w="2426" w:type="dxa"/>
            <w:shd w:val="clear" w:color="auto" w:fill="FFFFFF"/>
            <w:vAlign w:val="center"/>
          </w:tcPr>
          <w:p w14:paraId="374B791E"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Danh m</w:t>
            </w:r>
            <w:r w:rsidRPr="00597B4C">
              <w:rPr>
                <w:rFonts w:ascii="Times New Roman" w:hAnsi="Times New Roman" w:cs="Times New Roman"/>
                <w:b/>
                <w:color w:val="auto"/>
                <w:lang w:val="en-US"/>
              </w:rPr>
              <w:t>ụ</w:t>
            </w:r>
            <w:r w:rsidRPr="00597B4C">
              <w:rPr>
                <w:rFonts w:ascii="Times New Roman" w:hAnsi="Times New Roman" w:cs="Times New Roman"/>
                <w:b/>
                <w:color w:val="auto"/>
              </w:rPr>
              <w:t>c</w:t>
            </w:r>
          </w:p>
        </w:tc>
        <w:tc>
          <w:tcPr>
            <w:tcW w:w="1320" w:type="dxa"/>
            <w:shd w:val="clear" w:color="auto" w:fill="FFFFFF"/>
            <w:vAlign w:val="center"/>
          </w:tcPr>
          <w:p w14:paraId="657232C3"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ĐVT</w:t>
            </w:r>
          </w:p>
        </w:tc>
        <w:tc>
          <w:tcPr>
            <w:tcW w:w="3233" w:type="dxa"/>
            <w:shd w:val="clear" w:color="auto" w:fill="FFFFFF"/>
            <w:vAlign w:val="center"/>
          </w:tcPr>
          <w:p w14:paraId="69124BE3"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 xml:space="preserve">Định mức </w:t>
            </w:r>
            <w:r w:rsidRPr="00597B4C">
              <w:rPr>
                <w:rFonts w:ascii="Times New Roman" w:hAnsi="Times New Roman" w:cs="Times New Roman"/>
                <w:color w:val="auto"/>
              </w:rPr>
              <w:t>(tính cho 1 mảnh)</w:t>
            </w:r>
          </w:p>
        </w:tc>
      </w:tr>
      <w:tr w:rsidR="00A6286C" w:rsidRPr="00597B4C" w14:paraId="07C87456" w14:textId="77777777" w:rsidTr="00597B4C">
        <w:trPr>
          <w:jc w:val="center"/>
        </w:trPr>
        <w:tc>
          <w:tcPr>
            <w:tcW w:w="830" w:type="dxa"/>
            <w:shd w:val="clear" w:color="auto" w:fill="FFFFFF"/>
            <w:vAlign w:val="center"/>
          </w:tcPr>
          <w:p w14:paraId="699A9F4B"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2426" w:type="dxa"/>
            <w:shd w:val="clear" w:color="auto" w:fill="FFFFFF"/>
            <w:vAlign w:val="center"/>
          </w:tcPr>
          <w:p w14:paraId="6BDDF428"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BĐĐC</w:t>
            </w:r>
          </w:p>
        </w:tc>
        <w:tc>
          <w:tcPr>
            <w:tcW w:w="1320" w:type="dxa"/>
            <w:shd w:val="clear" w:color="auto" w:fill="FFFFFF"/>
            <w:vAlign w:val="center"/>
          </w:tcPr>
          <w:p w14:paraId="3CECA2A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3233" w:type="dxa"/>
            <w:shd w:val="clear" w:color="auto" w:fill="FFFFFF"/>
            <w:vAlign w:val="center"/>
          </w:tcPr>
          <w:p w14:paraId="5D28F83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r>
      <w:tr w:rsidR="00A6286C" w:rsidRPr="00597B4C" w14:paraId="04AB5E38" w14:textId="77777777" w:rsidTr="00597B4C">
        <w:trPr>
          <w:jc w:val="center"/>
        </w:trPr>
        <w:tc>
          <w:tcPr>
            <w:tcW w:w="830" w:type="dxa"/>
            <w:shd w:val="clear" w:color="auto" w:fill="FFFFFF"/>
            <w:vAlign w:val="center"/>
          </w:tcPr>
          <w:p w14:paraId="3023CCDA" w14:textId="77777777" w:rsidR="00A6286C" w:rsidRPr="00597B4C" w:rsidRDefault="00191687"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2</w:t>
            </w:r>
          </w:p>
        </w:tc>
        <w:tc>
          <w:tcPr>
            <w:tcW w:w="2426" w:type="dxa"/>
            <w:shd w:val="clear" w:color="auto" w:fill="FFFFFF"/>
            <w:vAlign w:val="center"/>
          </w:tcPr>
          <w:p w14:paraId="68769737"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Giấy A4</w:t>
            </w:r>
          </w:p>
        </w:tc>
        <w:tc>
          <w:tcPr>
            <w:tcW w:w="1320" w:type="dxa"/>
            <w:shd w:val="clear" w:color="auto" w:fill="FFFFFF"/>
            <w:vAlign w:val="center"/>
          </w:tcPr>
          <w:p w14:paraId="289418E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Ram</w:t>
            </w:r>
          </w:p>
        </w:tc>
        <w:tc>
          <w:tcPr>
            <w:tcW w:w="3233" w:type="dxa"/>
            <w:shd w:val="clear" w:color="auto" w:fill="FFFFFF"/>
            <w:vAlign w:val="center"/>
          </w:tcPr>
          <w:p w14:paraId="548B724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r>
      <w:tr w:rsidR="00A6286C" w:rsidRPr="00597B4C" w14:paraId="541D0B91" w14:textId="77777777" w:rsidTr="00597B4C">
        <w:trPr>
          <w:jc w:val="center"/>
        </w:trPr>
        <w:tc>
          <w:tcPr>
            <w:tcW w:w="830" w:type="dxa"/>
            <w:shd w:val="clear" w:color="auto" w:fill="FFFFFF"/>
            <w:vAlign w:val="center"/>
          </w:tcPr>
          <w:p w14:paraId="3D4A30B5" w14:textId="77777777" w:rsidR="00A6286C" w:rsidRPr="00597B4C" w:rsidRDefault="00191687"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3</w:t>
            </w:r>
          </w:p>
        </w:tc>
        <w:tc>
          <w:tcPr>
            <w:tcW w:w="2426" w:type="dxa"/>
            <w:shd w:val="clear" w:color="auto" w:fill="FFFFFF"/>
            <w:vAlign w:val="center"/>
          </w:tcPr>
          <w:p w14:paraId="623B6997"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Giấy can</w:t>
            </w:r>
          </w:p>
        </w:tc>
        <w:tc>
          <w:tcPr>
            <w:tcW w:w="1320" w:type="dxa"/>
            <w:shd w:val="clear" w:color="auto" w:fill="FFFFFF"/>
            <w:vAlign w:val="center"/>
          </w:tcPr>
          <w:p w14:paraId="1C4EBDE5"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Mét</w:t>
            </w:r>
          </w:p>
        </w:tc>
        <w:tc>
          <w:tcPr>
            <w:tcW w:w="3233" w:type="dxa"/>
            <w:shd w:val="clear" w:color="auto" w:fill="FFFFFF"/>
            <w:vAlign w:val="center"/>
          </w:tcPr>
          <w:p w14:paraId="13D7AD3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r>
      <w:tr w:rsidR="00A6286C" w:rsidRPr="00597B4C" w14:paraId="50E540CC" w14:textId="77777777" w:rsidTr="00597B4C">
        <w:trPr>
          <w:jc w:val="center"/>
        </w:trPr>
        <w:tc>
          <w:tcPr>
            <w:tcW w:w="830" w:type="dxa"/>
            <w:shd w:val="clear" w:color="auto" w:fill="FFFFFF"/>
            <w:vAlign w:val="center"/>
          </w:tcPr>
          <w:p w14:paraId="7951ABCA" w14:textId="77777777" w:rsidR="00A6286C" w:rsidRPr="00597B4C" w:rsidRDefault="00191687"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4</w:t>
            </w:r>
          </w:p>
        </w:tc>
        <w:tc>
          <w:tcPr>
            <w:tcW w:w="2426" w:type="dxa"/>
            <w:shd w:val="clear" w:color="auto" w:fill="FFFFFF"/>
            <w:vAlign w:val="center"/>
          </w:tcPr>
          <w:p w14:paraId="4D3856B9"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Kẹp giấy loại nhỏ</w:t>
            </w:r>
          </w:p>
        </w:tc>
        <w:tc>
          <w:tcPr>
            <w:tcW w:w="1320" w:type="dxa"/>
            <w:shd w:val="clear" w:color="auto" w:fill="FFFFFF"/>
            <w:vAlign w:val="center"/>
          </w:tcPr>
          <w:p w14:paraId="0563D83E"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3233" w:type="dxa"/>
            <w:shd w:val="clear" w:color="auto" w:fill="FFFFFF"/>
            <w:vAlign w:val="center"/>
          </w:tcPr>
          <w:p w14:paraId="626B7E9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10,00</w:t>
            </w:r>
          </w:p>
        </w:tc>
      </w:tr>
    </w:tbl>
    <w:p w14:paraId="05F3C44E" w14:textId="77777777" w:rsidR="00A6286C" w:rsidRPr="00597B4C" w:rsidRDefault="00A6286C" w:rsidP="00597B4C">
      <w:pPr>
        <w:spacing w:before="120"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i/>
          <w:color w:val="auto"/>
          <w:spacing w:val="8"/>
          <w:sz w:val="28"/>
          <w:szCs w:val="28"/>
        </w:rPr>
        <w:t>Ghi chú:</w:t>
      </w:r>
      <w:r w:rsidRPr="00597B4C">
        <w:rPr>
          <w:rFonts w:ascii="Times New Roman" w:hAnsi="Times New Roman" w:cs="Times New Roman"/>
          <w:color w:val="auto"/>
          <w:spacing w:val="8"/>
          <w:sz w:val="28"/>
          <w:szCs w:val="28"/>
        </w:rPr>
        <w:t>Mức vật liệu trên tính như nhau cho các loại tỷ lệ bản đồ.</w:t>
      </w:r>
    </w:p>
    <w:p w14:paraId="73BE90EA"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Lưới đo vẽ</w:t>
      </w:r>
    </w:p>
    <w:p w14:paraId="70CA6421"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a) Dụng cụ</w:t>
      </w:r>
    </w:p>
    <w:p w14:paraId="1F704166"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4</w:t>
      </w:r>
      <w:r w:rsidR="00305BB1" w:rsidRPr="00C20288">
        <w:rPr>
          <w:rFonts w:ascii="Times New Roman" w:hAnsi="Times New Roman" w:cs="Times New Roman"/>
          <w:b/>
          <w:i/>
          <w:color w:val="auto"/>
          <w:sz w:val="28"/>
          <w:szCs w:val="28"/>
          <w:lang w:val="en-US"/>
        </w:rPr>
        <w:t>3</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
        <w:gridCol w:w="2263"/>
        <w:gridCol w:w="789"/>
        <w:gridCol w:w="831"/>
        <w:gridCol w:w="921"/>
        <w:gridCol w:w="921"/>
        <w:gridCol w:w="810"/>
        <w:gridCol w:w="810"/>
        <w:gridCol w:w="810"/>
        <w:gridCol w:w="904"/>
      </w:tblGrid>
      <w:tr w:rsidR="00B34445" w:rsidRPr="00597B4C" w14:paraId="7D7CEC0C" w14:textId="77777777" w:rsidTr="00597B4C">
        <w:trPr>
          <w:tblHeader/>
          <w:jc w:val="center"/>
        </w:trPr>
        <w:tc>
          <w:tcPr>
            <w:tcW w:w="248" w:type="pct"/>
            <w:vMerge w:val="restart"/>
            <w:shd w:val="clear" w:color="auto" w:fill="FFFFFF"/>
            <w:vAlign w:val="center"/>
          </w:tcPr>
          <w:p w14:paraId="30899FD3"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lastRenderedPageBreak/>
              <w:t>TT</w:t>
            </w:r>
          </w:p>
        </w:tc>
        <w:tc>
          <w:tcPr>
            <w:tcW w:w="1187" w:type="pct"/>
            <w:vMerge w:val="restart"/>
            <w:shd w:val="clear" w:color="auto" w:fill="FFFFFF"/>
            <w:vAlign w:val="center"/>
          </w:tcPr>
          <w:p w14:paraId="2AC53D37"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14" w:type="pct"/>
            <w:vMerge w:val="restart"/>
            <w:shd w:val="clear" w:color="auto" w:fill="FFFFFF"/>
            <w:vAlign w:val="center"/>
          </w:tcPr>
          <w:p w14:paraId="6BCA3F78"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ĐVT</w:t>
            </w:r>
          </w:p>
        </w:tc>
        <w:tc>
          <w:tcPr>
            <w:tcW w:w="436" w:type="pct"/>
            <w:vMerge w:val="restart"/>
            <w:shd w:val="clear" w:color="auto" w:fill="FFFFFF"/>
            <w:vAlign w:val="center"/>
          </w:tcPr>
          <w:p w14:paraId="48F1CC4A"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Th</w:t>
            </w:r>
            <w:r w:rsidRPr="00597B4C">
              <w:rPr>
                <w:rFonts w:ascii="Times New Roman" w:hAnsi="Times New Roman" w:cs="Times New Roman"/>
                <w:b/>
                <w:color w:val="auto"/>
                <w:lang w:val="en-US"/>
              </w:rPr>
              <w:t>ờ</w:t>
            </w:r>
            <w:r w:rsidRPr="00597B4C">
              <w:rPr>
                <w:rFonts w:ascii="Times New Roman" w:hAnsi="Times New Roman" w:cs="Times New Roman"/>
                <w:b/>
                <w:color w:val="auto"/>
              </w:rPr>
              <w:t>i</w:t>
            </w:r>
            <w:r w:rsidRPr="00597B4C">
              <w:rPr>
                <w:rFonts w:ascii="Times New Roman" w:hAnsi="Times New Roman" w:cs="Times New Roman"/>
                <w:b/>
                <w:color w:val="auto"/>
                <w:lang w:val="en-US"/>
              </w:rPr>
              <w:t xml:space="preserve"> </w:t>
            </w:r>
            <w:r w:rsidRPr="00597B4C">
              <w:rPr>
                <w:rFonts w:ascii="Times New Roman" w:hAnsi="Times New Roman" w:cs="Times New Roman"/>
                <w:b/>
                <w:color w:val="auto"/>
              </w:rPr>
              <w:t>hạn</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(tháng)</w:t>
            </w:r>
          </w:p>
        </w:tc>
        <w:tc>
          <w:tcPr>
            <w:tcW w:w="2715" w:type="pct"/>
            <w:gridSpan w:val="6"/>
            <w:shd w:val="clear" w:color="auto" w:fill="FFFFFF"/>
          </w:tcPr>
          <w:p w14:paraId="7F3709B9"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color w:val="auto"/>
              </w:rPr>
              <w:t>(Ca/100 thửa)</w:t>
            </w:r>
          </w:p>
        </w:tc>
      </w:tr>
      <w:tr w:rsidR="00B34445" w:rsidRPr="00597B4C" w14:paraId="7CDE9920" w14:textId="77777777" w:rsidTr="00597B4C">
        <w:trPr>
          <w:tblHeader/>
          <w:jc w:val="center"/>
        </w:trPr>
        <w:tc>
          <w:tcPr>
            <w:tcW w:w="248" w:type="pct"/>
            <w:vMerge/>
            <w:shd w:val="clear" w:color="auto" w:fill="FFFFFF"/>
            <w:vAlign w:val="center"/>
          </w:tcPr>
          <w:p w14:paraId="3C7893A7" w14:textId="77777777" w:rsidR="00B34445" w:rsidRPr="00597B4C" w:rsidRDefault="00B34445" w:rsidP="00B95134">
            <w:pPr>
              <w:spacing w:before="40" w:after="40"/>
              <w:jc w:val="center"/>
              <w:rPr>
                <w:rFonts w:ascii="Times New Roman" w:hAnsi="Times New Roman" w:cs="Times New Roman"/>
                <w:b/>
                <w:color w:val="auto"/>
              </w:rPr>
            </w:pPr>
          </w:p>
        </w:tc>
        <w:tc>
          <w:tcPr>
            <w:tcW w:w="1187" w:type="pct"/>
            <w:vMerge/>
            <w:shd w:val="clear" w:color="auto" w:fill="FFFFFF"/>
            <w:vAlign w:val="center"/>
          </w:tcPr>
          <w:p w14:paraId="78C53AEA" w14:textId="77777777" w:rsidR="00B34445" w:rsidRPr="00597B4C" w:rsidRDefault="00B34445" w:rsidP="00B95134">
            <w:pPr>
              <w:spacing w:before="40" w:after="40"/>
              <w:jc w:val="center"/>
              <w:rPr>
                <w:rFonts w:ascii="Times New Roman" w:hAnsi="Times New Roman" w:cs="Times New Roman"/>
                <w:b/>
                <w:color w:val="auto"/>
              </w:rPr>
            </w:pPr>
          </w:p>
        </w:tc>
        <w:tc>
          <w:tcPr>
            <w:tcW w:w="414" w:type="pct"/>
            <w:vMerge/>
            <w:shd w:val="clear" w:color="auto" w:fill="FFFFFF"/>
            <w:vAlign w:val="center"/>
          </w:tcPr>
          <w:p w14:paraId="41722DA0" w14:textId="77777777" w:rsidR="00B34445" w:rsidRPr="00597B4C" w:rsidRDefault="00B34445" w:rsidP="00B95134">
            <w:pPr>
              <w:spacing w:before="40" w:after="40"/>
              <w:jc w:val="center"/>
              <w:rPr>
                <w:rFonts w:ascii="Times New Roman" w:hAnsi="Times New Roman" w:cs="Times New Roman"/>
                <w:b/>
                <w:color w:val="auto"/>
              </w:rPr>
            </w:pPr>
          </w:p>
        </w:tc>
        <w:tc>
          <w:tcPr>
            <w:tcW w:w="436" w:type="pct"/>
            <w:vMerge/>
            <w:shd w:val="clear" w:color="auto" w:fill="FFFFFF"/>
            <w:vAlign w:val="center"/>
          </w:tcPr>
          <w:p w14:paraId="544D2E76" w14:textId="77777777" w:rsidR="00B34445" w:rsidRPr="00597B4C" w:rsidRDefault="00B34445" w:rsidP="00B95134">
            <w:pPr>
              <w:spacing w:before="40" w:after="40"/>
              <w:jc w:val="center"/>
              <w:rPr>
                <w:rFonts w:ascii="Times New Roman" w:hAnsi="Times New Roman" w:cs="Times New Roman"/>
                <w:b/>
                <w:color w:val="auto"/>
              </w:rPr>
            </w:pPr>
          </w:p>
        </w:tc>
        <w:tc>
          <w:tcPr>
            <w:tcW w:w="483" w:type="pct"/>
            <w:shd w:val="clear" w:color="auto" w:fill="FFFFFF"/>
            <w:vAlign w:val="center"/>
          </w:tcPr>
          <w:p w14:paraId="2FFC4ED1"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w:t>
            </w:r>
          </w:p>
        </w:tc>
        <w:tc>
          <w:tcPr>
            <w:tcW w:w="483" w:type="pct"/>
            <w:shd w:val="clear" w:color="auto" w:fill="FFFFFF"/>
            <w:vAlign w:val="center"/>
          </w:tcPr>
          <w:p w14:paraId="7D687B9E"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w:t>
            </w:r>
          </w:p>
        </w:tc>
        <w:tc>
          <w:tcPr>
            <w:tcW w:w="425" w:type="pct"/>
            <w:shd w:val="clear" w:color="auto" w:fill="FFFFFF"/>
            <w:vAlign w:val="center"/>
          </w:tcPr>
          <w:p w14:paraId="2C5B587B"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w:t>
            </w:r>
          </w:p>
        </w:tc>
        <w:tc>
          <w:tcPr>
            <w:tcW w:w="425" w:type="pct"/>
            <w:shd w:val="clear" w:color="auto" w:fill="FFFFFF"/>
            <w:vAlign w:val="center"/>
          </w:tcPr>
          <w:p w14:paraId="475E38BB"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1/2000</w:t>
            </w:r>
          </w:p>
        </w:tc>
        <w:tc>
          <w:tcPr>
            <w:tcW w:w="425" w:type="pct"/>
            <w:shd w:val="clear" w:color="auto" w:fill="FFFFFF"/>
            <w:vAlign w:val="center"/>
          </w:tcPr>
          <w:p w14:paraId="04B333CE"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1/5000</w:t>
            </w:r>
          </w:p>
        </w:tc>
        <w:tc>
          <w:tcPr>
            <w:tcW w:w="476" w:type="pct"/>
            <w:shd w:val="clear" w:color="auto" w:fill="FFFFFF"/>
            <w:vAlign w:val="center"/>
          </w:tcPr>
          <w:p w14:paraId="69D71F74" w14:textId="77777777" w:rsidR="00B34445" w:rsidRPr="00597B4C" w:rsidRDefault="00B34445" w:rsidP="00B95134">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1/10000</w:t>
            </w:r>
          </w:p>
        </w:tc>
      </w:tr>
      <w:tr w:rsidR="00B95134" w:rsidRPr="00597B4C" w14:paraId="0136216E" w14:textId="77777777" w:rsidTr="00597B4C">
        <w:trPr>
          <w:jc w:val="center"/>
        </w:trPr>
        <w:tc>
          <w:tcPr>
            <w:tcW w:w="248" w:type="pct"/>
            <w:shd w:val="clear" w:color="auto" w:fill="FFFFFF"/>
            <w:vAlign w:val="center"/>
          </w:tcPr>
          <w:p w14:paraId="02A567B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1187" w:type="pct"/>
            <w:shd w:val="clear" w:color="auto" w:fill="FFFFFF"/>
            <w:vAlign w:val="center"/>
          </w:tcPr>
          <w:p w14:paraId="1E88EADE"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Áo rét BHLĐ</w:t>
            </w:r>
          </w:p>
        </w:tc>
        <w:tc>
          <w:tcPr>
            <w:tcW w:w="414" w:type="pct"/>
            <w:shd w:val="clear" w:color="auto" w:fill="FFFFFF"/>
            <w:vAlign w:val="center"/>
          </w:tcPr>
          <w:p w14:paraId="05A7052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737D134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18</w:t>
            </w:r>
          </w:p>
        </w:tc>
        <w:tc>
          <w:tcPr>
            <w:tcW w:w="483" w:type="pct"/>
            <w:shd w:val="clear" w:color="auto" w:fill="FFFFFF"/>
            <w:vAlign w:val="center"/>
          </w:tcPr>
          <w:p w14:paraId="2059D63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w:t>
            </w:r>
            <w:r w:rsidRPr="00597B4C">
              <w:rPr>
                <w:rFonts w:ascii="Times New Roman" w:hAnsi="Times New Roman" w:cs="Times New Roman"/>
                <w:color w:val="auto"/>
                <w:lang w:val="en-US"/>
              </w:rPr>
              <w:t>,</w:t>
            </w:r>
            <w:r w:rsidRPr="00597B4C">
              <w:rPr>
                <w:rFonts w:ascii="Times New Roman" w:hAnsi="Times New Roman" w:cs="Times New Roman"/>
                <w:color w:val="auto"/>
              </w:rPr>
              <w:t>86</w:t>
            </w:r>
          </w:p>
        </w:tc>
        <w:tc>
          <w:tcPr>
            <w:tcW w:w="483" w:type="pct"/>
            <w:shd w:val="clear" w:color="auto" w:fill="FFFFFF"/>
            <w:vAlign w:val="center"/>
          </w:tcPr>
          <w:p w14:paraId="317C288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2,64</w:t>
            </w:r>
          </w:p>
        </w:tc>
        <w:tc>
          <w:tcPr>
            <w:tcW w:w="425" w:type="pct"/>
            <w:shd w:val="clear" w:color="auto" w:fill="FFFFFF"/>
            <w:vAlign w:val="center"/>
          </w:tcPr>
          <w:p w14:paraId="032C1C3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0,72</w:t>
            </w:r>
          </w:p>
        </w:tc>
        <w:tc>
          <w:tcPr>
            <w:tcW w:w="425" w:type="pct"/>
            <w:shd w:val="clear" w:color="auto" w:fill="FFFFFF"/>
            <w:vAlign w:val="center"/>
          </w:tcPr>
          <w:p w14:paraId="4E42200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0,62</w:t>
            </w:r>
          </w:p>
        </w:tc>
        <w:tc>
          <w:tcPr>
            <w:tcW w:w="425" w:type="pct"/>
            <w:shd w:val="clear" w:color="auto" w:fill="FFFFFF"/>
            <w:vAlign w:val="center"/>
          </w:tcPr>
          <w:p w14:paraId="59D4588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1,49</w:t>
            </w:r>
          </w:p>
        </w:tc>
        <w:tc>
          <w:tcPr>
            <w:tcW w:w="476" w:type="pct"/>
            <w:shd w:val="clear" w:color="auto" w:fill="FFFFFF"/>
            <w:vAlign w:val="center"/>
          </w:tcPr>
          <w:p w14:paraId="42563B8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2,98</w:t>
            </w:r>
          </w:p>
        </w:tc>
      </w:tr>
      <w:tr w:rsidR="00B95134" w:rsidRPr="00597B4C" w14:paraId="1F3FE9D6" w14:textId="77777777" w:rsidTr="00597B4C">
        <w:trPr>
          <w:jc w:val="center"/>
        </w:trPr>
        <w:tc>
          <w:tcPr>
            <w:tcW w:w="248" w:type="pct"/>
            <w:shd w:val="clear" w:color="auto" w:fill="FFFFFF"/>
            <w:vAlign w:val="center"/>
          </w:tcPr>
          <w:p w14:paraId="14AD30B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w:t>
            </w:r>
          </w:p>
        </w:tc>
        <w:tc>
          <w:tcPr>
            <w:tcW w:w="1187" w:type="pct"/>
            <w:shd w:val="clear" w:color="auto" w:fill="FFFFFF"/>
            <w:vAlign w:val="center"/>
          </w:tcPr>
          <w:p w14:paraId="53326EFD"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Áo mưa bạt</w:t>
            </w:r>
          </w:p>
        </w:tc>
        <w:tc>
          <w:tcPr>
            <w:tcW w:w="414" w:type="pct"/>
            <w:shd w:val="clear" w:color="auto" w:fill="FFFFFF"/>
            <w:vAlign w:val="center"/>
          </w:tcPr>
          <w:p w14:paraId="50D8C01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264DB17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18</w:t>
            </w:r>
          </w:p>
        </w:tc>
        <w:tc>
          <w:tcPr>
            <w:tcW w:w="483" w:type="pct"/>
            <w:shd w:val="clear" w:color="auto" w:fill="FFFFFF"/>
            <w:vAlign w:val="center"/>
          </w:tcPr>
          <w:p w14:paraId="0D9DA87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3,86</w:t>
            </w:r>
          </w:p>
        </w:tc>
        <w:tc>
          <w:tcPr>
            <w:tcW w:w="483" w:type="pct"/>
            <w:shd w:val="clear" w:color="auto" w:fill="FFFFFF"/>
            <w:vAlign w:val="center"/>
          </w:tcPr>
          <w:p w14:paraId="7454208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2,64</w:t>
            </w:r>
          </w:p>
        </w:tc>
        <w:tc>
          <w:tcPr>
            <w:tcW w:w="425" w:type="pct"/>
            <w:shd w:val="clear" w:color="auto" w:fill="FFFFFF"/>
            <w:vAlign w:val="center"/>
          </w:tcPr>
          <w:p w14:paraId="5A71230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0,72</w:t>
            </w:r>
          </w:p>
        </w:tc>
        <w:tc>
          <w:tcPr>
            <w:tcW w:w="425" w:type="pct"/>
            <w:shd w:val="clear" w:color="auto" w:fill="FFFFFF"/>
            <w:vAlign w:val="center"/>
          </w:tcPr>
          <w:p w14:paraId="415995B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0,62</w:t>
            </w:r>
          </w:p>
        </w:tc>
        <w:tc>
          <w:tcPr>
            <w:tcW w:w="425" w:type="pct"/>
            <w:shd w:val="clear" w:color="auto" w:fill="FFFFFF"/>
            <w:vAlign w:val="center"/>
          </w:tcPr>
          <w:p w14:paraId="24D2577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1,49</w:t>
            </w:r>
          </w:p>
        </w:tc>
        <w:tc>
          <w:tcPr>
            <w:tcW w:w="476" w:type="pct"/>
            <w:shd w:val="clear" w:color="auto" w:fill="FFFFFF"/>
            <w:vAlign w:val="center"/>
          </w:tcPr>
          <w:p w14:paraId="347247F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2,98</w:t>
            </w:r>
          </w:p>
        </w:tc>
      </w:tr>
      <w:tr w:rsidR="00B95134" w:rsidRPr="00597B4C" w14:paraId="1A0831BE" w14:textId="77777777" w:rsidTr="00597B4C">
        <w:trPr>
          <w:jc w:val="center"/>
        </w:trPr>
        <w:tc>
          <w:tcPr>
            <w:tcW w:w="248" w:type="pct"/>
            <w:shd w:val="clear" w:color="auto" w:fill="FFFFFF"/>
            <w:vAlign w:val="center"/>
          </w:tcPr>
          <w:p w14:paraId="71FA6A1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w:t>
            </w:r>
          </w:p>
        </w:tc>
        <w:tc>
          <w:tcPr>
            <w:tcW w:w="1187" w:type="pct"/>
            <w:shd w:val="clear" w:color="auto" w:fill="FFFFFF"/>
            <w:vAlign w:val="center"/>
          </w:tcPr>
          <w:p w14:paraId="2EC3F847"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Balô</w:t>
            </w:r>
          </w:p>
        </w:tc>
        <w:tc>
          <w:tcPr>
            <w:tcW w:w="414" w:type="pct"/>
            <w:shd w:val="clear" w:color="auto" w:fill="FFFFFF"/>
            <w:vAlign w:val="center"/>
          </w:tcPr>
          <w:p w14:paraId="2F18771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589C6E4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18</w:t>
            </w:r>
          </w:p>
        </w:tc>
        <w:tc>
          <w:tcPr>
            <w:tcW w:w="483" w:type="pct"/>
            <w:shd w:val="clear" w:color="auto" w:fill="FFFFFF"/>
            <w:vAlign w:val="center"/>
          </w:tcPr>
          <w:p w14:paraId="043FDFA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10,30</w:t>
            </w:r>
          </w:p>
        </w:tc>
        <w:tc>
          <w:tcPr>
            <w:tcW w:w="483" w:type="pct"/>
            <w:shd w:val="clear" w:color="auto" w:fill="FFFFFF"/>
            <w:vAlign w:val="center"/>
          </w:tcPr>
          <w:p w14:paraId="2174E50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7,04</w:t>
            </w:r>
          </w:p>
        </w:tc>
        <w:tc>
          <w:tcPr>
            <w:tcW w:w="425" w:type="pct"/>
            <w:shd w:val="clear" w:color="auto" w:fill="FFFFFF"/>
            <w:vAlign w:val="center"/>
          </w:tcPr>
          <w:p w14:paraId="1C83676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1,92</w:t>
            </w:r>
          </w:p>
        </w:tc>
        <w:tc>
          <w:tcPr>
            <w:tcW w:w="425" w:type="pct"/>
            <w:shd w:val="clear" w:color="auto" w:fill="FFFFFF"/>
            <w:vAlign w:val="center"/>
          </w:tcPr>
          <w:p w14:paraId="7822D22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1,66</w:t>
            </w:r>
          </w:p>
        </w:tc>
        <w:tc>
          <w:tcPr>
            <w:tcW w:w="425" w:type="pct"/>
            <w:shd w:val="clear" w:color="auto" w:fill="FFFFFF"/>
            <w:vAlign w:val="center"/>
          </w:tcPr>
          <w:p w14:paraId="6AE5060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3,97</w:t>
            </w:r>
          </w:p>
        </w:tc>
        <w:tc>
          <w:tcPr>
            <w:tcW w:w="476" w:type="pct"/>
            <w:shd w:val="clear" w:color="auto" w:fill="FFFFFF"/>
            <w:vAlign w:val="center"/>
          </w:tcPr>
          <w:p w14:paraId="6F25D92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7,94</w:t>
            </w:r>
          </w:p>
        </w:tc>
      </w:tr>
      <w:tr w:rsidR="00B95134" w:rsidRPr="00597B4C" w14:paraId="2658FD81" w14:textId="77777777" w:rsidTr="00597B4C">
        <w:trPr>
          <w:jc w:val="center"/>
        </w:trPr>
        <w:tc>
          <w:tcPr>
            <w:tcW w:w="248" w:type="pct"/>
            <w:shd w:val="clear" w:color="auto" w:fill="FFFFFF"/>
            <w:vAlign w:val="center"/>
          </w:tcPr>
          <w:p w14:paraId="4768FCA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w:t>
            </w:r>
          </w:p>
        </w:tc>
        <w:tc>
          <w:tcPr>
            <w:tcW w:w="1187" w:type="pct"/>
            <w:shd w:val="clear" w:color="auto" w:fill="FFFFFF"/>
            <w:vAlign w:val="center"/>
          </w:tcPr>
          <w:p w14:paraId="21B12FBE"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Găng tay bạt</w:t>
            </w:r>
          </w:p>
        </w:tc>
        <w:tc>
          <w:tcPr>
            <w:tcW w:w="414" w:type="pct"/>
            <w:shd w:val="clear" w:color="auto" w:fill="FFFFFF"/>
            <w:vAlign w:val="center"/>
          </w:tcPr>
          <w:p w14:paraId="258151C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Đôi</w:t>
            </w:r>
          </w:p>
        </w:tc>
        <w:tc>
          <w:tcPr>
            <w:tcW w:w="436" w:type="pct"/>
            <w:shd w:val="clear" w:color="auto" w:fill="FFFFFF"/>
            <w:vAlign w:val="center"/>
          </w:tcPr>
          <w:p w14:paraId="6D2B439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w:t>
            </w:r>
          </w:p>
        </w:tc>
        <w:tc>
          <w:tcPr>
            <w:tcW w:w="483" w:type="pct"/>
            <w:shd w:val="clear" w:color="auto" w:fill="FFFFFF"/>
            <w:vAlign w:val="center"/>
          </w:tcPr>
          <w:p w14:paraId="2FCDD5B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10,30</w:t>
            </w:r>
          </w:p>
        </w:tc>
        <w:tc>
          <w:tcPr>
            <w:tcW w:w="483" w:type="pct"/>
            <w:shd w:val="clear" w:color="auto" w:fill="FFFFFF"/>
            <w:vAlign w:val="center"/>
          </w:tcPr>
          <w:p w14:paraId="068BEAA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7,04</w:t>
            </w:r>
          </w:p>
        </w:tc>
        <w:tc>
          <w:tcPr>
            <w:tcW w:w="425" w:type="pct"/>
            <w:shd w:val="clear" w:color="auto" w:fill="FFFFFF"/>
            <w:vAlign w:val="center"/>
          </w:tcPr>
          <w:p w14:paraId="40B5CC1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1,92</w:t>
            </w:r>
          </w:p>
        </w:tc>
        <w:tc>
          <w:tcPr>
            <w:tcW w:w="425" w:type="pct"/>
            <w:shd w:val="clear" w:color="auto" w:fill="FFFFFF"/>
            <w:vAlign w:val="center"/>
          </w:tcPr>
          <w:p w14:paraId="1963ED9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1,66</w:t>
            </w:r>
          </w:p>
        </w:tc>
        <w:tc>
          <w:tcPr>
            <w:tcW w:w="425" w:type="pct"/>
            <w:shd w:val="clear" w:color="auto" w:fill="FFFFFF"/>
            <w:vAlign w:val="center"/>
          </w:tcPr>
          <w:p w14:paraId="299DB1A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3,97</w:t>
            </w:r>
          </w:p>
        </w:tc>
        <w:tc>
          <w:tcPr>
            <w:tcW w:w="476" w:type="pct"/>
            <w:shd w:val="clear" w:color="auto" w:fill="FFFFFF"/>
            <w:vAlign w:val="center"/>
          </w:tcPr>
          <w:p w14:paraId="21B48B8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7,94</w:t>
            </w:r>
          </w:p>
        </w:tc>
      </w:tr>
      <w:tr w:rsidR="00B95134" w:rsidRPr="00597B4C" w14:paraId="768043FE" w14:textId="77777777" w:rsidTr="00597B4C">
        <w:trPr>
          <w:jc w:val="center"/>
        </w:trPr>
        <w:tc>
          <w:tcPr>
            <w:tcW w:w="248" w:type="pct"/>
            <w:shd w:val="clear" w:color="auto" w:fill="FFFFFF"/>
            <w:vAlign w:val="center"/>
          </w:tcPr>
          <w:p w14:paraId="3F01FA5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5</w:t>
            </w:r>
          </w:p>
        </w:tc>
        <w:tc>
          <w:tcPr>
            <w:tcW w:w="1187" w:type="pct"/>
            <w:shd w:val="clear" w:color="auto" w:fill="FFFFFF"/>
            <w:vAlign w:val="center"/>
          </w:tcPr>
          <w:p w14:paraId="49ED58C2"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Giầy cao cổ</w:t>
            </w:r>
          </w:p>
        </w:tc>
        <w:tc>
          <w:tcPr>
            <w:tcW w:w="414" w:type="pct"/>
            <w:shd w:val="clear" w:color="auto" w:fill="FFFFFF"/>
            <w:vAlign w:val="center"/>
          </w:tcPr>
          <w:p w14:paraId="3172E81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Đôi</w:t>
            </w:r>
          </w:p>
        </w:tc>
        <w:tc>
          <w:tcPr>
            <w:tcW w:w="436" w:type="pct"/>
            <w:shd w:val="clear" w:color="auto" w:fill="FFFFFF"/>
            <w:vAlign w:val="center"/>
          </w:tcPr>
          <w:p w14:paraId="203D82A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483" w:type="pct"/>
            <w:shd w:val="clear" w:color="auto" w:fill="FFFFFF"/>
            <w:vAlign w:val="center"/>
          </w:tcPr>
          <w:p w14:paraId="72C94C0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10,30</w:t>
            </w:r>
          </w:p>
        </w:tc>
        <w:tc>
          <w:tcPr>
            <w:tcW w:w="483" w:type="pct"/>
            <w:shd w:val="clear" w:color="auto" w:fill="FFFFFF"/>
            <w:vAlign w:val="center"/>
          </w:tcPr>
          <w:p w14:paraId="2F75A35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7,04</w:t>
            </w:r>
          </w:p>
        </w:tc>
        <w:tc>
          <w:tcPr>
            <w:tcW w:w="425" w:type="pct"/>
            <w:shd w:val="clear" w:color="auto" w:fill="FFFFFF"/>
            <w:vAlign w:val="center"/>
          </w:tcPr>
          <w:p w14:paraId="4F075C6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1,92</w:t>
            </w:r>
          </w:p>
        </w:tc>
        <w:tc>
          <w:tcPr>
            <w:tcW w:w="425" w:type="pct"/>
            <w:shd w:val="clear" w:color="auto" w:fill="FFFFFF"/>
            <w:vAlign w:val="center"/>
          </w:tcPr>
          <w:p w14:paraId="6871A10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1,66</w:t>
            </w:r>
          </w:p>
        </w:tc>
        <w:tc>
          <w:tcPr>
            <w:tcW w:w="425" w:type="pct"/>
            <w:shd w:val="clear" w:color="auto" w:fill="FFFFFF"/>
            <w:vAlign w:val="center"/>
          </w:tcPr>
          <w:p w14:paraId="6A3C7FA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3,97</w:t>
            </w:r>
          </w:p>
        </w:tc>
        <w:tc>
          <w:tcPr>
            <w:tcW w:w="476" w:type="pct"/>
            <w:shd w:val="clear" w:color="auto" w:fill="FFFFFF"/>
            <w:vAlign w:val="center"/>
          </w:tcPr>
          <w:p w14:paraId="2DFA4D9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7,94</w:t>
            </w:r>
          </w:p>
        </w:tc>
      </w:tr>
      <w:tr w:rsidR="00B95134" w:rsidRPr="00597B4C" w14:paraId="2819B2ED" w14:textId="77777777" w:rsidTr="00597B4C">
        <w:trPr>
          <w:jc w:val="center"/>
        </w:trPr>
        <w:tc>
          <w:tcPr>
            <w:tcW w:w="248" w:type="pct"/>
            <w:shd w:val="clear" w:color="auto" w:fill="FFFFFF"/>
            <w:vAlign w:val="center"/>
          </w:tcPr>
          <w:p w14:paraId="31BD5DD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w:t>
            </w:r>
          </w:p>
        </w:tc>
        <w:tc>
          <w:tcPr>
            <w:tcW w:w="1187" w:type="pct"/>
            <w:shd w:val="clear" w:color="auto" w:fill="FFFFFF"/>
            <w:vAlign w:val="center"/>
          </w:tcPr>
          <w:p w14:paraId="48C4B5D3"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Mũ cứng</w:t>
            </w:r>
          </w:p>
        </w:tc>
        <w:tc>
          <w:tcPr>
            <w:tcW w:w="414" w:type="pct"/>
            <w:shd w:val="clear" w:color="auto" w:fill="FFFFFF"/>
            <w:vAlign w:val="center"/>
          </w:tcPr>
          <w:p w14:paraId="3D80418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7C5DFA9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483" w:type="pct"/>
            <w:shd w:val="clear" w:color="auto" w:fill="FFFFFF"/>
            <w:vAlign w:val="center"/>
          </w:tcPr>
          <w:p w14:paraId="3C63F91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10,30</w:t>
            </w:r>
          </w:p>
        </w:tc>
        <w:tc>
          <w:tcPr>
            <w:tcW w:w="483" w:type="pct"/>
            <w:shd w:val="clear" w:color="auto" w:fill="FFFFFF"/>
            <w:vAlign w:val="center"/>
          </w:tcPr>
          <w:p w14:paraId="625850C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7,04</w:t>
            </w:r>
          </w:p>
        </w:tc>
        <w:tc>
          <w:tcPr>
            <w:tcW w:w="425" w:type="pct"/>
            <w:shd w:val="clear" w:color="auto" w:fill="FFFFFF"/>
            <w:vAlign w:val="center"/>
          </w:tcPr>
          <w:p w14:paraId="711EF50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1,92</w:t>
            </w:r>
          </w:p>
        </w:tc>
        <w:tc>
          <w:tcPr>
            <w:tcW w:w="425" w:type="pct"/>
            <w:shd w:val="clear" w:color="auto" w:fill="FFFFFF"/>
            <w:vAlign w:val="center"/>
          </w:tcPr>
          <w:p w14:paraId="4BABADA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1,66</w:t>
            </w:r>
          </w:p>
        </w:tc>
        <w:tc>
          <w:tcPr>
            <w:tcW w:w="425" w:type="pct"/>
            <w:shd w:val="clear" w:color="auto" w:fill="FFFFFF"/>
            <w:vAlign w:val="center"/>
          </w:tcPr>
          <w:p w14:paraId="1431562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3,97</w:t>
            </w:r>
          </w:p>
        </w:tc>
        <w:tc>
          <w:tcPr>
            <w:tcW w:w="476" w:type="pct"/>
            <w:shd w:val="clear" w:color="auto" w:fill="FFFFFF"/>
            <w:vAlign w:val="center"/>
          </w:tcPr>
          <w:p w14:paraId="43C2ED6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7,94</w:t>
            </w:r>
          </w:p>
        </w:tc>
      </w:tr>
      <w:tr w:rsidR="00B95134" w:rsidRPr="00597B4C" w14:paraId="3FD4AB30" w14:textId="77777777" w:rsidTr="00597B4C">
        <w:trPr>
          <w:jc w:val="center"/>
        </w:trPr>
        <w:tc>
          <w:tcPr>
            <w:tcW w:w="248" w:type="pct"/>
            <w:shd w:val="clear" w:color="auto" w:fill="FFFFFF"/>
            <w:vAlign w:val="center"/>
          </w:tcPr>
          <w:p w14:paraId="7CF1FE4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w:t>
            </w:r>
          </w:p>
        </w:tc>
        <w:tc>
          <w:tcPr>
            <w:tcW w:w="1187" w:type="pct"/>
            <w:shd w:val="clear" w:color="auto" w:fill="FFFFFF"/>
            <w:vAlign w:val="center"/>
          </w:tcPr>
          <w:p w14:paraId="6AB4848A"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Quần áo BHLĐ</w:t>
            </w:r>
          </w:p>
        </w:tc>
        <w:tc>
          <w:tcPr>
            <w:tcW w:w="414" w:type="pct"/>
            <w:shd w:val="clear" w:color="auto" w:fill="FFFFFF"/>
            <w:vAlign w:val="center"/>
          </w:tcPr>
          <w:p w14:paraId="2A4D9C7E" w14:textId="77777777" w:rsidR="00B95134" w:rsidRPr="00597B4C" w:rsidRDefault="00B95134" w:rsidP="00B95134">
            <w:pPr>
              <w:spacing w:before="40" w:after="4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36" w:type="pct"/>
            <w:shd w:val="clear" w:color="auto" w:fill="FFFFFF"/>
            <w:vAlign w:val="center"/>
          </w:tcPr>
          <w:p w14:paraId="7E7958F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9</w:t>
            </w:r>
          </w:p>
        </w:tc>
        <w:tc>
          <w:tcPr>
            <w:tcW w:w="483" w:type="pct"/>
            <w:shd w:val="clear" w:color="auto" w:fill="FFFFFF"/>
            <w:vAlign w:val="center"/>
          </w:tcPr>
          <w:p w14:paraId="10583CE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10,30</w:t>
            </w:r>
          </w:p>
        </w:tc>
        <w:tc>
          <w:tcPr>
            <w:tcW w:w="483" w:type="pct"/>
            <w:shd w:val="clear" w:color="auto" w:fill="FFFFFF"/>
            <w:vAlign w:val="center"/>
          </w:tcPr>
          <w:p w14:paraId="2426278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7,04</w:t>
            </w:r>
          </w:p>
        </w:tc>
        <w:tc>
          <w:tcPr>
            <w:tcW w:w="425" w:type="pct"/>
            <w:shd w:val="clear" w:color="auto" w:fill="FFFFFF"/>
            <w:vAlign w:val="center"/>
          </w:tcPr>
          <w:p w14:paraId="66C7B1F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1,92</w:t>
            </w:r>
          </w:p>
        </w:tc>
        <w:tc>
          <w:tcPr>
            <w:tcW w:w="425" w:type="pct"/>
            <w:shd w:val="clear" w:color="auto" w:fill="FFFFFF"/>
            <w:vAlign w:val="center"/>
          </w:tcPr>
          <w:p w14:paraId="16046DD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1,66</w:t>
            </w:r>
          </w:p>
        </w:tc>
        <w:tc>
          <w:tcPr>
            <w:tcW w:w="425" w:type="pct"/>
            <w:shd w:val="clear" w:color="auto" w:fill="FFFFFF"/>
            <w:vAlign w:val="center"/>
          </w:tcPr>
          <w:p w14:paraId="42F586C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3,97</w:t>
            </w:r>
          </w:p>
        </w:tc>
        <w:tc>
          <w:tcPr>
            <w:tcW w:w="476" w:type="pct"/>
            <w:shd w:val="clear" w:color="auto" w:fill="FFFFFF"/>
            <w:vAlign w:val="center"/>
          </w:tcPr>
          <w:p w14:paraId="60412FD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7,94</w:t>
            </w:r>
          </w:p>
        </w:tc>
      </w:tr>
      <w:tr w:rsidR="00B95134" w:rsidRPr="00597B4C" w14:paraId="3A877677" w14:textId="77777777" w:rsidTr="00597B4C">
        <w:trPr>
          <w:jc w:val="center"/>
        </w:trPr>
        <w:tc>
          <w:tcPr>
            <w:tcW w:w="248" w:type="pct"/>
            <w:shd w:val="clear" w:color="auto" w:fill="FFFFFF"/>
            <w:vAlign w:val="center"/>
          </w:tcPr>
          <w:p w14:paraId="5CB81BB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8</w:t>
            </w:r>
          </w:p>
        </w:tc>
        <w:tc>
          <w:tcPr>
            <w:tcW w:w="1187" w:type="pct"/>
            <w:shd w:val="clear" w:color="auto" w:fill="FFFFFF"/>
            <w:vAlign w:val="center"/>
          </w:tcPr>
          <w:p w14:paraId="1E0D108E"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Búa đóng cọc</w:t>
            </w:r>
          </w:p>
        </w:tc>
        <w:tc>
          <w:tcPr>
            <w:tcW w:w="414" w:type="pct"/>
            <w:shd w:val="clear" w:color="auto" w:fill="FFFFFF"/>
            <w:vAlign w:val="center"/>
          </w:tcPr>
          <w:p w14:paraId="7640EAD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337DBFA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36</w:t>
            </w:r>
          </w:p>
        </w:tc>
        <w:tc>
          <w:tcPr>
            <w:tcW w:w="483" w:type="pct"/>
            <w:shd w:val="clear" w:color="auto" w:fill="FFFFFF"/>
            <w:vAlign w:val="center"/>
          </w:tcPr>
          <w:p w14:paraId="7A2E2E3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483" w:type="pct"/>
            <w:shd w:val="clear" w:color="auto" w:fill="FFFFFF"/>
            <w:vAlign w:val="center"/>
          </w:tcPr>
          <w:p w14:paraId="58B048A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0,03</w:t>
            </w:r>
          </w:p>
        </w:tc>
        <w:tc>
          <w:tcPr>
            <w:tcW w:w="425" w:type="pct"/>
            <w:shd w:val="clear" w:color="auto" w:fill="FFFFFF"/>
            <w:vAlign w:val="center"/>
          </w:tcPr>
          <w:p w14:paraId="7DDF0F2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25" w:type="pct"/>
            <w:shd w:val="clear" w:color="auto" w:fill="FFFFFF"/>
            <w:vAlign w:val="center"/>
          </w:tcPr>
          <w:p w14:paraId="7154E34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25" w:type="pct"/>
            <w:shd w:val="clear" w:color="auto" w:fill="FFFFFF"/>
            <w:vAlign w:val="center"/>
          </w:tcPr>
          <w:p w14:paraId="60A0A0F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76" w:type="pct"/>
            <w:shd w:val="clear" w:color="auto" w:fill="FFFFFF"/>
            <w:vAlign w:val="center"/>
          </w:tcPr>
          <w:p w14:paraId="0D4C132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r>
      <w:tr w:rsidR="00B95134" w:rsidRPr="00597B4C" w14:paraId="1F7E3589" w14:textId="77777777" w:rsidTr="00597B4C">
        <w:trPr>
          <w:jc w:val="center"/>
        </w:trPr>
        <w:tc>
          <w:tcPr>
            <w:tcW w:w="248" w:type="pct"/>
            <w:shd w:val="clear" w:color="auto" w:fill="FFFFFF"/>
            <w:vAlign w:val="center"/>
          </w:tcPr>
          <w:p w14:paraId="79D88F0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9</w:t>
            </w:r>
          </w:p>
        </w:tc>
        <w:tc>
          <w:tcPr>
            <w:tcW w:w="1187" w:type="pct"/>
            <w:shd w:val="clear" w:color="auto" w:fill="FFFFFF"/>
            <w:vAlign w:val="center"/>
          </w:tcPr>
          <w:p w14:paraId="03F379DA"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Hòm sắt tài liệu</w:t>
            </w:r>
          </w:p>
        </w:tc>
        <w:tc>
          <w:tcPr>
            <w:tcW w:w="414" w:type="pct"/>
            <w:shd w:val="clear" w:color="auto" w:fill="FFFFFF"/>
            <w:vAlign w:val="center"/>
          </w:tcPr>
          <w:p w14:paraId="2E965B2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5934323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48</w:t>
            </w:r>
          </w:p>
        </w:tc>
        <w:tc>
          <w:tcPr>
            <w:tcW w:w="483" w:type="pct"/>
            <w:shd w:val="clear" w:color="auto" w:fill="FFFFFF"/>
            <w:vAlign w:val="center"/>
          </w:tcPr>
          <w:p w14:paraId="427797F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16,10</w:t>
            </w:r>
          </w:p>
        </w:tc>
        <w:tc>
          <w:tcPr>
            <w:tcW w:w="483" w:type="pct"/>
            <w:shd w:val="clear" w:color="auto" w:fill="FFFFFF"/>
            <w:vAlign w:val="center"/>
          </w:tcPr>
          <w:p w14:paraId="010E923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11,00</w:t>
            </w:r>
          </w:p>
        </w:tc>
        <w:tc>
          <w:tcPr>
            <w:tcW w:w="425" w:type="pct"/>
            <w:shd w:val="clear" w:color="auto" w:fill="FFFFFF"/>
            <w:vAlign w:val="center"/>
          </w:tcPr>
          <w:p w14:paraId="270CF30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25" w:type="pct"/>
            <w:shd w:val="clear" w:color="auto" w:fill="FFFFFF"/>
            <w:vAlign w:val="center"/>
          </w:tcPr>
          <w:p w14:paraId="36D3DDE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2,60</w:t>
            </w:r>
          </w:p>
        </w:tc>
        <w:tc>
          <w:tcPr>
            <w:tcW w:w="425" w:type="pct"/>
            <w:shd w:val="clear" w:color="auto" w:fill="FFFFFF"/>
            <w:vAlign w:val="center"/>
          </w:tcPr>
          <w:p w14:paraId="78F40EF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c>
          <w:tcPr>
            <w:tcW w:w="476" w:type="pct"/>
            <w:shd w:val="clear" w:color="auto" w:fill="FFFFFF"/>
            <w:vAlign w:val="center"/>
          </w:tcPr>
          <w:p w14:paraId="45EFE70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12,40</w:t>
            </w:r>
          </w:p>
        </w:tc>
      </w:tr>
      <w:tr w:rsidR="00B95134" w:rsidRPr="00597B4C" w14:paraId="23304857" w14:textId="77777777" w:rsidTr="00597B4C">
        <w:trPr>
          <w:jc w:val="center"/>
        </w:trPr>
        <w:tc>
          <w:tcPr>
            <w:tcW w:w="248" w:type="pct"/>
            <w:shd w:val="clear" w:color="auto" w:fill="FFFFFF"/>
            <w:vAlign w:val="center"/>
          </w:tcPr>
          <w:p w14:paraId="47D87B4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0</w:t>
            </w:r>
          </w:p>
        </w:tc>
        <w:tc>
          <w:tcPr>
            <w:tcW w:w="1187" w:type="pct"/>
            <w:shd w:val="clear" w:color="auto" w:fill="FFFFFF"/>
            <w:vAlign w:val="center"/>
          </w:tcPr>
          <w:p w14:paraId="56FDF03D"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Ống đựng bản đồ</w:t>
            </w:r>
          </w:p>
        </w:tc>
        <w:tc>
          <w:tcPr>
            <w:tcW w:w="414" w:type="pct"/>
            <w:shd w:val="clear" w:color="auto" w:fill="FFFFFF"/>
            <w:vAlign w:val="center"/>
          </w:tcPr>
          <w:p w14:paraId="66F63CC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0F85CE3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w:t>
            </w:r>
          </w:p>
        </w:tc>
        <w:tc>
          <w:tcPr>
            <w:tcW w:w="483" w:type="pct"/>
            <w:shd w:val="clear" w:color="auto" w:fill="FFFFFF"/>
            <w:vAlign w:val="center"/>
          </w:tcPr>
          <w:p w14:paraId="1B44275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3,22</w:t>
            </w:r>
          </w:p>
        </w:tc>
        <w:tc>
          <w:tcPr>
            <w:tcW w:w="483" w:type="pct"/>
            <w:shd w:val="clear" w:color="auto" w:fill="FFFFFF"/>
            <w:vAlign w:val="center"/>
          </w:tcPr>
          <w:p w14:paraId="20A5D98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2,20</w:t>
            </w:r>
          </w:p>
        </w:tc>
        <w:tc>
          <w:tcPr>
            <w:tcW w:w="425" w:type="pct"/>
            <w:shd w:val="clear" w:color="auto" w:fill="FFFFFF"/>
            <w:vAlign w:val="center"/>
          </w:tcPr>
          <w:p w14:paraId="1597986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425" w:type="pct"/>
            <w:shd w:val="clear" w:color="auto" w:fill="FFFFFF"/>
            <w:vAlign w:val="center"/>
          </w:tcPr>
          <w:p w14:paraId="73BE079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0,52</w:t>
            </w:r>
          </w:p>
        </w:tc>
        <w:tc>
          <w:tcPr>
            <w:tcW w:w="425" w:type="pct"/>
            <w:shd w:val="clear" w:color="auto" w:fill="FFFFFF"/>
            <w:vAlign w:val="center"/>
          </w:tcPr>
          <w:p w14:paraId="5C3564A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1,24</w:t>
            </w:r>
          </w:p>
        </w:tc>
        <w:tc>
          <w:tcPr>
            <w:tcW w:w="476" w:type="pct"/>
            <w:shd w:val="clear" w:color="auto" w:fill="FFFFFF"/>
            <w:vAlign w:val="center"/>
          </w:tcPr>
          <w:p w14:paraId="0764056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2,48</w:t>
            </w:r>
          </w:p>
        </w:tc>
      </w:tr>
      <w:tr w:rsidR="00B95134" w:rsidRPr="00597B4C" w14:paraId="4BE97F02" w14:textId="77777777" w:rsidTr="00597B4C">
        <w:trPr>
          <w:jc w:val="center"/>
        </w:trPr>
        <w:tc>
          <w:tcPr>
            <w:tcW w:w="248" w:type="pct"/>
            <w:shd w:val="clear" w:color="auto" w:fill="FFFFFF"/>
            <w:vAlign w:val="center"/>
          </w:tcPr>
          <w:p w14:paraId="0E53F81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1</w:t>
            </w:r>
          </w:p>
        </w:tc>
        <w:tc>
          <w:tcPr>
            <w:tcW w:w="1187" w:type="pct"/>
            <w:shd w:val="clear" w:color="auto" w:fill="FFFFFF"/>
            <w:vAlign w:val="center"/>
          </w:tcPr>
          <w:p w14:paraId="46624774"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Nilon gói tài liệu</w:t>
            </w:r>
          </w:p>
        </w:tc>
        <w:tc>
          <w:tcPr>
            <w:tcW w:w="414" w:type="pct"/>
            <w:shd w:val="clear" w:color="auto" w:fill="FFFFFF"/>
            <w:vAlign w:val="center"/>
          </w:tcPr>
          <w:p w14:paraId="435BFB9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T</w:t>
            </w:r>
            <w:r w:rsidRPr="00597B4C">
              <w:rPr>
                <w:rFonts w:ascii="Times New Roman" w:hAnsi="Times New Roman" w:cs="Times New Roman"/>
                <w:color w:val="auto"/>
                <w:lang w:val="en-US"/>
              </w:rPr>
              <w:t>ấ</w:t>
            </w:r>
            <w:r w:rsidRPr="00597B4C">
              <w:rPr>
                <w:rFonts w:ascii="Times New Roman" w:hAnsi="Times New Roman" w:cs="Times New Roman"/>
                <w:color w:val="auto"/>
              </w:rPr>
              <w:t>m</w:t>
            </w:r>
          </w:p>
        </w:tc>
        <w:tc>
          <w:tcPr>
            <w:tcW w:w="436" w:type="pct"/>
            <w:shd w:val="clear" w:color="auto" w:fill="FFFFFF"/>
            <w:vAlign w:val="center"/>
          </w:tcPr>
          <w:p w14:paraId="3ACFB08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9</w:t>
            </w:r>
          </w:p>
        </w:tc>
        <w:tc>
          <w:tcPr>
            <w:tcW w:w="483" w:type="pct"/>
            <w:shd w:val="clear" w:color="auto" w:fill="FFFFFF"/>
            <w:vAlign w:val="center"/>
          </w:tcPr>
          <w:p w14:paraId="4CB3779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0,64</w:t>
            </w:r>
          </w:p>
        </w:tc>
        <w:tc>
          <w:tcPr>
            <w:tcW w:w="483" w:type="pct"/>
            <w:shd w:val="clear" w:color="auto" w:fill="FFFFFF"/>
            <w:vAlign w:val="center"/>
          </w:tcPr>
          <w:p w14:paraId="1BFED7A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0,44</w:t>
            </w:r>
          </w:p>
        </w:tc>
        <w:tc>
          <w:tcPr>
            <w:tcW w:w="425" w:type="pct"/>
            <w:shd w:val="clear" w:color="auto" w:fill="FFFFFF"/>
            <w:vAlign w:val="center"/>
          </w:tcPr>
          <w:p w14:paraId="1AA51E8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0,12</w:t>
            </w:r>
          </w:p>
        </w:tc>
        <w:tc>
          <w:tcPr>
            <w:tcW w:w="425" w:type="pct"/>
            <w:shd w:val="clear" w:color="auto" w:fill="FFFFFF"/>
            <w:vAlign w:val="center"/>
          </w:tcPr>
          <w:p w14:paraId="4B91059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425" w:type="pct"/>
            <w:shd w:val="clear" w:color="auto" w:fill="FFFFFF"/>
            <w:vAlign w:val="center"/>
          </w:tcPr>
          <w:p w14:paraId="15908F4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0,25</w:t>
            </w:r>
          </w:p>
        </w:tc>
        <w:tc>
          <w:tcPr>
            <w:tcW w:w="476" w:type="pct"/>
            <w:shd w:val="clear" w:color="auto" w:fill="FFFFFF"/>
            <w:vAlign w:val="center"/>
          </w:tcPr>
          <w:p w14:paraId="65D588A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0,50</w:t>
            </w:r>
          </w:p>
        </w:tc>
      </w:tr>
      <w:tr w:rsidR="00B95134" w:rsidRPr="00597B4C" w14:paraId="33D84E8C" w14:textId="77777777" w:rsidTr="00597B4C">
        <w:trPr>
          <w:jc w:val="center"/>
        </w:trPr>
        <w:tc>
          <w:tcPr>
            <w:tcW w:w="248" w:type="pct"/>
            <w:shd w:val="clear" w:color="auto" w:fill="FFFFFF"/>
            <w:vAlign w:val="center"/>
          </w:tcPr>
          <w:p w14:paraId="57BA5CF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2</w:t>
            </w:r>
          </w:p>
        </w:tc>
        <w:tc>
          <w:tcPr>
            <w:tcW w:w="1187" w:type="pct"/>
            <w:shd w:val="clear" w:color="auto" w:fill="FFFFFF"/>
            <w:vAlign w:val="center"/>
          </w:tcPr>
          <w:p w14:paraId="238D8FDB"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Túi đựng tài liệu</w:t>
            </w:r>
          </w:p>
        </w:tc>
        <w:tc>
          <w:tcPr>
            <w:tcW w:w="414" w:type="pct"/>
            <w:shd w:val="clear" w:color="auto" w:fill="FFFFFF"/>
            <w:vAlign w:val="center"/>
          </w:tcPr>
          <w:p w14:paraId="08D47E6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5B0217F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483" w:type="pct"/>
            <w:shd w:val="clear" w:color="auto" w:fill="FFFFFF"/>
            <w:vAlign w:val="center"/>
          </w:tcPr>
          <w:p w14:paraId="7A5D99A5" w14:textId="77777777" w:rsidR="00B95134" w:rsidRPr="00597B4C" w:rsidRDefault="00B95134" w:rsidP="00B95134">
            <w:pPr>
              <w:spacing w:before="40" w:after="40"/>
              <w:jc w:val="center"/>
              <w:rPr>
                <w:rFonts w:ascii="Times New Roman" w:hAnsi="Times New Roman" w:cs="Times New Roman"/>
                <w:color w:val="auto"/>
                <w:lang w:val="en-US"/>
              </w:rPr>
            </w:pPr>
            <w:r w:rsidRPr="00597B4C">
              <w:rPr>
                <w:rFonts w:ascii="Times New Roman" w:hAnsi="Times New Roman" w:cs="Times New Roman"/>
                <w:color w:val="auto"/>
              </w:rPr>
              <w:t>16,10</w:t>
            </w:r>
          </w:p>
        </w:tc>
        <w:tc>
          <w:tcPr>
            <w:tcW w:w="483" w:type="pct"/>
            <w:shd w:val="clear" w:color="auto" w:fill="FFFFFF"/>
            <w:vAlign w:val="center"/>
          </w:tcPr>
          <w:p w14:paraId="73DC3D0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11</w:t>
            </w:r>
            <w:r w:rsidRPr="00597B4C">
              <w:rPr>
                <w:rFonts w:ascii="Times New Roman" w:hAnsi="Times New Roman" w:cs="Times New Roman"/>
                <w:color w:val="auto"/>
              </w:rPr>
              <w:t>,00</w:t>
            </w:r>
          </w:p>
        </w:tc>
        <w:tc>
          <w:tcPr>
            <w:tcW w:w="425" w:type="pct"/>
            <w:shd w:val="clear" w:color="auto" w:fill="FFFFFF"/>
            <w:vAlign w:val="center"/>
          </w:tcPr>
          <w:p w14:paraId="631D6F7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25" w:type="pct"/>
            <w:shd w:val="clear" w:color="auto" w:fill="FFFFFF"/>
            <w:vAlign w:val="center"/>
          </w:tcPr>
          <w:p w14:paraId="7B4AC85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2,60</w:t>
            </w:r>
          </w:p>
        </w:tc>
        <w:tc>
          <w:tcPr>
            <w:tcW w:w="425" w:type="pct"/>
            <w:shd w:val="clear" w:color="auto" w:fill="FFFFFF"/>
            <w:vAlign w:val="center"/>
          </w:tcPr>
          <w:p w14:paraId="7EF4280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c>
          <w:tcPr>
            <w:tcW w:w="476" w:type="pct"/>
            <w:shd w:val="clear" w:color="auto" w:fill="FFFFFF"/>
            <w:vAlign w:val="center"/>
          </w:tcPr>
          <w:p w14:paraId="77AFF1B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12,40</w:t>
            </w:r>
          </w:p>
        </w:tc>
      </w:tr>
      <w:tr w:rsidR="00B95134" w:rsidRPr="00597B4C" w14:paraId="0A1A7DC0" w14:textId="77777777" w:rsidTr="00597B4C">
        <w:trPr>
          <w:jc w:val="center"/>
        </w:trPr>
        <w:tc>
          <w:tcPr>
            <w:tcW w:w="248" w:type="pct"/>
            <w:shd w:val="clear" w:color="auto" w:fill="FFFFFF"/>
            <w:vAlign w:val="center"/>
          </w:tcPr>
          <w:p w14:paraId="0C4A27B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3</w:t>
            </w:r>
          </w:p>
        </w:tc>
        <w:tc>
          <w:tcPr>
            <w:tcW w:w="1187" w:type="pct"/>
            <w:shd w:val="clear" w:color="auto" w:fill="FFFFFF"/>
            <w:vAlign w:val="center"/>
          </w:tcPr>
          <w:p w14:paraId="13E1EBE0"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Kẹp sắt</w:t>
            </w:r>
          </w:p>
        </w:tc>
        <w:tc>
          <w:tcPr>
            <w:tcW w:w="414" w:type="pct"/>
            <w:shd w:val="clear" w:color="auto" w:fill="FFFFFF"/>
            <w:vAlign w:val="center"/>
          </w:tcPr>
          <w:p w14:paraId="5D22AEC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169860F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w:t>
            </w:r>
          </w:p>
        </w:tc>
        <w:tc>
          <w:tcPr>
            <w:tcW w:w="483" w:type="pct"/>
            <w:shd w:val="clear" w:color="auto" w:fill="FFFFFF"/>
            <w:vAlign w:val="center"/>
          </w:tcPr>
          <w:p w14:paraId="6ECD891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16,10</w:t>
            </w:r>
          </w:p>
        </w:tc>
        <w:tc>
          <w:tcPr>
            <w:tcW w:w="483" w:type="pct"/>
            <w:shd w:val="clear" w:color="auto" w:fill="FFFFFF"/>
            <w:vAlign w:val="center"/>
          </w:tcPr>
          <w:p w14:paraId="5E107C7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11,00</w:t>
            </w:r>
          </w:p>
        </w:tc>
        <w:tc>
          <w:tcPr>
            <w:tcW w:w="425" w:type="pct"/>
            <w:shd w:val="clear" w:color="auto" w:fill="FFFFFF"/>
            <w:vAlign w:val="center"/>
          </w:tcPr>
          <w:p w14:paraId="39839DB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25" w:type="pct"/>
            <w:shd w:val="clear" w:color="auto" w:fill="FFFFFF"/>
            <w:vAlign w:val="center"/>
          </w:tcPr>
          <w:p w14:paraId="0945A5E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2,60</w:t>
            </w:r>
          </w:p>
        </w:tc>
        <w:tc>
          <w:tcPr>
            <w:tcW w:w="425" w:type="pct"/>
            <w:shd w:val="clear" w:color="auto" w:fill="FFFFFF"/>
            <w:vAlign w:val="center"/>
          </w:tcPr>
          <w:p w14:paraId="4FFA92D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c>
          <w:tcPr>
            <w:tcW w:w="476" w:type="pct"/>
            <w:shd w:val="clear" w:color="auto" w:fill="FFFFFF"/>
            <w:vAlign w:val="center"/>
          </w:tcPr>
          <w:p w14:paraId="5AE1237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12,40</w:t>
            </w:r>
          </w:p>
        </w:tc>
      </w:tr>
      <w:tr w:rsidR="00B95134" w:rsidRPr="00597B4C" w14:paraId="112201BB" w14:textId="77777777" w:rsidTr="00597B4C">
        <w:trPr>
          <w:jc w:val="center"/>
        </w:trPr>
        <w:tc>
          <w:tcPr>
            <w:tcW w:w="248" w:type="pct"/>
            <w:shd w:val="clear" w:color="auto" w:fill="FFFFFF"/>
            <w:vAlign w:val="center"/>
          </w:tcPr>
          <w:p w14:paraId="3556E95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4</w:t>
            </w:r>
          </w:p>
        </w:tc>
        <w:tc>
          <w:tcPr>
            <w:tcW w:w="1187" w:type="pct"/>
            <w:shd w:val="clear" w:color="auto" w:fill="FFFFFF"/>
            <w:vAlign w:val="center"/>
          </w:tcPr>
          <w:p w14:paraId="6242B074"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Nilon che máy 5m</w:t>
            </w:r>
          </w:p>
        </w:tc>
        <w:tc>
          <w:tcPr>
            <w:tcW w:w="414" w:type="pct"/>
            <w:shd w:val="clear" w:color="auto" w:fill="FFFFFF"/>
            <w:vAlign w:val="center"/>
          </w:tcPr>
          <w:p w14:paraId="33784A0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T</w:t>
            </w:r>
            <w:r w:rsidRPr="00597B4C">
              <w:rPr>
                <w:rFonts w:ascii="Times New Roman" w:hAnsi="Times New Roman" w:cs="Times New Roman"/>
                <w:color w:val="auto"/>
                <w:lang w:val="en-US"/>
              </w:rPr>
              <w:t>ấ</w:t>
            </w:r>
            <w:r w:rsidRPr="00597B4C">
              <w:rPr>
                <w:rFonts w:ascii="Times New Roman" w:hAnsi="Times New Roman" w:cs="Times New Roman"/>
                <w:color w:val="auto"/>
              </w:rPr>
              <w:t>m</w:t>
            </w:r>
          </w:p>
        </w:tc>
        <w:tc>
          <w:tcPr>
            <w:tcW w:w="436" w:type="pct"/>
            <w:shd w:val="clear" w:color="auto" w:fill="FFFFFF"/>
            <w:vAlign w:val="center"/>
          </w:tcPr>
          <w:p w14:paraId="28BCB9F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9</w:t>
            </w:r>
          </w:p>
        </w:tc>
        <w:tc>
          <w:tcPr>
            <w:tcW w:w="483" w:type="pct"/>
            <w:shd w:val="clear" w:color="auto" w:fill="FFFFFF"/>
            <w:vAlign w:val="center"/>
          </w:tcPr>
          <w:p w14:paraId="6B38421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3,22</w:t>
            </w:r>
          </w:p>
        </w:tc>
        <w:tc>
          <w:tcPr>
            <w:tcW w:w="483" w:type="pct"/>
            <w:shd w:val="clear" w:color="auto" w:fill="FFFFFF"/>
            <w:vAlign w:val="center"/>
          </w:tcPr>
          <w:p w14:paraId="684CD0C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2,20</w:t>
            </w:r>
          </w:p>
        </w:tc>
        <w:tc>
          <w:tcPr>
            <w:tcW w:w="425" w:type="pct"/>
            <w:shd w:val="clear" w:color="auto" w:fill="FFFFFF"/>
            <w:vAlign w:val="center"/>
          </w:tcPr>
          <w:p w14:paraId="65F38EA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425" w:type="pct"/>
            <w:shd w:val="clear" w:color="auto" w:fill="FFFFFF"/>
            <w:vAlign w:val="center"/>
          </w:tcPr>
          <w:p w14:paraId="4BB4ADB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0,52</w:t>
            </w:r>
          </w:p>
        </w:tc>
        <w:tc>
          <w:tcPr>
            <w:tcW w:w="425" w:type="pct"/>
            <w:shd w:val="clear" w:color="auto" w:fill="FFFFFF"/>
            <w:vAlign w:val="center"/>
          </w:tcPr>
          <w:p w14:paraId="6D79AB9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1,24</w:t>
            </w:r>
          </w:p>
        </w:tc>
        <w:tc>
          <w:tcPr>
            <w:tcW w:w="476" w:type="pct"/>
            <w:shd w:val="clear" w:color="auto" w:fill="FFFFFF"/>
            <w:vAlign w:val="center"/>
          </w:tcPr>
          <w:p w14:paraId="6FB86C5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2,48</w:t>
            </w:r>
          </w:p>
        </w:tc>
      </w:tr>
      <w:tr w:rsidR="00B95134" w:rsidRPr="00597B4C" w14:paraId="7E7C460A" w14:textId="77777777" w:rsidTr="00597B4C">
        <w:trPr>
          <w:jc w:val="center"/>
        </w:trPr>
        <w:tc>
          <w:tcPr>
            <w:tcW w:w="248" w:type="pct"/>
            <w:shd w:val="clear" w:color="auto" w:fill="FFFFFF"/>
            <w:vAlign w:val="center"/>
          </w:tcPr>
          <w:p w14:paraId="60A9239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15</w:t>
            </w:r>
          </w:p>
        </w:tc>
        <w:tc>
          <w:tcPr>
            <w:tcW w:w="1187" w:type="pct"/>
            <w:shd w:val="clear" w:color="auto" w:fill="FFFFFF"/>
            <w:vAlign w:val="center"/>
          </w:tcPr>
          <w:p w14:paraId="53C7750E" w14:textId="77777777" w:rsidR="00B95134" w:rsidRPr="00597B4C" w:rsidRDefault="00B95134" w:rsidP="00B95134">
            <w:pPr>
              <w:spacing w:before="40" w:after="40"/>
              <w:ind w:left="122" w:right="92"/>
              <w:rPr>
                <w:rFonts w:ascii="Times New Roman" w:hAnsi="Times New Roman" w:cs="Times New Roman"/>
                <w:color w:val="auto"/>
              </w:rPr>
            </w:pPr>
            <w:r w:rsidRPr="00597B4C">
              <w:rPr>
                <w:rFonts w:ascii="Times New Roman" w:hAnsi="Times New Roman" w:cs="Times New Roman"/>
                <w:color w:val="auto"/>
              </w:rPr>
              <w:t>Ô che máy</w:t>
            </w:r>
          </w:p>
        </w:tc>
        <w:tc>
          <w:tcPr>
            <w:tcW w:w="414" w:type="pct"/>
            <w:shd w:val="clear" w:color="auto" w:fill="FFFFFF"/>
            <w:vAlign w:val="center"/>
          </w:tcPr>
          <w:p w14:paraId="25E2771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6" w:type="pct"/>
            <w:shd w:val="clear" w:color="auto" w:fill="FFFFFF"/>
            <w:vAlign w:val="center"/>
          </w:tcPr>
          <w:p w14:paraId="7BFED75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w:t>
            </w:r>
          </w:p>
        </w:tc>
        <w:tc>
          <w:tcPr>
            <w:tcW w:w="483" w:type="pct"/>
            <w:shd w:val="clear" w:color="auto" w:fill="FFFFFF"/>
            <w:vAlign w:val="center"/>
          </w:tcPr>
          <w:p w14:paraId="7A97EA5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16,10</w:t>
            </w:r>
          </w:p>
        </w:tc>
        <w:tc>
          <w:tcPr>
            <w:tcW w:w="483" w:type="pct"/>
            <w:shd w:val="clear" w:color="auto" w:fill="FFFFFF"/>
            <w:vAlign w:val="center"/>
          </w:tcPr>
          <w:p w14:paraId="3106CFD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11,00</w:t>
            </w:r>
          </w:p>
        </w:tc>
        <w:tc>
          <w:tcPr>
            <w:tcW w:w="425" w:type="pct"/>
            <w:shd w:val="clear" w:color="auto" w:fill="FFFFFF"/>
            <w:vAlign w:val="center"/>
          </w:tcPr>
          <w:p w14:paraId="6D5F83A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25" w:type="pct"/>
            <w:shd w:val="clear" w:color="auto" w:fill="FFFFFF"/>
            <w:vAlign w:val="center"/>
          </w:tcPr>
          <w:p w14:paraId="0449974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2,60</w:t>
            </w:r>
          </w:p>
        </w:tc>
        <w:tc>
          <w:tcPr>
            <w:tcW w:w="425" w:type="pct"/>
            <w:shd w:val="clear" w:color="auto" w:fill="FFFFFF"/>
            <w:vAlign w:val="center"/>
          </w:tcPr>
          <w:p w14:paraId="163C2B2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c>
          <w:tcPr>
            <w:tcW w:w="476" w:type="pct"/>
            <w:shd w:val="clear" w:color="auto" w:fill="FFFFFF"/>
            <w:vAlign w:val="center"/>
          </w:tcPr>
          <w:p w14:paraId="1D4F18E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12,40</w:t>
            </w:r>
          </w:p>
        </w:tc>
      </w:tr>
    </w:tbl>
    <w:p w14:paraId="0097D6D6"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5C19841E" w14:textId="77777777" w:rsidR="00A6286C" w:rsidRPr="00597B4C" w:rsidRDefault="00A6286C" w:rsidP="00597B4C">
      <w:pPr>
        <w:spacing w:before="120" w:after="80" w:line="320" w:lineRule="exact"/>
        <w:ind w:firstLine="567"/>
        <w:jc w:val="both"/>
        <w:rPr>
          <w:rFonts w:ascii="Times New Roman" w:hAnsi="Times New Roman" w:cs="Times New Roman"/>
          <w:color w:val="auto"/>
          <w:spacing w:val="10"/>
          <w:sz w:val="28"/>
          <w:szCs w:val="28"/>
        </w:rPr>
      </w:pPr>
      <w:r w:rsidRPr="00597B4C">
        <w:rPr>
          <w:rFonts w:ascii="Times New Roman" w:hAnsi="Times New Roman" w:cs="Times New Roman"/>
          <w:color w:val="auto"/>
          <w:spacing w:val="10"/>
          <w:sz w:val="28"/>
          <w:szCs w:val="28"/>
        </w:rPr>
        <w:t>(1) Mức trên tính cho KK3, mức cho các KK khác tính theo hệ số Bảng 4</w:t>
      </w:r>
      <w:r w:rsidR="00305BB1" w:rsidRPr="00597B4C">
        <w:rPr>
          <w:rFonts w:ascii="Times New Roman" w:hAnsi="Times New Roman" w:cs="Times New Roman"/>
          <w:color w:val="auto"/>
          <w:spacing w:val="10"/>
          <w:sz w:val="28"/>
          <w:szCs w:val="28"/>
        </w:rPr>
        <w:t>4</w:t>
      </w:r>
      <w:r w:rsidRPr="00597B4C">
        <w:rPr>
          <w:rFonts w:ascii="Times New Roman" w:hAnsi="Times New Roman" w:cs="Times New Roman"/>
          <w:color w:val="auto"/>
          <w:spacing w:val="10"/>
          <w:sz w:val="28"/>
          <w:szCs w:val="28"/>
        </w:rPr>
        <w:t>:</w:t>
      </w:r>
    </w:p>
    <w:p w14:paraId="59EE4B77" w14:textId="77777777" w:rsidR="00A6286C" w:rsidRPr="00C20288" w:rsidRDefault="00A6286C" w:rsidP="0029511E">
      <w:pPr>
        <w:spacing w:before="60" w:after="60" w:line="360" w:lineRule="exact"/>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4</w:t>
      </w:r>
      <w:r w:rsidR="00305BB1" w:rsidRPr="00C20288">
        <w:rPr>
          <w:rFonts w:ascii="Times New Roman" w:hAnsi="Times New Roman" w:cs="Times New Roman"/>
          <w:b/>
          <w:i/>
          <w:color w:val="auto"/>
          <w:sz w:val="28"/>
          <w:szCs w:val="28"/>
          <w:lang w:val="en-US"/>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2"/>
        <w:gridCol w:w="1181"/>
        <w:gridCol w:w="1181"/>
        <w:gridCol w:w="1438"/>
        <w:gridCol w:w="1438"/>
        <w:gridCol w:w="1438"/>
        <w:gridCol w:w="1416"/>
      </w:tblGrid>
      <w:tr w:rsidR="00B34445" w:rsidRPr="00597B4C" w14:paraId="16D6FCE5" w14:textId="77777777" w:rsidTr="00DC2396">
        <w:trPr>
          <w:tblHeader/>
          <w:jc w:val="center"/>
        </w:trPr>
        <w:tc>
          <w:tcPr>
            <w:tcW w:w="692" w:type="dxa"/>
            <w:shd w:val="clear" w:color="auto" w:fill="FFFFFF"/>
            <w:vAlign w:val="center"/>
          </w:tcPr>
          <w:p w14:paraId="25D1EDFF"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KK</w:t>
            </w:r>
          </w:p>
        </w:tc>
        <w:tc>
          <w:tcPr>
            <w:tcW w:w="1181" w:type="dxa"/>
            <w:shd w:val="clear" w:color="auto" w:fill="FFFFFF"/>
            <w:vAlign w:val="center"/>
          </w:tcPr>
          <w:p w14:paraId="01A41A58"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w:t>
            </w:r>
          </w:p>
        </w:tc>
        <w:tc>
          <w:tcPr>
            <w:tcW w:w="1181" w:type="dxa"/>
            <w:shd w:val="clear" w:color="auto" w:fill="FFFFFF"/>
            <w:vAlign w:val="center"/>
          </w:tcPr>
          <w:p w14:paraId="0F93591F"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w:t>
            </w:r>
          </w:p>
        </w:tc>
        <w:tc>
          <w:tcPr>
            <w:tcW w:w="1438" w:type="dxa"/>
            <w:shd w:val="clear" w:color="auto" w:fill="FFFFFF"/>
            <w:vAlign w:val="center"/>
          </w:tcPr>
          <w:p w14:paraId="22CEA1C1"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w:t>
            </w:r>
          </w:p>
        </w:tc>
        <w:tc>
          <w:tcPr>
            <w:tcW w:w="1438" w:type="dxa"/>
            <w:shd w:val="clear" w:color="auto" w:fill="FFFFFF"/>
            <w:vAlign w:val="center"/>
          </w:tcPr>
          <w:p w14:paraId="6C201D86"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1/2000</w:t>
            </w:r>
          </w:p>
        </w:tc>
        <w:tc>
          <w:tcPr>
            <w:tcW w:w="1438" w:type="dxa"/>
            <w:shd w:val="clear" w:color="auto" w:fill="FFFFFF"/>
            <w:vAlign w:val="center"/>
          </w:tcPr>
          <w:p w14:paraId="27198CEA"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w:t>
            </w:r>
            <w:r w:rsidRPr="00597B4C">
              <w:rPr>
                <w:rFonts w:ascii="Times New Roman" w:hAnsi="Times New Roman" w:cs="Times New Roman"/>
                <w:b/>
                <w:color w:val="auto"/>
                <w:lang w:val="en-US"/>
              </w:rPr>
              <w:t>0</w:t>
            </w:r>
            <w:r w:rsidRPr="00597B4C">
              <w:rPr>
                <w:rFonts w:ascii="Times New Roman" w:hAnsi="Times New Roman" w:cs="Times New Roman"/>
                <w:b/>
                <w:color w:val="auto"/>
              </w:rPr>
              <w:t>00</w:t>
            </w:r>
          </w:p>
        </w:tc>
        <w:tc>
          <w:tcPr>
            <w:tcW w:w="1416" w:type="dxa"/>
            <w:shd w:val="clear" w:color="auto" w:fill="FFFFFF"/>
            <w:vAlign w:val="center"/>
          </w:tcPr>
          <w:p w14:paraId="1A3FA62E"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1/10000</w:t>
            </w:r>
          </w:p>
        </w:tc>
      </w:tr>
      <w:tr w:rsidR="00B34445" w:rsidRPr="00597B4C" w14:paraId="38546F3F" w14:textId="77777777" w:rsidTr="00DC2396">
        <w:trPr>
          <w:jc w:val="center"/>
        </w:trPr>
        <w:tc>
          <w:tcPr>
            <w:tcW w:w="692" w:type="dxa"/>
            <w:shd w:val="clear" w:color="auto" w:fill="FFFFFF"/>
            <w:vAlign w:val="center"/>
          </w:tcPr>
          <w:p w14:paraId="50B089E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1181" w:type="dxa"/>
            <w:shd w:val="clear" w:color="auto" w:fill="FFFFFF"/>
            <w:vAlign w:val="center"/>
          </w:tcPr>
          <w:p w14:paraId="1FA80D6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181" w:type="dxa"/>
            <w:shd w:val="clear" w:color="auto" w:fill="FFFFFF"/>
            <w:vAlign w:val="center"/>
          </w:tcPr>
          <w:p w14:paraId="0D1827F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438" w:type="dxa"/>
            <w:shd w:val="clear" w:color="auto" w:fill="FFFFFF"/>
            <w:vAlign w:val="center"/>
          </w:tcPr>
          <w:p w14:paraId="72C274B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438" w:type="dxa"/>
            <w:shd w:val="clear" w:color="auto" w:fill="FFFFFF"/>
            <w:vAlign w:val="center"/>
          </w:tcPr>
          <w:p w14:paraId="2903801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438" w:type="dxa"/>
            <w:shd w:val="clear" w:color="auto" w:fill="FFFFFF"/>
            <w:vAlign w:val="center"/>
          </w:tcPr>
          <w:p w14:paraId="0655F1D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416" w:type="dxa"/>
            <w:shd w:val="clear" w:color="auto" w:fill="FFFFFF"/>
            <w:vAlign w:val="center"/>
          </w:tcPr>
          <w:p w14:paraId="2A2A6AE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r>
      <w:tr w:rsidR="00B34445" w:rsidRPr="00597B4C" w14:paraId="41080A6D" w14:textId="77777777" w:rsidTr="00DC2396">
        <w:trPr>
          <w:jc w:val="center"/>
        </w:trPr>
        <w:tc>
          <w:tcPr>
            <w:tcW w:w="692" w:type="dxa"/>
            <w:shd w:val="clear" w:color="auto" w:fill="FFFFFF"/>
            <w:vAlign w:val="center"/>
          </w:tcPr>
          <w:p w14:paraId="1A3C8E5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w:t>
            </w:r>
          </w:p>
        </w:tc>
        <w:tc>
          <w:tcPr>
            <w:tcW w:w="1181" w:type="dxa"/>
            <w:shd w:val="clear" w:color="auto" w:fill="FFFFFF"/>
            <w:vAlign w:val="center"/>
          </w:tcPr>
          <w:p w14:paraId="202E74C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181" w:type="dxa"/>
            <w:shd w:val="clear" w:color="auto" w:fill="FFFFFF"/>
            <w:vAlign w:val="center"/>
          </w:tcPr>
          <w:p w14:paraId="3141EA5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438" w:type="dxa"/>
            <w:shd w:val="clear" w:color="auto" w:fill="FFFFFF"/>
            <w:vAlign w:val="center"/>
          </w:tcPr>
          <w:p w14:paraId="48C766A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438" w:type="dxa"/>
            <w:shd w:val="clear" w:color="auto" w:fill="FFFFFF"/>
            <w:vAlign w:val="center"/>
          </w:tcPr>
          <w:p w14:paraId="24BA72E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438" w:type="dxa"/>
            <w:shd w:val="clear" w:color="auto" w:fill="FFFFFF"/>
            <w:vAlign w:val="center"/>
          </w:tcPr>
          <w:p w14:paraId="1FD6FE6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416" w:type="dxa"/>
            <w:shd w:val="clear" w:color="auto" w:fill="FFFFFF"/>
            <w:vAlign w:val="center"/>
          </w:tcPr>
          <w:p w14:paraId="15E9AFC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r>
      <w:tr w:rsidR="00B34445" w:rsidRPr="00597B4C" w14:paraId="64461CA8" w14:textId="77777777" w:rsidTr="00DC2396">
        <w:trPr>
          <w:jc w:val="center"/>
        </w:trPr>
        <w:tc>
          <w:tcPr>
            <w:tcW w:w="692" w:type="dxa"/>
            <w:shd w:val="clear" w:color="auto" w:fill="FFFFFF"/>
            <w:vAlign w:val="center"/>
          </w:tcPr>
          <w:p w14:paraId="6C84E1D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w:t>
            </w:r>
          </w:p>
        </w:tc>
        <w:tc>
          <w:tcPr>
            <w:tcW w:w="1181" w:type="dxa"/>
            <w:shd w:val="clear" w:color="auto" w:fill="FFFFFF"/>
            <w:vAlign w:val="center"/>
          </w:tcPr>
          <w:p w14:paraId="40D90B0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181" w:type="dxa"/>
            <w:shd w:val="clear" w:color="auto" w:fill="FFFFFF"/>
            <w:vAlign w:val="center"/>
          </w:tcPr>
          <w:p w14:paraId="618943F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438" w:type="dxa"/>
            <w:shd w:val="clear" w:color="auto" w:fill="FFFFFF"/>
            <w:vAlign w:val="center"/>
          </w:tcPr>
          <w:p w14:paraId="6A004F1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438" w:type="dxa"/>
            <w:shd w:val="clear" w:color="auto" w:fill="FFFFFF"/>
            <w:vAlign w:val="center"/>
          </w:tcPr>
          <w:p w14:paraId="28E602D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438" w:type="dxa"/>
            <w:shd w:val="clear" w:color="auto" w:fill="FFFFFF"/>
            <w:vAlign w:val="center"/>
          </w:tcPr>
          <w:p w14:paraId="1B07A66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416" w:type="dxa"/>
            <w:shd w:val="clear" w:color="auto" w:fill="FFFFFF"/>
            <w:vAlign w:val="center"/>
          </w:tcPr>
          <w:p w14:paraId="0F87B56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r>
      <w:tr w:rsidR="00B34445" w:rsidRPr="00597B4C" w14:paraId="403C7B48" w14:textId="77777777" w:rsidTr="00DC2396">
        <w:trPr>
          <w:jc w:val="center"/>
        </w:trPr>
        <w:tc>
          <w:tcPr>
            <w:tcW w:w="692" w:type="dxa"/>
            <w:shd w:val="clear" w:color="auto" w:fill="FFFFFF"/>
            <w:vAlign w:val="center"/>
          </w:tcPr>
          <w:p w14:paraId="70C651B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w:t>
            </w:r>
          </w:p>
        </w:tc>
        <w:tc>
          <w:tcPr>
            <w:tcW w:w="1181" w:type="dxa"/>
            <w:shd w:val="clear" w:color="auto" w:fill="FFFFFF"/>
            <w:vAlign w:val="center"/>
          </w:tcPr>
          <w:p w14:paraId="033AB16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1,20</w:t>
            </w:r>
          </w:p>
        </w:tc>
        <w:tc>
          <w:tcPr>
            <w:tcW w:w="1181" w:type="dxa"/>
            <w:shd w:val="clear" w:color="auto" w:fill="FFFFFF"/>
            <w:vAlign w:val="center"/>
          </w:tcPr>
          <w:p w14:paraId="7DB48C1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1,35</w:t>
            </w:r>
          </w:p>
        </w:tc>
        <w:tc>
          <w:tcPr>
            <w:tcW w:w="1438" w:type="dxa"/>
            <w:shd w:val="clear" w:color="auto" w:fill="FFFFFF"/>
            <w:vAlign w:val="center"/>
          </w:tcPr>
          <w:p w14:paraId="126E453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1,35</w:t>
            </w:r>
          </w:p>
        </w:tc>
        <w:tc>
          <w:tcPr>
            <w:tcW w:w="1438" w:type="dxa"/>
            <w:shd w:val="clear" w:color="auto" w:fill="FFFFFF"/>
            <w:vAlign w:val="center"/>
          </w:tcPr>
          <w:p w14:paraId="2B6316A5"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1,35</w:t>
            </w:r>
          </w:p>
        </w:tc>
        <w:tc>
          <w:tcPr>
            <w:tcW w:w="1438" w:type="dxa"/>
            <w:shd w:val="clear" w:color="auto" w:fill="FFFFFF"/>
            <w:vAlign w:val="center"/>
          </w:tcPr>
          <w:p w14:paraId="1368777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1,10</w:t>
            </w:r>
          </w:p>
        </w:tc>
        <w:tc>
          <w:tcPr>
            <w:tcW w:w="1416" w:type="dxa"/>
            <w:shd w:val="clear" w:color="auto" w:fill="FFFFFF"/>
            <w:vAlign w:val="center"/>
          </w:tcPr>
          <w:p w14:paraId="29BC84B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1,10</w:t>
            </w:r>
          </w:p>
        </w:tc>
      </w:tr>
      <w:tr w:rsidR="00B34445" w:rsidRPr="00597B4C" w14:paraId="5C40E4B6" w14:textId="77777777" w:rsidTr="00DC2396">
        <w:trPr>
          <w:jc w:val="center"/>
        </w:trPr>
        <w:tc>
          <w:tcPr>
            <w:tcW w:w="692" w:type="dxa"/>
            <w:shd w:val="clear" w:color="auto" w:fill="FFFFFF"/>
            <w:vAlign w:val="center"/>
          </w:tcPr>
          <w:p w14:paraId="6B525D55"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5</w:t>
            </w:r>
          </w:p>
        </w:tc>
        <w:tc>
          <w:tcPr>
            <w:tcW w:w="1181" w:type="dxa"/>
            <w:shd w:val="clear" w:color="auto" w:fill="FFFFFF"/>
          </w:tcPr>
          <w:p w14:paraId="51D38076" w14:textId="77777777" w:rsidR="00B34445" w:rsidRPr="00597B4C" w:rsidRDefault="00B34445" w:rsidP="001A7339">
            <w:pPr>
              <w:spacing w:before="40" w:after="40"/>
              <w:jc w:val="center"/>
              <w:rPr>
                <w:rFonts w:ascii="Times New Roman" w:hAnsi="Times New Roman" w:cs="Times New Roman"/>
                <w:color w:val="auto"/>
              </w:rPr>
            </w:pPr>
          </w:p>
        </w:tc>
        <w:tc>
          <w:tcPr>
            <w:tcW w:w="1181" w:type="dxa"/>
            <w:shd w:val="clear" w:color="auto" w:fill="FFFFFF"/>
            <w:vAlign w:val="center"/>
          </w:tcPr>
          <w:p w14:paraId="39F40F00"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1,75</w:t>
            </w:r>
          </w:p>
        </w:tc>
        <w:tc>
          <w:tcPr>
            <w:tcW w:w="1438" w:type="dxa"/>
            <w:shd w:val="clear" w:color="auto" w:fill="FFFFFF"/>
            <w:vAlign w:val="center"/>
          </w:tcPr>
          <w:p w14:paraId="62F04E90"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1,75</w:t>
            </w:r>
          </w:p>
        </w:tc>
        <w:tc>
          <w:tcPr>
            <w:tcW w:w="1438" w:type="dxa"/>
            <w:shd w:val="clear" w:color="auto" w:fill="FFFFFF"/>
            <w:vAlign w:val="center"/>
          </w:tcPr>
          <w:p w14:paraId="3802C2CE"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1,75</w:t>
            </w:r>
          </w:p>
        </w:tc>
        <w:tc>
          <w:tcPr>
            <w:tcW w:w="1438" w:type="dxa"/>
            <w:shd w:val="clear" w:color="auto" w:fill="FFFFFF"/>
            <w:vAlign w:val="center"/>
          </w:tcPr>
          <w:p w14:paraId="5CF8202B" w14:textId="77777777" w:rsidR="00B34445" w:rsidRPr="00597B4C" w:rsidRDefault="00B34445" w:rsidP="001A7339">
            <w:pPr>
              <w:spacing w:before="40" w:after="40"/>
              <w:jc w:val="center"/>
              <w:rPr>
                <w:rFonts w:ascii="Times New Roman" w:hAnsi="Times New Roman" w:cs="Times New Roman"/>
                <w:color w:val="auto"/>
              </w:rPr>
            </w:pPr>
          </w:p>
        </w:tc>
        <w:tc>
          <w:tcPr>
            <w:tcW w:w="1416" w:type="dxa"/>
            <w:shd w:val="clear" w:color="auto" w:fill="FFFFFF"/>
            <w:vAlign w:val="center"/>
          </w:tcPr>
          <w:p w14:paraId="35F6E877" w14:textId="77777777" w:rsidR="00B34445" w:rsidRPr="00597B4C" w:rsidRDefault="00B34445" w:rsidP="001A7339">
            <w:pPr>
              <w:spacing w:before="40" w:after="40"/>
              <w:jc w:val="center"/>
              <w:rPr>
                <w:rFonts w:ascii="Times New Roman" w:hAnsi="Times New Roman" w:cs="Times New Roman"/>
                <w:color w:val="auto"/>
              </w:rPr>
            </w:pPr>
          </w:p>
        </w:tc>
      </w:tr>
    </w:tbl>
    <w:p w14:paraId="4092FEE5"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Mức lưới đo vẽ chỉ áp dụng khi phải lập lưới khống chế đo vẽ;</w:t>
      </w:r>
    </w:p>
    <w:p w14:paraId="62497CCB"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(3) Mức tại Bảng 4</w:t>
      </w:r>
      <w:r w:rsidR="00305BB1" w:rsidRPr="00597B4C">
        <w:rPr>
          <w:rFonts w:ascii="Times New Roman" w:hAnsi="Times New Roman" w:cs="Times New Roman"/>
          <w:color w:val="auto"/>
          <w:spacing w:val="8"/>
          <w:sz w:val="28"/>
          <w:szCs w:val="28"/>
        </w:rPr>
        <w:t>3</w:t>
      </w:r>
      <w:r w:rsidRPr="00597B4C">
        <w:rPr>
          <w:rFonts w:ascii="Times New Roman" w:hAnsi="Times New Roman" w:cs="Times New Roman"/>
          <w:color w:val="auto"/>
          <w:spacing w:val="8"/>
          <w:sz w:val="28"/>
          <w:szCs w:val="28"/>
        </w:rPr>
        <w:t xml:space="preserve"> và Bảng 4</w:t>
      </w:r>
      <w:r w:rsidR="00305BB1" w:rsidRPr="00597B4C">
        <w:rPr>
          <w:rFonts w:ascii="Times New Roman" w:hAnsi="Times New Roman" w:cs="Times New Roman"/>
          <w:color w:val="auto"/>
          <w:spacing w:val="8"/>
          <w:sz w:val="28"/>
          <w:szCs w:val="28"/>
        </w:rPr>
        <w:t>4</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38455D46" w14:textId="77777777" w:rsidR="00A6286C" w:rsidRPr="00597B4C" w:rsidRDefault="00597B4C" w:rsidP="00597B4C">
      <w:pPr>
        <w:spacing w:after="80" w:line="320" w:lineRule="exact"/>
        <w:ind w:firstLine="567"/>
        <w:jc w:val="both"/>
        <w:rPr>
          <w:rFonts w:ascii="Times New Roman" w:hAnsi="Times New Roman" w:cs="Times New Roman"/>
          <w:color w:val="auto"/>
          <w:spacing w:val="8"/>
          <w:sz w:val="28"/>
          <w:szCs w:val="28"/>
        </w:rPr>
      </w:pPr>
      <w:r>
        <w:rPr>
          <w:rFonts w:ascii="Times New Roman" w:hAnsi="Times New Roman" w:cs="Times New Roman"/>
          <w:color w:val="auto"/>
          <w:spacing w:val="8"/>
          <w:sz w:val="28"/>
          <w:szCs w:val="28"/>
        </w:rPr>
        <w:br w:type="page"/>
      </w:r>
      <w:r w:rsidR="00A6286C" w:rsidRPr="00597B4C">
        <w:rPr>
          <w:rFonts w:ascii="Times New Roman" w:hAnsi="Times New Roman" w:cs="Times New Roman"/>
          <w:color w:val="auto"/>
          <w:spacing w:val="8"/>
          <w:sz w:val="28"/>
          <w:szCs w:val="28"/>
        </w:rPr>
        <w:lastRenderedPageBreak/>
        <w:t>b) Thiết bị</w:t>
      </w:r>
    </w:p>
    <w:p w14:paraId="581824FD"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4</w:t>
      </w:r>
      <w:r w:rsidR="00305BB1" w:rsidRPr="00C20288">
        <w:rPr>
          <w:rFonts w:ascii="Times New Roman" w:hAnsi="Times New Roman" w:cs="Times New Roman"/>
          <w:b/>
          <w:i/>
          <w:color w:val="auto"/>
          <w:sz w:val="28"/>
          <w:szCs w:val="28"/>
          <w:lang w:val="en-US"/>
        </w:rPr>
        <w:t>5</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4"/>
        <w:gridCol w:w="2906"/>
        <w:gridCol w:w="708"/>
        <w:gridCol w:w="847"/>
        <w:gridCol w:w="872"/>
        <w:gridCol w:w="780"/>
        <w:gridCol w:w="780"/>
        <w:gridCol w:w="780"/>
        <w:gridCol w:w="788"/>
        <w:gridCol w:w="726"/>
      </w:tblGrid>
      <w:tr w:rsidR="00A6286C" w:rsidRPr="00597B4C" w14:paraId="2E3BAC39" w14:textId="77777777" w:rsidTr="00597B4C">
        <w:trPr>
          <w:tblHeader/>
          <w:jc w:val="center"/>
        </w:trPr>
        <w:tc>
          <w:tcPr>
            <w:tcW w:w="279" w:type="pct"/>
            <w:vMerge w:val="restart"/>
            <w:shd w:val="clear" w:color="auto" w:fill="FFFFFF"/>
            <w:vAlign w:val="center"/>
          </w:tcPr>
          <w:p w14:paraId="314FE098"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TT</w:t>
            </w:r>
          </w:p>
        </w:tc>
        <w:tc>
          <w:tcPr>
            <w:tcW w:w="1493" w:type="pct"/>
            <w:vMerge w:val="restart"/>
            <w:shd w:val="clear" w:color="auto" w:fill="FFFFFF"/>
            <w:vAlign w:val="center"/>
          </w:tcPr>
          <w:p w14:paraId="6067E329"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364" w:type="pct"/>
            <w:vMerge w:val="restart"/>
            <w:shd w:val="clear" w:color="auto" w:fill="FFFFFF"/>
            <w:vAlign w:val="center"/>
          </w:tcPr>
          <w:p w14:paraId="0C8281BA"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ĐVT</w:t>
            </w:r>
          </w:p>
        </w:tc>
        <w:tc>
          <w:tcPr>
            <w:tcW w:w="435" w:type="pct"/>
            <w:vMerge w:val="restart"/>
            <w:shd w:val="clear" w:color="auto" w:fill="FFFFFF"/>
            <w:vAlign w:val="center"/>
          </w:tcPr>
          <w:p w14:paraId="05B76A48" w14:textId="77777777" w:rsidR="00A6286C" w:rsidRPr="00597B4C" w:rsidRDefault="00A6286C" w:rsidP="001A7339">
            <w:pPr>
              <w:spacing w:before="40" w:after="40"/>
              <w:jc w:val="center"/>
              <w:rPr>
                <w:rFonts w:ascii="Times New Roman" w:hAnsi="Times New Roman" w:cs="Times New Roman"/>
                <w:b/>
                <w:color w:val="auto"/>
                <w:lang w:val="en-US"/>
              </w:rPr>
            </w:pPr>
            <w:r w:rsidRPr="00597B4C">
              <w:rPr>
                <w:rFonts w:ascii="Times New Roman" w:hAnsi="Times New Roman" w:cs="Times New Roman"/>
                <w:b/>
                <w:color w:val="auto"/>
                <w:lang w:val="en-US"/>
              </w:rPr>
              <w:t>Số lượng</w:t>
            </w:r>
          </w:p>
        </w:tc>
        <w:tc>
          <w:tcPr>
            <w:tcW w:w="448" w:type="pct"/>
            <w:vMerge w:val="restart"/>
            <w:shd w:val="clear" w:color="auto" w:fill="FFFFFF"/>
            <w:vAlign w:val="center"/>
          </w:tcPr>
          <w:p w14:paraId="6874F7FD"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lang w:val="en-US"/>
              </w:rPr>
              <w:t>C</w:t>
            </w:r>
            <w:r w:rsidRPr="00597B4C">
              <w:rPr>
                <w:rFonts w:ascii="Times New Roman" w:hAnsi="Times New Roman" w:cs="Times New Roman"/>
                <w:b/>
                <w:color w:val="auto"/>
              </w:rPr>
              <w:t>/su</w:t>
            </w:r>
            <w:r w:rsidRPr="00597B4C">
              <w:rPr>
                <w:rFonts w:ascii="Times New Roman" w:hAnsi="Times New Roman" w:cs="Times New Roman"/>
                <w:b/>
                <w:color w:val="auto"/>
                <w:lang w:val="en-US"/>
              </w:rPr>
              <w:t>ấ</w:t>
            </w:r>
            <w:r w:rsidRPr="00597B4C">
              <w:rPr>
                <w:rFonts w:ascii="Times New Roman" w:hAnsi="Times New Roman" w:cs="Times New Roman"/>
                <w:b/>
                <w:color w:val="auto"/>
              </w:rPr>
              <w:t>t</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(kw/h)</w:t>
            </w:r>
          </w:p>
        </w:tc>
        <w:tc>
          <w:tcPr>
            <w:tcW w:w="1980" w:type="pct"/>
            <w:gridSpan w:val="5"/>
            <w:shd w:val="clear" w:color="auto" w:fill="FFFFFF"/>
            <w:vAlign w:val="center"/>
          </w:tcPr>
          <w:p w14:paraId="6A5A88B6"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lang w:val="en-US"/>
              </w:rPr>
              <w:t xml:space="preserve">Định mức </w:t>
            </w:r>
            <w:r w:rsidRPr="00597B4C">
              <w:rPr>
                <w:rFonts w:ascii="Times New Roman" w:hAnsi="Times New Roman" w:cs="Times New Roman"/>
                <w:color w:val="auto"/>
              </w:rPr>
              <w:t>(Ca/100 thửa)</w:t>
            </w:r>
          </w:p>
        </w:tc>
      </w:tr>
      <w:tr w:rsidR="00A6286C" w:rsidRPr="00597B4C" w14:paraId="19EE1652" w14:textId="77777777" w:rsidTr="00597B4C">
        <w:trPr>
          <w:tblHeader/>
          <w:jc w:val="center"/>
        </w:trPr>
        <w:tc>
          <w:tcPr>
            <w:tcW w:w="279" w:type="pct"/>
            <w:vMerge/>
            <w:shd w:val="clear" w:color="auto" w:fill="FFFFFF"/>
            <w:vAlign w:val="center"/>
          </w:tcPr>
          <w:p w14:paraId="424AD515" w14:textId="77777777" w:rsidR="00A6286C" w:rsidRPr="00597B4C" w:rsidRDefault="00A6286C" w:rsidP="001A7339">
            <w:pPr>
              <w:spacing w:before="40" w:after="40"/>
              <w:jc w:val="center"/>
              <w:rPr>
                <w:rFonts w:ascii="Times New Roman" w:hAnsi="Times New Roman" w:cs="Times New Roman"/>
                <w:b/>
                <w:color w:val="auto"/>
              </w:rPr>
            </w:pPr>
          </w:p>
        </w:tc>
        <w:tc>
          <w:tcPr>
            <w:tcW w:w="1493" w:type="pct"/>
            <w:vMerge/>
            <w:shd w:val="clear" w:color="auto" w:fill="FFFFFF"/>
            <w:vAlign w:val="center"/>
          </w:tcPr>
          <w:p w14:paraId="4BDD6051" w14:textId="77777777" w:rsidR="00A6286C" w:rsidRPr="00597B4C" w:rsidRDefault="00A6286C" w:rsidP="001A7339">
            <w:pPr>
              <w:spacing w:before="40" w:after="40"/>
              <w:jc w:val="center"/>
              <w:rPr>
                <w:rFonts w:ascii="Times New Roman" w:hAnsi="Times New Roman" w:cs="Times New Roman"/>
                <w:b/>
                <w:color w:val="auto"/>
              </w:rPr>
            </w:pPr>
          </w:p>
        </w:tc>
        <w:tc>
          <w:tcPr>
            <w:tcW w:w="364" w:type="pct"/>
            <w:vMerge/>
            <w:shd w:val="clear" w:color="auto" w:fill="FFFFFF"/>
            <w:vAlign w:val="center"/>
          </w:tcPr>
          <w:p w14:paraId="06C4ED87" w14:textId="77777777" w:rsidR="00A6286C" w:rsidRPr="00597B4C" w:rsidRDefault="00A6286C" w:rsidP="001A7339">
            <w:pPr>
              <w:spacing w:before="40" w:after="40"/>
              <w:jc w:val="center"/>
              <w:rPr>
                <w:rFonts w:ascii="Times New Roman" w:hAnsi="Times New Roman" w:cs="Times New Roman"/>
                <w:b/>
                <w:color w:val="auto"/>
              </w:rPr>
            </w:pPr>
          </w:p>
        </w:tc>
        <w:tc>
          <w:tcPr>
            <w:tcW w:w="435" w:type="pct"/>
            <w:vMerge/>
            <w:shd w:val="clear" w:color="auto" w:fill="FFFFFF"/>
            <w:vAlign w:val="center"/>
          </w:tcPr>
          <w:p w14:paraId="4BD90F50" w14:textId="77777777" w:rsidR="00A6286C" w:rsidRPr="00597B4C" w:rsidRDefault="00A6286C" w:rsidP="001A7339">
            <w:pPr>
              <w:spacing w:before="40" w:after="40"/>
              <w:jc w:val="center"/>
              <w:rPr>
                <w:rFonts w:ascii="Times New Roman" w:hAnsi="Times New Roman" w:cs="Times New Roman"/>
                <w:b/>
                <w:color w:val="auto"/>
              </w:rPr>
            </w:pPr>
          </w:p>
        </w:tc>
        <w:tc>
          <w:tcPr>
            <w:tcW w:w="448" w:type="pct"/>
            <w:vMerge/>
            <w:shd w:val="clear" w:color="auto" w:fill="FFFFFF"/>
            <w:vAlign w:val="center"/>
          </w:tcPr>
          <w:p w14:paraId="612D3D89" w14:textId="77777777" w:rsidR="00A6286C" w:rsidRPr="00597B4C" w:rsidRDefault="00A6286C" w:rsidP="001A7339">
            <w:pPr>
              <w:spacing w:before="40" w:after="40"/>
              <w:jc w:val="center"/>
              <w:rPr>
                <w:rFonts w:ascii="Times New Roman" w:hAnsi="Times New Roman" w:cs="Times New Roman"/>
                <w:b/>
                <w:color w:val="auto"/>
              </w:rPr>
            </w:pPr>
          </w:p>
        </w:tc>
        <w:tc>
          <w:tcPr>
            <w:tcW w:w="401" w:type="pct"/>
            <w:shd w:val="clear" w:color="auto" w:fill="FFFFFF"/>
            <w:vAlign w:val="center"/>
          </w:tcPr>
          <w:p w14:paraId="1F9EA9EE"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 xml:space="preserve"> KK1</w:t>
            </w:r>
          </w:p>
        </w:tc>
        <w:tc>
          <w:tcPr>
            <w:tcW w:w="401" w:type="pct"/>
            <w:shd w:val="clear" w:color="auto" w:fill="FFFFFF"/>
            <w:vAlign w:val="center"/>
          </w:tcPr>
          <w:p w14:paraId="24E9DE4A"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KK2</w:t>
            </w:r>
          </w:p>
        </w:tc>
        <w:tc>
          <w:tcPr>
            <w:tcW w:w="401" w:type="pct"/>
            <w:shd w:val="clear" w:color="auto" w:fill="FFFFFF"/>
            <w:vAlign w:val="center"/>
          </w:tcPr>
          <w:p w14:paraId="3B0173A8"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KK3</w:t>
            </w:r>
          </w:p>
        </w:tc>
        <w:tc>
          <w:tcPr>
            <w:tcW w:w="405" w:type="pct"/>
            <w:shd w:val="clear" w:color="auto" w:fill="FFFFFF"/>
            <w:vAlign w:val="center"/>
          </w:tcPr>
          <w:p w14:paraId="41BEC567"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KK4</w:t>
            </w:r>
          </w:p>
        </w:tc>
        <w:tc>
          <w:tcPr>
            <w:tcW w:w="373" w:type="pct"/>
            <w:shd w:val="clear" w:color="auto" w:fill="FFFFFF"/>
            <w:vAlign w:val="center"/>
          </w:tcPr>
          <w:p w14:paraId="4EA7E44C" w14:textId="77777777" w:rsidR="00A6286C" w:rsidRPr="00597B4C" w:rsidRDefault="00A6286C"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KK5</w:t>
            </w:r>
          </w:p>
        </w:tc>
      </w:tr>
      <w:tr w:rsidR="00A6286C" w:rsidRPr="00597B4C" w14:paraId="59B5DA80" w14:textId="77777777" w:rsidTr="00597B4C">
        <w:trPr>
          <w:jc w:val="center"/>
        </w:trPr>
        <w:tc>
          <w:tcPr>
            <w:tcW w:w="279" w:type="pct"/>
            <w:shd w:val="clear" w:color="auto" w:fill="FFFFFF"/>
            <w:vAlign w:val="center"/>
          </w:tcPr>
          <w:p w14:paraId="5DDB120B" w14:textId="77777777" w:rsidR="00A6286C" w:rsidRPr="00597B4C" w:rsidRDefault="00A6286C"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1</w:t>
            </w:r>
          </w:p>
        </w:tc>
        <w:tc>
          <w:tcPr>
            <w:tcW w:w="1493" w:type="pct"/>
            <w:shd w:val="clear" w:color="auto" w:fill="FFFFFF"/>
            <w:vAlign w:val="center"/>
          </w:tcPr>
          <w:p w14:paraId="38500A10" w14:textId="77777777" w:rsidR="00A6286C" w:rsidRPr="00597B4C" w:rsidRDefault="00A6286C" w:rsidP="001A7339">
            <w:pPr>
              <w:spacing w:before="40" w:after="40"/>
              <w:ind w:left="122" w:right="92"/>
              <w:rPr>
                <w:rFonts w:ascii="Times New Roman" w:hAnsi="Times New Roman" w:cs="Times New Roman"/>
                <w:color w:val="auto"/>
                <w:lang w:val="en-US"/>
              </w:rPr>
            </w:pPr>
            <w:r w:rsidRPr="00597B4C">
              <w:rPr>
                <w:rFonts w:ascii="Times New Roman" w:hAnsi="Times New Roman" w:cs="Times New Roman"/>
                <w:color w:val="auto"/>
              </w:rPr>
              <w:t>Bản đồ tỷ lệ 1/</w:t>
            </w:r>
            <w:r w:rsidR="00B34445" w:rsidRPr="00597B4C">
              <w:rPr>
                <w:rFonts w:ascii="Times New Roman" w:hAnsi="Times New Roman" w:cs="Times New Roman"/>
                <w:color w:val="auto"/>
                <w:lang w:val="en-US"/>
              </w:rPr>
              <w:t>200</w:t>
            </w:r>
          </w:p>
        </w:tc>
        <w:tc>
          <w:tcPr>
            <w:tcW w:w="364" w:type="pct"/>
            <w:shd w:val="clear" w:color="auto" w:fill="FFFFFF"/>
            <w:vAlign w:val="center"/>
          </w:tcPr>
          <w:p w14:paraId="719EC806" w14:textId="77777777" w:rsidR="00A6286C" w:rsidRPr="00597B4C" w:rsidRDefault="00A6286C" w:rsidP="001A7339">
            <w:pPr>
              <w:spacing w:before="40" w:after="40"/>
              <w:jc w:val="center"/>
              <w:rPr>
                <w:rFonts w:ascii="Times New Roman" w:hAnsi="Times New Roman" w:cs="Times New Roman"/>
                <w:color w:val="auto"/>
              </w:rPr>
            </w:pPr>
          </w:p>
        </w:tc>
        <w:tc>
          <w:tcPr>
            <w:tcW w:w="435" w:type="pct"/>
            <w:shd w:val="clear" w:color="auto" w:fill="FFFFFF"/>
            <w:vAlign w:val="center"/>
          </w:tcPr>
          <w:p w14:paraId="736C8191"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24B38D64"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1743F698"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2557E0B7"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37548880" w14:textId="77777777" w:rsidR="00A6286C" w:rsidRPr="00597B4C" w:rsidRDefault="00A6286C" w:rsidP="001A7339">
            <w:pPr>
              <w:spacing w:before="40" w:after="40"/>
              <w:jc w:val="center"/>
              <w:rPr>
                <w:rFonts w:ascii="Times New Roman" w:hAnsi="Times New Roman" w:cs="Times New Roman"/>
                <w:color w:val="auto"/>
              </w:rPr>
            </w:pPr>
          </w:p>
        </w:tc>
        <w:tc>
          <w:tcPr>
            <w:tcW w:w="405" w:type="pct"/>
            <w:shd w:val="clear" w:color="auto" w:fill="FFFFFF"/>
            <w:vAlign w:val="center"/>
          </w:tcPr>
          <w:p w14:paraId="41055CEF" w14:textId="77777777" w:rsidR="00A6286C" w:rsidRPr="00597B4C" w:rsidRDefault="00A6286C" w:rsidP="001A7339">
            <w:pPr>
              <w:spacing w:before="40" w:after="40"/>
              <w:jc w:val="center"/>
              <w:rPr>
                <w:rFonts w:ascii="Times New Roman" w:hAnsi="Times New Roman" w:cs="Times New Roman"/>
                <w:color w:val="auto"/>
              </w:rPr>
            </w:pPr>
          </w:p>
        </w:tc>
        <w:tc>
          <w:tcPr>
            <w:tcW w:w="373" w:type="pct"/>
            <w:shd w:val="clear" w:color="auto" w:fill="FFFFFF"/>
            <w:vAlign w:val="center"/>
          </w:tcPr>
          <w:p w14:paraId="05CB0CC7" w14:textId="77777777" w:rsidR="00A6286C" w:rsidRPr="00597B4C" w:rsidRDefault="00A6286C" w:rsidP="001A7339">
            <w:pPr>
              <w:spacing w:before="40" w:after="40"/>
              <w:jc w:val="center"/>
              <w:rPr>
                <w:rFonts w:ascii="Times New Roman" w:hAnsi="Times New Roman" w:cs="Times New Roman"/>
                <w:color w:val="auto"/>
              </w:rPr>
            </w:pPr>
          </w:p>
        </w:tc>
      </w:tr>
      <w:tr w:rsidR="00B34445" w:rsidRPr="00597B4C" w14:paraId="617293EB" w14:textId="77777777" w:rsidTr="00597B4C">
        <w:trPr>
          <w:jc w:val="center"/>
        </w:trPr>
        <w:tc>
          <w:tcPr>
            <w:tcW w:w="279" w:type="pct"/>
            <w:shd w:val="clear" w:color="auto" w:fill="FFFFFF"/>
            <w:vAlign w:val="center"/>
          </w:tcPr>
          <w:p w14:paraId="308C40C9" w14:textId="77777777" w:rsidR="00B34445" w:rsidRPr="00597B4C" w:rsidRDefault="00B34445" w:rsidP="00B34445">
            <w:pPr>
              <w:spacing w:before="40" w:after="40"/>
              <w:jc w:val="center"/>
              <w:rPr>
                <w:rFonts w:ascii="Times New Roman" w:hAnsi="Times New Roman" w:cs="Times New Roman"/>
                <w:color w:val="auto"/>
                <w:lang w:val="en-US"/>
              </w:rPr>
            </w:pPr>
          </w:p>
        </w:tc>
        <w:tc>
          <w:tcPr>
            <w:tcW w:w="1493" w:type="pct"/>
            <w:shd w:val="clear" w:color="auto" w:fill="FFFFFF"/>
            <w:vAlign w:val="center"/>
          </w:tcPr>
          <w:p w14:paraId="0F9E2229" w14:textId="77777777" w:rsidR="00B34445" w:rsidRPr="00597B4C" w:rsidRDefault="00B34445" w:rsidP="00B34445">
            <w:pPr>
              <w:spacing w:before="40" w:after="4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4" w:type="pct"/>
            <w:shd w:val="clear" w:color="auto" w:fill="FFFFFF"/>
            <w:vAlign w:val="center"/>
          </w:tcPr>
          <w:p w14:paraId="409128C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435" w:type="pct"/>
            <w:shd w:val="clear" w:color="auto" w:fill="FFFFFF"/>
            <w:vAlign w:val="center"/>
          </w:tcPr>
          <w:p w14:paraId="1BD648B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06B14A76" w14:textId="77777777" w:rsidR="00B34445" w:rsidRPr="00597B4C" w:rsidRDefault="00B34445" w:rsidP="00B34445">
            <w:pPr>
              <w:spacing w:before="40" w:after="40"/>
              <w:jc w:val="center"/>
              <w:rPr>
                <w:rFonts w:ascii="Times New Roman" w:hAnsi="Times New Roman" w:cs="Times New Roman"/>
                <w:color w:val="auto"/>
              </w:rPr>
            </w:pPr>
          </w:p>
        </w:tc>
        <w:tc>
          <w:tcPr>
            <w:tcW w:w="401" w:type="pct"/>
            <w:shd w:val="clear" w:color="auto" w:fill="FFFFFF"/>
            <w:vAlign w:val="center"/>
          </w:tcPr>
          <w:p w14:paraId="5A82558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1,16</w:t>
            </w:r>
          </w:p>
        </w:tc>
        <w:tc>
          <w:tcPr>
            <w:tcW w:w="401" w:type="pct"/>
            <w:shd w:val="clear" w:color="auto" w:fill="FFFFFF"/>
            <w:vAlign w:val="center"/>
          </w:tcPr>
          <w:p w14:paraId="5516F80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1,45</w:t>
            </w:r>
          </w:p>
        </w:tc>
        <w:tc>
          <w:tcPr>
            <w:tcW w:w="401" w:type="pct"/>
            <w:shd w:val="clear" w:color="auto" w:fill="FFFFFF"/>
            <w:vAlign w:val="center"/>
          </w:tcPr>
          <w:p w14:paraId="6D35E6E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1,93</w:t>
            </w:r>
          </w:p>
        </w:tc>
        <w:tc>
          <w:tcPr>
            <w:tcW w:w="405" w:type="pct"/>
            <w:shd w:val="clear" w:color="auto" w:fill="FFFFFF"/>
            <w:vAlign w:val="center"/>
          </w:tcPr>
          <w:p w14:paraId="47E90FC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2,32</w:t>
            </w:r>
          </w:p>
        </w:tc>
        <w:tc>
          <w:tcPr>
            <w:tcW w:w="373" w:type="pct"/>
            <w:shd w:val="clear" w:color="auto" w:fill="FFFFFF"/>
            <w:vAlign w:val="center"/>
          </w:tcPr>
          <w:p w14:paraId="530E2A1E" w14:textId="77777777" w:rsidR="00B34445" w:rsidRPr="00597B4C" w:rsidRDefault="00B34445" w:rsidP="00B34445">
            <w:pPr>
              <w:spacing w:before="40" w:after="40"/>
              <w:jc w:val="center"/>
              <w:rPr>
                <w:rFonts w:ascii="Times New Roman" w:hAnsi="Times New Roman" w:cs="Times New Roman"/>
                <w:color w:val="auto"/>
              </w:rPr>
            </w:pPr>
          </w:p>
        </w:tc>
      </w:tr>
      <w:tr w:rsidR="00B34445" w:rsidRPr="00597B4C" w14:paraId="4F859FAA" w14:textId="77777777" w:rsidTr="00597B4C">
        <w:trPr>
          <w:jc w:val="center"/>
        </w:trPr>
        <w:tc>
          <w:tcPr>
            <w:tcW w:w="279" w:type="pct"/>
            <w:shd w:val="clear" w:color="auto" w:fill="FFFFFF"/>
            <w:vAlign w:val="center"/>
          </w:tcPr>
          <w:p w14:paraId="03A1821B" w14:textId="77777777" w:rsidR="00B34445" w:rsidRPr="00597B4C" w:rsidRDefault="00B34445" w:rsidP="00B34445">
            <w:pPr>
              <w:spacing w:before="40" w:after="40"/>
              <w:jc w:val="center"/>
              <w:rPr>
                <w:rFonts w:ascii="Times New Roman" w:hAnsi="Times New Roman" w:cs="Times New Roman"/>
                <w:color w:val="auto"/>
                <w:lang w:val="en-US"/>
              </w:rPr>
            </w:pPr>
          </w:p>
        </w:tc>
        <w:tc>
          <w:tcPr>
            <w:tcW w:w="1493" w:type="pct"/>
            <w:shd w:val="clear" w:color="auto" w:fill="FFFFFF"/>
            <w:vAlign w:val="center"/>
          </w:tcPr>
          <w:p w14:paraId="6608F037" w14:textId="77777777" w:rsidR="00B34445" w:rsidRPr="00597B4C" w:rsidRDefault="00B34445" w:rsidP="00B34445">
            <w:pPr>
              <w:spacing w:before="40" w:after="4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4" w:type="pct"/>
            <w:shd w:val="clear" w:color="auto" w:fill="FFFFFF"/>
            <w:vAlign w:val="center"/>
          </w:tcPr>
          <w:p w14:paraId="7FF466D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5" w:type="pct"/>
            <w:shd w:val="clear" w:color="auto" w:fill="FFFFFF"/>
            <w:vAlign w:val="center"/>
          </w:tcPr>
          <w:p w14:paraId="5E1A1F6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2B34397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0,35</w:t>
            </w:r>
          </w:p>
        </w:tc>
        <w:tc>
          <w:tcPr>
            <w:tcW w:w="401" w:type="pct"/>
            <w:shd w:val="clear" w:color="auto" w:fill="FFFFFF"/>
            <w:vAlign w:val="center"/>
          </w:tcPr>
          <w:p w14:paraId="0D8E66A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0,12</w:t>
            </w:r>
          </w:p>
        </w:tc>
        <w:tc>
          <w:tcPr>
            <w:tcW w:w="401" w:type="pct"/>
            <w:shd w:val="clear" w:color="auto" w:fill="FFFFFF"/>
            <w:vAlign w:val="center"/>
          </w:tcPr>
          <w:p w14:paraId="2B04B9E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401" w:type="pct"/>
            <w:shd w:val="clear" w:color="auto" w:fill="FFFFFF"/>
            <w:vAlign w:val="center"/>
          </w:tcPr>
          <w:p w14:paraId="6F5CDDA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0,19</w:t>
            </w:r>
          </w:p>
        </w:tc>
        <w:tc>
          <w:tcPr>
            <w:tcW w:w="405" w:type="pct"/>
            <w:shd w:val="clear" w:color="auto" w:fill="FFFFFF"/>
            <w:vAlign w:val="center"/>
          </w:tcPr>
          <w:p w14:paraId="58B16BB3"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0,23</w:t>
            </w:r>
          </w:p>
        </w:tc>
        <w:tc>
          <w:tcPr>
            <w:tcW w:w="373" w:type="pct"/>
            <w:shd w:val="clear" w:color="auto" w:fill="FFFFFF"/>
            <w:vAlign w:val="center"/>
          </w:tcPr>
          <w:p w14:paraId="297D85E0" w14:textId="77777777" w:rsidR="00B34445" w:rsidRPr="00597B4C" w:rsidRDefault="00B34445" w:rsidP="00B34445">
            <w:pPr>
              <w:spacing w:before="40" w:after="40"/>
              <w:jc w:val="center"/>
              <w:rPr>
                <w:rFonts w:ascii="Times New Roman" w:hAnsi="Times New Roman" w:cs="Times New Roman"/>
                <w:color w:val="auto"/>
              </w:rPr>
            </w:pPr>
          </w:p>
        </w:tc>
      </w:tr>
      <w:tr w:rsidR="00B34445" w:rsidRPr="00597B4C" w14:paraId="2180666C" w14:textId="77777777" w:rsidTr="00597B4C">
        <w:trPr>
          <w:jc w:val="center"/>
        </w:trPr>
        <w:tc>
          <w:tcPr>
            <w:tcW w:w="279" w:type="pct"/>
            <w:shd w:val="clear" w:color="auto" w:fill="FFFFFF"/>
            <w:vAlign w:val="center"/>
          </w:tcPr>
          <w:p w14:paraId="544B2CED" w14:textId="77777777" w:rsidR="00B34445" w:rsidRPr="00597B4C" w:rsidRDefault="00B34445" w:rsidP="00B34445">
            <w:pPr>
              <w:spacing w:before="40" w:after="40"/>
              <w:jc w:val="center"/>
              <w:rPr>
                <w:rFonts w:ascii="Times New Roman" w:hAnsi="Times New Roman" w:cs="Times New Roman"/>
                <w:color w:val="auto"/>
                <w:lang w:val="en-US"/>
              </w:rPr>
            </w:pPr>
          </w:p>
        </w:tc>
        <w:tc>
          <w:tcPr>
            <w:tcW w:w="1493" w:type="pct"/>
            <w:shd w:val="clear" w:color="auto" w:fill="FFFFFF"/>
            <w:vAlign w:val="center"/>
          </w:tcPr>
          <w:p w14:paraId="630756B7" w14:textId="77777777" w:rsidR="00B34445" w:rsidRPr="00597B4C" w:rsidRDefault="00B34445" w:rsidP="00B34445">
            <w:pPr>
              <w:spacing w:before="40" w:after="40"/>
              <w:ind w:left="122" w:right="92"/>
              <w:rPr>
                <w:rFonts w:ascii="Times New Roman" w:hAnsi="Times New Roman" w:cs="Times New Roman"/>
                <w:color w:val="auto"/>
              </w:rPr>
            </w:pPr>
            <w:r w:rsidRPr="00597B4C">
              <w:rPr>
                <w:rFonts w:ascii="Times New Roman" w:hAnsi="Times New Roman" w:cs="Times New Roman"/>
                <w:color w:val="auto"/>
              </w:rPr>
              <w:t>S</w:t>
            </w:r>
            <w:r w:rsidRPr="00597B4C">
              <w:rPr>
                <w:rFonts w:ascii="Times New Roman" w:hAnsi="Times New Roman" w:cs="Times New Roman"/>
                <w:color w:val="auto"/>
                <w:lang w:val="en-US"/>
              </w:rPr>
              <w:t>ổ</w:t>
            </w:r>
            <w:r w:rsidRPr="00597B4C">
              <w:rPr>
                <w:rFonts w:ascii="Times New Roman" w:hAnsi="Times New Roman" w:cs="Times New Roman"/>
                <w:color w:val="auto"/>
              </w:rPr>
              <w:t xml:space="preserve"> điện tử</w:t>
            </w:r>
          </w:p>
        </w:tc>
        <w:tc>
          <w:tcPr>
            <w:tcW w:w="364" w:type="pct"/>
            <w:shd w:val="clear" w:color="auto" w:fill="FFFFFF"/>
            <w:vAlign w:val="center"/>
          </w:tcPr>
          <w:p w14:paraId="2B96836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Sổ</w:t>
            </w:r>
          </w:p>
        </w:tc>
        <w:tc>
          <w:tcPr>
            <w:tcW w:w="435" w:type="pct"/>
            <w:shd w:val="clear" w:color="auto" w:fill="FFFFFF"/>
            <w:vAlign w:val="center"/>
          </w:tcPr>
          <w:p w14:paraId="483C9103" w14:textId="77777777" w:rsidR="00B34445" w:rsidRPr="00597B4C" w:rsidRDefault="00B34445" w:rsidP="00B34445">
            <w:pPr>
              <w:spacing w:before="40" w:after="40"/>
              <w:jc w:val="center"/>
              <w:rPr>
                <w:rFonts w:ascii="Times New Roman" w:hAnsi="Times New Roman" w:cs="Times New Roman"/>
                <w:color w:val="auto"/>
              </w:rPr>
            </w:pPr>
          </w:p>
        </w:tc>
        <w:tc>
          <w:tcPr>
            <w:tcW w:w="448" w:type="pct"/>
            <w:shd w:val="clear" w:color="auto" w:fill="FFFFFF"/>
            <w:vAlign w:val="center"/>
          </w:tcPr>
          <w:p w14:paraId="56940491" w14:textId="77777777" w:rsidR="00B34445" w:rsidRPr="00597B4C" w:rsidRDefault="00B34445" w:rsidP="00B34445">
            <w:pPr>
              <w:spacing w:before="40" w:after="40"/>
              <w:jc w:val="center"/>
              <w:rPr>
                <w:rFonts w:ascii="Times New Roman" w:hAnsi="Times New Roman" w:cs="Times New Roman"/>
                <w:color w:val="auto"/>
              </w:rPr>
            </w:pPr>
          </w:p>
        </w:tc>
        <w:tc>
          <w:tcPr>
            <w:tcW w:w="401" w:type="pct"/>
            <w:shd w:val="clear" w:color="auto" w:fill="FFFFFF"/>
            <w:vAlign w:val="center"/>
          </w:tcPr>
          <w:p w14:paraId="07801EC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401" w:type="pct"/>
            <w:shd w:val="clear" w:color="auto" w:fill="FFFFFF"/>
            <w:vAlign w:val="center"/>
          </w:tcPr>
          <w:p w14:paraId="59293B3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0,12</w:t>
            </w:r>
          </w:p>
        </w:tc>
        <w:tc>
          <w:tcPr>
            <w:tcW w:w="401" w:type="pct"/>
            <w:shd w:val="clear" w:color="auto" w:fill="FFFFFF"/>
            <w:vAlign w:val="center"/>
          </w:tcPr>
          <w:p w14:paraId="1DD18A0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0,16</w:t>
            </w:r>
          </w:p>
        </w:tc>
        <w:tc>
          <w:tcPr>
            <w:tcW w:w="405" w:type="pct"/>
            <w:shd w:val="clear" w:color="auto" w:fill="FFFFFF"/>
            <w:vAlign w:val="center"/>
          </w:tcPr>
          <w:p w14:paraId="0AA9926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0,19</w:t>
            </w:r>
          </w:p>
        </w:tc>
        <w:tc>
          <w:tcPr>
            <w:tcW w:w="373" w:type="pct"/>
            <w:shd w:val="clear" w:color="auto" w:fill="FFFFFF"/>
            <w:vAlign w:val="center"/>
          </w:tcPr>
          <w:p w14:paraId="26623B0F" w14:textId="77777777" w:rsidR="00B34445" w:rsidRPr="00597B4C" w:rsidRDefault="00B34445" w:rsidP="00B34445">
            <w:pPr>
              <w:spacing w:before="40" w:after="40"/>
              <w:jc w:val="center"/>
              <w:rPr>
                <w:rFonts w:ascii="Times New Roman" w:hAnsi="Times New Roman" w:cs="Times New Roman"/>
                <w:color w:val="auto"/>
              </w:rPr>
            </w:pPr>
          </w:p>
        </w:tc>
      </w:tr>
      <w:tr w:rsidR="00B34445" w:rsidRPr="00597B4C" w14:paraId="20E6D0A5" w14:textId="77777777" w:rsidTr="00597B4C">
        <w:trPr>
          <w:jc w:val="center"/>
        </w:trPr>
        <w:tc>
          <w:tcPr>
            <w:tcW w:w="279" w:type="pct"/>
            <w:shd w:val="clear" w:color="auto" w:fill="FFFFFF"/>
            <w:vAlign w:val="center"/>
          </w:tcPr>
          <w:p w14:paraId="55E60B02" w14:textId="77777777" w:rsidR="00B34445" w:rsidRPr="00597B4C" w:rsidRDefault="00B34445" w:rsidP="00B34445">
            <w:pPr>
              <w:spacing w:before="40" w:after="40"/>
              <w:jc w:val="center"/>
              <w:rPr>
                <w:rFonts w:ascii="Times New Roman" w:hAnsi="Times New Roman" w:cs="Times New Roman"/>
                <w:color w:val="auto"/>
                <w:lang w:val="en-US"/>
              </w:rPr>
            </w:pPr>
          </w:p>
        </w:tc>
        <w:tc>
          <w:tcPr>
            <w:tcW w:w="1493" w:type="pct"/>
            <w:shd w:val="clear" w:color="auto" w:fill="FFFFFF"/>
            <w:vAlign w:val="center"/>
          </w:tcPr>
          <w:p w14:paraId="75413A65" w14:textId="77777777" w:rsidR="00B34445" w:rsidRPr="00597B4C" w:rsidRDefault="00B34445" w:rsidP="00B34445">
            <w:pPr>
              <w:spacing w:before="40" w:after="4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4" w:type="pct"/>
            <w:shd w:val="clear" w:color="auto" w:fill="FFFFFF"/>
            <w:vAlign w:val="center"/>
          </w:tcPr>
          <w:p w14:paraId="626A1965"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Kw</w:t>
            </w:r>
          </w:p>
        </w:tc>
        <w:tc>
          <w:tcPr>
            <w:tcW w:w="435" w:type="pct"/>
            <w:shd w:val="clear" w:color="auto" w:fill="FFFFFF"/>
            <w:vAlign w:val="center"/>
          </w:tcPr>
          <w:p w14:paraId="1B5D1654" w14:textId="77777777" w:rsidR="00B34445" w:rsidRPr="00597B4C" w:rsidRDefault="00B34445" w:rsidP="00B34445">
            <w:pPr>
              <w:spacing w:before="40" w:after="40"/>
              <w:jc w:val="center"/>
              <w:rPr>
                <w:rFonts w:ascii="Times New Roman" w:hAnsi="Times New Roman" w:cs="Times New Roman"/>
                <w:color w:val="auto"/>
              </w:rPr>
            </w:pPr>
          </w:p>
        </w:tc>
        <w:tc>
          <w:tcPr>
            <w:tcW w:w="448" w:type="pct"/>
            <w:shd w:val="clear" w:color="auto" w:fill="FFFFFF"/>
            <w:vAlign w:val="center"/>
          </w:tcPr>
          <w:p w14:paraId="5D2E57CD" w14:textId="77777777" w:rsidR="00B34445" w:rsidRPr="00597B4C" w:rsidRDefault="00B34445" w:rsidP="00B34445">
            <w:pPr>
              <w:spacing w:before="40" w:after="40"/>
              <w:jc w:val="center"/>
              <w:rPr>
                <w:rFonts w:ascii="Times New Roman" w:hAnsi="Times New Roman" w:cs="Times New Roman"/>
                <w:color w:val="auto"/>
              </w:rPr>
            </w:pPr>
          </w:p>
        </w:tc>
        <w:tc>
          <w:tcPr>
            <w:tcW w:w="401" w:type="pct"/>
            <w:shd w:val="clear" w:color="auto" w:fill="FFFFFF"/>
            <w:vAlign w:val="center"/>
          </w:tcPr>
          <w:p w14:paraId="55EB31A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0,35</w:t>
            </w:r>
          </w:p>
        </w:tc>
        <w:tc>
          <w:tcPr>
            <w:tcW w:w="401" w:type="pct"/>
            <w:shd w:val="clear" w:color="auto" w:fill="FFFFFF"/>
            <w:vAlign w:val="center"/>
          </w:tcPr>
          <w:p w14:paraId="3ADCE03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0,44</w:t>
            </w:r>
          </w:p>
        </w:tc>
        <w:tc>
          <w:tcPr>
            <w:tcW w:w="401" w:type="pct"/>
            <w:shd w:val="clear" w:color="auto" w:fill="FFFFFF"/>
            <w:vAlign w:val="center"/>
          </w:tcPr>
          <w:p w14:paraId="46932E5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0,56</w:t>
            </w:r>
          </w:p>
        </w:tc>
        <w:tc>
          <w:tcPr>
            <w:tcW w:w="405" w:type="pct"/>
            <w:shd w:val="clear" w:color="auto" w:fill="FFFFFF"/>
            <w:vAlign w:val="center"/>
          </w:tcPr>
          <w:p w14:paraId="1765C9E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0,68</w:t>
            </w:r>
          </w:p>
        </w:tc>
        <w:tc>
          <w:tcPr>
            <w:tcW w:w="373" w:type="pct"/>
            <w:shd w:val="clear" w:color="auto" w:fill="FFFFFF"/>
            <w:vAlign w:val="center"/>
          </w:tcPr>
          <w:p w14:paraId="3700486A" w14:textId="77777777" w:rsidR="00B34445" w:rsidRPr="00597B4C" w:rsidRDefault="00B34445" w:rsidP="00B34445">
            <w:pPr>
              <w:spacing w:before="40" w:after="40"/>
              <w:jc w:val="center"/>
              <w:rPr>
                <w:rFonts w:ascii="Times New Roman" w:hAnsi="Times New Roman" w:cs="Times New Roman"/>
                <w:color w:val="auto"/>
              </w:rPr>
            </w:pPr>
          </w:p>
        </w:tc>
      </w:tr>
      <w:tr w:rsidR="00B34445" w:rsidRPr="00597B4C" w14:paraId="14D841B3" w14:textId="77777777" w:rsidTr="00597B4C">
        <w:trPr>
          <w:jc w:val="center"/>
        </w:trPr>
        <w:tc>
          <w:tcPr>
            <w:tcW w:w="279" w:type="pct"/>
            <w:shd w:val="clear" w:color="auto" w:fill="FFFFFF"/>
            <w:vAlign w:val="center"/>
          </w:tcPr>
          <w:p w14:paraId="51DEFE04" w14:textId="77777777" w:rsidR="00B34445" w:rsidRPr="00597B4C" w:rsidRDefault="00B34445" w:rsidP="00B34445">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2</w:t>
            </w:r>
          </w:p>
        </w:tc>
        <w:tc>
          <w:tcPr>
            <w:tcW w:w="1493" w:type="pct"/>
            <w:shd w:val="clear" w:color="auto" w:fill="FFFFFF"/>
            <w:vAlign w:val="center"/>
          </w:tcPr>
          <w:p w14:paraId="72C3C281" w14:textId="77777777" w:rsidR="00B34445" w:rsidRPr="00597B4C" w:rsidRDefault="00B34445" w:rsidP="00B34445">
            <w:pPr>
              <w:spacing w:before="40" w:after="4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364" w:type="pct"/>
            <w:shd w:val="clear" w:color="auto" w:fill="FFFFFF"/>
            <w:vAlign w:val="center"/>
          </w:tcPr>
          <w:p w14:paraId="5B09D402" w14:textId="77777777" w:rsidR="00B34445" w:rsidRPr="00597B4C" w:rsidRDefault="00B34445" w:rsidP="00B34445">
            <w:pPr>
              <w:spacing w:before="40" w:after="40"/>
              <w:jc w:val="center"/>
              <w:rPr>
                <w:rFonts w:ascii="Times New Roman" w:hAnsi="Times New Roman" w:cs="Times New Roman"/>
                <w:color w:val="auto"/>
              </w:rPr>
            </w:pPr>
          </w:p>
        </w:tc>
        <w:tc>
          <w:tcPr>
            <w:tcW w:w="435" w:type="pct"/>
            <w:shd w:val="clear" w:color="auto" w:fill="FFFFFF"/>
            <w:vAlign w:val="center"/>
          </w:tcPr>
          <w:p w14:paraId="23174864" w14:textId="77777777" w:rsidR="00B34445" w:rsidRPr="00597B4C" w:rsidRDefault="00B34445" w:rsidP="00B34445">
            <w:pPr>
              <w:spacing w:before="40" w:after="40"/>
              <w:jc w:val="center"/>
              <w:rPr>
                <w:rFonts w:ascii="Times New Roman" w:hAnsi="Times New Roman" w:cs="Times New Roman"/>
                <w:color w:val="auto"/>
              </w:rPr>
            </w:pPr>
          </w:p>
        </w:tc>
        <w:tc>
          <w:tcPr>
            <w:tcW w:w="448" w:type="pct"/>
            <w:shd w:val="clear" w:color="auto" w:fill="FFFFFF"/>
            <w:vAlign w:val="center"/>
          </w:tcPr>
          <w:p w14:paraId="4F40DAE0" w14:textId="77777777" w:rsidR="00B34445" w:rsidRPr="00597B4C" w:rsidRDefault="00B34445" w:rsidP="00B34445">
            <w:pPr>
              <w:spacing w:before="40" w:after="40"/>
              <w:jc w:val="center"/>
              <w:rPr>
                <w:rFonts w:ascii="Times New Roman" w:hAnsi="Times New Roman" w:cs="Times New Roman"/>
                <w:color w:val="auto"/>
              </w:rPr>
            </w:pPr>
          </w:p>
        </w:tc>
        <w:tc>
          <w:tcPr>
            <w:tcW w:w="401" w:type="pct"/>
            <w:shd w:val="clear" w:color="auto" w:fill="FFFFFF"/>
            <w:vAlign w:val="center"/>
          </w:tcPr>
          <w:p w14:paraId="0619A636" w14:textId="77777777" w:rsidR="00B34445" w:rsidRPr="00597B4C" w:rsidRDefault="00B34445" w:rsidP="00B34445">
            <w:pPr>
              <w:spacing w:before="40" w:after="40"/>
              <w:jc w:val="center"/>
              <w:rPr>
                <w:rFonts w:ascii="Times New Roman" w:hAnsi="Times New Roman" w:cs="Times New Roman"/>
                <w:color w:val="auto"/>
              </w:rPr>
            </w:pPr>
          </w:p>
        </w:tc>
        <w:tc>
          <w:tcPr>
            <w:tcW w:w="401" w:type="pct"/>
            <w:shd w:val="clear" w:color="auto" w:fill="FFFFFF"/>
            <w:vAlign w:val="center"/>
          </w:tcPr>
          <w:p w14:paraId="210A0923" w14:textId="77777777" w:rsidR="00B34445" w:rsidRPr="00597B4C" w:rsidRDefault="00B34445" w:rsidP="00B34445">
            <w:pPr>
              <w:spacing w:before="40" w:after="40"/>
              <w:jc w:val="center"/>
              <w:rPr>
                <w:rFonts w:ascii="Times New Roman" w:hAnsi="Times New Roman" w:cs="Times New Roman"/>
                <w:color w:val="auto"/>
              </w:rPr>
            </w:pPr>
          </w:p>
        </w:tc>
        <w:tc>
          <w:tcPr>
            <w:tcW w:w="401" w:type="pct"/>
            <w:shd w:val="clear" w:color="auto" w:fill="FFFFFF"/>
            <w:vAlign w:val="center"/>
          </w:tcPr>
          <w:p w14:paraId="190D3AF1" w14:textId="77777777" w:rsidR="00B34445" w:rsidRPr="00597B4C" w:rsidRDefault="00B34445" w:rsidP="00B34445">
            <w:pPr>
              <w:spacing w:before="40" w:after="40"/>
              <w:jc w:val="center"/>
              <w:rPr>
                <w:rFonts w:ascii="Times New Roman" w:hAnsi="Times New Roman" w:cs="Times New Roman"/>
                <w:color w:val="auto"/>
              </w:rPr>
            </w:pPr>
          </w:p>
        </w:tc>
        <w:tc>
          <w:tcPr>
            <w:tcW w:w="405" w:type="pct"/>
            <w:shd w:val="clear" w:color="auto" w:fill="FFFFFF"/>
            <w:vAlign w:val="center"/>
          </w:tcPr>
          <w:p w14:paraId="2B9ADE02" w14:textId="77777777" w:rsidR="00B34445" w:rsidRPr="00597B4C" w:rsidRDefault="00B34445" w:rsidP="00B34445">
            <w:pPr>
              <w:spacing w:before="40" w:after="40"/>
              <w:jc w:val="center"/>
              <w:rPr>
                <w:rFonts w:ascii="Times New Roman" w:hAnsi="Times New Roman" w:cs="Times New Roman"/>
                <w:color w:val="auto"/>
              </w:rPr>
            </w:pPr>
          </w:p>
        </w:tc>
        <w:tc>
          <w:tcPr>
            <w:tcW w:w="373" w:type="pct"/>
            <w:shd w:val="clear" w:color="auto" w:fill="FFFFFF"/>
            <w:vAlign w:val="center"/>
          </w:tcPr>
          <w:p w14:paraId="6F43BDE1" w14:textId="77777777" w:rsidR="00B34445" w:rsidRPr="00597B4C" w:rsidRDefault="00B34445" w:rsidP="00B34445">
            <w:pPr>
              <w:spacing w:before="40" w:after="40"/>
              <w:jc w:val="center"/>
              <w:rPr>
                <w:rFonts w:ascii="Times New Roman" w:hAnsi="Times New Roman" w:cs="Times New Roman"/>
                <w:color w:val="auto"/>
              </w:rPr>
            </w:pPr>
          </w:p>
        </w:tc>
      </w:tr>
      <w:tr w:rsidR="00A6286C" w:rsidRPr="00597B4C" w14:paraId="222C940C" w14:textId="77777777" w:rsidTr="00597B4C">
        <w:trPr>
          <w:jc w:val="center"/>
        </w:trPr>
        <w:tc>
          <w:tcPr>
            <w:tcW w:w="279" w:type="pct"/>
            <w:shd w:val="clear" w:color="auto" w:fill="FFFFFF"/>
            <w:vAlign w:val="center"/>
          </w:tcPr>
          <w:p w14:paraId="475D254D"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5B6CDA6E"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4" w:type="pct"/>
            <w:shd w:val="clear" w:color="auto" w:fill="FFFFFF"/>
            <w:vAlign w:val="center"/>
          </w:tcPr>
          <w:p w14:paraId="7A04978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435" w:type="pct"/>
            <w:shd w:val="clear" w:color="auto" w:fill="FFFFFF"/>
            <w:vAlign w:val="center"/>
          </w:tcPr>
          <w:p w14:paraId="1D3639F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445B62DF"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00ECD53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0,79</w:t>
            </w:r>
          </w:p>
        </w:tc>
        <w:tc>
          <w:tcPr>
            <w:tcW w:w="401" w:type="pct"/>
            <w:shd w:val="clear" w:color="auto" w:fill="FFFFFF"/>
            <w:vAlign w:val="center"/>
          </w:tcPr>
          <w:p w14:paraId="18BB538E"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0,99</w:t>
            </w:r>
          </w:p>
        </w:tc>
        <w:tc>
          <w:tcPr>
            <w:tcW w:w="401" w:type="pct"/>
            <w:shd w:val="clear" w:color="auto" w:fill="FFFFFF"/>
            <w:vAlign w:val="center"/>
          </w:tcPr>
          <w:p w14:paraId="65811C2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1,32</w:t>
            </w:r>
          </w:p>
        </w:tc>
        <w:tc>
          <w:tcPr>
            <w:tcW w:w="405" w:type="pct"/>
            <w:shd w:val="clear" w:color="auto" w:fill="FFFFFF"/>
            <w:vAlign w:val="center"/>
          </w:tcPr>
          <w:p w14:paraId="2521873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1,78</w:t>
            </w:r>
          </w:p>
        </w:tc>
        <w:tc>
          <w:tcPr>
            <w:tcW w:w="373" w:type="pct"/>
            <w:shd w:val="clear" w:color="auto" w:fill="FFFFFF"/>
            <w:vAlign w:val="center"/>
          </w:tcPr>
          <w:p w14:paraId="124CAA4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2,24</w:t>
            </w:r>
          </w:p>
        </w:tc>
      </w:tr>
      <w:tr w:rsidR="00A6286C" w:rsidRPr="00597B4C" w14:paraId="049D94D6" w14:textId="77777777" w:rsidTr="00597B4C">
        <w:trPr>
          <w:jc w:val="center"/>
        </w:trPr>
        <w:tc>
          <w:tcPr>
            <w:tcW w:w="279" w:type="pct"/>
            <w:shd w:val="clear" w:color="auto" w:fill="FFFFFF"/>
            <w:vAlign w:val="center"/>
          </w:tcPr>
          <w:p w14:paraId="233863AF"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4554E373"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4" w:type="pct"/>
            <w:shd w:val="clear" w:color="auto" w:fill="FFFFFF"/>
            <w:vAlign w:val="center"/>
          </w:tcPr>
          <w:p w14:paraId="64A6996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Sổ</w:t>
            </w:r>
          </w:p>
        </w:tc>
        <w:tc>
          <w:tcPr>
            <w:tcW w:w="435" w:type="pct"/>
            <w:shd w:val="clear" w:color="auto" w:fill="FFFFFF"/>
            <w:vAlign w:val="center"/>
          </w:tcPr>
          <w:p w14:paraId="6658E4F4"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7B54563B"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6D7CFD5B"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0,79</w:t>
            </w:r>
          </w:p>
        </w:tc>
        <w:tc>
          <w:tcPr>
            <w:tcW w:w="401" w:type="pct"/>
            <w:shd w:val="clear" w:color="auto" w:fill="FFFFFF"/>
            <w:vAlign w:val="center"/>
          </w:tcPr>
          <w:p w14:paraId="6F1089D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0,99</w:t>
            </w:r>
          </w:p>
        </w:tc>
        <w:tc>
          <w:tcPr>
            <w:tcW w:w="401" w:type="pct"/>
            <w:shd w:val="clear" w:color="auto" w:fill="FFFFFF"/>
            <w:vAlign w:val="center"/>
          </w:tcPr>
          <w:p w14:paraId="6885BC3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1,32</w:t>
            </w:r>
          </w:p>
        </w:tc>
        <w:tc>
          <w:tcPr>
            <w:tcW w:w="405" w:type="pct"/>
            <w:shd w:val="clear" w:color="auto" w:fill="FFFFFF"/>
            <w:vAlign w:val="center"/>
          </w:tcPr>
          <w:p w14:paraId="6D92C7E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1,78</w:t>
            </w:r>
          </w:p>
        </w:tc>
        <w:tc>
          <w:tcPr>
            <w:tcW w:w="373" w:type="pct"/>
            <w:shd w:val="clear" w:color="auto" w:fill="FFFFFF"/>
            <w:vAlign w:val="center"/>
          </w:tcPr>
          <w:p w14:paraId="330C942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2,24</w:t>
            </w:r>
          </w:p>
        </w:tc>
      </w:tr>
      <w:tr w:rsidR="00A6286C" w:rsidRPr="00597B4C" w14:paraId="706E1D7D" w14:textId="77777777" w:rsidTr="00597B4C">
        <w:trPr>
          <w:jc w:val="center"/>
        </w:trPr>
        <w:tc>
          <w:tcPr>
            <w:tcW w:w="279" w:type="pct"/>
            <w:shd w:val="clear" w:color="auto" w:fill="FFFFFF"/>
            <w:vAlign w:val="center"/>
          </w:tcPr>
          <w:p w14:paraId="2C638D57"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023213E8"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4" w:type="pct"/>
            <w:shd w:val="clear" w:color="auto" w:fill="FFFFFF"/>
            <w:vAlign w:val="center"/>
          </w:tcPr>
          <w:p w14:paraId="563261D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5" w:type="pct"/>
            <w:shd w:val="clear" w:color="auto" w:fill="FFFFFF"/>
            <w:vAlign w:val="center"/>
          </w:tcPr>
          <w:p w14:paraId="65DFE4D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595B39B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0,35</w:t>
            </w:r>
          </w:p>
        </w:tc>
        <w:tc>
          <w:tcPr>
            <w:tcW w:w="401" w:type="pct"/>
            <w:shd w:val="clear" w:color="auto" w:fill="FFFFFF"/>
            <w:vAlign w:val="center"/>
          </w:tcPr>
          <w:p w14:paraId="1BC1F601"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0,07</w:t>
            </w:r>
          </w:p>
        </w:tc>
        <w:tc>
          <w:tcPr>
            <w:tcW w:w="401" w:type="pct"/>
            <w:shd w:val="clear" w:color="auto" w:fill="FFFFFF"/>
            <w:vAlign w:val="center"/>
          </w:tcPr>
          <w:p w14:paraId="7B0733A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0,08</w:t>
            </w:r>
          </w:p>
        </w:tc>
        <w:tc>
          <w:tcPr>
            <w:tcW w:w="401" w:type="pct"/>
            <w:shd w:val="clear" w:color="auto" w:fill="FFFFFF"/>
            <w:vAlign w:val="center"/>
          </w:tcPr>
          <w:p w14:paraId="5E550C05"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0,11</w:t>
            </w:r>
          </w:p>
        </w:tc>
        <w:tc>
          <w:tcPr>
            <w:tcW w:w="405" w:type="pct"/>
            <w:shd w:val="clear" w:color="auto" w:fill="FFFFFF"/>
            <w:vAlign w:val="center"/>
          </w:tcPr>
          <w:p w14:paraId="7FBAF5F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373" w:type="pct"/>
            <w:shd w:val="clear" w:color="auto" w:fill="FFFFFF"/>
            <w:vAlign w:val="center"/>
          </w:tcPr>
          <w:p w14:paraId="427A7F3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0,19</w:t>
            </w:r>
          </w:p>
        </w:tc>
      </w:tr>
      <w:tr w:rsidR="00A6286C" w:rsidRPr="00597B4C" w14:paraId="75721441" w14:textId="77777777" w:rsidTr="00597B4C">
        <w:trPr>
          <w:jc w:val="center"/>
        </w:trPr>
        <w:tc>
          <w:tcPr>
            <w:tcW w:w="279" w:type="pct"/>
            <w:shd w:val="clear" w:color="auto" w:fill="FFFFFF"/>
            <w:vAlign w:val="center"/>
          </w:tcPr>
          <w:p w14:paraId="4B6E486F"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60DDA642"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4" w:type="pct"/>
            <w:shd w:val="clear" w:color="auto" w:fill="FFFFFF"/>
            <w:vAlign w:val="center"/>
          </w:tcPr>
          <w:p w14:paraId="32402D4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Kw</w:t>
            </w:r>
          </w:p>
        </w:tc>
        <w:tc>
          <w:tcPr>
            <w:tcW w:w="435" w:type="pct"/>
            <w:shd w:val="clear" w:color="auto" w:fill="FFFFFF"/>
            <w:vAlign w:val="center"/>
          </w:tcPr>
          <w:p w14:paraId="631708CA"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05B9061A"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262BC952"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c>
          <w:tcPr>
            <w:tcW w:w="401" w:type="pct"/>
            <w:shd w:val="clear" w:color="auto" w:fill="FFFFFF"/>
            <w:vAlign w:val="center"/>
          </w:tcPr>
          <w:p w14:paraId="78D7194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0,24</w:t>
            </w:r>
          </w:p>
        </w:tc>
        <w:tc>
          <w:tcPr>
            <w:tcW w:w="401" w:type="pct"/>
            <w:shd w:val="clear" w:color="auto" w:fill="FFFFFF"/>
            <w:vAlign w:val="center"/>
          </w:tcPr>
          <w:p w14:paraId="6EF134AB"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0,32</w:t>
            </w:r>
          </w:p>
        </w:tc>
        <w:tc>
          <w:tcPr>
            <w:tcW w:w="405" w:type="pct"/>
            <w:shd w:val="clear" w:color="auto" w:fill="FFFFFF"/>
            <w:vAlign w:val="center"/>
          </w:tcPr>
          <w:p w14:paraId="367E84C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0,44</w:t>
            </w:r>
          </w:p>
        </w:tc>
        <w:tc>
          <w:tcPr>
            <w:tcW w:w="373" w:type="pct"/>
            <w:shd w:val="clear" w:color="auto" w:fill="FFFFFF"/>
            <w:vAlign w:val="center"/>
          </w:tcPr>
          <w:p w14:paraId="2EB8752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0,56</w:t>
            </w:r>
          </w:p>
        </w:tc>
      </w:tr>
      <w:tr w:rsidR="00A6286C" w:rsidRPr="00597B4C" w14:paraId="4D5837DD" w14:textId="77777777" w:rsidTr="00597B4C">
        <w:trPr>
          <w:jc w:val="center"/>
        </w:trPr>
        <w:tc>
          <w:tcPr>
            <w:tcW w:w="279" w:type="pct"/>
            <w:shd w:val="clear" w:color="auto" w:fill="FFFFFF"/>
            <w:vAlign w:val="center"/>
          </w:tcPr>
          <w:p w14:paraId="347FF454" w14:textId="77777777" w:rsidR="00A6286C" w:rsidRPr="00597B4C" w:rsidRDefault="00B34445"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3</w:t>
            </w:r>
          </w:p>
        </w:tc>
        <w:tc>
          <w:tcPr>
            <w:tcW w:w="1493" w:type="pct"/>
            <w:shd w:val="clear" w:color="auto" w:fill="FFFFFF"/>
            <w:vAlign w:val="center"/>
          </w:tcPr>
          <w:p w14:paraId="2BCD17F4"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Bản đồ tỷ lệ 1/1000</w:t>
            </w:r>
          </w:p>
        </w:tc>
        <w:tc>
          <w:tcPr>
            <w:tcW w:w="364" w:type="pct"/>
            <w:shd w:val="clear" w:color="auto" w:fill="FFFFFF"/>
            <w:vAlign w:val="center"/>
          </w:tcPr>
          <w:p w14:paraId="761CB285" w14:textId="77777777" w:rsidR="00A6286C" w:rsidRPr="00597B4C" w:rsidRDefault="00A6286C" w:rsidP="001A7339">
            <w:pPr>
              <w:spacing w:before="40" w:after="40"/>
              <w:jc w:val="center"/>
              <w:rPr>
                <w:rFonts w:ascii="Times New Roman" w:hAnsi="Times New Roman" w:cs="Times New Roman"/>
                <w:color w:val="auto"/>
              </w:rPr>
            </w:pPr>
          </w:p>
        </w:tc>
        <w:tc>
          <w:tcPr>
            <w:tcW w:w="435" w:type="pct"/>
            <w:shd w:val="clear" w:color="auto" w:fill="FFFFFF"/>
            <w:vAlign w:val="center"/>
          </w:tcPr>
          <w:p w14:paraId="45F99213"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1265C330"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64FDCB92"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777796A6"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41DB4CC0" w14:textId="77777777" w:rsidR="00A6286C" w:rsidRPr="00597B4C" w:rsidRDefault="00A6286C" w:rsidP="001A7339">
            <w:pPr>
              <w:spacing w:before="40" w:after="40"/>
              <w:jc w:val="center"/>
              <w:rPr>
                <w:rFonts w:ascii="Times New Roman" w:hAnsi="Times New Roman" w:cs="Times New Roman"/>
                <w:color w:val="auto"/>
              </w:rPr>
            </w:pPr>
          </w:p>
        </w:tc>
        <w:tc>
          <w:tcPr>
            <w:tcW w:w="405" w:type="pct"/>
            <w:shd w:val="clear" w:color="auto" w:fill="FFFFFF"/>
            <w:vAlign w:val="center"/>
          </w:tcPr>
          <w:p w14:paraId="151C31B4" w14:textId="77777777" w:rsidR="00A6286C" w:rsidRPr="00597B4C" w:rsidRDefault="00A6286C" w:rsidP="001A7339">
            <w:pPr>
              <w:spacing w:before="40" w:after="40"/>
              <w:jc w:val="center"/>
              <w:rPr>
                <w:rFonts w:ascii="Times New Roman" w:hAnsi="Times New Roman" w:cs="Times New Roman"/>
                <w:color w:val="auto"/>
              </w:rPr>
            </w:pPr>
          </w:p>
        </w:tc>
        <w:tc>
          <w:tcPr>
            <w:tcW w:w="373" w:type="pct"/>
            <w:shd w:val="clear" w:color="auto" w:fill="FFFFFF"/>
            <w:vAlign w:val="center"/>
          </w:tcPr>
          <w:p w14:paraId="75AB7298"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676AAC9B" w14:textId="77777777" w:rsidTr="00597B4C">
        <w:trPr>
          <w:jc w:val="center"/>
        </w:trPr>
        <w:tc>
          <w:tcPr>
            <w:tcW w:w="279" w:type="pct"/>
            <w:shd w:val="clear" w:color="auto" w:fill="FFFFFF"/>
            <w:vAlign w:val="center"/>
          </w:tcPr>
          <w:p w14:paraId="4C6402DC"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33CE8924"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4" w:type="pct"/>
            <w:shd w:val="clear" w:color="auto" w:fill="FFFFFF"/>
            <w:vAlign w:val="center"/>
          </w:tcPr>
          <w:p w14:paraId="156FEE0A"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435" w:type="pct"/>
            <w:shd w:val="clear" w:color="auto" w:fill="FFFFFF"/>
            <w:vAlign w:val="center"/>
          </w:tcPr>
          <w:p w14:paraId="020BC5C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18B05751"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40126BF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0,22</w:t>
            </w:r>
          </w:p>
        </w:tc>
        <w:tc>
          <w:tcPr>
            <w:tcW w:w="401" w:type="pct"/>
            <w:shd w:val="clear" w:color="auto" w:fill="FFFFFF"/>
            <w:vAlign w:val="center"/>
          </w:tcPr>
          <w:p w14:paraId="1DC57DD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0,27</w:t>
            </w:r>
          </w:p>
        </w:tc>
        <w:tc>
          <w:tcPr>
            <w:tcW w:w="401" w:type="pct"/>
            <w:shd w:val="clear" w:color="auto" w:fill="FFFFFF"/>
            <w:vAlign w:val="center"/>
          </w:tcPr>
          <w:p w14:paraId="3C78512E"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0,36</w:t>
            </w:r>
          </w:p>
        </w:tc>
        <w:tc>
          <w:tcPr>
            <w:tcW w:w="405" w:type="pct"/>
            <w:shd w:val="clear" w:color="auto" w:fill="FFFFFF"/>
            <w:vAlign w:val="center"/>
          </w:tcPr>
          <w:p w14:paraId="6ECF298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0,49</w:t>
            </w:r>
          </w:p>
        </w:tc>
        <w:tc>
          <w:tcPr>
            <w:tcW w:w="373" w:type="pct"/>
            <w:shd w:val="clear" w:color="auto" w:fill="FFFFFF"/>
            <w:vAlign w:val="center"/>
          </w:tcPr>
          <w:p w14:paraId="1C78F56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0,62</w:t>
            </w:r>
          </w:p>
        </w:tc>
      </w:tr>
      <w:tr w:rsidR="00A6286C" w:rsidRPr="00597B4C" w14:paraId="688960BF" w14:textId="77777777" w:rsidTr="00597B4C">
        <w:trPr>
          <w:jc w:val="center"/>
        </w:trPr>
        <w:tc>
          <w:tcPr>
            <w:tcW w:w="279" w:type="pct"/>
            <w:shd w:val="clear" w:color="auto" w:fill="FFFFFF"/>
            <w:vAlign w:val="center"/>
          </w:tcPr>
          <w:p w14:paraId="026CA7C1"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1D6C4ABE"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4" w:type="pct"/>
            <w:shd w:val="clear" w:color="auto" w:fill="FFFFFF"/>
            <w:vAlign w:val="center"/>
          </w:tcPr>
          <w:p w14:paraId="5E7C1445"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Sổ</w:t>
            </w:r>
          </w:p>
        </w:tc>
        <w:tc>
          <w:tcPr>
            <w:tcW w:w="435" w:type="pct"/>
            <w:shd w:val="clear" w:color="auto" w:fill="FFFFFF"/>
            <w:vAlign w:val="center"/>
          </w:tcPr>
          <w:p w14:paraId="59228337"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1C10C141"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49D2A025"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0,22</w:t>
            </w:r>
          </w:p>
        </w:tc>
        <w:tc>
          <w:tcPr>
            <w:tcW w:w="401" w:type="pct"/>
            <w:shd w:val="clear" w:color="auto" w:fill="FFFFFF"/>
            <w:vAlign w:val="center"/>
          </w:tcPr>
          <w:p w14:paraId="30569AD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0,27</w:t>
            </w:r>
          </w:p>
        </w:tc>
        <w:tc>
          <w:tcPr>
            <w:tcW w:w="401" w:type="pct"/>
            <w:shd w:val="clear" w:color="auto" w:fill="FFFFFF"/>
            <w:vAlign w:val="center"/>
          </w:tcPr>
          <w:p w14:paraId="057FC79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0,36</w:t>
            </w:r>
          </w:p>
        </w:tc>
        <w:tc>
          <w:tcPr>
            <w:tcW w:w="405" w:type="pct"/>
            <w:shd w:val="clear" w:color="auto" w:fill="FFFFFF"/>
            <w:vAlign w:val="center"/>
          </w:tcPr>
          <w:p w14:paraId="12187AEB"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0,49</w:t>
            </w:r>
          </w:p>
        </w:tc>
        <w:tc>
          <w:tcPr>
            <w:tcW w:w="373" w:type="pct"/>
            <w:shd w:val="clear" w:color="auto" w:fill="FFFFFF"/>
            <w:vAlign w:val="center"/>
          </w:tcPr>
          <w:p w14:paraId="5030506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0,62</w:t>
            </w:r>
          </w:p>
        </w:tc>
      </w:tr>
      <w:tr w:rsidR="00A6286C" w:rsidRPr="00597B4C" w14:paraId="722E2969" w14:textId="77777777" w:rsidTr="00597B4C">
        <w:trPr>
          <w:jc w:val="center"/>
        </w:trPr>
        <w:tc>
          <w:tcPr>
            <w:tcW w:w="279" w:type="pct"/>
            <w:shd w:val="clear" w:color="auto" w:fill="FFFFFF"/>
            <w:vAlign w:val="center"/>
          </w:tcPr>
          <w:p w14:paraId="79517DB6"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4650B8C3"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4" w:type="pct"/>
            <w:shd w:val="clear" w:color="auto" w:fill="FFFFFF"/>
            <w:vAlign w:val="center"/>
          </w:tcPr>
          <w:p w14:paraId="21CCDE3E"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5" w:type="pct"/>
            <w:shd w:val="clear" w:color="auto" w:fill="FFFFFF"/>
            <w:vAlign w:val="center"/>
          </w:tcPr>
          <w:p w14:paraId="4B76BC5A"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25249BA5"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35</w:t>
            </w:r>
          </w:p>
        </w:tc>
        <w:tc>
          <w:tcPr>
            <w:tcW w:w="401" w:type="pct"/>
            <w:shd w:val="clear" w:color="auto" w:fill="FFFFFF"/>
            <w:vAlign w:val="center"/>
          </w:tcPr>
          <w:p w14:paraId="0873BF5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01" w:type="pct"/>
            <w:shd w:val="clear" w:color="auto" w:fill="FFFFFF"/>
            <w:vAlign w:val="center"/>
          </w:tcPr>
          <w:p w14:paraId="5B80417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01" w:type="pct"/>
            <w:shd w:val="clear" w:color="auto" w:fill="FFFFFF"/>
            <w:vAlign w:val="center"/>
          </w:tcPr>
          <w:p w14:paraId="625D9D9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0,03</w:t>
            </w:r>
          </w:p>
        </w:tc>
        <w:tc>
          <w:tcPr>
            <w:tcW w:w="405" w:type="pct"/>
            <w:shd w:val="clear" w:color="auto" w:fill="FFFFFF"/>
            <w:vAlign w:val="center"/>
          </w:tcPr>
          <w:p w14:paraId="3C74B99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373" w:type="pct"/>
            <w:shd w:val="clear" w:color="auto" w:fill="FFFFFF"/>
            <w:vAlign w:val="center"/>
          </w:tcPr>
          <w:p w14:paraId="6500FE71"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0,05</w:t>
            </w:r>
          </w:p>
        </w:tc>
      </w:tr>
      <w:tr w:rsidR="00A6286C" w:rsidRPr="00597B4C" w14:paraId="3F977E6A" w14:textId="77777777" w:rsidTr="00597B4C">
        <w:trPr>
          <w:jc w:val="center"/>
        </w:trPr>
        <w:tc>
          <w:tcPr>
            <w:tcW w:w="279" w:type="pct"/>
            <w:shd w:val="clear" w:color="auto" w:fill="FFFFFF"/>
            <w:vAlign w:val="center"/>
          </w:tcPr>
          <w:p w14:paraId="6FF7A4B7"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0A76FF30"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4" w:type="pct"/>
            <w:shd w:val="clear" w:color="auto" w:fill="FFFFFF"/>
            <w:vAlign w:val="center"/>
          </w:tcPr>
          <w:p w14:paraId="12288DE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Kw</w:t>
            </w:r>
          </w:p>
        </w:tc>
        <w:tc>
          <w:tcPr>
            <w:tcW w:w="435" w:type="pct"/>
            <w:shd w:val="clear" w:color="auto" w:fill="FFFFFF"/>
            <w:vAlign w:val="center"/>
          </w:tcPr>
          <w:p w14:paraId="38D8E356"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73961CDA"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60DDC36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0,06</w:t>
            </w:r>
          </w:p>
        </w:tc>
        <w:tc>
          <w:tcPr>
            <w:tcW w:w="401" w:type="pct"/>
            <w:shd w:val="clear" w:color="auto" w:fill="FFFFFF"/>
            <w:vAlign w:val="center"/>
          </w:tcPr>
          <w:p w14:paraId="369DB842"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0,06</w:t>
            </w:r>
          </w:p>
        </w:tc>
        <w:tc>
          <w:tcPr>
            <w:tcW w:w="401" w:type="pct"/>
            <w:shd w:val="clear" w:color="auto" w:fill="FFFFFF"/>
            <w:vAlign w:val="center"/>
          </w:tcPr>
          <w:p w14:paraId="5BB2892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0,09</w:t>
            </w:r>
          </w:p>
        </w:tc>
        <w:tc>
          <w:tcPr>
            <w:tcW w:w="405" w:type="pct"/>
            <w:shd w:val="clear" w:color="auto" w:fill="FFFFFF"/>
            <w:vAlign w:val="center"/>
          </w:tcPr>
          <w:p w14:paraId="6B447A7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0,12</w:t>
            </w:r>
          </w:p>
        </w:tc>
        <w:tc>
          <w:tcPr>
            <w:tcW w:w="373" w:type="pct"/>
            <w:shd w:val="clear" w:color="auto" w:fill="FFFFFF"/>
            <w:vAlign w:val="center"/>
          </w:tcPr>
          <w:p w14:paraId="3D1A937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r>
      <w:tr w:rsidR="00A6286C" w:rsidRPr="00597B4C" w14:paraId="54E10761" w14:textId="77777777" w:rsidTr="00597B4C">
        <w:trPr>
          <w:jc w:val="center"/>
        </w:trPr>
        <w:tc>
          <w:tcPr>
            <w:tcW w:w="279" w:type="pct"/>
            <w:shd w:val="clear" w:color="auto" w:fill="FFFFFF"/>
            <w:vAlign w:val="center"/>
          </w:tcPr>
          <w:p w14:paraId="31D987F8" w14:textId="77777777" w:rsidR="00A6286C" w:rsidRPr="00597B4C" w:rsidRDefault="00B34445"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4</w:t>
            </w:r>
          </w:p>
        </w:tc>
        <w:tc>
          <w:tcPr>
            <w:tcW w:w="1493" w:type="pct"/>
            <w:shd w:val="clear" w:color="auto" w:fill="FFFFFF"/>
            <w:vAlign w:val="center"/>
          </w:tcPr>
          <w:p w14:paraId="0141F84F"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364" w:type="pct"/>
            <w:shd w:val="clear" w:color="auto" w:fill="FFFFFF"/>
            <w:vAlign w:val="center"/>
          </w:tcPr>
          <w:p w14:paraId="5ADF9F8D" w14:textId="77777777" w:rsidR="00A6286C" w:rsidRPr="00597B4C" w:rsidRDefault="00A6286C" w:rsidP="001A7339">
            <w:pPr>
              <w:spacing w:before="40" w:after="40"/>
              <w:jc w:val="center"/>
              <w:rPr>
                <w:rFonts w:ascii="Times New Roman" w:hAnsi="Times New Roman" w:cs="Times New Roman"/>
                <w:color w:val="auto"/>
              </w:rPr>
            </w:pPr>
          </w:p>
        </w:tc>
        <w:tc>
          <w:tcPr>
            <w:tcW w:w="435" w:type="pct"/>
            <w:shd w:val="clear" w:color="auto" w:fill="FFFFFF"/>
            <w:vAlign w:val="center"/>
          </w:tcPr>
          <w:p w14:paraId="4FF8CE8C"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1718AC80"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289E6399"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5F5FA7CB"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73B4EDF6" w14:textId="77777777" w:rsidR="00A6286C" w:rsidRPr="00597B4C" w:rsidRDefault="00A6286C" w:rsidP="001A7339">
            <w:pPr>
              <w:spacing w:before="40" w:after="40"/>
              <w:jc w:val="center"/>
              <w:rPr>
                <w:rFonts w:ascii="Times New Roman" w:hAnsi="Times New Roman" w:cs="Times New Roman"/>
                <w:color w:val="auto"/>
              </w:rPr>
            </w:pPr>
          </w:p>
        </w:tc>
        <w:tc>
          <w:tcPr>
            <w:tcW w:w="405" w:type="pct"/>
            <w:shd w:val="clear" w:color="auto" w:fill="FFFFFF"/>
            <w:vAlign w:val="center"/>
          </w:tcPr>
          <w:p w14:paraId="7F19E0B0" w14:textId="77777777" w:rsidR="00A6286C" w:rsidRPr="00597B4C" w:rsidRDefault="00A6286C" w:rsidP="001A7339">
            <w:pPr>
              <w:spacing w:before="40" w:after="40"/>
              <w:jc w:val="center"/>
              <w:rPr>
                <w:rFonts w:ascii="Times New Roman" w:hAnsi="Times New Roman" w:cs="Times New Roman"/>
                <w:color w:val="auto"/>
              </w:rPr>
            </w:pPr>
          </w:p>
        </w:tc>
        <w:tc>
          <w:tcPr>
            <w:tcW w:w="373" w:type="pct"/>
            <w:shd w:val="clear" w:color="auto" w:fill="FFFFFF"/>
            <w:vAlign w:val="center"/>
          </w:tcPr>
          <w:p w14:paraId="1ECDB68D"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18326B88" w14:textId="77777777" w:rsidTr="00597B4C">
        <w:trPr>
          <w:jc w:val="center"/>
        </w:trPr>
        <w:tc>
          <w:tcPr>
            <w:tcW w:w="279" w:type="pct"/>
            <w:shd w:val="clear" w:color="auto" w:fill="FFFFFF"/>
            <w:vAlign w:val="center"/>
          </w:tcPr>
          <w:p w14:paraId="57E4EB01"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04186C3E"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4" w:type="pct"/>
            <w:shd w:val="clear" w:color="auto" w:fill="FFFFFF"/>
            <w:vAlign w:val="center"/>
          </w:tcPr>
          <w:p w14:paraId="37FD491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435" w:type="pct"/>
            <w:shd w:val="clear" w:color="auto" w:fill="FFFFFF"/>
            <w:vAlign w:val="center"/>
          </w:tcPr>
          <w:p w14:paraId="0AE8A9AE"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1AC23AE6"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285A565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0,19</w:t>
            </w:r>
          </w:p>
        </w:tc>
        <w:tc>
          <w:tcPr>
            <w:tcW w:w="401" w:type="pct"/>
            <w:shd w:val="clear" w:color="auto" w:fill="FFFFFF"/>
            <w:vAlign w:val="center"/>
          </w:tcPr>
          <w:p w14:paraId="2CAFC1DE"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0,25</w:t>
            </w:r>
          </w:p>
        </w:tc>
        <w:tc>
          <w:tcPr>
            <w:tcW w:w="401" w:type="pct"/>
            <w:shd w:val="clear" w:color="auto" w:fill="FFFFFF"/>
            <w:vAlign w:val="center"/>
          </w:tcPr>
          <w:p w14:paraId="6DAD2F32"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0,31</w:t>
            </w:r>
          </w:p>
        </w:tc>
        <w:tc>
          <w:tcPr>
            <w:tcW w:w="405" w:type="pct"/>
            <w:shd w:val="clear" w:color="auto" w:fill="FFFFFF"/>
            <w:vAlign w:val="center"/>
          </w:tcPr>
          <w:p w14:paraId="27F8914B"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0,39</w:t>
            </w:r>
          </w:p>
        </w:tc>
        <w:tc>
          <w:tcPr>
            <w:tcW w:w="373" w:type="pct"/>
            <w:shd w:val="clear" w:color="auto" w:fill="FFFFFF"/>
            <w:vAlign w:val="center"/>
          </w:tcPr>
          <w:p w14:paraId="05EAB51A"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0,55</w:t>
            </w:r>
          </w:p>
        </w:tc>
      </w:tr>
      <w:tr w:rsidR="00A6286C" w:rsidRPr="00597B4C" w14:paraId="2E5BA904" w14:textId="77777777" w:rsidTr="00597B4C">
        <w:trPr>
          <w:jc w:val="center"/>
        </w:trPr>
        <w:tc>
          <w:tcPr>
            <w:tcW w:w="279" w:type="pct"/>
            <w:shd w:val="clear" w:color="auto" w:fill="FFFFFF"/>
            <w:vAlign w:val="center"/>
          </w:tcPr>
          <w:p w14:paraId="61540603"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6F779779"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4" w:type="pct"/>
            <w:shd w:val="clear" w:color="auto" w:fill="FFFFFF"/>
            <w:vAlign w:val="center"/>
          </w:tcPr>
          <w:p w14:paraId="59FAFCD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Sổ</w:t>
            </w:r>
          </w:p>
        </w:tc>
        <w:tc>
          <w:tcPr>
            <w:tcW w:w="435" w:type="pct"/>
            <w:shd w:val="clear" w:color="auto" w:fill="FFFFFF"/>
            <w:vAlign w:val="center"/>
          </w:tcPr>
          <w:p w14:paraId="0CC36029"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3E4CCF60"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23BC5E7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0,19</w:t>
            </w:r>
          </w:p>
        </w:tc>
        <w:tc>
          <w:tcPr>
            <w:tcW w:w="401" w:type="pct"/>
            <w:shd w:val="clear" w:color="auto" w:fill="FFFFFF"/>
            <w:vAlign w:val="center"/>
          </w:tcPr>
          <w:p w14:paraId="0C816EE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0,25</w:t>
            </w:r>
          </w:p>
        </w:tc>
        <w:tc>
          <w:tcPr>
            <w:tcW w:w="401" w:type="pct"/>
            <w:shd w:val="clear" w:color="auto" w:fill="FFFFFF"/>
            <w:vAlign w:val="center"/>
          </w:tcPr>
          <w:p w14:paraId="5C883BB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0,31</w:t>
            </w:r>
          </w:p>
        </w:tc>
        <w:tc>
          <w:tcPr>
            <w:tcW w:w="405" w:type="pct"/>
            <w:shd w:val="clear" w:color="auto" w:fill="FFFFFF"/>
            <w:vAlign w:val="center"/>
          </w:tcPr>
          <w:p w14:paraId="7167538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0,39</w:t>
            </w:r>
          </w:p>
        </w:tc>
        <w:tc>
          <w:tcPr>
            <w:tcW w:w="373" w:type="pct"/>
            <w:shd w:val="clear" w:color="auto" w:fill="FFFFFF"/>
            <w:vAlign w:val="center"/>
          </w:tcPr>
          <w:p w14:paraId="23FCA53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0,55</w:t>
            </w:r>
          </w:p>
        </w:tc>
      </w:tr>
      <w:tr w:rsidR="00A6286C" w:rsidRPr="00597B4C" w14:paraId="62A22C74" w14:textId="77777777" w:rsidTr="00597B4C">
        <w:trPr>
          <w:jc w:val="center"/>
        </w:trPr>
        <w:tc>
          <w:tcPr>
            <w:tcW w:w="279" w:type="pct"/>
            <w:shd w:val="clear" w:color="auto" w:fill="FFFFFF"/>
            <w:vAlign w:val="center"/>
          </w:tcPr>
          <w:p w14:paraId="0D6FDD77"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178FDDFF"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4" w:type="pct"/>
            <w:shd w:val="clear" w:color="auto" w:fill="FFFFFF"/>
            <w:vAlign w:val="center"/>
          </w:tcPr>
          <w:p w14:paraId="0544493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5" w:type="pct"/>
            <w:shd w:val="clear" w:color="auto" w:fill="FFFFFF"/>
            <w:vAlign w:val="center"/>
          </w:tcPr>
          <w:p w14:paraId="27B9AB0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18E41D6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0,35</w:t>
            </w:r>
          </w:p>
        </w:tc>
        <w:tc>
          <w:tcPr>
            <w:tcW w:w="401" w:type="pct"/>
            <w:shd w:val="clear" w:color="auto" w:fill="FFFFFF"/>
            <w:vAlign w:val="center"/>
          </w:tcPr>
          <w:p w14:paraId="02484EF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01" w:type="pct"/>
            <w:shd w:val="clear" w:color="auto" w:fill="FFFFFF"/>
            <w:vAlign w:val="center"/>
          </w:tcPr>
          <w:p w14:paraId="2B0AE23B"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01" w:type="pct"/>
            <w:shd w:val="clear" w:color="auto" w:fill="FFFFFF"/>
            <w:vAlign w:val="center"/>
          </w:tcPr>
          <w:p w14:paraId="5B95AC41"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0,03</w:t>
            </w:r>
          </w:p>
        </w:tc>
        <w:tc>
          <w:tcPr>
            <w:tcW w:w="405" w:type="pct"/>
            <w:shd w:val="clear" w:color="auto" w:fill="FFFFFF"/>
            <w:vAlign w:val="center"/>
          </w:tcPr>
          <w:p w14:paraId="17FE1AA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0,03</w:t>
            </w:r>
          </w:p>
        </w:tc>
        <w:tc>
          <w:tcPr>
            <w:tcW w:w="373" w:type="pct"/>
            <w:shd w:val="clear" w:color="auto" w:fill="FFFFFF"/>
            <w:vAlign w:val="center"/>
          </w:tcPr>
          <w:p w14:paraId="0A510E6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04</w:t>
            </w:r>
          </w:p>
        </w:tc>
      </w:tr>
      <w:tr w:rsidR="00A6286C" w:rsidRPr="00597B4C" w14:paraId="07164D42" w14:textId="77777777" w:rsidTr="00597B4C">
        <w:trPr>
          <w:jc w:val="center"/>
        </w:trPr>
        <w:tc>
          <w:tcPr>
            <w:tcW w:w="279" w:type="pct"/>
            <w:shd w:val="clear" w:color="auto" w:fill="FFFFFF"/>
            <w:vAlign w:val="center"/>
          </w:tcPr>
          <w:p w14:paraId="02905056"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75669FD2"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4" w:type="pct"/>
            <w:shd w:val="clear" w:color="auto" w:fill="FFFFFF"/>
            <w:vAlign w:val="center"/>
          </w:tcPr>
          <w:p w14:paraId="7D0E3E6A"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Kw</w:t>
            </w:r>
          </w:p>
        </w:tc>
        <w:tc>
          <w:tcPr>
            <w:tcW w:w="435" w:type="pct"/>
            <w:shd w:val="clear" w:color="auto" w:fill="FFFFFF"/>
            <w:vAlign w:val="center"/>
          </w:tcPr>
          <w:p w14:paraId="267D547B"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311EC2C8"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0423532B"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0,06</w:t>
            </w:r>
          </w:p>
        </w:tc>
        <w:tc>
          <w:tcPr>
            <w:tcW w:w="401" w:type="pct"/>
            <w:shd w:val="clear" w:color="auto" w:fill="FFFFFF"/>
            <w:vAlign w:val="center"/>
          </w:tcPr>
          <w:p w14:paraId="5A3A4A4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0,08</w:t>
            </w:r>
          </w:p>
        </w:tc>
        <w:tc>
          <w:tcPr>
            <w:tcW w:w="401" w:type="pct"/>
            <w:shd w:val="clear" w:color="auto" w:fill="FFFFFF"/>
            <w:vAlign w:val="center"/>
          </w:tcPr>
          <w:p w14:paraId="09412FD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0,09</w:t>
            </w:r>
          </w:p>
        </w:tc>
        <w:tc>
          <w:tcPr>
            <w:tcW w:w="405" w:type="pct"/>
            <w:shd w:val="clear" w:color="auto" w:fill="FFFFFF"/>
            <w:vAlign w:val="center"/>
          </w:tcPr>
          <w:p w14:paraId="24D5D421"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373" w:type="pct"/>
            <w:shd w:val="clear" w:color="auto" w:fill="FFFFFF"/>
            <w:vAlign w:val="center"/>
          </w:tcPr>
          <w:p w14:paraId="3A37BB3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0,12</w:t>
            </w:r>
          </w:p>
        </w:tc>
      </w:tr>
      <w:tr w:rsidR="00A6286C" w:rsidRPr="00597B4C" w14:paraId="47B0D8BA" w14:textId="77777777" w:rsidTr="00597B4C">
        <w:trPr>
          <w:jc w:val="center"/>
        </w:trPr>
        <w:tc>
          <w:tcPr>
            <w:tcW w:w="279" w:type="pct"/>
            <w:shd w:val="clear" w:color="auto" w:fill="FFFFFF"/>
            <w:vAlign w:val="center"/>
          </w:tcPr>
          <w:p w14:paraId="7D9E7E64" w14:textId="77777777" w:rsidR="00A6286C" w:rsidRPr="00597B4C" w:rsidRDefault="00B34445"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5</w:t>
            </w:r>
          </w:p>
        </w:tc>
        <w:tc>
          <w:tcPr>
            <w:tcW w:w="1493" w:type="pct"/>
            <w:shd w:val="clear" w:color="auto" w:fill="FFFFFF"/>
            <w:vAlign w:val="center"/>
          </w:tcPr>
          <w:p w14:paraId="4463C2FB"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364" w:type="pct"/>
            <w:shd w:val="clear" w:color="auto" w:fill="FFFFFF"/>
            <w:vAlign w:val="center"/>
          </w:tcPr>
          <w:p w14:paraId="423BEC61" w14:textId="77777777" w:rsidR="00A6286C" w:rsidRPr="00597B4C" w:rsidRDefault="00A6286C" w:rsidP="001A7339">
            <w:pPr>
              <w:spacing w:before="40" w:after="40"/>
              <w:jc w:val="center"/>
              <w:rPr>
                <w:rFonts w:ascii="Times New Roman" w:hAnsi="Times New Roman" w:cs="Times New Roman"/>
                <w:color w:val="auto"/>
              </w:rPr>
            </w:pPr>
          </w:p>
        </w:tc>
        <w:tc>
          <w:tcPr>
            <w:tcW w:w="435" w:type="pct"/>
            <w:shd w:val="clear" w:color="auto" w:fill="FFFFFF"/>
            <w:vAlign w:val="center"/>
          </w:tcPr>
          <w:p w14:paraId="0FE80CDF"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5442935D"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191C3426"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6A0955B7"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032A4B5D" w14:textId="77777777" w:rsidR="00A6286C" w:rsidRPr="00597B4C" w:rsidRDefault="00A6286C" w:rsidP="001A7339">
            <w:pPr>
              <w:spacing w:before="40" w:after="40"/>
              <w:jc w:val="center"/>
              <w:rPr>
                <w:rFonts w:ascii="Times New Roman" w:hAnsi="Times New Roman" w:cs="Times New Roman"/>
                <w:color w:val="auto"/>
              </w:rPr>
            </w:pPr>
          </w:p>
        </w:tc>
        <w:tc>
          <w:tcPr>
            <w:tcW w:w="405" w:type="pct"/>
            <w:shd w:val="clear" w:color="auto" w:fill="FFFFFF"/>
            <w:vAlign w:val="center"/>
          </w:tcPr>
          <w:p w14:paraId="0899E842" w14:textId="77777777" w:rsidR="00A6286C" w:rsidRPr="00597B4C" w:rsidRDefault="00A6286C" w:rsidP="001A7339">
            <w:pPr>
              <w:spacing w:before="40" w:after="40"/>
              <w:jc w:val="center"/>
              <w:rPr>
                <w:rFonts w:ascii="Times New Roman" w:hAnsi="Times New Roman" w:cs="Times New Roman"/>
                <w:color w:val="auto"/>
              </w:rPr>
            </w:pPr>
          </w:p>
        </w:tc>
        <w:tc>
          <w:tcPr>
            <w:tcW w:w="373" w:type="pct"/>
            <w:shd w:val="clear" w:color="auto" w:fill="FFFFFF"/>
            <w:vAlign w:val="center"/>
          </w:tcPr>
          <w:p w14:paraId="136FEBAC"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4CA3F955" w14:textId="77777777" w:rsidTr="00597B4C">
        <w:trPr>
          <w:jc w:val="center"/>
        </w:trPr>
        <w:tc>
          <w:tcPr>
            <w:tcW w:w="279" w:type="pct"/>
            <w:shd w:val="clear" w:color="auto" w:fill="FFFFFF"/>
            <w:vAlign w:val="center"/>
          </w:tcPr>
          <w:p w14:paraId="66772B73"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04CAD510"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4" w:type="pct"/>
            <w:shd w:val="clear" w:color="auto" w:fill="FFFFFF"/>
            <w:vAlign w:val="center"/>
          </w:tcPr>
          <w:p w14:paraId="745C8B12"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435" w:type="pct"/>
            <w:shd w:val="clear" w:color="auto" w:fill="FFFFFF"/>
            <w:vAlign w:val="center"/>
          </w:tcPr>
          <w:p w14:paraId="1D501D9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258BDAA3"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014F5C3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0,49</w:t>
            </w:r>
          </w:p>
        </w:tc>
        <w:tc>
          <w:tcPr>
            <w:tcW w:w="401" w:type="pct"/>
            <w:shd w:val="clear" w:color="auto" w:fill="FFFFFF"/>
            <w:vAlign w:val="center"/>
          </w:tcPr>
          <w:p w14:paraId="5C91318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0,56</w:t>
            </w:r>
          </w:p>
        </w:tc>
        <w:tc>
          <w:tcPr>
            <w:tcW w:w="401" w:type="pct"/>
            <w:shd w:val="clear" w:color="auto" w:fill="FFFFFF"/>
            <w:vAlign w:val="center"/>
          </w:tcPr>
          <w:p w14:paraId="4926AEF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0,74</w:t>
            </w:r>
          </w:p>
        </w:tc>
        <w:tc>
          <w:tcPr>
            <w:tcW w:w="405" w:type="pct"/>
            <w:shd w:val="clear" w:color="auto" w:fill="FFFFFF"/>
            <w:vAlign w:val="center"/>
          </w:tcPr>
          <w:p w14:paraId="6C12F645"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0,82</w:t>
            </w:r>
          </w:p>
        </w:tc>
        <w:tc>
          <w:tcPr>
            <w:tcW w:w="373" w:type="pct"/>
            <w:shd w:val="clear" w:color="auto" w:fill="FFFFFF"/>
            <w:vAlign w:val="center"/>
          </w:tcPr>
          <w:p w14:paraId="2E7EAC47"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2A48941C" w14:textId="77777777" w:rsidTr="00597B4C">
        <w:trPr>
          <w:jc w:val="center"/>
        </w:trPr>
        <w:tc>
          <w:tcPr>
            <w:tcW w:w="279" w:type="pct"/>
            <w:shd w:val="clear" w:color="auto" w:fill="FFFFFF"/>
            <w:vAlign w:val="center"/>
          </w:tcPr>
          <w:p w14:paraId="49A10E0A"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42A47F82"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4" w:type="pct"/>
            <w:shd w:val="clear" w:color="auto" w:fill="FFFFFF"/>
            <w:vAlign w:val="center"/>
          </w:tcPr>
          <w:p w14:paraId="3BBC6AF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Sổ</w:t>
            </w:r>
          </w:p>
        </w:tc>
        <w:tc>
          <w:tcPr>
            <w:tcW w:w="435" w:type="pct"/>
            <w:shd w:val="clear" w:color="auto" w:fill="FFFFFF"/>
            <w:vAlign w:val="center"/>
          </w:tcPr>
          <w:p w14:paraId="465FEC7B"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68FFFC5A"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3F81087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0,49</w:t>
            </w:r>
          </w:p>
        </w:tc>
        <w:tc>
          <w:tcPr>
            <w:tcW w:w="401" w:type="pct"/>
            <w:shd w:val="clear" w:color="auto" w:fill="FFFFFF"/>
            <w:vAlign w:val="center"/>
          </w:tcPr>
          <w:p w14:paraId="542DF20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0,56</w:t>
            </w:r>
          </w:p>
        </w:tc>
        <w:tc>
          <w:tcPr>
            <w:tcW w:w="401" w:type="pct"/>
            <w:shd w:val="clear" w:color="auto" w:fill="FFFFFF"/>
            <w:vAlign w:val="center"/>
          </w:tcPr>
          <w:p w14:paraId="01A9DC1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0,74</w:t>
            </w:r>
          </w:p>
        </w:tc>
        <w:tc>
          <w:tcPr>
            <w:tcW w:w="405" w:type="pct"/>
            <w:shd w:val="clear" w:color="auto" w:fill="FFFFFF"/>
            <w:vAlign w:val="center"/>
          </w:tcPr>
          <w:p w14:paraId="6C6E36E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0,82</w:t>
            </w:r>
          </w:p>
        </w:tc>
        <w:tc>
          <w:tcPr>
            <w:tcW w:w="373" w:type="pct"/>
            <w:shd w:val="clear" w:color="auto" w:fill="FFFFFF"/>
            <w:vAlign w:val="center"/>
          </w:tcPr>
          <w:p w14:paraId="5B3C1042"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4842633B" w14:textId="77777777" w:rsidTr="00597B4C">
        <w:trPr>
          <w:jc w:val="center"/>
        </w:trPr>
        <w:tc>
          <w:tcPr>
            <w:tcW w:w="279" w:type="pct"/>
            <w:shd w:val="clear" w:color="auto" w:fill="FFFFFF"/>
            <w:vAlign w:val="center"/>
          </w:tcPr>
          <w:p w14:paraId="3D66D1BC"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2C88F1CA"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4" w:type="pct"/>
            <w:shd w:val="clear" w:color="auto" w:fill="FFFFFF"/>
            <w:vAlign w:val="center"/>
          </w:tcPr>
          <w:p w14:paraId="1CB099B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5" w:type="pct"/>
            <w:shd w:val="clear" w:color="auto" w:fill="FFFFFF"/>
            <w:vAlign w:val="center"/>
          </w:tcPr>
          <w:p w14:paraId="3E05D85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0148AFA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0,35</w:t>
            </w:r>
          </w:p>
        </w:tc>
        <w:tc>
          <w:tcPr>
            <w:tcW w:w="401" w:type="pct"/>
            <w:shd w:val="clear" w:color="auto" w:fill="FFFFFF"/>
            <w:vAlign w:val="center"/>
          </w:tcPr>
          <w:p w14:paraId="5C86BEA1"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401" w:type="pct"/>
            <w:shd w:val="clear" w:color="auto" w:fill="FFFFFF"/>
            <w:vAlign w:val="center"/>
          </w:tcPr>
          <w:p w14:paraId="384C0C1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0,05</w:t>
            </w:r>
          </w:p>
        </w:tc>
        <w:tc>
          <w:tcPr>
            <w:tcW w:w="401" w:type="pct"/>
            <w:shd w:val="clear" w:color="auto" w:fill="FFFFFF"/>
            <w:vAlign w:val="center"/>
          </w:tcPr>
          <w:p w14:paraId="5878BF59" w14:textId="77777777" w:rsidR="00A6286C" w:rsidRPr="00597B4C" w:rsidRDefault="00A6286C"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rPr>
              <w:t>0,06</w:t>
            </w:r>
          </w:p>
        </w:tc>
        <w:tc>
          <w:tcPr>
            <w:tcW w:w="405" w:type="pct"/>
            <w:shd w:val="clear" w:color="auto" w:fill="FFFFFF"/>
            <w:vAlign w:val="center"/>
          </w:tcPr>
          <w:p w14:paraId="2B518FE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0,07</w:t>
            </w:r>
          </w:p>
        </w:tc>
        <w:tc>
          <w:tcPr>
            <w:tcW w:w="373" w:type="pct"/>
            <w:shd w:val="clear" w:color="auto" w:fill="FFFFFF"/>
            <w:vAlign w:val="center"/>
          </w:tcPr>
          <w:p w14:paraId="73095658"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0BD09C45" w14:textId="77777777" w:rsidTr="00597B4C">
        <w:trPr>
          <w:jc w:val="center"/>
        </w:trPr>
        <w:tc>
          <w:tcPr>
            <w:tcW w:w="279" w:type="pct"/>
            <w:shd w:val="clear" w:color="auto" w:fill="FFFFFF"/>
            <w:vAlign w:val="center"/>
          </w:tcPr>
          <w:p w14:paraId="35E5B29D"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48020541"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4" w:type="pct"/>
            <w:shd w:val="clear" w:color="auto" w:fill="FFFFFF"/>
            <w:vAlign w:val="center"/>
          </w:tcPr>
          <w:p w14:paraId="10906EC0"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Kw</w:t>
            </w:r>
          </w:p>
        </w:tc>
        <w:tc>
          <w:tcPr>
            <w:tcW w:w="435" w:type="pct"/>
            <w:shd w:val="clear" w:color="auto" w:fill="FFFFFF"/>
            <w:vAlign w:val="center"/>
          </w:tcPr>
          <w:p w14:paraId="0FF570F4"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55FAF2C4"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174036E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0,12</w:t>
            </w:r>
          </w:p>
        </w:tc>
        <w:tc>
          <w:tcPr>
            <w:tcW w:w="401" w:type="pct"/>
            <w:shd w:val="clear" w:color="auto" w:fill="FFFFFF"/>
            <w:vAlign w:val="center"/>
          </w:tcPr>
          <w:p w14:paraId="1586EC6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401" w:type="pct"/>
            <w:shd w:val="clear" w:color="auto" w:fill="FFFFFF"/>
            <w:vAlign w:val="center"/>
          </w:tcPr>
          <w:p w14:paraId="7427CC8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18</w:t>
            </w:r>
          </w:p>
        </w:tc>
        <w:tc>
          <w:tcPr>
            <w:tcW w:w="405" w:type="pct"/>
            <w:shd w:val="clear" w:color="auto" w:fill="FFFFFF"/>
            <w:vAlign w:val="center"/>
          </w:tcPr>
          <w:p w14:paraId="35DE888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0,21</w:t>
            </w:r>
          </w:p>
        </w:tc>
        <w:tc>
          <w:tcPr>
            <w:tcW w:w="373" w:type="pct"/>
            <w:shd w:val="clear" w:color="auto" w:fill="FFFFFF"/>
            <w:vAlign w:val="center"/>
          </w:tcPr>
          <w:p w14:paraId="3529488A"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33007B0A" w14:textId="77777777" w:rsidTr="00597B4C">
        <w:trPr>
          <w:jc w:val="center"/>
        </w:trPr>
        <w:tc>
          <w:tcPr>
            <w:tcW w:w="279" w:type="pct"/>
            <w:shd w:val="clear" w:color="auto" w:fill="FFFFFF"/>
            <w:vAlign w:val="center"/>
          </w:tcPr>
          <w:p w14:paraId="5D07B724" w14:textId="77777777" w:rsidR="00A6286C" w:rsidRPr="00597B4C" w:rsidRDefault="00B34445" w:rsidP="001A7339">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6</w:t>
            </w:r>
          </w:p>
        </w:tc>
        <w:tc>
          <w:tcPr>
            <w:tcW w:w="1493" w:type="pct"/>
            <w:shd w:val="clear" w:color="auto" w:fill="FFFFFF"/>
            <w:vAlign w:val="center"/>
          </w:tcPr>
          <w:p w14:paraId="0C09C323"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Bản đồ tỷ lệ 1/10000</w:t>
            </w:r>
          </w:p>
        </w:tc>
        <w:tc>
          <w:tcPr>
            <w:tcW w:w="364" w:type="pct"/>
            <w:shd w:val="clear" w:color="auto" w:fill="FFFFFF"/>
            <w:vAlign w:val="center"/>
          </w:tcPr>
          <w:p w14:paraId="6D8FCE22" w14:textId="77777777" w:rsidR="00A6286C" w:rsidRPr="00597B4C" w:rsidRDefault="00A6286C" w:rsidP="001A7339">
            <w:pPr>
              <w:spacing w:before="40" w:after="40"/>
              <w:jc w:val="center"/>
              <w:rPr>
                <w:rFonts w:ascii="Times New Roman" w:hAnsi="Times New Roman" w:cs="Times New Roman"/>
                <w:color w:val="auto"/>
              </w:rPr>
            </w:pPr>
          </w:p>
        </w:tc>
        <w:tc>
          <w:tcPr>
            <w:tcW w:w="435" w:type="pct"/>
            <w:shd w:val="clear" w:color="auto" w:fill="FFFFFF"/>
            <w:vAlign w:val="center"/>
          </w:tcPr>
          <w:p w14:paraId="40E3E5F0"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01F8FE22"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483A1EF1"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78C1CD0E"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3DE48A32" w14:textId="77777777" w:rsidR="00A6286C" w:rsidRPr="00597B4C" w:rsidRDefault="00A6286C" w:rsidP="001A7339">
            <w:pPr>
              <w:spacing w:before="40" w:after="40"/>
              <w:jc w:val="center"/>
              <w:rPr>
                <w:rFonts w:ascii="Times New Roman" w:hAnsi="Times New Roman" w:cs="Times New Roman"/>
                <w:color w:val="auto"/>
              </w:rPr>
            </w:pPr>
          </w:p>
        </w:tc>
        <w:tc>
          <w:tcPr>
            <w:tcW w:w="405" w:type="pct"/>
            <w:shd w:val="clear" w:color="auto" w:fill="FFFFFF"/>
            <w:vAlign w:val="center"/>
          </w:tcPr>
          <w:p w14:paraId="0396809A" w14:textId="77777777" w:rsidR="00A6286C" w:rsidRPr="00597B4C" w:rsidRDefault="00A6286C" w:rsidP="001A7339">
            <w:pPr>
              <w:spacing w:before="40" w:after="40"/>
              <w:jc w:val="center"/>
              <w:rPr>
                <w:rFonts w:ascii="Times New Roman" w:hAnsi="Times New Roman" w:cs="Times New Roman"/>
                <w:color w:val="auto"/>
              </w:rPr>
            </w:pPr>
          </w:p>
        </w:tc>
        <w:tc>
          <w:tcPr>
            <w:tcW w:w="373" w:type="pct"/>
            <w:shd w:val="clear" w:color="auto" w:fill="FFFFFF"/>
            <w:vAlign w:val="center"/>
          </w:tcPr>
          <w:p w14:paraId="3FD03EA8"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5746B325" w14:textId="77777777" w:rsidTr="00597B4C">
        <w:trPr>
          <w:jc w:val="center"/>
        </w:trPr>
        <w:tc>
          <w:tcPr>
            <w:tcW w:w="279" w:type="pct"/>
            <w:shd w:val="clear" w:color="auto" w:fill="FFFFFF"/>
            <w:vAlign w:val="center"/>
          </w:tcPr>
          <w:p w14:paraId="347CF777"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392E58FD"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4" w:type="pct"/>
            <w:shd w:val="clear" w:color="auto" w:fill="FFFFFF"/>
            <w:vAlign w:val="center"/>
          </w:tcPr>
          <w:p w14:paraId="4218A3B3"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435" w:type="pct"/>
            <w:shd w:val="clear" w:color="auto" w:fill="FFFFFF"/>
            <w:vAlign w:val="center"/>
          </w:tcPr>
          <w:p w14:paraId="464CCFEF"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0BD1EFB9"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0FE6554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0,74</w:t>
            </w:r>
          </w:p>
        </w:tc>
        <w:tc>
          <w:tcPr>
            <w:tcW w:w="401" w:type="pct"/>
            <w:shd w:val="clear" w:color="auto" w:fill="FFFFFF"/>
            <w:vAlign w:val="center"/>
          </w:tcPr>
          <w:p w14:paraId="1261C901"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0,84</w:t>
            </w:r>
          </w:p>
        </w:tc>
        <w:tc>
          <w:tcPr>
            <w:tcW w:w="401" w:type="pct"/>
            <w:shd w:val="clear" w:color="auto" w:fill="FFFFFF"/>
            <w:vAlign w:val="center"/>
          </w:tcPr>
          <w:p w14:paraId="4C68E0C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1,11</w:t>
            </w:r>
          </w:p>
        </w:tc>
        <w:tc>
          <w:tcPr>
            <w:tcW w:w="405" w:type="pct"/>
            <w:shd w:val="clear" w:color="auto" w:fill="FFFFFF"/>
            <w:vAlign w:val="center"/>
          </w:tcPr>
          <w:p w14:paraId="6E846C6A"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1,23</w:t>
            </w:r>
          </w:p>
        </w:tc>
        <w:tc>
          <w:tcPr>
            <w:tcW w:w="373" w:type="pct"/>
            <w:shd w:val="clear" w:color="auto" w:fill="FFFFFF"/>
            <w:vAlign w:val="center"/>
          </w:tcPr>
          <w:p w14:paraId="693FFFD6"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30AA3E12" w14:textId="77777777" w:rsidTr="00597B4C">
        <w:trPr>
          <w:jc w:val="center"/>
        </w:trPr>
        <w:tc>
          <w:tcPr>
            <w:tcW w:w="279" w:type="pct"/>
            <w:shd w:val="clear" w:color="auto" w:fill="FFFFFF"/>
            <w:vAlign w:val="center"/>
          </w:tcPr>
          <w:p w14:paraId="4E537CB0"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73E35B81"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4" w:type="pct"/>
            <w:shd w:val="clear" w:color="auto" w:fill="FFFFFF"/>
            <w:vAlign w:val="center"/>
          </w:tcPr>
          <w:p w14:paraId="743A4F75"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Sổ</w:t>
            </w:r>
          </w:p>
        </w:tc>
        <w:tc>
          <w:tcPr>
            <w:tcW w:w="435" w:type="pct"/>
            <w:shd w:val="clear" w:color="auto" w:fill="FFFFFF"/>
            <w:vAlign w:val="center"/>
          </w:tcPr>
          <w:p w14:paraId="7C073569"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3B98EB5D"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748A301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0,74</w:t>
            </w:r>
          </w:p>
        </w:tc>
        <w:tc>
          <w:tcPr>
            <w:tcW w:w="401" w:type="pct"/>
            <w:shd w:val="clear" w:color="auto" w:fill="FFFFFF"/>
            <w:vAlign w:val="center"/>
          </w:tcPr>
          <w:p w14:paraId="7464C6D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0,84</w:t>
            </w:r>
          </w:p>
        </w:tc>
        <w:tc>
          <w:tcPr>
            <w:tcW w:w="401" w:type="pct"/>
            <w:shd w:val="clear" w:color="auto" w:fill="FFFFFF"/>
            <w:vAlign w:val="center"/>
          </w:tcPr>
          <w:p w14:paraId="592DEFB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1,11</w:t>
            </w:r>
          </w:p>
        </w:tc>
        <w:tc>
          <w:tcPr>
            <w:tcW w:w="405" w:type="pct"/>
            <w:shd w:val="clear" w:color="auto" w:fill="FFFFFF"/>
            <w:vAlign w:val="center"/>
          </w:tcPr>
          <w:p w14:paraId="52521AD1"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1,23</w:t>
            </w:r>
          </w:p>
        </w:tc>
        <w:tc>
          <w:tcPr>
            <w:tcW w:w="373" w:type="pct"/>
            <w:shd w:val="clear" w:color="auto" w:fill="FFFFFF"/>
            <w:vAlign w:val="center"/>
          </w:tcPr>
          <w:p w14:paraId="32DBADE0"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2028C849" w14:textId="77777777" w:rsidTr="00597B4C">
        <w:trPr>
          <w:jc w:val="center"/>
        </w:trPr>
        <w:tc>
          <w:tcPr>
            <w:tcW w:w="279" w:type="pct"/>
            <w:shd w:val="clear" w:color="auto" w:fill="FFFFFF"/>
            <w:vAlign w:val="center"/>
          </w:tcPr>
          <w:p w14:paraId="0E1C0E43"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655BCC05"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4" w:type="pct"/>
            <w:shd w:val="clear" w:color="auto" w:fill="FFFFFF"/>
            <w:vAlign w:val="center"/>
          </w:tcPr>
          <w:p w14:paraId="0DAED80D"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5" w:type="pct"/>
            <w:shd w:val="clear" w:color="auto" w:fill="FFFFFF"/>
            <w:vAlign w:val="center"/>
          </w:tcPr>
          <w:p w14:paraId="07A3245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448" w:type="pct"/>
            <w:shd w:val="clear" w:color="auto" w:fill="FFFFFF"/>
            <w:vAlign w:val="center"/>
          </w:tcPr>
          <w:p w14:paraId="18B6119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0,35</w:t>
            </w:r>
          </w:p>
        </w:tc>
        <w:tc>
          <w:tcPr>
            <w:tcW w:w="401" w:type="pct"/>
            <w:shd w:val="clear" w:color="auto" w:fill="FFFFFF"/>
            <w:vAlign w:val="center"/>
          </w:tcPr>
          <w:p w14:paraId="1BCDD4F4"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0,06</w:t>
            </w:r>
          </w:p>
        </w:tc>
        <w:tc>
          <w:tcPr>
            <w:tcW w:w="401" w:type="pct"/>
            <w:shd w:val="clear" w:color="auto" w:fill="FFFFFF"/>
            <w:vAlign w:val="center"/>
          </w:tcPr>
          <w:p w14:paraId="426F5B39"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0,08</w:t>
            </w:r>
          </w:p>
        </w:tc>
        <w:tc>
          <w:tcPr>
            <w:tcW w:w="401" w:type="pct"/>
            <w:shd w:val="clear" w:color="auto" w:fill="FFFFFF"/>
            <w:vAlign w:val="center"/>
          </w:tcPr>
          <w:p w14:paraId="450B779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0,09</w:t>
            </w:r>
          </w:p>
        </w:tc>
        <w:tc>
          <w:tcPr>
            <w:tcW w:w="405" w:type="pct"/>
            <w:shd w:val="clear" w:color="auto" w:fill="FFFFFF"/>
            <w:vAlign w:val="center"/>
          </w:tcPr>
          <w:p w14:paraId="63F7CC8C"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0,11</w:t>
            </w:r>
          </w:p>
        </w:tc>
        <w:tc>
          <w:tcPr>
            <w:tcW w:w="373" w:type="pct"/>
            <w:shd w:val="clear" w:color="auto" w:fill="FFFFFF"/>
            <w:vAlign w:val="center"/>
          </w:tcPr>
          <w:p w14:paraId="346EF7E4" w14:textId="77777777" w:rsidR="00A6286C" w:rsidRPr="00597B4C" w:rsidRDefault="00A6286C" w:rsidP="001A7339">
            <w:pPr>
              <w:spacing w:before="40" w:after="40"/>
              <w:jc w:val="center"/>
              <w:rPr>
                <w:rFonts w:ascii="Times New Roman" w:hAnsi="Times New Roman" w:cs="Times New Roman"/>
                <w:color w:val="auto"/>
              </w:rPr>
            </w:pPr>
          </w:p>
        </w:tc>
      </w:tr>
      <w:tr w:rsidR="00A6286C" w:rsidRPr="00597B4C" w14:paraId="3FC39BC4" w14:textId="77777777" w:rsidTr="00597B4C">
        <w:trPr>
          <w:jc w:val="center"/>
        </w:trPr>
        <w:tc>
          <w:tcPr>
            <w:tcW w:w="279" w:type="pct"/>
            <w:shd w:val="clear" w:color="auto" w:fill="FFFFFF"/>
            <w:vAlign w:val="center"/>
          </w:tcPr>
          <w:p w14:paraId="579865EB" w14:textId="77777777" w:rsidR="00A6286C" w:rsidRPr="00597B4C" w:rsidRDefault="00A6286C" w:rsidP="001A7339">
            <w:pPr>
              <w:spacing w:before="40" w:after="40"/>
              <w:jc w:val="center"/>
              <w:rPr>
                <w:rFonts w:ascii="Times New Roman" w:hAnsi="Times New Roman" w:cs="Times New Roman"/>
                <w:color w:val="auto"/>
              </w:rPr>
            </w:pPr>
          </w:p>
        </w:tc>
        <w:tc>
          <w:tcPr>
            <w:tcW w:w="1493" w:type="pct"/>
            <w:shd w:val="clear" w:color="auto" w:fill="FFFFFF"/>
            <w:vAlign w:val="center"/>
          </w:tcPr>
          <w:p w14:paraId="0C8ADA91" w14:textId="77777777" w:rsidR="00A6286C" w:rsidRPr="00597B4C" w:rsidRDefault="00A6286C" w:rsidP="001A7339">
            <w:pPr>
              <w:spacing w:before="40" w:after="4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4" w:type="pct"/>
            <w:shd w:val="clear" w:color="auto" w:fill="FFFFFF"/>
            <w:vAlign w:val="center"/>
          </w:tcPr>
          <w:p w14:paraId="45EF9942"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Kw</w:t>
            </w:r>
          </w:p>
        </w:tc>
        <w:tc>
          <w:tcPr>
            <w:tcW w:w="435" w:type="pct"/>
            <w:shd w:val="clear" w:color="auto" w:fill="FFFFFF"/>
            <w:vAlign w:val="center"/>
          </w:tcPr>
          <w:p w14:paraId="13D755BE" w14:textId="77777777" w:rsidR="00A6286C" w:rsidRPr="00597B4C" w:rsidRDefault="00A6286C" w:rsidP="001A7339">
            <w:pPr>
              <w:spacing w:before="40" w:after="40"/>
              <w:jc w:val="center"/>
              <w:rPr>
                <w:rFonts w:ascii="Times New Roman" w:hAnsi="Times New Roman" w:cs="Times New Roman"/>
                <w:color w:val="auto"/>
              </w:rPr>
            </w:pPr>
          </w:p>
        </w:tc>
        <w:tc>
          <w:tcPr>
            <w:tcW w:w="448" w:type="pct"/>
            <w:shd w:val="clear" w:color="auto" w:fill="FFFFFF"/>
            <w:vAlign w:val="center"/>
          </w:tcPr>
          <w:p w14:paraId="4701088E" w14:textId="77777777" w:rsidR="00A6286C" w:rsidRPr="00597B4C" w:rsidRDefault="00A6286C" w:rsidP="001A7339">
            <w:pPr>
              <w:spacing w:before="40" w:after="40"/>
              <w:jc w:val="center"/>
              <w:rPr>
                <w:rFonts w:ascii="Times New Roman" w:hAnsi="Times New Roman" w:cs="Times New Roman"/>
                <w:color w:val="auto"/>
              </w:rPr>
            </w:pPr>
          </w:p>
        </w:tc>
        <w:tc>
          <w:tcPr>
            <w:tcW w:w="401" w:type="pct"/>
            <w:shd w:val="clear" w:color="auto" w:fill="FFFFFF"/>
            <w:vAlign w:val="center"/>
          </w:tcPr>
          <w:p w14:paraId="0DB201B6"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0,16</w:t>
            </w:r>
          </w:p>
        </w:tc>
        <w:tc>
          <w:tcPr>
            <w:tcW w:w="401" w:type="pct"/>
            <w:shd w:val="clear" w:color="auto" w:fill="FFFFFF"/>
            <w:vAlign w:val="center"/>
          </w:tcPr>
          <w:p w14:paraId="00F8599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c>
          <w:tcPr>
            <w:tcW w:w="401" w:type="pct"/>
            <w:shd w:val="clear" w:color="auto" w:fill="FFFFFF"/>
            <w:vAlign w:val="center"/>
          </w:tcPr>
          <w:p w14:paraId="5291D1B7"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0,23</w:t>
            </w:r>
          </w:p>
        </w:tc>
        <w:tc>
          <w:tcPr>
            <w:tcW w:w="405" w:type="pct"/>
            <w:shd w:val="clear" w:color="auto" w:fill="FFFFFF"/>
            <w:vAlign w:val="center"/>
          </w:tcPr>
          <w:p w14:paraId="3F274DD8" w14:textId="77777777" w:rsidR="00A6286C" w:rsidRPr="00597B4C" w:rsidRDefault="00A6286C"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0,27</w:t>
            </w:r>
          </w:p>
        </w:tc>
        <w:tc>
          <w:tcPr>
            <w:tcW w:w="373" w:type="pct"/>
            <w:shd w:val="clear" w:color="auto" w:fill="FFFFFF"/>
            <w:vAlign w:val="center"/>
          </w:tcPr>
          <w:p w14:paraId="61E24024" w14:textId="77777777" w:rsidR="00A6286C" w:rsidRPr="00597B4C" w:rsidRDefault="00A6286C" w:rsidP="001A7339">
            <w:pPr>
              <w:spacing w:before="40" w:after="40"/>
              <w:jc w:val="center"/>
              <w:rPr>
                <w:rFonts w:ascii="Times New Roman" w:hAnsi="Times New Roman" w:cs="Times New Roman"/>
                <w:color w:val="auto"/>
              </w:rPr>
            </w:pPr>
          </w:p>
        </w:tc>
      </w:tr>
    </w:tbl>
    <w:p w14:paraId="4E3B7D40"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5B40F24A"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Mức lưới đo vẽ chỉ áp dụng khi phải lập lưới khống chế đo vẽ.</w:t>
      </w:r>
    </w:p>
    <w:p w14:paraId="659BEC41"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Mức tại Bảng 4</w:t>
      </w:r>
      <w:r w:rsidR="00305BB1" w:rsidRPr="00597B4C">
        <w:rPr>
          <w:rFonts w:ascii="Times New Roman" w:hAnsi="Times New Roman" w:cs="Times New Roman"/>
          <w:color w:val="auto"/>
          <w:spacing w:val="8"/>
          <w:sz w:val="28"/>
          <w:szCs w:val="28"/>
        </w:rPr>
        <w:t>5</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w:t>
      </w:r>
      <w:r w:rsidRPr="00597B4C">
        <w:rPr>
          <w:rFonts w:ascii="Times New Roman" w:hAnsi="Times New Roman" w:cs="Times New Roman"/>
          <w:color w:val="auto"/>
          <w:spacing w:val="8"/>
          <w:sz w:val="28"/>
          <w:szCs w:val="28"/>
        </w:rPr>
        <w:lastRenderedPageBreak/>
        <w:t>trên 40% nhưng các thửa đất biến động không tập trung được tính bằng 0,8 lần mức trên.</w:t>
      </w:r>
    </w:p>
    <w:p w14:paraId="29C35E9E"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c) Vật liệu</w:t>
      </w:r>
    </w:p>
    <w:p w14:paraId="4711A78B" w14:textId="77777777" w:rsidR="0029511E" w:rsidRPr="00597B4C" w:rsidRDefault="0029511E"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Tính bằng 0,05 mức vật liệu của đo đạc ranh giới thửa đất và các đối tượng địa lý có liên quan tại Bảng </w:t>
      </w:r>
      <w:r w:rsidR="00305BB1" w:rsidRPr="00597B4C">
        <w:rPr>
          <w:rFonts w:ascii="Times New Roman" w:hAnsi="Times New Roman" w:cs="Times New Roman"/>
          <w:color w:val="auto"/>
          <w:spacing w:val="8"/>
          <w:sz w:val="28"/>
          <w:szCs w:val="28"/>
        </w:rPr>
        <w:t>49</w:t>
      </w:r>
      <w:r w:rsidRPr="00597B4C">
        <w:rPr>
          <w:rFonts w:ascii="Times New Roman" w:hAnsi="Times New Roman" w:cs="Times New Roman"/>
          <w:color w:val="auto"/>
          <w:spacing w:val="8"/>
          <w:sz w:val="28"/>
          <w:szCs w:val="28"/>
        </w:rPr>
        <w:t>.</w:t>
      </w:r>
    </w:p>
    <w:p w14:paraId="0B5558AA"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3. </w:t>
      </w:r>
      <w:r w:rsidR="0029511E" w:rsidRPr="00597B4C">
        <w:rPr>
          <w:rFonts w:ascii="Times New Roman" w:hAnsi="Times New Roman" w:cs="Times New Roman"/>
          <w:color w:val="auto"/>
          <w:spacing w:val="8"/>
          <w:sz w:val="28"/>
          <w:szCs w:val="28"/>
        </w:rPr>
        <w:t>Đo đạc ranh giới thửa đất và các đối tượng địa lý có liên quan</w:t>
      </w:r>
    </w:p>
    <w:p w14:paraId="64372B13"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a) Dụng cụ</w:t>
      </w:r>
    </w:p>
    <w:p w14:paraId="337C7662"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4</w:t>
      </w:r>
      <w:r w:rsidR="00305BB1" w:rsidRPr="00C20288">
        <w:rPr>
          <w:rFonts w:ascii="Times New Roman" w:hAnsi="Times New Roman" w:cs="Times New Roman"/>
          <w:b/>
          <w:i/>
          <w:color w:val="auto"/>
          <w:sz w:val="28"/>
          <w:szCs w:val="28"/>
          <w:lang w:val="en-US"/>
        </w:rPr>
        <w:t>6</w:t>
      </w: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
        <w:gridCol w:w="1839"/>
        <w:gridCol w:w="850"/>
        <w:gridCol w:w="890"/>
        <w:gridCol w:w="894"/>
        <w:gridCol w:w="900"/>
        <w:gridCol w:w="903"/>
        <w:gridCol w:w="1003"/>
        <w:gridCol w:w="871"/>
        <w:gridCol w:w="944"/>
      </w:tblGrid>
      <w:tr w:rsidR="00B34445" w:rsidRPr="00597B4C" w14:paraId="2FBA6F55" w14:textId="77777777" w:rsidTr="00597B4C">
        <w:trPr>
          <w:tblHeader/>
          <w:jc w:val="center"/>
        </w:trPr>
        <w:tc>
          <w:tcPr>
            <w:tcW w:w="259" w:type="pct"/>
            <w:vMerge w:val="restart"/>
            <w:shd w:val="clear" w:color="auto" w:fill="FFFFFF"/>
            <w:vAlign w:val="center"/>
          </w:tcPr>
          <w:p w14:paraId="48D65874" w14:textId="77777777" w:rsidR="00B34445" w:rsidRPr="00597B4C" w:rsidRDefault="00B34445"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TT</w:t>
            </w:r>
          </w:p>
        </w:tc>
        <w:tc>
          <w:tcPr>
            <w:tcW w:w="959" w:type="pct"/>
            <w:vMerge w:val="restart"/>
            <w:shd w:val="clear" w:color="auto" w:fill="FFFFFF"/>
            <w:vAlign w:val="center"/>
          </w:tcPr>
          <w:p w14:paraId="620C4596" w14:textId="77777777" w:rsidR="00B34445" w:rsidRPr="00597B4C" w:rsidRDefault="00B34445"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43" w:type="pct"/>
            <w:vMerge w:val="restart"/>
            <w:shd w:val="clear" w:color="auto" w:fill="FFFFFF"/>
            <w:vAlign w:val="center"/>
          </w:tcPr>
          <w:p w14:paraId="0BD67778" w14:textId="77777777" w:rsidR="00B34445" w:rsidRPr="00597B4C" w:rsidRDefault="00B34445"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ĐVT</w:t>
            </w:r>
          </w:p>
        </w:tc>
        <w:tc>
          <w:tcPr>
            <w:tcW w:w="464" w:type="pct"/>
            <w:vMerge w:val="restart"/>
            <w:shd w:val="clear" w:color="auto" w:fill="FFFFFF"/>
            <w:vAlign w:val="center"/>
          </w:tcPr>
          <w:p w14:paraId="3DB1E041" w14:textId="77777777" w:rsidR="00B34445" w:rsidRPr="00597B4C" w:rsidRDefault="00B34445"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Th</w:t>
            </w:r>
            <w:r w:rsidRPr="00597B4C">
              <w:rPr>
                <w:rFonts w:ascii="Times New Roman" w:hAnsi="Times New Roman" w:cs="Times New Roman"/>
                <w:b/>
                <w:color w:val="auto"/>
                <w:lang w:val="en-US"/>
              </w:rPr>
              <w:t xml:space="preserve">ời </w:t>
            </w:r>
            <w:r w:rsidRPr="00597B4C">
              <w:rPr>
                <w:rFonts w:ascii="Times New Roman" w:hAnsi="Times New Roman" w:cs="Times New Roman"/>
                <w:b/>
                <w:color w:val="auto"/>
              </w:rPr>
              <w:t>hạn</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(tháng)</w:t>
            </w:r>
          </w:p>
        </w:tc>
        <w:tc>
          <w:tcPr>
            <w:tcW w:w="2875" w:type="pct"/>
            <w:gridSpan w:val="6"/>
            <w:shd w:val="clear" w:color="auto" w:fill="FFFFFF"/>
          </w:tcPr>
          <w:p w14:paraId="6BF4F726" w14:textId="77777777" w:rsidR="00B34445" w:rsidRPr="00597B4C" w:rsidRDefault="00B34445"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color w:val="auto"/>
              </w:rPr>
              <w:t>(Ca/100 thửa)</w:t>
            </w:r>
          </w:p>
        </w:tc>
      </w:tr>
      <w:tr w:rsidR="00B34445" w:rsidRPr="00597B4C" w14:paraId="3C9F35B1" w14:textId="77777777" w:rsidTr="00597B4C">
        <w:trPr>
          <w:tblHeader/>
          <w:jc w:val="center"/>
        </w:trPr>
        <w:tc>
          <w:tcPr>
            <w:tcW w:w="259" w:type="pct"/>
            <w:vMerge/>
            <w:shd w:val="clear" w:color="auto" w:fill="FFFFFF"/>
            <w:vAlign w:val="center"/>
          </w:tcPr>
          <w:p w14:paraId="1E4DD38B" w14:textId="77777777" w:rsidR="00B34445" w:rsidRPr="00597B4C" w:rsidRDefault="00B34445" w:rsidP="00B34445">
            <w:pPr>
              <w:spacing w:before="60" w:after="60"/>
              <w:jc w:val="center"/>
              <w:rPr>
                <w:rFonts w:ascii="Times New Roman" w:hAnsi="Times New Roman" w:cs="Times New Roman"/>
                <w:b/>
                <w:color w:val="auto"/>
              </w:rPr>
            </w:pPr>
          </w:p>
        </w:tc>
        <w:tc>
          <w:tcPr>
            <w:tcW w:w="959" w:type="pct"/>
            <w:vMerge/>
            <w:shd w:val="clear" w:color="auto" w:fill="FFFFFF"/>
            <w:vAlign w:val="center"/>
          </w:tcPr>
          <w:p w14:paraId="2AB92FCC" w14:textId="77777777" w:rsidR="00B34445" w:rsidRPr="00597B4C" w:rsidRDefault="00B34445" w:rsidP="00B34445">
            <w:pPr>
              <w:spacing w:before="60" w:after="60"/>
              <w:jc w:val="center"/>
              <w:rPr>
                <w:rFonts w:ascii="Times New Roman" w:hAnsi="Times New Roman" w:cs="Times New Roman"/>
                <w:b/>
                <w:color w:val="auto"/>
              </w:rPr>
            </w:pPr>
          </w:p>
        </w:tc>
        <w:tc>
          <w:tcPr>
            <w:tcW w:w="443" w:type="pct"/>
            <w:vMerge/>
            <w:shd w:val="clear" w:color="auto" w:fill="FFFFFF"/>
            <w:vAlign w:val="center"/>
          </w:tcPr>
          <w:p w14:paraId="1D6B76B5" w14:textId="77777777" w:rsidR="00B34445" w:rsidRPr="00597B4C" w:rsidRDefault="00B34445" w:rsidP="00B34445">
            <w:pPr>
              <w:spacing w:before="60" w:after="60"/>
              <w:jc w:val="center"/>
              <w:rPr>
                <w:rFonts w:ascii="Times New Roman" w:hAnsi="Times New Roman" w:cs="Times New Roman"/>
                <w:b/>
                <w:color w:val="auto"/>
              </w:rPr>
            </w:pPr>
          </w:p>
        </w:tc>
        <w:tc>
          <w:tcPr>
            <w:tcW w:w="464" w:type="pct"/>
            <w:vMerge/>
            <w:shd w:val="clear" w:color="auto" w:fill="FFFFFF"/>
            <w:vAlign w:val="center"/>
          </w:tcPr>
          <w:p w14:paraId="3EB5D02D" w14:textId="77777777" w:rsidR="00B34445" w:rsidRPr="00597B4C" w:rsidRDefault="00B34445" w:rsidP="00B34445">
            <w:pPr>
              <w:spacing w:before="60" w:after="60"/>
              <w:jc w:val="center"/>
              <w:rPr>
                <w:rFonts w:ascii="Times New Roman" w:hAnsi="Times New Roman" w:cs="Times New Roman"/>
                <w:b/>
                <w:color w:val="auto"/>
              </w:rPr>
            </w:pPr>
          </w:p>
        </w:tc>
        <w:tc>
          <w:tcPr>
            <w:tcW w:w="466" w:type="pct"/>
            <w:shd w:val="clear" w:color="auto" w:fill="FFFFFF"/>
            <w:vAlign w:val="center"/>
          </w:tcPr>
          <w:p w14:paraId="600020B1" w14:textId="77777777" w:rsidR="00B34445" w:rsidRPr="00597B4C" w:rsidRDefault="00B34445" w:rsidP="00B34445">
            <w:pPr>
              <w:spacing w:before="60" w:after="60"/>
              <w:jc w:val="center"/>
              <w:rPr>
                <w:rFonts w:ascii="Times New Roman" w:hAnsi="Times New Roman" w:cs="Times New Roman"/>
                <w:b/>
                <w:color w:val="auto"/>
              </w:rPr>
            </w:pPr>
            <w:r w:rsidRPr="00597B4C">
              <w:rPr>
                <w:rFonts w:ascii="Times New Roman" w:hAnsi="Times New Roman" w:cs="Times New Roman"/>
                <w:b/>
                <w:color w:val="auto"/>
              </w:rPr>
              <w:t>1/200</w:t>
            </w:r>
          </w:p>
        </w:tc>
        <w:tc>
          <w:tcPr>
            <w:tcW w:w="469" w:type="pct"/>
            <w:shd w:val="clear" w:color="auto" w:fill="FFFFFF"/>
            <w:vAlign w:val="center"/>
          </w:tcPr>
          <w:p w14:paraId="7FF3180A" w14:textId="77777777" w:rsidR="00B34445" w:rsidRPr="00597B4C" w:rsidRDefault="00B34445" w:rsidP="00B34445">
            <w:pPr>
              <w:spacing w:before="60" w:after="60"/>
              <w:jc w:val="center"/>
              <w:rPr>
                <w:rFonts w:ascii="Times New Roman" w:hAnsi="Times New Roman" w:cs="Times New Roman"/>
                <w:b/>
                <w:color w:val="auto"/>
              </w:rPr>
            </w:pPr>
            <w:r w:rsidRPr="00597B4C">
              <w:rPr>
                <w:rFonts w:ascii="Times New Roman" w:hAnsi="Times New Roman" w:cs="Times New Roman"/>
                <w:b/>
                <w:color w:val="auto"/>
              </w:rPr>
              <w:t>1/500</w:t>
            </w:r>
          </w:p>
        </w:tc>
        <w:tc>
          <w:tcPr>
            <w:tcW w:w="471" w:type="pct"/>
            <w:shd w:val="clear" w:color="auto" w:fill="FFFFFF"/>
            <w:vAlign w:val="center"/>
          </w:tcPr>
          <w:p w14:paraId="2BEE2D7F" w14:textId="77777777" w:rsidR="00B34445" w:rsidRPr="00597B4C" w:rsidRDefault="00B34445" w:rsidP="00B34445">
            <w:pPr>
              <w:spacing w:before="60" w:after="60"/>
              <w:jc w:val="center"/>
              <w:rPr>
                <w:rFonts w:ascii="Times New Roman" w:hAnsi="Times New Roman" w:cs="Times New Roman"/>
                <w:b/>
                <w:color w:val="auto"/>
              </w:rPr>
            </w:pPr>
            <w:r w:rsidRPr="00597B4C">
              <w:rPr>
                <w:rFonts w:ascii="Times New Roman" w:hAnsi="Times New Roman" w:cs="Times New Roman"/>
                <w:b/>
                <w:color w:val="auto"/>
                <w:lang w:val="en-US"/>
              </w:rPr>
              <w:t>1</w:t>
            </w:r>
            <w:r w:rsidRPr="00597B4C">
              <w:rPr>
                <w:rFonts w:ascii="Times New Roman" w:hAnsi="Times New Roman" w:cs="Times New Roman"/>
                <w:b/>
                <w:color w:val="auto"/>
              </w:rPr>
              <w:t>/1000</w:t>
            </w:r>
          </w:p>
        </w:tc>
        <w:tc>
          <w:tcPr>
            <w:tcW w:w="523" w:type="pct"/>
            <w:shd w:val="clear" w:color="auto" w:fill="FFFFFF"/>
            <w:vAlign w:val="center"/>
          </w:tcPr>
          <w:p w14:paraId="6B543055" w14:textId="77777777" w:rsidR="00B34445" w:rsidRPr="00597B4C" w:rsidRDefault="00B34445" w:rsidP="00B34445">
            <w:pPr>
              <w:spacing w:before="60" w:after="60"/>
              <w:jc w:val="center"/>
              <w:rPr>
                <w:rFonts w:ascii="Times New Roman" w:hAnsi="Times New Roman" w:cs="Times New Roman"/>
                <w:b/>
                <w:color w:val="auto"/>
              </w:rPr>
            </w:pPr>
            <w:r w:rsidRPr="00597B4C">
              <w:rPr>
                <w:rFonts w:ascii="Times New Roman" w:hAnsi="Times New Roman" w:cs="Times New Roman"/>
                <w:b/>
                <w:color w:val="auto"/>
              </w:rPr>
              <w:t>1/2000</w:t>
            </w:r>
          </w:p>
        </w:tc>
        <w:tc>
          <w:tcPr>
            <w:tcW w:w="454" w:type="pct"/>
            <w:shd w:val="clear" w:color="auto" w:fill="FFFFFF"/>
            <w:vAlign w:val="center"/>
          </w:tcPr>
          <w:p w14:paraId="17CF2CDC" w14:textId="77777777" w:rsidR="00B34445" w:rsidRPr="00597B4C" w:rsidRDefault="00B34445" w:rsidP="00B34445">
            <w:pPr>
              <w:spacing w:before="60" w:after="60"/>
              <w:jc w:val="center"/>
              <w:rPr>
                <w:rFonts w:ascii="Times New Roman" w:hAnsi="Times New Roman" w:cs="Times New Roman"/>
                <w:b/>
                <w:color w:val="auto"/>
              </w:rPr>
            </w:pPr>
            <w:r w:rsidRPr="00597B4C">
              <w:rPr>
                <w:rFonts w:ascii="Times New Roman" w:hAnsi="Times New Roman" w:cs="Times New Roman"/>
                <w:b/>
                <w:color w:val="auto"/>
              </w:rPr>
              <w:t>1/5000</w:t>
            </w:r>
          </w:p>
        </w:tc>
        <w:tc>
          <w:tcPr>
            <w:tcW w:w="493" w:type="pct"/>
            <w:shd w:val="clear" w:color="auto" w:fill="FFFFFF"/>
            <w:vAlign w:val="center"/>
          </w:tcPr>
          <w:p w14:paraId="01F8B0B1" w14:textId="77777777" w:rsidR="00B34445" w:rsidRPr="00597B4C" w:rsidRDefault="00B34445" w:rsidP="00B34445">
            <w:pPr>
              <w:spacing w:before="60" w:after="60"/>
              <w:jc w:val="center"/>
              <w:rPr>
                <w:rFonts w:ascii="Times New Roman" w:hAnsi="Times New Roman" w:cs="Times New Roman"/>
                <w:b/>
                <w:color w:val="auto"/>
              </w:rPr>
            </w:pPr>
            <w:r w:rsidRPr="00597B4C">
              <w:rPr>
                <w:rFonts w:ascii="Times New Roman" w:hAnsi="Times New Roman" w:cs="Times New Roman"/>
                <w:b/>
                <w:color w:val="auto"/>
              </w:rPr>
              <w:t>1/10000</w:t>
            </w:r>
          </w:p>
        </w:tc>
      </w:tr>
      <w:tr w:rsidR="00B95134" w:rsidRPr="00597B4C" w14:paraId="3AAA035B" w14:textId="77777777" w:rsidTr="00597B4C">
        <w:trPr>
          <w:jc w:val="center"/>
        </w:trPr>
        <w:tc>
          <w:tcPr>
            <w:tcW w:w="259" w:type="pct"/>
            <w:shd w:val="clear" w:color="auto" w:fill="FFFFFF"/>
            <w:vAlign w:val="center"/>
          </w:tcPr>
          <w:p w14:paraId="42DB946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959" w:type="pct"/>
            <w:shd w:val="clear" w:color="auto" w:fill="FFFFFF"/>
            <w:vAlign w:val="center"/>
          </w:tcPr>
          <w:p w14:paraId="7CD920BC"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Áo rét BHLĐ</w:t>
            </w:r>
          </w:p>
        </w:tc>
        <w:tc>
          <w:tcPr>
            <w:tcW w:w="443" w:type="pct"/>
            <w:shd w:val="clear" w:color="auto" w:fill="FFFFFF"/>
            <w:vAlign w:val="center"/>
          </w:tcPr>
          <w:p w14:paraId="30C9CD06"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48CB3B6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18</w:t>
            </w:r>
          </w:p>
        </w:tc>
        <w:tc>
          <w:tcPr>
            <w:tcW w:w="466" w:type="pct"/>
            <w:shd w:val="clear" w:color="auto" w:fill="FFFFFF"/>
            <w:vAlign w:val="center"/>
          </w:tcPr>
          <w:p w14:paraId="37B3425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47,80</w:t>
            </w:r>
          </w:p>
        </w:tc>
        <w:tc>
          <w:tcPr>
            <w:tcW w:w="469" w:type="pct"/>
            <w:shd w:val="clear" w:color="auto" w:fill="FFFFFF"/>
            <w:vAlign w:val="center"/>
          </w:tcPr>
          <w:p w14:paraId="73053F4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33,36</w:t>
            </w:r>
          </w:p>
        </w:tc>
        <w:tc>
          <w:tcPr>
            <w:tcW w:w="471" w:type="pct"/>
            <w:shd w:val="clear" w:color="auto" w:fill="FFFFFF"/>
            <w:vAlign w:val="center"/>
          </w:tcPr>
          <w:p w14:paraId="2B5A4730"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13,45</w:t>
            </w:r>
          </w:p>
        </w:tc>
        <w:tc>
          <w:tcPr>
            <w:tcW w:w="523" w:type="pct"/>
            <w:shd w:val="clear" w:color="auto" w:fill="FFFFFF"/>
            <w:vAlign w:val="center"/>
          </w:tcPr>
          <w:p w14:paraId="4169CA9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13,96</w:t>
            </w:r>
          </w:p>
        </w:tc>
        <w:tc>
          <w:tcPr>
            <w:tcW w:w="454" w:type="pct"/>
            <w:shd w:val="clear" w:color="auto" w:fill="FFFFFF"/>
            <w:vAlign w:val="center"/>
          </w:tcPr>
          <w:p w14:paraId="128DC7A5"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22,06</w:t>
            </w:r>
          </w:p>
        </w:tc>
        <w:tc>
          <w:tcPr>
            <w:tcW w:w="493" w:type="pct"/>
            <w:shd w:val="clear" w:color="auto" w:fill="FFFFFF"/>
            <w:vAlign w:val="center"/>
          </w:tcPr>
          <w:p w14:paraId="6430AEA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44,12</w:t>
            </w:r>
          </w:p>
        </w:tc>
      </w:tr>
      <w:tr w:rsidR="00B95134" w:rsidRPr="00597B4C" w14:paraId="1369EE07" w14:textId="77777777" w:rsidTr="00597B4C">
        <w:trPr>
          <w:jc w:val="center"/>
        </w:trPr>
        <w:tc>
          <w:tcPr>
            <w:tcW w:w="259" w:type="pct"/>
            <w:shd w:val="clear" w:color="auto" w:fill="FFFFFF"/>
            <w:vAlign w:val="center"/>
          </w:tcPr>
          <w:p w14:paraId="274F921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w:t>
            </w:r>
          </w:p>
        </w:tc>
        <w:tc>
          <w:tcPr>
            <w:tcW w:w="959" w:type="pct"/>
            <w:shd w:val="clear" w:color="auto" w:fill="FFFFFF"/>
            <w:vAlign w:val="center"/>
          </w:tcPr>
          <w:p w14:paraId="32A4B355"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Áo mưa bạt</w:t>
            </w:r>
          </w:p>
        </w:tc>
        <w:tc>
          <w:tcPr>
            <w:tcW w:w="443" w:type="pct"/>
            <w:shd w:val="clear" w:color="auto" w:fill="FFFFFF"/>
            <w:vAlign w:val="center"/>
          </w:tcPr>
          <w:p w14:paraId="73808D15"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25B14A3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18</w:t>
            </w:r>
          </w:p>
        </w:tc>
        <w:tc>
          <w:tcPr>
            <w:tcW w:w="466" w:type="pct"/>
            <w:shd w:val="clear" w:color="auto" w:fill="FFFFFF"/>
            <w:vAlign w:val="center"/>
          </w:tcPr>
          <w:p w14:paraId="1D79669E"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47,80</w:t>
            </w:r>
          </w:p>
        </w:tc>
        <w:tc>
          <w:tcPr>
            <w:tcW w:w="469" w:type="pct"/>
            <w:shd w:val="clear" w:color="auto" w:fill="FFFFFF"/>
            <w:vAlign w:val="center"/>
          </w:tcPr>
          <w:p w14:paraId="5562832E"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33,36</w:t>
            </w:r>
          </w:p>
        </w:tc>
        <w:tc>
          <w:tcPr>
            <w:tcW w:w="471" w:type="pct"/>
            <w:shd w:val="clear" w:color="auto" w:fill="FFFFFF"/>
            <w:vAlign w:val="center"/>
          </w:tcPr>
          <w:p w14:paraId="3F4F5600"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13,45</w:t>
            </w:r>
          </w:p>
        </w:tc>
        <w:tc>
          <w:tcPr>
            <w:tcW w:w="523" w:type="pct"/>
            <w:shd w:val="clear" w:color="auto" w:fill="FFFFFF"/>
            <w:vAlign w:val="center"/>
          </w:tcPr>
          <w:p w14:paraId="61A3131E"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13,96</w:t>
            </w:r>
          </w:p>
        </w:tc>
        <w:tc>
          <w:tcPr>
            <w:tcW w:w="454" w:type="pct"/>
            <w:shd w:val="clear" w:color="auto" w:fill="FFFFFF"/>
            <w:vAlign w:val="center"/>
          </w:tcPr>
          <w:p w14:paraId="48214CE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22,06</w:t>
            </w:r>
          </w:p>
        </w:tc>
        <w:tc>
          <w:tcPr>
            <w:tcW w:w="493" w:type="pct"/>
            <w:shd w:val="clear" w:color="auto" w:fill="FFFFFF"/>
            <w:vAlign w:val="center"/>
          </w:tcPr>
          <w:p w14:paraId="4090F092"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44,12</w:t>
            </w:r>
          </w:p>
        </w:tc>
      </w:tr>
      <w:tr w:rsidR="00B95134" w:rsidRPr="00597B4C" w14:paraId="0E97E3AB" w14:textId="77777777" w:rsidTr="00597B4C">
        <w:trPr>
          <w:jc w:val="center"/>
        </w:trPr>
        <w:tc>
          <w:tcPr>
            <w:tcW w:w="259" w:type="pct"/>
            <w:shd w:val="clear" w:color="auto" w:fill="FFFFFF"/>
            <w:vAlign w:val="center"/>
          </w:tcPr>
          <w:p w14:paraId="61DD45F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w:t>
            </w:r>
          </w:p>
        </w:tc>
        <w:tc>
          <w:tcPr>
            <w:tcW w:w="959" w:type="pct"/>
            <w:shd w:val="clear" w:color="auto" w:fill="FFFFFF"/>
            <w:vAlign w:val="center"/>
          </w:tcPr>
          <w:p w14:paraId="00D273F2"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Balô</w:t>
            </w:r>
          </w:p>
        </w:tc>
        <w:tc>
          <w:tcPr>
            <w:tcW w:w="443" w:type="pct"/>
            <w:shd w:val="clear" w:color="auto" w:fill="FFFFFF"/>
            <w:vAlign w:val="center"/>
          </w:tcPr>
          <w:p w14:paraId="24B6C28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1250ECE4"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18</w:t>
            </w:r>
          </w:p>
        </w:tc>
        <w:tc>
          <w:tcPr>
            <w:tcW w:w="466" w:type="pct"/>
            <w:shd w:val="clear" w:color="auto" w:fill="FFFFFF"/>
            <w:vAlign w:val="center"/>
          </w:tcPr>
          <w:p w14:paraId="459CA8E1"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127,46</w:t>
            </w:r>
          </w:p>
        </w:tc>
        <w:tc>
          <w:tcPr>
            <w:tcW w:w="469" w:type="pct"/>
            <w:shd w:val="clear" w:color="auto" w:fill="FFFFFF"/>
            <w:vAlign w:val="center"/>
          </w:tcPr>
          <w:p w14:paraId="26078AD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88,96</w:t>
            </w:r>
          </w:p>
        </w:tc>
        <w:tc>
          <w:tcPr>
            <w:tcW w:w="471" w:type="pct"/>
            <w:shd w:val="clear" w:color="auto" w:fill="FFFFFF"/>
            <w:vAlign w:val="center"/>
          </w:tcPr>
          <w:p w14:paraId="0A66BDE4"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35,86</w:t>
            </w:r>
          </w:p>
        </w:tc>
        <w:tc>
          <w:tcPr>
            <w:tcW w:w="523" w:type="pct"/>
            <w:shd w:val="clear" w:color="auto" w:fill="FFFFFF"/>
            <w:vAlign w:val="center"/>
          </w:tcPr>
          <w:p w14:paraId="228F8E80"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37,23</w:t>
            </w:r>
          </w:p>
        </w:tc>
        <w:tc>
          <w:tcPr>
            <w:tcW w:w="454" w:type="pct"/>
            <w:shd w:val="clear" w:color="auto" w:fill="FFFFFF"/>
            <w:vAlign w:val="center"/>
          </w:tcPr>
          <w:p w14:paraId="785A809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58,82</w:t>
            </w:r>
          </w:p>
        </w:tc>
        <w:tc>
          <w:tcPr>
            <w:tcW w:w="493" w:type="pct"/>
            <w:shd w:val="clear" w:color="auto" w:fill="FFFFFF"/>
            <w:vAlign w:val="center"/>
          </w:tcPr>
          <w:p w14:paraId="4304149F"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117,64</w:t>
            </w:r>
          </w:p>
        </w:tc>
      </w:tr>
      <w:tr w:rsidR="00B95134" w:rsidRPr="00597B4C" w14:paraId="5BBADD65" w14:textId="77777777" w:rsidTr="00597B4C">
        <w:trPr>
          <w:jc w:val="center"/>
        </w:trPr>
        <w:tc>
          <w:tcPr>
            <w:tcW w:w="259" w:type="pct"/>
            <w:shd w:val="clear" w:color="auto" w:fill="FFFFFF"/>
            <w:vAlign w:val="center"/>
          </w:tcPr>
          <w:p w14:paraId="7405CAA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4</w:t>
            </w:r>
          </w:p>
        </w:tc>
        <w:tc>
          <w:tcPr>
            <w:tcW w:w="959" w:type="pct"/>
            <w:shd w:val="clear" w:color="auto" w:fill="FFFFFF"/>
            <w:vAlign w:val="center"/>
          </w:tcPr>
          <w:p w14:paraId="1D3D0121"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Giầy cao cổ</w:t>
            </w:r>
          </w:p>
        </w:tc>
        <w:tc>
          <w:tcPr>
            <w:tcW w:w="443" w:type="pct"/>
            <w:shd w:val="clear" w:color="auto" w:fill="FFFFFF"/>
            <w:vAlign w:val="center"/>
          </w:tcPr>
          <w:p w14:paraId="4860FDF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Đôi</w:t>
            </w:r>
          </w:p>
        </w:tc>
        <w:tc>
          <w:tcPr>
            <w:tcW w:w="464" w:type="pct"/>
            <w:shd w:val="clear" w:color="auto" w:fill="FFFFFF"/>
            <w:vAlign w:val="center"/>
          </w:tcPr>
          <w:p w14:paraId="4BFBE8A9"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w:t>
            </w:r>
          </w:p>
        </w:tc>
        <w:tc>
          <w:tcPr>
            <w:tcW w:w="466" w:type="pct"/>
            <w:shd w:val="clear" w:color="auto" w:fill="FFFFFF"/>
            <w:vAlign w:val="center"/>
          </w:tcPr>
          <w:p w14:paraId="1A1985DF"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127,46</w:t>
            </w:r>
          </w:p>
        </w:tc>
        <w:tc>
          <w:tcPr>
            <w:tcW w:w="469" w:type="pct"/>
            <w:shd w:val="clear" w:color="auto" w:fill="FFFFFF"/>
            <w:vAlign w:val="center"/>
          </w:tcPr>
          <w:p w14:paraId="603173C2"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88,96</w:t>
            </w:r>
          </w:p>
        </w:tc>
        <w:tc>
          <w:tcPr>
            <w:tcW w:w="471" w:type="pct"/>
            <w:shd w:val="clear" w:color="auto" w:fill="FFFFFF"/>
            <w:vAlign w:val="center"/>
          </w:tcPr>
          <w:p w14:paraId="6432B8B5"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35,86</w:t>
            </w:r>
          </w:p>
        </w:tc>
        <w:tc>
          <w:tcPr>
            <w:tcW w:w="523" w:type="pct"/>
            <w:shd w:val="clear" w:color="auto" w:fill="FFFFFF"/>
            <w:vAlign w:val="center"/>
          </w:tcPr>
          <w:p w14:paraId="08E4F2C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37,23</w:t>
            </w:r>
          </w:p>
        </w:tc>
        <w:tc>
          <w:tcPr>
            <w:tcW w:w="454" w:type="pct"/>
            <w:shd w:val="clear" w:color="auto" w:fill="FFFFFF"/>
            <w:vAlign w:val="center"/>
          </w:tcPr>
          <w:p w14:paraId="5242EC99"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58,82</w:t>
            </w:r>
          </w:p>
        </w:tc>
        <w:tc>
          <w:tcPr>
            <w:tcW w:w="493" w:type="pct"/>
            <w:shd w:val="clear" w:color="auto" w:fill="FFFFFF"/>
            <w:vAlign w:val="center"/>
          </w:tcPr>
          <w:p w14:paraId="6C7B92C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117,64</w:t>
            </w:r>
          </w:p>
        </w:tc>
      </w:tr>
      <w:tr w:rsidR="00B95134" w:rsidRPr="00597B4C" w14:paraId="29060472" w14:textId="77777777" w:rsidTr="00597B4C">
        <w:trPr>
          <w:jc w:val="center"/>
        </w:trPr>
        <w:tc>
          <w:tcPr>
            <w:tcW w:w="259" w:type="pct"/>
            <w:shd w:val="clear" w:color="auto" w:fill="FFFFFF"/>
            <w:vAlign w:val="center"/>
          </w:tcPr>
          <w:p w14:paraId="2ACC4455"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5</w:t>
            </w:r>
          </w:p>
        </w:tc>
        <w:tc>
          <w:tcPr>
            <w:tcW w:w="959" w:type="pct"/>
            <w:shd w:val="clear" w:color="auto" w:fill="FFFFFF"/>
            <w:vAlign w:val="center"/>
          </w:tcPr>
          <w:p w14:paraId="79664625"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Mũ cứng</w:t>
            </w:r>
          </w:p>
        </w:tc>
        <w:tc>
          <w:tcPr>
            <w:tcW w:w="443" w:type="pct"/>
            <w:shd w:val="clear" w:color="auto" w:fill="FFFFFF"/>
            <w:vAlign w:val="center"/>
          </w:tcPr>
          <w:p w14:paraId="639DEE6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3CCFD416"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w:t>
            </w:r>
          </w:p>
        </w:tc>
        <w:tc>
          <w:tcPr>
            <w:tcW w:w="466" w:type="pct"/>
            <w:shd w:val="clear" w:color="auto" w:fill="FFFFFF"/>
            <w:vAlign w:val="center"/>
          </w:tcPr>
          <w:p w14:paraId="0C0834B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127,46</w:t>
            </w:r>
          </w:p>
        </w:tc>
        <w:tc>
          <w:tcPr>
            <w:tcW w:w="469" w:type="pct"/>
            <w:shd w:val="clear" w:color="auto" w:fill="FFFFFF"/>
            <w:vAlign w:val="center"/>
          </w:tcPr>
          <w:p w14:paraId="31DA6F4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88,96</w:t>
            </w:r>
          </w:p>
        </w:tc>
        <w:tc>
          <w:tcPr>
            <w:tcW w:w="471" w:type="pct"/>
            <w:shd w:val="clear" w:color="auto" w:fill="FFFFFF"/>
            <w:vAlign w:val="center"/>
          </w:tcPr>
          <w:p w14:paraId="23ECA04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35,86</w:t>
            </w:r>
          </w:p>
        </w:tc>
        <w:tc>
          <w:tcPr>
            <w:tcW w:w="523" w:type="pct"/>
            <w:shd w:val="clear" w:color="auto" w:fill="FFFFFF"/>
            <w:vAlign w:val="center"/>
          </w:tcPr>
          <w:p w14:paraId="47CCE229"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37,23</w:t>
            </w:r>
          </w:p>
        </w:tc>
        <w:tc>
          <w:tcPr>
            <w:tcW w:w="454" w:type="pct"/>
            <w:shd w:val="clear" w:color="auto" w:fill="FFFFFF"/>
            <w:vAlign w:val="center"/>
          </w:tcPr>
          <w:p w14:paraId="1A0D2519"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58,82</w:t>
            </w:r>
          </w:p>
        </w:tc>
        <w:tc>
          <w:tcPr>
            <w:tcW w:w="493" w:type="pct"/>
            <w:shd w:val="clear" w:color="auto" w:fill="FFFFFF"/>
            <w:vAlign w:val="center"/>
          </w:tcPr>
          <w:p w14:paraId="055500A2"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117,64</w:t>
            </w:r>
          </w:p>
        </w:tc>
      </w:tr>
      <w:tr w:rsidR="00B95134" w:rsidRPr="00597B4C" w14:paraId="01D2EF88" w14:textId="77777777" w:rsidTr="00597B4C">
        <w:trPr>
          <w:jc w:val="center"/>
        </w:trPr>
        <w:tc>
          <w:tcPr>
            <w:tcW w:w="259" w:type="pct"/>
            <w:shd w:val="clear" w:color="auto" w:fill="FFFFFF"/>
            <w:vAlign w:val="center"/>
          </w:tcPr>
          <w:p w14:paraId="66E548B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w:t>
            </w:r>
          </w:p>
        </w:tc>
        <w:tc>
          <w:tcPr>
            <w:tcW w:w="959" w:type="pct"/>
            <w:shd w:val="clear" w:color="auto" w:fill="FFFFFF"/>
            <w:vAlign w:val="center"/>
          </w:tcPr>
          <w:p w14:paraId="0523F412"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Quần áo BHLĐ</w:t>
            </w:r>
          </w:p>
        </w:tc>
        <w:tc>
          <w:tcPr>
            <w:tcW w:w="443" w:type="pct"/>
            <w:shd w:val="clear" w:color="auto" w:fill="FFFFFF"/>
            <w:vAlign w:val="center"/>
          </w:tcPr>
          <w:p w14:paraId="4F570A9D" w14:textId="77777777" w:rsidR="00B95134" w:rsidRPr="00597B4C" w:rsidRDefault="00B95134" w:rsidP="00B95134">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64" w:type="pct"/>
            <w:shd w:val="clear" w:color="auto" w:fill="FFFFFF"/>
            <w:vAlign w:val="center"/>
          </w:tcPr>
          <w:p w14:paraId="593F0C1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9</w:t>
            </w:r>
          </w:p>
        </w:tc>
        <w:tc>
          <w:tcPr>
            <w:tcW w:w="466" w:type="pct"/>
            <w:shd w:val="clear" w:color="auto" w:fill="FFFFFF"/>
            <w:vAlign w:val="center"/>
          </w:tcPr>
          <w:p w14:paraId="62BFAD2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127,46</w:t>
            </w:r>
          </w:p>
        </w:tc>
        <w:tc>
          <w:tcPr>
            <w:tcW w:w="469" w:type="pct"/>
            <w:shd w:val="clear" w:color="auto" w:fill="FFFFFF"/>
            <w:vAlign w:val="center"/>
          </w:tcPr>
          <w:p w14:paraId="6E620F4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88,96</w:t>
            </w:r>
          </w:p>
        </w:tc>
        <w:tc>
          <w:tcPr>
            <w:tcW w:w="471" w:type="pct"/>
            <w:shd w:val="clear" w:color="auto" w:fill="FFFFFF"/>
            <w:vAlign w:val="center"/>
          </w:tcPr>
          <w:p w14:paraId="42F1D2E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35,86</w:t>
            </w:r>
          </w:p>
        </w:tc>
        <w:tc>
          <w:tcPr>
            <w:tcW w:w="523" w:type="pct"/>
            <w:shd w:val="clear" w:color="auto" w:fill="FFFFFF"/>
            <w:vAlign w:val="center"/>
          </w:tcPr>
          <w:p w14:paraId="52354209"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37,23</w:t>
            </w:r>
          </w:p>
        </w:tc>
        <w:tc>
          <w:tcPr>
            <w:tcW w:w="454" w:type="pct"/>
            <w:shd w:val="clear" w:color="auto" w:fill="FFFFFF"/>
            <w:vAlign w:val="center"/>
          </w:tcPr>
          <w:p w14:paraId="603323BE"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58,82</w:t>
            </w:r>
          </w:p>
        </w:tc>
        <w:tc>
          <w:tcPr>
            <w:tcW w:w="493" w:type="pct"/>
            <w:shd w:val="clear" w:color="auto" w:fill="FFFFFF"/>
            <w:vAlign w:val="center"/>
          </w:tcPr>
          <w:p w14:paraId="24EF0D0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117,64</w:t>
            </w:r>
          </w:p>
        </w:tc>
      </w:tr>
      <w:tr w:rsidR="00B95134" w:rsidRPr="00597B4C" w14:paraId="6B3C12F9" w14:textId="77777777" w:rsidTr="00597B4C">
        <w:trPr>
          <w:jc w:val="center"/>
        </w:trPr>
        <w:tc>
          <w:tcPr>
            <w:tcW w:w="259" w:type="pct"/>
            <w:shd w:val="clear" w:color="auto" w:fill="FFFFFF"/>
            <w:vAlign w:val="center"/>
          </w:tcPr>
          <w:p w14:paraId="143BD3CE"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7</w:t>
            </w:r>
          </w:p>
        </w:tc>
        <w:tc>
          <w:tcPr>
            <w:tcW w:w="959" w:type="pct"/>
            <w:shd w:val="clear" w:color="auto" w:fill="FFFFFF"/>
            <w:vAlign w:val="center"/>
          </w:tcPr>
          <w:p w14:paraId="56393D6F"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Tất sợi</w:t>
            </w:r>
          </w:p>
        </w:tc>
        <w:tc>
          <w:tcPr>
            <w:tcW w:w="443" w:type="pct"/>
            <w:shd w:val="clear" w:color="auto" w:fill="FFFFFF"/>
            <w:vAlign w:val="center"/>
          </w:tcPr>
          <w:p w14:paraId="6CF6B39F"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Đôi</w:t>
            </w:r>
          </w:p>
        </w:tc>
        <w:tc>
          <w:tcPr>
            <w:tcW w:w="464" w:type="pct"/>
            <w:shd w:val="clear" w:color="auto" w:fill="FFFFFF"/>
            <w:vAlign w:val="center"/>
          </w:tcPr>
          <w:p w14:paraId="4F55D4F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w:t>
            </w:r>
          </w:p>
        </w:tc>
        <w:tc>
          <w:tcPr>
            <w:tcW w:w="466" w:type="pct"/>
            <w:shd w:val="clear" w:color="auto" w:fill="FFFFFF"/>
            <w:vAlign w:val="center"/>
          </w:tcPr>
          <w:p w14:paraId="2AD811D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127,46</w:t>
            </w:r>
          </w:p>
        </w:tc>
        <w:tc>
          <w:tcPr>
            <w:tcW w:w="469" w:type="pct"/>
            <w:shd w:val="clear" w:color="auto" w:fill="FFFFFF"/>
            <w:vAlign w:val="center"/>
          </w:tcPr>
          <w:p w14:paraId="3E309C6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88,96</w:t>
            </w:r>
          </w:p>
        </w:tc>
        <w:tc>
          <w:tcPr>
            <w:tcW w:w="471" w:type="pct"/>
            <w:shd w:val="clear" w:color="auto" w:fill="FFFFFF"/>
            <w:vAlign w:val="center"/>
          </w:tcPr>
          <w:p w14:paraId="69EDD41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35,86</w:t>
            </w:r>
          </w:p>
        </w:tc>
        <w:tc>
          <w:tcPr>
            <w:tcW w:w="523" w:type="pct"/>
            <w:shd w:val="clear" w:color="auto" w:fill="FFFFFF"/>
            <w:vAlign w:val="center"/>
          </w:tcPr>
          <w:p w14:paraId="63EE760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37,23</w:t>
            </w:r>
          </w:p>
        </w:tc>
        <w:tc>
          <w:tcPr>
            <w:tcW w:w="454" w:type="pct"/>
            <w:shd w:val="clear" w:color="auto" w:fill="FFFFFF"/>
            <w:vAlign w:val="center"/>
          </w:tcPr>
          <w:p w14:paraId="4E32FE8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58,82</w:t>
            </w:r>
          </w:p>
        </w:tc>
        <w:tc>
          <w:tcPr>
            <w:tcW w:w="493" w:type="pct"/>
            <w:shd w:val="clear" w:color="auto" w:fill="FFFFFF"/>
            <w:vAlign w:val="center"/>
          </w:tcPr>
          <w:p w14:paraId="155B50E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117,64</w:t>
            </w:r>
          </w:p>
        </w:tc>
      </w:tr>
      <w:tr w:rsidR="00B95134" w:rsidRPr="00597B4C" w14:paraId="7E529DF2" w14:textId="77777777" w:rsidTr="00597B4C">
        <w:trPr>
          <w:jc w:val="center"/>
        </w:trPr>
        <w:tc>
          <w:tcPr>
            <w:tcW w:w="259" w:type="pct"/>
            <w:shd w:val="clear" w:color="auto" w:fill="FFFFFF"/>
            <w:vAlign w:val="center"/>
          </w:tcPr>
          <w:p w14:paraId="7AB0BED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lang w:val="en-US"/>
              </w:rPr>
              <w:t>8</w:t>
            </w:r>
          </w:p>
        </w:tc>
        <w:tc>
          <w:tcPr>
            <w:tcW w:w="959" w:type="pct"/>
            <w:shd w:val="clear" w:color="auto" w:fill="FFFFFF"/>
            <w:vAlign w:val="center"/>
          </w:tcPr>
          <w:p w14:paraId="6996E70B"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Hòm sắt tài liệu</w:t>
            </w:r>
          </w:p>
        </w:tc>
        <w:tc>
          <w:tcPr>
            <w:tcW w:w="443" w:type="pct"/>
            <w:shd w:val="clear" w:color="auto" w:fill="FFFFFF"/>
            <w:vAlign w:val="center"/>
          </w:tcPr>
          <w:p w14:paraId="5D2A8B34"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442B2D8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48</w:t>
            </w:r>
          </w:p>
        </w:tc>
        <w:tc>
          <w:tcPr>
            <w:tcW w:w="466" w:type="pct"/>
            <w:shd w:val="clear" w:color="auto" w:fill="FFFFFF"/>
            <w:vAlign w:val="center"/>
          </w:tcPr>
          <w:p w14:paraId="477F1DA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23,90</w:t>
            </w:r>
          </w:p>
        </w:tc>
        <w:tc>
          <w:tcPr>
            <w:tcW w:w="469" w:type="pct"/>
            <w:shd w:val="clear" w:color="auto" w:fill="FFFFFF"/>
            <w:vAlign w:val="center"/>
          </w:tcPr>
          <w:p w14:paraId="72A1D95F"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16,68</w:t>
            </w:r>
          </w:p>
        </w:tc>
        <w:tc>
          <w:tcPr>
            <w:tcW w:w="471" w:type="pct"/>
            <w:shd w:val="clear" w:color="auto" w:fill="FFFFFF"/>
            <w:vAlign w:val="center"/>
          </w:tcPr>
          <w:p w14:paraId="461D10D1"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6,72</w:t>
            </w:r>
          </w:p>
        </w:tc>
        <w:tc>
          <w:tcPr>
            <w:tcW w:w="523" w:type="pct"/>
            <w:shd w:val="clear" w:color="auto" w:fill="FFFFFF"/>
            <w:vAlign w:val="center"/>
          </w:tcPr>
          <w:p w14:paraId="641AECC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6,98</w:t>
            </w:r>
          </w:p>
        </w:tc>
        <w:tc>
          <w:tcPr>
            <w:tcW w:w="454" w:type="pct"/>
            <w:shd w:val="clear" w:color="auto" w:fill="FFFFFF"/>
            <w:vAlign w:val="center"/>
          </w:tcPr>
          <w:p w14:paraId="77FA79B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9,23</w:t>
            </w:r>
          </w:p>
        </w:tc>
        <w:tc>
          <w:tcPr>
            <w:tcW w:w="493" w:type="pct"/>
            <w:shd w:val="clear" w:color="auto" w:fill="FFFFFF"/>
            <w:vAlign w:val="center"/>
          </w:tcPr>
          <w:p w14:paraId="5F1D33A1"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18,46</w:t>
            </w:r>
          </w:p>
        </w:tc>
      </w:tr>
      <w:tr w:rsidR="00B95134" w:rsidRPr="00597B4C" w14:paraId="2FF257B0" w14:textId="77777777" w:rsidTr="00597B4C">
        <w:trPr>
          <w:jc w:val="center"/>
        </w:trPr>
        <w:tc>
          <w:tcPr>
            <w:tcW w:w="259" w:type="pct"/>
            <w:shd w:val="clear" w:color="auto" w:fill="FFFFFF"/>
            <w:vAlign w:val="center"/>
          </w:tcPr>
          <w:p w14:paraId="428253C9"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lang w:val="en-US"/>
              </w:rPr>
              <w:t>9</w:t>
            </w:r>
          </w:p>
        </w:tc>
        <w:tc>
          <w:tcPr>
            <w:tcW w:w="959" w:type="pct"/>
            <w:shd w:val="clear" w:color="auto" w:fill="FFFFFF"/>
            <w:vAlign w:val="center"/>
          </w:tcPr>
          <w:p w14:paraId="1CD51E10"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Ống đựng bản đồ</w:t>
            </w:r>
          </w:p>
        </w:tc>
        <w:tc>
          <w:tcPr>
            <w:tcW w:w="443" w:type="pct"/>
            <w:shd w:val="clear" w:color="auto" w:fill="FFFFFF"/>
            <w:vAlign w:val="center"/>
          </w:tcPr>
          <w:p w14:paraId="36EF0FB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0C3A0F3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24</w:t>
            </w:r>
          </w:p>
        </w:tc>
        <w:tc>
          <w:tcPr>
            <w:tcW w:w="466" w:type="pct"/>
            <w:shd w:val="clear" w:color="auto" w:fill="FFFFFF"/>
            <w:vAlign w:val="center"/>
          </w:tcPr>
          <w:p w14:paraId="2A67360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23,90</w:t>
            </w:r>
          </w:p>
        </w:tc>
        <w:tc>
          <w:tcPr>
            <w:tcW w:w="469" w:type="pct"/>
            <w:shd w:val="clear" w:color="auto" w:fill="FFFFFF"/>
            <w:vAlign w:val="center"/>
          </w:tcPr>
          <w:p w14:paraId="5490A47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16,68</w:t>
            </w:r>
          </w:p>
        </w:tc>
        <w:tc>
          <w:tcPr>
            <w:tcW w:w="471" w:type="pct"/>
            <w:shd w:val="clear" w:color="auto" w:fill="FFFFFF"/>
            <w:vAlign w:val="center"/>
          </w:tcPr>
          <w:p w14:paraId="4C01BDE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6,72</w:t>
            </w:r>
          </w:p>
        </w:tc>
        <w:tc>
          <w:tcPr>
            <w:tcW w:w="523" w:type="pct"/>
            <w:shd w:val="clear" w:color="auto" w:fill="FFFFFF"/>
            <w:vAlign w:val="center"/>
          </w:tcPr>
          <w:p w14:paraId="79DFE105"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6,98</w:t>
            </w:r>
          </w:p>
        </w:tc>
        <w:tc>
          <w:tcPr>
            <w:tcW w:w="454" w:type="pct"/>
            <w:shd w:val="clear" w:color="auto" w:fill="FFFFFF"/>
            <w:vAlign w:val="center"/>
          </w:tcPr>
          <w:p w14:paraId="1CC8784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9,23</w:t>
            </w:r>
          </w:p>
        </w:tc>
        <w:tc>
          <w:tcPr>
            <w:tcW w:w="493" w:type="pct"/>
            <w:shd w:val="clear" w:color="auto" w:fill="FFFFFF"/>
            <w:vAlign w:val="center"/>
          </w:tcPr>
          <w:p w14:paraId="51BBE2A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18,46</w:t>
            </w:r>
          </w:p>
        </w:tc>
      </w:tr>
      <w:tr w:rsidR="00B95134" w:rsidRPr="00597B4C" w14:paraId="7C320FB6" w14:textId="77777777" w:rsidTr="00597B4C">
        <w:trPr>
          <w:jc w:val="center"/>
        </w:trPr>
        <w:tc>
          <w:tcPr>
            <w:tcW w:w="259" w:type="pct"/>
            <w:shd w:val="clear" w:color="auto" w:fill="FFFFFF"/>
            <w:vAlign w:val="center"/>
          </w:tcPr>
          <w:p w14:paraId="7F1AD7E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0</w:t>
            </w:r>
          </w:p>
        </w:tc>
        <w:tc>
          <w:tcPr>
            <w:tcW w:w="959" w:type="pct"/>
            <w:shd w:val="clear" w:color="auto" w:fill="FFFFFF"/>
            <w:vAlign w:val="center"/>
          </w:tcPr>
          <w:p w14:paraId="43DA6289"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Nilon gói tài liệu</w:t>
            </w:r>
          </w:p>
        </w:tc>
        <w:tc>
          <w:tcPr>
            <w:tcW w:w="443" w:type="pct"/>
            <w:shd w:val="clear" w:color="auto" w:fill="FFFFFF"/>
            <w:vAlign w:val="center"/>
          </w:tcPr>
          <w:p w14:paraId="2C02E78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T</w:t>
            </w:r>
            <w:r w:rsidRPr="00597B4C">
              <w:rPr>
                <w:rFonts w:ascii="Times New Roman" w:hAnsi="Times New Roman" w:cs="Times New Roman"/>
                <w:color w:val="auto"/>
                <w:lang w:val="en-US"/>
              </w:rPr>
              <w:t>ấ</w:t>
            </w:r>
            <w:r w:rsidRPr="00597B4C">
              <w:rPr>
                <w:rFonts w:ascii="Times New Roman" w:hAnsi="Times New Roman" w:cs="Times New Roman"/>
                <w:color w:val="auto"/>
              </w:rPr>
              <w:t>m</w:t>
            </w:r>
          </w:p>
        </w:tc>
        <w:tc>
          <w:tcPr>
            <w:tcW w:w="464" w:type="pct"/>
            <w:shd w:val="clear" w:color="auto" w:fill="FFFFFF"/>
            <w:vAlign w:val="center"/>
          </w:tcPr>
          <w:p w14:paraId="06790402"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9</w:t>
            </w:r>
          </w:p>
        </w:tc>
        <w:tc>
          <w:tcPr>
            <w:tcW w:w="466" w:type="pct"/>
            <w:shd w:val="clear" w:color="auto" w:fill="FFFFFF"/>
            <w:vAlign w:val="center"/>
          </w:tcPr>
          <w:p w14:paraId="6B9B6BA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3,98</w:t>
            </w:r>
          </w:p>
        </w:tc>
        <w:tc>
          <w:tcPr>
            <w:tcW w:w="469" w:type="pct"/>
            <w:shd w:val="clear" w:color="auto" w:fill="FFFFFF"/>
            <w:vAlign w:val="center"/>
          </w:tcPr>
          <w:p w14:paraId="447E0F4E"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2,78</w:t>
            </w:r>
          </w:p>
        </w:tc>
        <w:tc>
          <w:tcPr>
            <w:tcW w:w="471" w:type="pct"/>
            <w:shd w:val="clear" w:color="auto" w:fill="FFFFFF"/>
            <w:vAlign w:val="center"/>
          </w:tcPr>
          <w:p w14:paraId="331E062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1,12</w:t>
            </w:r>
          </w:p>
        </w:tc>
        <w:tc>
          <w:tcPr>
            <w:tcW w:w="523" w:type="pct"/>
            <w:shd w:val="clear" w:color="auto" w:fill="FFFFFF"/>
            <w:vAlign w:val="center"/>
          </w:tcPr>
          <w:p w14:paraId="21DF6981"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1,16</w:t>
            </w:r>
          </w:p>
        </w:tc>
        <w:tc>
          <w:tcPr>
            <w:tcW w:w="454" w:type="pct"/>
            <w:shd w:val="clear" w:color="auto" w:fill="FFFFFF"/>
            <w:vAlign w:val="center"/>
          </w:tcPr>
          <w:p w14:paraId="12DF311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1,54</w:t>
            </w:r>
          </w:p>
        </w:tc>
        <w:tc>
          <w:tcPr>
            <w:tcW w:w="493" w:type="pct"/>
            <w:shd w:val="clear" w:color="auto" w:fill="FFFFFF"/>
            <w:vAlign w:val="center"/>
          </w:tcPr>
          <w:p w14:paraId="176AEDD0"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3,08</w:t>
            </w:r>
          </w:p>
        </w:tc>
      </w:tr>
      <w:tr w:rsidR="00B95134" w:rsidRPr="00597B4C" w14:paraId="64C6C400" w14:textId="77777777" w:rsidTr="00597B4C">
        <w:trPr>
          <w:jc w:val="center"/>
        </w:trPr>
        <w:tc>
          <w:tcPr>
            <w:tcW w:w="259" w:type="pct"/>
            <w:shd w:val="clear" w:color="auto" w:fill="FFFFFF"/>
            <w:vAlign w:val="center"/>
          </w:tcPr>
          <w:p w14:paraId="2791C071"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1</w:t>
            </w:r>
          </w:p>
        </w:tc>
        <w:tc>
          <w:tcPr>
            <w:tcW w:w="959" w:type="pct"/>
            <w:shd w:val="clear" w:color="auto" w:fill="FFFFFF"/>
            <w:vAlign w:val="center"/>
          </w:tcPr>
          <w:p w14:paraId="1D906454"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Túi đựng tài liệu</w:t>
            </w:r>
          </w:p>
        </w:tc>
        <w:tc>
          <w:tcPr>
            <w:tcW w:w="443" w:type="pct"/>
            <w:shd w:val="clear" w:color="auto" w:fill="FFFFFF"/>
            <w:vAlign w:val="center"/>
          </w:tcPr>
          <w:p w14:paraId="4765A39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2142813F"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12</w:t>
            </w:r>
          </w:p>
        </w:tc>
        <w:tc>
          <w:tcPr>
            <w:tcW w:w="466" w:type="pct"/>
            <w:shd w:val="clear" w:color="auto" w:fill="FFFFFF"/>
            <w:vAlign w:val="center"/>
          </w:tcPr>
          <w:p w14:paraId="0F65251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23,90</w:t>
            </w:r>
          </w:p>
        </w:tc>
        <w:tc>
          <w:tcPr>
            <w:tcW w:w="469" w:type="pct"/>
            <w:shd w:val="clear" w:color="auto" w:fill="FFFFFF"/>
            <w:vAlign w:val="center"/>
          </w:tcPr>
          <w:p w14:paraId="364D40C5"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16</w:t>
            </w:r>
            <w:r w:rsidRPr="00597B4C">
              <w:rPr>
                <w:rFonts w:ascii="Times New Roman" w:hAnsi="Times New Roman" w:cs="Times New Roman"/>
                <w:color w:val="auto"/>
                <w:lang w:val="en-US"/>
              </w:rPr>
              <w:t>,</w:t>
            </w:r>
            <w:r w:rsidRPr="00597B4C">
              <w:rPr>
                <w:rFonts w:ascii="Times New Roman" w:hAnsi="Times New Roman" w:cs="Times New Roman"/>
                <w:color w:val="auto"/>
              </w:rPr>
              <w:t>68</w:t>
            </w:r>
          </w:p>
        </w:tc>
        <w:tc>
          <w:tcPr>
            <w:tcW w:w="471" w:type="pct"/>
            <w:shd w:val="clear" w:color="auto" w:fill="FFFFFF"/>
            <w:vAlign w:val="center"/>
          </w:tcPr>
          <w:p w14:paraId="4CBA95B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6,72</w:t>
            </w:r>
          </w:p>
        </w:tc>
        <w:tc>
          <w:tcPr>
            <w:tcW w:w="523" w:type="pct"/>
            <w:shd w:val="clear" w:color="auto" w:fill="FFFFFF"/>
            <w:vAlign w:val="center"/>
          </w:tcPr>
          <w:p w14:paraId="2D0F5B2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6,98</w:t>
            </w:r>
          </w:p>
        </w:tc>
        <w:tc>
          <w:tcPr>
            <w:tcW w:w="454" w:type="pct"/>
            <w:shd w:val="clear" w:color="auto" w:fill="FFFFFF"/>
            <w:vAlign w:val="center"/>
          </w:tcPr>
          <w:p w14:paraId="412821A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9,23</w:t>
            </w:r>
          </w:p>
        </w:tc>
        <w:tc>
          <w:tcPr>
            <w:tcW w:w="493" w:type="pct"/>
            <w:shd w:val="clear" w:color="auto" w:fill="FFFFFF"/>
            <w:vAlign w:val="center"/>
          </w:tcPr>
          <w:p w14:paraId="3B9F2E7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18,46</w:t>
            </w:r>
          </w:p>
        </w:tc>
      </w:tr>
      <w:tr w:rsidR="00B95134" w:rsidRPr="00597B4C" w14:paraId="44215E39" w14:textId="77777777" w:rsidTr="00597B4C">
        <w:trPr>
          <w:jc w:val="center"/>
        </w:trPr>
        <w:tc>
          <w:tcPr>
            <w:tcW w:w="259" w:type="pct"/>
            <w:shd w:val="clear" w:color="auto" w:fill="FFFFFF"/>
            <w:vAlign w:val="center"/>
          </w:tcPr>
          <w:p w14:paraId="385A315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2</w:t>
            </w:r>
          </w:p>
        </w:tc>
        <w:tc>
          <w:tcPr>
            <w:tcW w:w="959" w:type="pct"/>
            <w:shd w:val="clear" w:color="auto" w:fill="FFFFFF"/>
            <w:vAlign w:val="center"/>
          </w:tcPr>
          <w:p w14:paraId="77244579"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Thước vải 50m</w:t>
            </w:r>
          </w:p>
        </w:tc>
        <w:tc>
          <w:tcPr>
            <w:tcW w:w="443" w:type="pct"/>
            <w:shd w:val="clear" w:color="auto" w:fill="FFFFFF"/>
            <w:vAlign w:val="center"/>
          </w:tcPr>
          <w:p w14:paraId="458A35D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6240F8F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4</w:t>
            </w:r>
          </w:p>
        </w:tc>
        <w:tc>
          <w:tcPr>
            <w:tcW w:w="466" w:type="pct"/>
            <w:shd w:val="clear" w:color="auto" w:fill="FFFFFF"/>
            <w:vAlign w:val="center"/>
          </w:tcPr>
          <w:p w14:paraId="719CC0FF"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7,97</w:t>
            </w:r>
          </w:p>
        </w:tc>
        <w:tc>
          <w:tcPr>
            <w:tcW w:w="469" w:type="pct"/>
            <w:shd w:val="clear" w:color="auto" w:fill="FFFFFF"/>
            <w:vAlign w:val="center"/>
          </w:tcPr>
          <w:p w14:paraId="25A4F49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5,56</w:t>
            </w:r>
          </w:p>
        </w:tc>
        <w:tc>
          <w:tcPr>
            <w:tcW w:w="471" w:type="pct"/>
            <w:shd w:val="clear" w:color="auto" w:fill="FFFFFF"/>
            <w:vAlign w:val="center"/>
          </w:tcPr>
          <w:p w14:paraId="44482BB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2,24</w:t>
            </w:r>
          </w:p>
        </w:tc>
        <w:tc>
          <w:tcPr>
            <w:tcW w:w="523" w:type="pct"/>
            <w:shd w:val="clear" w:color="auto" w:fill="FFFFFF"/>
            <w:vAlign w:val="center"/>
          </w:tcPr>
          <w:p w14:paraId="1FC28DD6"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2,32</w:t>
            </w:r>
          </w:p>
        </w:tc>
        <w:tc>
          <w:tcPr>
            <w:tcW w:w="454" w:type="pct"/>
            <w:shd w:val="clear" w:color="auto" w:fill="FFFFFF"/>
            <w:vAlign w:val="center"/>
          </w:tcPr>
          <w:p w14:paraId="05C8099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3,08</w:t>
            </w:r>
          </w:p>
        </w:tc>
        <w:tc>
          <w:tcPr>
            <w:tcW w:w="493" w:type="pct"/>
            <w:shd w:val="clear" w:color="auto" w:fill="FFFFFF"/>
            <w:vAlign w:val="center"/>
          </w:tcPr>
          <w:p w14:paraId="6625685B"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6,16</w:t>
            </w:r>
          </w:p>
        </w:tc>
      </w:tr>
      <w:tr w:rsidR="00B95134" w:rsidRPr="00597B4C" w14:paraId="5ABCEE50" w14:textId="77777777" w:rsidTr="00597B4C">
        <w:trPr>
          <w:jc w:val="center"/>
        </w:trPr>
        <w:tc>
          <w:tcPr>
            <w:tcW w:w="259" w:type="pct"/>
            <w:shd w:val="clear" w:color="auto" w:fill="FFFFFF"/>
            <w:vAlign w:val="center"/>
          </w:tcPr>
          <w:p w14:paraId="4F289184"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3</w:t>
            </w:r>
          </w:p>
        </w:tc>
        <w:tc>
          <w:tcPr>
            <w:tcW w:w="959" w:type="pct"/>
            <w:shd w:val="clear" w:color="auto" w:fill="FFFFFF"/>
            <w:vAlign w:val="center"/>
          </w:tcPr>
          <w:p w14:paraId="62634281"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Thước thép 30m</w:t>
            </w:r>
          </w:p>
        </w:tc>
        <w:tc>
          <w:tcPr>
            <w:tcW w:w="443" w:type="pct"/>
            <w:shd w:val="clear" w:color="auto" w:fill="FFFFFF"/>
            <w:vAlign w:val="center"/>
          </w:tcPr>
          <w:p w14:paraId="14FB28A1"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02527332"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w:t>
            </w:r>
          </w:p>
        </w:tc>
        <w:tc>
          <w:tcPr>
            <w:tcW w:w="466" w:type="pct"/>
            <w:shd w:val="clear" w:color="auto" w:fill="FFFFFF"/>
            <w:vAlign w:val="center"/>
          </w:tcPr>
          <w:p w14:paraId="3019FC50"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3,98</w:t>
            </w:r>
          </w:p>
        </w:tc>
        <w:tc>
          <w:tcPr>
            <w:tcW w:w="469" w:type="pct"/>
            <w:shd w:val="clear" w:color="auto" w:fill="FFFFFF"/>
            <w:vAlign w:val="center"/>
          </w:tcPr>
          <w:p w14:paraId="6FF156E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2,78</w:t>
            </w:r>
          </w:p>
        </w:tc>
        <w:tc>
          <w:tcPr>
            <w:tcW w:w="471" w:type="pct"/>
            <w:shd w:val="clear" w:color="auto" w:fill="FFFFFF"/>
            <w:vAlign w:val="center"/>
          </w:tcPr>
          <w:p w14:paraId="18A0354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1,12</w:t>
            </w:r>
          </w:p>
        </w:tc>
        <w:tc>
          <w:tcPr>
            <w:tcW w:w="523" w:type="pct"/>
            <w:shd w:val="clear" w:color="auto" w:fill="FFFFFF"/>
            <w:vAlign w:val="center"/>
          </w:tcPr>
          <w:p w14:paraId="5529091C"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1,16</w:t>
            </w:r>
          </w:p>
        </w:tc>
        <w:tc>
          <w:tcPr>
            <w:tcW w:w="454" w:type="pct"/>
            <w:shd w:val="clear" w:color="auto" w:fill="FFFFFF"/>
            <w:vAlign w:val="center"/>
          </w:tcPr>
          <w:p w14:paraId="224F5DF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1,54</w:t>
            </w:r>
          </w:p>
        </w:tc>
        <w:tc>
          <w:tcPr>
            <w:tcW w:w="493" w:type="pct"/>
            <w:shd w:val="clear" w:color="auto" w:fill="FFFFFF"/>
            <w:vAlign w:val="center"/>
          </w:tcPr>
          <w:p w14:paraId="59D4FB6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3,08</w:t>
            </w:r>
          </w:p>
        </w:tc>
      </w:tr>
      <w:tr w:rsidR="00B95134" w:rsidRPr="00597B4C" w14:paraId="34DD5E8A" w14:textId="77777777" w:rsidTr="00597B4C">
        <w:trPr>
          <w:jc w:val="center"/>
        </w:trPr>
        <w:tc>
          <w:tcPr>
            <w:tcW w:w="259" w:type="pct"/>
            <w:shd w:val="clear" w:color="auto" w:fill="FFFFFF"/>
            <w:vAlign w:val="center"/>
          </w:tcPr>
          <w:p w14:paraId="1D0F5BBD"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4</w:t>
            </w:r>
          </w:p>
        </w:tc>
        <w:tc>
          <w:tcPr>
            <w:tcW w:w="959" w:type="pct"/>
            <w:shd w:val="clear" w:color="auto" w:fill="FFFFFF"/>
            <w:vAlign w:val="center"/>
          </w:tcPr>
          <w:p w14:paraId="713F31FB" w14:textId="77777777" w:rsidR="00B95134" w:rsidRPr="00597B4C" w:rsidRDefault="00B95134" w:rsidP="00597B4C">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Kẹp sắt</w:t>
            </w:r>
          </w:p>
        </w:tc>
        <w:tc>
          <w:tcPr>
            <w:tcW w:w="443" w:type="pct"/>
            <w:shd w:val="clear" w:color="auto" w:fill="FFFFFF"/>
            <w:vAlign w:val="center"/>
          </w:tcPr>
          <w:p w14:paraId="206D5F99"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4" w:type="pct"/>
            <w:shd w:val="clear" w:color="auto" w:fill="FFFFFF"/>
            <w:vAlign w:val="center"/>
          </w:tcPr>
          <w:p w14:paraId="1EF93C56"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w:t>
            </w:r>
          </w:p>
        </w:tc>
        <w:tc>
          <w:tcPr>
            <w:tcW w:w="466" w:type="pct"/>
            <w:shd w:val="clear" w:color="auto" w:fill="FFFFFF"/>
            <w:vAlign w:val="center"/>
          </w:tcPr>
          <w:p w14:paraId="5A8C7B3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23,90</w:t>
            </w:r>
          </w:p>
        </w:tc>
        <w:tc>
          <w:tcPr>
            <w:tcW w:w="469" w:type="pct"/>
            <w:shd w:val="clear" w:color="auto" w:fill="FFFFFF"/>
            <w:vAlign w:val="center"/>
          </w:tcPr>
          <w:p w14:paraId="5A5FF43A"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16,68</w:t>
            </w:r>
          </w:p>
        </w:tc>
        <w:tc>
          <w:tcPr>
            <w:tcW w:w="471" w:type="pct"/>
            <w:shd w:val="clear" w:color="auto" w:fill="FFFFFF"/>
            <w:vAlign w:val="center"/>
          </w:tcPr>
          <w:p w14:paraId="2E292997"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6,72</w:t>
            </w:r>
          </w:p>
        </w:tc>
        <w:tc>
          <w:tcPr>
            <w:tcW w:w="523" w:type="pct"/>
            <w:shd w:val="clear" w:color="auto" w:fill="FFFFFF"/>
            <w:vAlign w:val="center"/>
          </w:tcPr>
          <w:p w14:paraId="7C2D5B7F"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6,98</w:t>
            </w:r>
          </w:p>
        </w:tc>
        <w:tc>
          <w:tcPr>
            <w:tcW w:w="454" w:type="pct"/>
            <w:shd w:val="clear" w:color="auto" w:fill="FFFFFF"/>
            <w:vAlign w:val="center"/>
          </w:tcPr>
          <w:p w14:paraId="731C0893"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9,23</w:t>
            </w:r>
          </w:p>
        </w:tc>
        <w:tc>
          <w:tcPr>
            <w:tcW w:w="493" w:type="pct"/>
            <w:shd w:val="clear" w:color="auto" w:fill="FFFFFF"/>
            <w:vAlign w:val="center"/>
          </w:tcPr>
          <w:p w14:paraId="1581EFE8" w14:textId="77777777" w:rsidR="00B95134" w:rsidRPr="00597B4C" w:rsidRDefault="00B95134" w:rsidP="00B95134">
            <w:pPr>
              <w:spacing w:before="60" w:after="60"/>
              <w:jc w:val="center"/>
              <w:rPr>
                <w:rFonts w:ascii="Times New Roman" w:hAnsi="Times New Roman" w:cs="Times New Roman"/>
                <w:color w:val="auto"/>
              </w:rPr>
            </w:pPr>
            <w:r w:rsidRPr="00597B4C">
              <w:rPr>
                <w:rFonts w:ascii="Times New Roman" w:hAnsi="Times New Roman" w:cs="Times New Roman"/>
                <w:color w:val="auto"/>
              </w:rPr>
              <w:t>18,46</w:t>
            </w:r>
          </w:p>
        </w:tc>
      </w:tr>
    </w:tbl>
    <w:p w14:paraId="2B80A402"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0120AC55"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Mức cho các khó khăn tính theo hệ số tại Bảng 4</w:t>
      </w:r>
      <w:r w:rsidR="00305BB1" w:rsidRPr="00597B4C">
        <w:rPr>
          <w:rFonts w:ascii="Times New Roman" w:hAnsi="Times New Roman" w:cs="Times New Roman"/>
          <w:color w:val="auto"/>
          <w:spacing w:val="8"/>
          <w:sz w:val="28"/>
          <w:szCs w:val="28"/>
        </w:rPr>
        <w:t>7</w:t>
      </w:r>
      <w:r w:rsidRPr="00597B4C">
        <w:rPr>
          <w:rFonts w:ascii="Times New Roman" w:hAnsi="Times New Roman" w:cs="Times New Roman"/>
          <w:color w:val="auto"/>
          <w:spacing w:val="8"/>
          <w:sz w:val="28"/>
          <w:szCs w:val="28"/>
        </w:rPr>
        <w:t>:</w:t>
      </w:r>
    </w:p>
    <w:p w14:paraId="5D7FF6EB"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4</w:t>
      </w:r>
      <w:r w:rsidR="00305BB1" w:rsidRPr="00C20288">
        <w:rPr>
          <w:rFonts w:ascii="Times New Roman" w:hAnsi="Times New Roman" w:cs="Times New Roman"/>
          <w:b/>
          <w:i/>
          <w:color w:val="auto"/>
          <w:sz w:val="28"/>
          <w:szCs w:val="28"/>
          <w:lang w:val="en-US"/>
        </w:rPr>
        <w:t>7</w:t>
      </w:r>
    </w:p>
    <w:tbl>
      <w:tblPr>
        <w:tblW w:w="0" w:type="auto"/>
        <w:jc w:val="center"/>
        <w:tblCellMar>
          <w:left w:w="0" w:type="dxa"/>
          <w:right w:w="0" w:type="dxa"/>
        </w:tblCellMar>
        <w:tblLook w:val="0000" w:firstRow="0" w:lastRow="0" w:firstColumn="0" w:lastColumn="0" w:noHBand="0" w:noVBand="0"/>
      </w:tblPr>
      <w:tblGrid>
        <w:gridCol w:w="689"/>
        <w:gridCol w:w="1177"/>
        <w:gridCol w:w="1177"/>
        <w:gridCol w:w="1433"/>
        <w:gridCol w:w="1433"/>
        <w:gridCol w:w="1433"/>
        <w:gridCol w:w="1300"/>
      </w:tblGrid>
      <w:tr w:rsidR="00B34445" w:rsidRPr="00597B4C" w14:paraId="3C31C2C1" w14:textId="77777777" w:rsidTr="00794D73">
        <w:trPr>
          <w:tblHeader/>
          <w:jc w:val="center"/>
        </w:trPr>
        <w:tc>
          <w:tcPr>
            <w:tcW w:w="689" w:type="dxa"/>
            <w:tcBorders>
              <w:top w:val="single" w:sz="4" w:space="0" w:color="auto"/>
              <w:left w:val="single" w:sz="4" w:space="0" w:color="auto"/>
              <w:bottom w:val="nil"/>
              <w:right w:val="nil"/>
            </w:tcBorders>
            <w:shd w:val="clear" w:color="auto" w:fill="FFFFFF"/>
            <w:vAlign w:val="center"/>
          </w:tcPr>
          <w:p w14:paraId="11307E80"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KK</w:t>
            </w:r>
          </w:p>
        </w:tc>
        <w:tc>
          <w:tcPr>
            <w:tcW w:w="1177" w:type="dxa"/>
            <w:tcBorders>
              <w:top w:val="single" w:sz="4" w:space="0" w:color="auto"/>
              <w:left w:val="single" w:sz="4" w:space="0" w:color="auto"/>
              <w:bottom w:val="nil"/>
              <w:right w:val="single" w:sz="4" w:space="0" w:color="auto"/>
            </w:tcBorders>
            <w:shd w:val="clear" w:color="auto" w:fill="FFFFFF"/>
            <w:vAlign w:val="center"/>
          </w:tcPr>
          <w:p w14:paraId="0C71AD60"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1/200</w:t>
            </w:r>
          </w:p>
        </w:tc>
        <w:tc>
          <w:tcPr>
            <w:tcW w:w="1177" w:type="dxa"/>
            <w:tcBorders>
              <w:top w:val="single" w:sz="4" w:space="0" w:color="auto"/>
              <w:left w:val="single" w:sz="4" w:space="0" w:color="auto"/>
              <w:bottom w:val="nil"/>
              <w:right w:val="nil"/>
            </w:tcBorders>
            <w:shd w:val="clear" w:color="auto" w:fill="FFFFFF"/>
            <w:vAlign w:val="center"/>
          </w:tcPr>
          <w:p w14:paraId="0014EA2F"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1/500</w:t>
            </w:r>
          </w:p>
        </w:tc>
        <w:tc>
          <w:tcPr>
            <w:tcW w:w="1433" w:type="dxa"/>
            <w:tcBorders>
              <w:top w:val="single" w:sz="4" w:space="0" w:color="auto"/>
              <w:left w:val="single" w:sz="4" w:space="0" w:color="auto"/>
              <w:bottom w:val="nil"/>
              <w:right w:val="nil"/>
            </w:tcBorders>
            <w:shd w:val="clear" w:color="auto" w:fill="FFFFFF"/>
            <w:vAlign w:val="center"/>
          </w:tcPr>
          <w:p w14:paraId="3D68CA4B"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1/1000</w:t>
            </w:r>
          </w:p>
        </w:tc>
        <w:tc>
          <w:tcPr>
            <w:tcW w:w="1433" w:type="dxa"/>
            <w:tcBorders>
              <w:top w:val="single" w:sz="4" w:space="0" w:color="auto"/>
              <w:left w:val="single" w:sz="4" w:space="0" w:color="auto"/>
              <w:bottom w:val="nil"/>
              <w:right w:val="nil"/>
            </w:tcBorders>
            <w:shd w:val="clear" w:color="auto" w:fill="FFFFFF"/>
            <w:vAlign w:val="center"/>
          </w:tcPr>
          <w:p w14:paraId="78256215"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1/2000</w:t>
            </w:r>
          </w:p>
        </w:tc>
        <w:tc>
          <w:tcPr>
            <w:tcW w:w="1433" w:type="dxa"/>
            <w:tcBorders>
              <w:top w:val="single" w:sz="4" w:space="0" w:color="auto"/>
              <w:left w:val="single" w:sz="4" w:space="0" w:color="auto"/>
              <w:bottom w:val="nil"/>
              <w:right w:val="nil"/>
            </w:tcBorders>
            <w:shd w:val="clear" w:color="auto" w:fill="FFFFFF"/>
            <w:vAlign w:val="center"/>
          </w:tcPr>
          <w:p w14:paraId="4D30A801"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1/5000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5EAA0940" w14:textId="77777777" w:rsidR="00B34445" w:rsidRPr="00597B4C" w:rsidRDefault="00B34445" w:rsidP="00B34445">
            <w:pPr>
              <w:jc w:val="center"/>
              <w:rPr>
                <w:rFonts w:ascii="Times New Roman" w:hAnsi="Times New Roman" w:cs="Times New Roman"/>
                <w:b/>
                <w:color w:val="auto"/>
              </w:rPr>
            </w:pPr>
            <w:r w:rsidRPr="00597B4C">
              <w:rPr>
                <w:rFonts w:ascii="Times New Roman" w:hAnsi="Times New Roman" w:cs="Times New Roman"/>
                <w:b/>
                <w:color w:val="auto"/>
              </w:rPr>
              <w:t>1/10000</w:t>
            </w:r>
          </w:p>
        </w:tc>
      </w:tr>
      <w:tr w:rsidR="00B34445" w:rsidRPr="00597B4C" w14:paraId="674A2476" w14:textId="77777777" w:rsidTr="00794D73">
        <w:trPr>
          <w:jc w:val="center"/>
        </w:trPr>
        <w:tc>
          <w:tcPr>
            <w:tcW w:w="689" w:type="dxa"/>
            <w:tcBorders>
              <w:top w:val="single" w:sz="4" w:space="0" w:color="auto"/>
              <w:left w:val="single" w:sz="4" w:space="0" w:color="auto"/>
              <w:bottom w:val="nil"/>
              <w:right w:val="nil"/>
            </w:tcBorders>
            <w:shd w:val="clear" w:color="auto" w:fill="FFFFFF"/>
            <w:vAlign w:val="center"/>
          </w:tcPr>
          <w:p w14:paraId="5C092C2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w:t>
            </w:r>
          </w:p>
        </w:tc>
        <w:tc>
          <w:tcPr>
            <w:tcW w:w="1177" w:type="dxa"/>
            <w:tcBorders>
              <w:top w:val="single" w:sz="4" w:space="0" w:color="auto"/>
              <w:left w:val="single" w:sz="4" w:space="0" w:color="auto"/>
              <w:bottom w:val="nil"/>
              <w:right w:val="single" w:sz="4" w:space="0" w:color="auto"/>
            </w:tcBorders>
            <w:shd w:val="clear" w:color="auto" w:fill="FFFFFF"/>
            <w:vAlign w:val="center"/>
          </w:tcPr>
          <w:p w14:paraId="66F06774"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0,60</w:t>
            </w:r>
          </w:p>
        </w:tc>
        <w:tc>
          <w:tcPr>
            <w:tcW w:w="1177" w:type="dxa"/>
            <w:tcBorders>
              <w:top w:val="single" w:sz="4" w:space="0" w:color="auto"/>
              <w:left w:val="single" w:sz="4" w:space="0" w:color="auto"/>
              <w:bottom w:val="nil"/>
              <w:right w:val="nil"/>
            </w:tcBorders>
            <w:shd w:val="clear" w:color="auto" w:fill="FFFFFF"/>
            <w:vAlign w:val="center"/>
          </w:tcPr>
          <w:p w14:paraId="2FBDB451"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0,60</w:t>
            </w:r>
          </w:p>
        </w:tc>
        <w:tc>
          <w:tcPr>
            <w:tcW w:w="1433" w:type="dxa"/>
            <w:tcBorders>
              <w:top w:val="single" w:sz="4" w:space="0" w:color="auto"/>
              <w:left w:val="single" w:sz="4" w:space="0" w:color="auto"/>
              <w:bottom w:val="nil"/>
              <w:right w:val="nil"/>
            </w:tcBorders>
            <w:shd w:val="clear" w:color="auto" w:fill="FFFFFF"/>
            <w:vAlign w:val="center"/>
          </w:tcPr>
          <w:p w14:paraId="1BBB65D7"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0,60</w:t>
            </w:r>
          </w:p>
        </w:tc>
        <w:tc>
          <w:tcPr>
            <w:tcW w:w="1433" w:type="dxa"/>
            <w:tcBorders>
              <w:top w:val="single" w:sz="4" w:space="0" w:color="auto"/>
              <w:left w:val="single" w:sz="4" w:space="0" w:color="auto"/>
              <w:bottom w:val="nil"/>
              <w:right w:val="nil"/>
            </w:tcBorders>
            <w:shd w:val="clear" w:color="auto" w:fill="FFFFFF"/>
            <w:vAlign w:val="center"/>
          </w:tcPr>
          <w:p w14:paraId="7F3E977C"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0,60</w:t>
            </w:r>
          </w:p>
        </w:tc>
        <w:tc>
          <w:tcPr>
            <w:tcW w:w="1433" w:type="dxa"/>
            <w:tcBorders>
              <w:top w:val="single" w:sz="4" w:space="0" w:color="auto"/>
              <w:left w:val="single" w:sz="4" w:space="0" w:color="auto"/>
              <w:bottom w:val="nil"/>
              <w:right w:val="nil"/>
            </w:tcBorders>
            <w:shd w:val="clear" w:color="auto" w:fill="FFFFFF"/>
            <w:vAlign w:val="center"/>
          </w:tcPr>
          <w:p w14:paraId="1F465A99"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0,60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690E5E72"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0,60</w:t>
            </w:r>
          </w:p>
        </w:tc>
      </w:tr>
      <w:tr w:rsidR="00B34445" w:rsidRPr="00597B4C" w14:paraId="79D43342" w14:textId="77777777" w:rsidTr="00794D73">
        <w:trPr>
          <w:jc w:val="center"/>
        </w:trPr>
        <w:tc>
          <w:tcPr>
            <w:tcW w:w="689" w:type="dxa"/>
            <w:tcBorders>
              <w:top w:val="single" w:sz="4" w:space="0" w:color="auto"/>
              <w:left w:val="single" w:sz="4" w:space="0" w:color="auto"/>
              <w:bottom w:val="nil"/>
              <w:right w:val="nil"/>
            </w:tcBorders>
            <w:shd w:val="clear" w:color="auto" w:fill="FFFFFF"/>
            <w:vAlign w:val="center"/>
          </w:tcPr>
          <w:p w14:paraId="2265B609"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2</w:t>
            </w:r>
          </w:p>
        </w:tc>
        <w:tc>
          <w:tcPr>
            <w:tcW w:w="1177" w:type="dxa"/>
            <w:tcBorders>
              <w:top w:val="single" w:sz="4" w:space="0" w:color="auto"/>
              <w:left w:val="single" w:sz="4" w:space="0" w:color="auto"/>
              <w:bottom w:val="nil"/>
              <w:right w:val="single" w:sz="4" w:space="0" w:color="auto"/>
            </w:tcBorders>
            <w:shd w:val="clear" w:color="auto" w:fill="FFFFFF"/>
            <w:vAlign w:val="center"/>
          </w:tcPr>
          <w:p w14:paraId="330531B7"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0,75</w:t>
            </w:r>
          </w:p>
        </w:tc>
        <w:tc>
          <w:tcPr>
            <w:tcW w:w="1177" w:type="dxa"/>
            <w:tcBorders>
              <w:top w:val="single" w:sz="4" w:space="0" w:color="auto"/>
              <w:left w:val="single" w:sz="4" w:space="0" w:color="auto"/>
              <w:bottom w:val="nil"/>
              <w:right w:val="nil"/>
            </w:tcBorders>
            <w:shd w:val="clear" w:color="auto" w:fill="FFFFFF"/>
            <w:vAlign w:val="center"/>
          </w:tcPr>
          <w:p w14:paraId="69510707"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0,75</w:t>
            </w:r>
          </w:p>
        </w:tc>
        <w:tc>
          <w:tcPr>
            <w:tcW w:w="1433" w:type="dxa"/>
            <w:tcBorders>
              <w:top w:val="single" w:sz="4" w:space="0" w:color="auto"/>
              <w:left w:val="single" w:sz="4" w:space="0" w:color="auto"/>
              <w:bottom w:val="nil"/>
              <w:right w:val="nil"/>
            </w:tcBorders>
            <w:shd w:val="clear" w:color="auto" w:fill="FFFFFF"/>
            <w:vAlign w:val="center"/>
          </w:tcPr>
          <w:p w14:paraId="648797A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0,75</w:t>
            </w:r>
          </w:p>
        </w:tc>
        <w:tc>
          <w:tcPr>
            <w:tcW w:w="1433" w:type="dxa"/>
            <w:tcBorders>
              <w:top w:val="single" w:sz="4" w:space="0" w:color="auto"/>
              <w:left w:val="single" w:sz="4" w:space="0" w:color="auto"/>
              <w:bottom w:val="nil"/>
              <w:right w:val="nil"/>
            </w:tcBorders>
            <w:shd w:val="clear" w:color="auto" w:fill="FFFFFF"/>
            <w:vAlign w:val="center"/>
          </w:tcPr>
          <w:p w14:paraId="40D26C30"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0,75</w:t>
            </w:r>
          </w:p>
        </w:tc>
        <w:tc>
          <w:tcPr>
            <w:tcW w:w="1433" w:type="dxa"/>
            <w:tcBorders>
              <w:top w:val="single" w:sz="4" w:space="0" w:color="auto"/>
              <w:left w:val="single" w:sz="4" w:space="0" w:color="auto"/>
              <w:bottom w:val="nil"/>
              <w:right w:val="nil"/>
            </w:tcBorders>
            <w:shd w:val="clear" w:color="auto" w:fill="FFFFFF"/>
            <w:vAlign w:val="center"/>
          </w:tcPr>
          <w:p w14:paraId="638D4AF2"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0,75</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3E811A21"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0,75</w:t>
            </w:r>
          </w:p>
        </w:tc>
      </w:tr>
      <w:tr w:rsidR="00B34445" w:rsidRPr="00597B4C" w14:paraId="5B4EC0E0" w14:textId="77777777" w:rsidTr="00794D73">
        <w:trPr>
          <w:jc w:val="center"/>
        </w:trPr>
        <w:tc>
          <w:tcPr>
            <w:tcW w:w="689" w:type="dxa"/>
            <w:tcBorders>
              <w:top w:val="single" w:sz="4" w:space="0" w:color="auto"/>
              <w:left w:val="single" w:sz="4" w:space="0" w:color="auto"/>
              <w:bottom w:val="nil"/>
              <w:right w:val="nil"/>
            </w:tcBorders>
            <w:shd w:val="clear" w:color="auto" w:fill="FFFFFF"/>
            <w:vAlign w:val="center"/>
          </w:tcPr>
          <w:p w14:paraId="5CBF71EC"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3</w:t>
            </w:r>
          </w:p>
        </w:tc>
        <w:tc>
          <w:tcPr>
            <w:tcW w:w="1177" w:type="dxa"/>
            <w:tcBorders>
              <w:top w:val="single" w:sz="4" w:space="0" w:color="auto"/>
              <w:left w:val="single" w:sz="4" w:space="0" w:color="auto"/>
              <w:bottom w:val="nil"/>
              <w:right w:val="single" w:sz="4" w:space="0" w:color="auto"/>
            </w:tcBorders>
            <w:shd w:val="clear" w:color="auto" w:fill="FFFFFF"/>
            <w:vAlign w:val="center"/>
          </w:tcPr>
          <w:p w14:paraId="378249D2"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1,00</w:t>
            </w:r>
          </w:p>
        </w:tc>
        <w:tc>
          <w:tcPr>
            <w:tcW w:w="1177" w:type="dxa"/>
            <w:tcBorders>
              <w:top w:val="single" w:sz="4" w:space="0" w:color="auto"/>
              <w:left w:val="single" w:sz="4" w:space="0" w:color="auto"/>
              <w:bottom w:val="nil"/>
              <w:right w:val="nil"/>
            </w:tcBorders>
            <w:shd w:val="clear" w:color="auto" w:fill="FFFFFF"/>
            <w:vAlign w:val="center"/>
          </w:tcPr>
          <w:p w14:paraId="1C56C406"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1,00</w:t>
            </w:r>
          </w:p>
        </w:tc>
        <w:tc>
          <w:tcPr>
            <w:tcW w:w="1433" w:type="dxa"/>
            <w:tcBorders>
              <w:top w:val="single" w:sz="4" w:space="0" w:color="auto"/>
              <w:left w:val="single" w:sz="4" w:space="0" w:color="auto"/>
              <w:bottom w:val="nil"/>
              <w:right w:val="nil"/>
            </w:tcBorders>
            <w:shd w:val="clear" w:color="auto" w:fill="FFFFFF"/>
            <w:vAlign w:val="center"/>
          </w:tcPr>
          <w:p w14:paraId="47AADFA3"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1,00</w:t>
            </w:r>
          </w:p>
        </w:tc>
        <w:tc>
          <w:tcPr>
            <w:tcW w:w="1433" w:type="dxa"/>
            <w:tcBorders>
              <w:top w:val="single" w:sz="4" w:space="0" w:color="auto"/>
              <w:left w:val="single" w:sz="4" w:space="0" w:color="auto"/>
              <w:bottom w:val="nil"/>
              <w:right w:val="nil"/>
            </w:tcBorders>
            <w:shd w:val="clear" w:color="auto" w:fill="FFFFFF"/>
            <w:vAlign w:val="center"/>
          </w:tcPr>
          <w:p w14:paraId="015258A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1,00</w:t>
            </w:r>
          </w:p>
        </w:tc>
        <w:tc>
          <w:tcPr>
            <w:tcW w:w="1433" w:type="dxa"/>
            <w:tcBorders>
              <w:top w:val="single" w:sz="4" w:space="0" w:color="auto"/>
              <w:left w:val="single" w:sz="4" w:space="0" w:color="auto"/>
              <w:bottom w:val="nil"/>
              <w:right w:val="nil"/>
            </w:tcBorders>
            <w:shd w:val="clear" w:color="auto" w:fill="FFFFFF"/>
            <w:vAlign w:val="center"/>
          </w:tcPr>
          <w:p w14:paraId="4F20538A"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1,00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2631B08C"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1,00</w:t>
            </w:r>
          </w:p>
        </w:tc>
      </w:tr>
      <w:tr w:rsidR="00B34445" w:rsidRPr="00597B4C" w14:paraId="1CB2167E" w14:textId="77777777" w:rsidTr="00794D73">
        <w:trPr>
          <w:jc w:val="center"/>
        </w:trPr>
        <w:tc>
          <w:tcPr>
            <w:tcW w:w="689" w:type="dxa"/>
            <w:tcBorders>
              <w:top w:val="single" w:sz="4" w:space="0" w:color="auto"/>
              <w:left w:val="single" w:sz="4" w:space="0" w:color="auto"/>
              <w:bottom w:val="nil"/>
              <w:right w:val="nil"/>
            </w:tcBorders>
            <w:shd w:val="clear" w:color="auto" w:fill="FFFFFF"/>
            <w:vAlign w:val="center"/>
          </w:tcPr>
          <w:p w14:paraId="774A3F4B"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4</w:t>
            </w:r>
          </w:p>
        </w:tc>
        <w:tc>
          <w:tcPr>
            <w:tcW w:w="1177" w:type="dxa"/>
            <w:tcBorders>
              <w:top w:val="single" w:sz="4" w:space="0" w:color="auto"/>
              <w:left w:val="single" w:sz="4" w:space="0" w:color="auto"/>
              <w:bottom w:val="nil"/>
              <w:right w:val="single" w:sz="4" w:space="0" w:color="auto"/>
            </w:tcBorders>
            <w:shd w:val="clear" w:color="auto" w:fill="FFFFFF"/>
            <w:vAlign w:val="center"/>
          </w:tcPr>
          <w:p w14:paraId="766B0BFD"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1,20</w:t>
            </w:r>
          </w:p>
        </w:tc>
        <w:tc>
          <w:tcPr>
            <w:tcW w:w="1177" w:type="dxa"/>
            <w:tcBorders>
              <w:top w:val="single" w:sz="4" w:space="0" w:color="auto"/>
              <w:left w:val="single" w:sz="4" w:space="0" w:color="auto"/>
              <w:bottom w:val="nil"/>
              <w:right w:val="nil"/>
            </w:tcBorders>
            <w:shd w:val="clear" w:color="auto" w:fill="FFFFFF"/>
            <w:vAlign w:val="center"/>
          </w:tcPr>
          <w:p w14:paraId="03B7F0E9"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1,35</w:t>
            </w:r>
          </w:p>
        </w:tc>
        <w:tc>
          <w:tcPr>
            <w:tcW w:w="1433" w:type="dxa"/>
            <w:tcBorders>
              <w:top w:val="single" w:sz="4" w:space="0" w:color="auto"/>
              <w:left w:val="single" w:sz="4" w:space="0" w:color="auto"/>
              <w:bottom w:val="nil"/>
              <w:right w:val="nil"/>
            </w:tcBorders>
            <w:shd w:val="clear" w:color="auto" w:fill="FFFFFF"/>
            <w:vAlign w:val="center"/>
          </w:tcPr>
          <w:p w14:paraId="42A1C1D5"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1,35</w:t>
            </w:r>
          </w:p>
        </w:tc>
        <w:tc>
          <w:tcPr>
            <w:tcW w:w="1433" w:type="dxa"/>
            <w:tcBorders>
              <w:top w:val="single" w:sz="4" w:space="0" w:color="auto"/>
              <w:left w:val="single" w:sz="4" w:space="0" w:color="auto"/>
              <w:bottom w:val="nil"/>
              <w:right w:val="nil"/>
            </w:tcBorders>
            <w:shd w:val="clear" w:color="auto" w:fill="FFFFFF"/>
            <w:vAlign w:val="center"/>
          </w:tcPr>
          <w:p w14:paraId="5295E224"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1,35</w:t>
            </w:r>
          </w:p>
        </w:tc>
        <w:tc>
          <w:tcPr>
            <w:tcW w:w="1433" w:type="dxa"/>
            <w:tcBorders>
              <w:top w:val="single" w:sz="4" w:space="0" w:color="auto"/>
              <w:left w:val="single" w:sz="4" w:space="0" w:color="auto"/>
              <w:bottom w:val="nil"/>
              <w:right w:val="nil"/>
            </w:tcBorders>
            <w:shd w:val="clear" w:color="auto" w:fill="FFFFFF"/>
            <w:vAlign w:val="center"/>
          </w:tcPr>
          <w:p w14:paraId="5B117025"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1,10</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470818F4" w14:textId="77777777" w:rsidR="00B34445" w:rsidRPr="00597B4C" w:rsidRDefault="00B34445" w:rsidP="00B34445">
            <w:pPr>
              <w:jc w:val="center"/>
              <w:rPr>
                <w:rFonts w:ascii="Times New Roman" w:hAnsi="Times New Roman" w:cs="Times New Roman"/>
                <w:color w:val="auto"/>
              </w:rPr>
            </w:pPr>
            <w:r w:rsidRPr="00597B4C">
              <w:rPr>
                <w:rFonts w:ascii="Times New Roman" w:hAnsi="Times New Roman" w:cs="Times New Roman"/>
                <w:color w:val="auto"/>
              </w:rPr>
              <w:t>1,10</w:t>
            </w:r>
          </w:p>
        </w:tc>
      </w:tr>
      <w:tr w:rsidR="00B34445" w:rsidRPr="00597B4C" w14:paraId="3743DF09" w14:textId="77777777" w:rsidTr="00794D73">
        <w:trPr>
          <w:jc w:val="center"/>
        </w:trPr>
        <w:tc>
          <w:tcPr>
            <w:tcW w:w="689" w:type="dxa"/>
            <w:tcBorders>
              <w:top w:val="single" w:sz="4" w:space="0" w:color="auto"/>
              <w:left w:val="single" w:sz="4" w:space="0" w:color="auto"/>
              <w:bottom w:val="single" w:sz="4" w:space="0" w:color="auto"/>
              <w:right w:val="nil"/>
            </w:tcBorders>
            <w:shd w:val="clear" w:color="auto" w:fill="FFFFFF"/>
            <w:vAlign w:val="center"/>
          </w:tcPr>
          <w:p w14:paraId="7715AF0B" w14:textId="77777777" w:rsidR="00B34445" w:rsidRPr="00597B4C" w:rsidRDefault="00B34445" w:rsidP="001A7339">
            <w:pPr>
              <w:jc w:val="center"/>
              <w:rPr>
                <w:rFonts w:ascii="Times New Roman" w:hAnsi="Times New Roman" w:cs="Times New Roman"/>
                <w:color w:val="auto"/>
              </w:rPr>
            </w:pPr>
            <w:r w:rsidRPr="00597B4C">
              <w:rPr>
                <w:rFonts w:ascii="Times New Roman" w:hAnsi="Times New Roman" w:cs="Times New Roman"/>
                <w:color w:val="auto"/>
              </w:rPr>
              <w:t>5</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15E93FF2" w14:textId="77777777" w:rsidR="00B34445" w:rsidRPr="00597B4C" w:rsidRDefault="00B34445" w:rsidP="001A7339">
            <w:pPr>
              <w:jc w:val="center"/>
              <w:rPr>
                <w:rFonts w:ascii="Times New Roman" w:hAnsi="Times New Roman" w:cs="Times New Roman"/>
                <w:color w:val="auto"/>
              </w:rPr>
            </w:pPr>
          </w:p>
        </w:tc>
        <w:tc>
          <w:tcPr>
            <w:tcW w:w="1177" w:type="dxa"/>
            <w:tcBorders>
              <w:top w:val="single" w:sz="4" w:space="0" w:color="auto"/>
              <w:left w:val="single" w:sz="4" w:space="0" w:color="auto"/>
              <w:bottom w:val="single" w:sz="4" w:space="0" w:color="auto"/>
              <w:right w:val="nil"/>
            </w:tcBorders>
            <w:shd w:val="clear" w:color="auto" w:fill="FFFFFF"/>
            <w:vAlign w:val="center"/>
          </w:tcPr>
          <w:p w14:paraId="3046DFA3" w14:textId="77777777" w:rsidR="00B34445" w:rsidRPr="00597B4C" w:rsidRDefault="00B34445" w:rsidP="001A7339">
            <w:pPr>
              <w:jc w:val="center"/>
              <w:rPr>
                <w:rFonts w:ascii="Times New Roman" w:hAnsi="Times New Roman" w:cs="Times New Roman"/>
                <w:color w:val="auto"/>
              </w:rPr>
            </w:pPr>
            <w:r w:rsidRPr="00597B4C">
              <w:rPr>
                <w:rFonts w:ascii="Times New Roman" w:hAnsi="Times New Roman" w:cs="Times New Roman"/>
                <w:color w:val="auto"/>
              </w:rPr>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29FE36F3" w14:textId="77777777" w:rsidR="00B34445" w:rsidRPr="00597B4C" w:rsidRDefault="00B34445" w:rsidP="001A7339">
            <w:pPr>
              <w:jc w:val="center"/>
              <w:rPr>
                <w:rFonts w:ascii="Times New Roman" w:hAnsi="Times New Roman" w:cs="Times New Roman"/>
                <w:color w:val="auto"/>
              </w:rPr>
            </w:pPr>
            <w:r w:rsidRPr="00597B4C">
              <w:rPr>
                <w:rFonts w:ascii="Times New Roman" w:hAnsi="Times New Roman" w:cs="Times New Roman"/>
                <w:color w:val="auto"/>
              </w:rPr>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188ECDBD" w14:textId="77777777" w:rsidR="00B34445" w:rsidRPr="00597B4C" w:rsidRDefault="00B34445" w:rsidP="001A7339">
            <w:pPr>
              <w:jc w:val="center"/>
              <w:rPr>
                <w:rFonts w:ascii="Times New Roman" w:hAnsi="Times New Roman" w:cs="Times New Roman"/>
                <w:color w:val="auto"/>
              </w:rPr>
            </w:pPr>
            <w:r w:rsidRPr="00597B4C">
              <w:rPr>
                <w:rFonts w:ascii="Times New Roman" w:hAnsi="Times New Roman" w:cs="Times New Roman"/>
                <w:color w:val="auto"/>
              </w:rPr>
              <w:t>1,75</w:t>
            </w:r>
          </w:p>
        </w:tc>
        <w:tc>
          <w:tcPr>
            <w:tcW w:w="1433" w:type="dxa"/>
            <w:tcBorders>
              <w:top w:val="single" w:sz="4" w:space="0" w:color="auto"/>
              <w:left w:val="single" w:sz="4" w:space="0" w:color="auto"/>
              <w:bottom w:val="single" w:sz="4" w:space="0" w:color="auto"/>
              <w:right w:val="nil"/>
            </w:tcBorders>
            <w:shd w:val="clear" w:color="auto" w:fill="FFFFFF"/>
            <w:vAlign w:val="center"/>
          </w:tcPr>
          <w:p w14:paraId="39778DBF" w14:textId="77777777" w:rsidR="00B34445" w:rsidRPr="00597B4C" w:rsidRDefault="00B34445" w:rsidP="001A7339">
            <w:pPr>
              <w:jc w:val="center"/>
              <w:rPr>
                <w:rFonts w:ascii="Times New Roman" w:hAnsi="Times New Roman" w:cs="Times New Roman"/>
                <w:color w:val="auto"/>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3A85BA2B" w14:textId="77777777" w:rsidR="00B34445" w:rsidRPr="00597B4C" w:rsidRDefault="00B34445" w:rsidP="001A7339">
            <w:pPr>
              <w:jc w:val="center"/>
              <w:rPr>
                <w:rFonts w:ascii="Times New Roman" w:hAnsi="Times New Roman" w:cs="Times New Roman"/>
                <w:color w:val="auto"/>
              </w:rPr>
            </w:pPr>
          </w:p>
        </w:tc>
      </w:tr>
    </w:tbl>
    <w:p w14:paraId="41D026D3"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Mức tại Bảng 4</w:t>
      </w:r>
      <w:r w:rsidR="00305BB1" w:rsidRPr="00597B4C">
        <w:rPr>
          <w:rFonts w:ascii="Times New Roman" w:hAnsi="Times New Roman" w:cs="Times New Roman"/>
          <w:color w:val="auto"/>
          <w:spacing w:val="8"/>
          <w:sz w:val="28"/>
          <w:szCs w:val="28"/>
        </w:rPr>
        <w:t>6</w:t>
      </w:r>
      <w:r w:rsidRPr="00597B4C">
        <w:rPr>
          <w:rFonts w:ascii="Times New Roman" w:hAnsi="Times New Roman" w:cs="Times New Roman"/>
          <w:color w:val="auto"/>
          <w:spacing w:val="8"/>
          <w:sz w:val="28"/>
          <w:szCs w:val="28"/>
        </w:rPr>
        <w:t xml:space="preserve"> và Bảng 4</w:t>
      </w:r>
      <w:r w:rsidR="00305BB1" w:rsidRPr="00597B4C">
        <w:rPr>
          <w:rFonts w:ascii="Times New Roman" w:hAnsi="Times New Roman" w:cs="Times New Roman"/>
          <w:color w:val="auto"/>
          <w:spacing w:val="8"/>
          <w:sz w:val="28"/>
          <w:szCs w:val="28"/>
        </w:rPr>
        <w:t>7</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w:t>
      </w:r>
      <w:r w:rsidRPr="00597B4C">
        <w:rPr>
          <w:rFonts w:ascii="Times New Roman" w:hAnsi="Times New Roman" w:cs="Times New Roman"/>
          <w:color w:val="auto"/>
          <w:spacing w:val="8"/>
          <w:sz w:val="28"/>
          <w:szCs w:val="28"/>
        </w:rPr>
        <w:lastRenderedPageBreak/>
        <w:t>bằng 0,8 lần mức trên.</w:t>
      </w:r>
    </w:p>
    <w:p w14:paraId="696E3C39"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b) Thiết bị</w:t>
      </w:r>
    </w:p>
    <w:p w14:paraId="4509532A"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00305BB1" w:rsidRPr="00C20288">
        <w:rPr>
          <w:rFonts w:ascii="Times New Roman" w:hAnsi="Times New Roman" w:cs="Times New Roman"/>
          <w:b/>
          <w:i/>
          <w:color w:val="auto"/>
          <w:sz w:val="28"/>
          <w:szCs w:val="28"/>
          <w:lang w:val="en-US"/>
        </w:rPr>
        <w:t>48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5"/>
        <w:gridCol w:w="2452"/>
        <w:gridCol w:w="672"/>
        <w:gridCol w:w="846"/>
        <w:gridCol w:w="872"/>
        <w:gridCol w:w="756"/>
        <w:gridCol w:w="756"/>
        <w:gridCol w:w="756"/>
        <w:gridCol w:w="756"/>
        <w:gridCol w:w="754"/>
      </w:tblGrid>
      <w:tr w:rsidR="00A6286C" w:rsidRPr="00597B4C" w14:paraId="661B2311" w14:textId="77777777" w:rsidTr="00597B4C">
        <w:trPr>
          <w:tblHeader/>
          <w:jc w:val="center"/>
        </w:trPr>
        <w:tc>
          <w:tcPr>
            <w:tcW w:w="303" w:type="pct"/>
            <w:vMerge w:val="restart"/>
            <w:shd w:val="clear" w:color="auto" w:fill="FFFFFF"/>
            <w:vAlign w:val="center"/>
          </w:tcPr>
          <w:p w14:paraId="11C840C9"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TT</w:t>
            </w:r>
          </w:p>
        </w:tc>
        <w:tc>
          <w:tcPr>
            <w:tcW w:w="1336" w:type="pct"/>
            <w:vMerge w:val="restart"/>
            <w:shd w:val="clear" w:color="auto" w:fill="FFFFFF"/>
            <w:vAlign w:val="center"/>
          </w:tcPr>
          <w:p w14:paraId="4A6A2048"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366" w:type="pct"/>
            <w:vMerge w:val="restart"/>
            <w:shd w:val="clear" w:color="auto" w:fill="FFFFFF"/>
            <w:vAlign w:val="center"/>
          </w:tcPr>
          <w:p w14:paraId="64654C03"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ĐVT</w:t>
            </w:r>
          </w:p>
        </w:tc>
        <w:tc>
          <w:tcPr>
            <w:tcW w:w="461" w:type="pct"/>
            <w:vMerge w:val="restart"/>
            <w:shd w:val="clear" w:color="auto" w:fill="FFFFFF"/>
            <w:vAlign w:val="center"/>
          </w:tcPr>
          <w:p w14:paraId="1D21F179"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S</w:t>
            </w:r>
            <w:r w:rsidRPr="00597B4C">
              <w:rPr>
                <w:rFonts w:ascii="Times New Roman" w:hAnsi="Times New Roman" w:cs="Times New Roman"/>
                <w:b/>
                <w:color w:val="auto"/>
                <w:lang w:val="en-US"/>
              </w:rPr>
              <w:t xml:space="preserve">ố </w:t>
            </w:r>
            <w:r w:rsidRPr="00597B4C">
              <w:rPr>
                <w:rFonts w:ascii="Times New Roman" w:hAnsi="Times New Roman" w:cs="Times New Roman"/>
                <w:b/>
                <w:color w:val="auto"/>
              </w:rPr>
              <w:t>lượng</w:t>
            </w:r>
          </w:p>
        </w:tc>
        <w:tc>
          <w:tcPr>
            <w:tcW w:w="475" w:type="pct"/>
            <w:vMerge w:val="restart"/>
            <w:shd w:val="clear" w:color="auto" w:fill="FFFFFF"/>
            <w:vAlign w:val="center"/>
          </w:tcPr>
          <w:p w14:paraId="3A397564"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lang w:val="en-US"/>
              </w:rPr>
              <w:t>C</w:t>
            </w:r>
            <w:r w:rsidRPr="00597B4C">
              <w:rPr>
                <w:rFonts w:ascii="Times New Roman" w:hAnsi="Times New Roman" w:cs="Times New Roman"/>
                <w:b/>
                <w:color w:val="auto"/>
              </w:rPr>
              <w:t>/suất</w:t>
            </w:r>
          </w:p>
          <w:p w14:paraId="49594D4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(kW/h)</w:t>
            </w:r>
          </w:p>
        </w:tc>
        <w:tc>
          <w:tcPr>
            <w:tcW w:w="2058" w:type="pct"/>
            <w:gridSpan w:val="5"/>
            <w:shd w:val="clear" w:color="auto" w:fill="FFFFFF"/>
            <w:vAlign w:val="center"/>
          </w:tcPr>
          <w:p w14:paraId="01F66F5E" w14:textId="77777777" w:rsidR="00A6286C" w:rsidRPr="00597B4C" w:rsidRDefault="00A6286C" w:rsidP="001A7339">
            <w:pPr>
              <w:spacing w:before="60" w:after="60"/>
              <w:jc w:val="center"/>
              <w:rPr>
                <w:rFonts w:ascii="Times New Roman" w:hAnsi="Times New Roman" w:cs="Times New Roman"/>
                <w:b/>
                <w:color w:val="auto"/>
                <w:lang w:val="en-US"/>
              </w:rPr>
            </w:pPr>
            <w:r w:rsidRPr="00597B4C">
              <w:rPr>
                <w:rFonts w:ascii="Times New Roman" w:hAnsi="Times New Roman" w:cs="Times New Roman"/>
                <w:b/>
                <w:color w:val="auto"/>
                <w:lang w:val="en-US"/>
              </w:rPr>
              <w:t xml:space="preserve">Định mức </w:t>
            </w:r>
            <w:r w:rsidRPr="00597B4C">
              <w:rPr>
                <w:rFonts w:ascii="Times New Roman" w:hAnsi="Times New Roman" w:cs="Times New Roman"/>
                <w:color w:val="auto"/>
                <w:lang w:val="en-US"/>
              </w:rPr>
              <w:t>(Ca/100 thửa)</w:t>
            </w:r>
          </w:p>
        </w:tc>
      </w:tr>
      <w:tr w:rsidR="00A6286C" w:rsidRPr="00597B4C" w14:paraId="6D00DDB6" w14:textId="77777777" w:rsidTr="00597B4C">
        <w:trPr>
          <w:tblHeader/>
          <w:jc w:val="center"/>
        </w:trPr>
        <w:tc>
          <w:tcPr>
            <w:tcW w:w="303" w:type="pct"/>
            <w:vMerge/>
            <w:shd w:val="clear" w:color="auto" w:fill="FFFFFF"/>
            <w:vAlign w:val="center"/>
          </w:tcPr>
          <w:p w14:paraId="3A1D2CAE" w14:textId="77777777" w:rsidR="00A6286C" w:rsidRPr="00597B4C" w:rsidRDefault="00A6286C" w:rsidP="001A7339">
            <w:pPr>
              <w:spacing w:before="60" w:after="60"/>
              <w:jc w:val="center"/>
              <w:rPr>
                <w:rFonts w:ascii="Times New Roman" w:hAnsi="Times New Roman" w:cs="Times New Roman"/>
                <w:b/>
                <w:color w:val="auto"/>
              </w:rPr>
            </w:pPr>
          </w:p>
        </w:tc>
        <w:tc>
          <w:tcPr>
            <w:tcW w:w="1336" w:type="pct"/>
            <w:vMerge/>
            <w:shd w:val="clear" w:color="auto" w:fill="FFFFFF"/>
            <w:vAlign w:val="center"/>
          </w:tcPr>
          <w:p w14:paraId="0C47D01A" w14:textId="77777777" w:rsidR="00A6286C" w:rsidRPr="00597B4C" w:rsidRDefault="00A6286C" w:rsidP="001A7339">
            <w:pPr>
              <w:spacing w:before="60" w:after="60"/>
              <w:jc w:val="center"/>
              <w:rPr>
                <w:rFonts w:ascii="Times New Roman" w:hAnsi="Times New Roman" w:cs="Times New Roman"/>
                <w:b/>
                <w:color w:val="auto"/>
              </w:rPr>
            </w:pPr>
          </w:p>
        </w:tc>
        <w:tc>
          <w:tcPr>
            <w:tcW w:w="366" w:type="pct"/>
            <w:vMerge/>
            <w:shd w:val="clear" w:color="auto" w:fill="FFFFFF"/>
            <w:vAlign w:val="center"/>
          </w:tcPr>
          <w:p w14:paraId="3A073476" w14:textId="77777777" w:rsidR="00A6286C" w:rsidRPr="00597B4C" w:rsidRDefault="00A6286C" w:rsidP="001A7339">
            <w:pPr>
              <w:spacing w:before="60" w:after="60"/>
              <w:jc w:val="center"/>
              <w:rPr>
                <w:rFonts w:ascii="Times New Roman" w:hAnsi="Times New Roman" w:cs="Times New Roman"/>
                <w:b/>
                <w:color w:val="auto"/>
              </w:rPr>
            </w:pPr>
          </w:p>
        </w:tc>
        <w:tc>
          <w:tcPr>
            <w:tcW w:w="461" w:type="pct"/>
            <w:vMerge/>
            <w:shd w:val="clear" w:color="auto" w:fill="FFFFFF"/>
            <w:vAlign w:val="center"/>
          </w:tcPr>
          <w:p w14:paraId="4174637E" w14:textId="77777777" w:rsidR="00A6286C" w:rsidRPr="00597B4C" w:rsidRDefault="00A6286C" w:rsidP="001A7339">
            <w:pPr>
              <w:spacing w:before="60" w:after="60"/>
              <w:jc w:val="center"/>
              <w:rPr>
                <w:rFonts w:ascii="Times New Roman" w:hAnsi="Times New Roman" w:cs="Times New Roman"/>
                <w:b/>
                <w:color w:val="auto"/>
              </w:rPr>
            </w:pPr>
          </w:p>
        </w:tc>
        <w:tc>
          <w:tcPr>
            <w:tcW w:w="475" w:type="pct"/>
            <w:vMerge/>
            <w:shd w:val="clear" w:color="auto" w:fill="FFFFFF"/>
            <w:vAlign w:val="center"/>
          </w:tcPr>
          <w:p w14:paraId="29199D56" w14:textId="77777777" w:rsidR="00A6286C" w:rsidRPr="00597B4C" w:rsidRDefault="00A6286C" w:rsidP="001A7339">
            <w:pPr>
              <w:spacing w:before="60" w:after="60"/>
              <w:jc w:val="center"/>
              <w:rPr>
                <w:rFonts w:ascii="Times New Roman" w:hAnsi="Times New Roman" w:cs="Times New Roman"/>
                <w:b/>
                <w:color w:val="auto"/>
              </w:rPr>
            </w:pPr>
          </w:p>
        </w:tc>
        <w:tc>
          <w:tcPr>
            <w:tcW w:w="412" w:type="pct"/>
            <w:shd w:val="clear" w:color="auto" w:fill="FFFFFF"/>
            <w:vAlign w:val="center"/>
          </w:tcPr>
          <w:p w14:paraId="56B5A76F"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KK1</w:t>
            </w:r>
          </w:p>
        </w:tc>
        <w:tc>
          <w:tcPr>
            <w:tcW w:w="412" w:type="pct"/>
            <w:shd w:val="clear" w:color="auto" w:fill="FFFFFF"/>
            <w:vAlign w:val="center"/>
          </w:tcPr>
          <w:p w14:paraId="11E53A33"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KK2</w:t>
            </w:r>
          </w:p>
        </w:tc>
        <w:tc>
          <w:tcPr>
            <w:tcW w:w="412" w:type="pct"/>
            <w:shd w:val="clear" w:color="auto" w:fill="FFFFFF"/>
            <w:vAlign w:val="center"/>
          </w:tcPr>
          <w:p w14:paraId="21F66715"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KK3</w:t>
            </w:r>
          </w:p>
        </w:tc>
        <w:tc>
          <w:tcPr>
            <w:tcW w:w="412" w:type="pct"/>
            <w:shd w:val="clear" w:color="auto" w:fill="FFFFFF"/>
            <w:vAlign w:val="center"/>
          </w:tcPr>
          <w:p w14:paraId="04DD5F15"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KK4</w:t>
            </w:r>
          </w:p>
        </w:tc>
        <w:tc>
          <w:tcPr>
            <w:tcW w:w="411" w:type="pct"/>
            <w:shd w:val="clear" w:color="auto" w:fill="FFFFFF"/>
            <w:vAlign w:val="center"/>
          </w:tcPr>
          <w:p w14:paraId="3B9562EC"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KK5</w:t>
            </w:r>
          </w:p>
        </w:tc>
      </w:tr>
      <w:tr w:rsidR="00A6286C" w:rsidRPr="00597B4C" w14:paraId="581AA35D" w14:textId="77777777" w:rsidTr="00597B4C">
        <w:trPr>
          <w:jc w:val="center"/>
        </w:trPr>
        <w:tc>
          <w:tcPr>
            <w:tcW w:w="303" w:type="pct"/>
            <w:shd w:val="clear" w:color="auto" w:fill="FFFFFF"/>
            <w:vAlign w:val="center"/>
          </w:tcPr>
          <w:p w14:paraId="5546711F"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1</w:t>
            </w:r>
          </w:p>
        </w:tc>
        <w:tc>
          <w:tcPr>
            <w:tcW w:w="1336" w:type="pct"/>
            <w:shd w:val="clear" w:color="auto" w:fill="FFFFFF"/>
            <w:vAlign w:val="center"/>
          </w:tcPr>
          <w:p w14:paraId="0A6EA295" w14:textId="77777777" w:rsidR="00A6286C" w:rsidRPr="00597B4C" w:rsidRDefault="00A6286C" w:rsidP="001A7339">
            <w:pPr>
              <w:spacing w:before="60" w:after="60"/>
              <w:ind w:left="122" w:right="92"/>
              <w:rPr>
                <w:rFonts w:ascii="Times New Roman" w:hAnsi="Times New Roman" w:cs="Times New Roman"/>
                <w:color w:val="auto"/>
                <w:lang w:val="en-US"/>
              </w:rPr>
            </w:pPr>
            <w:r w:rsidRPr="00597B4C">
              <w:rPr>
                <w:rFonts w:ascii="Times New Roman" w:hAnsi="Times New Roman" w:cs="Times New Roman"/>
                <w:color w:val="auto"/>
              </w:rPr>
              <w:t>Bản đồ tỷ lệ 1/</w:t>
            </w:r>
            <w:r w:rsidR="00B34445" w:rsidRPr="00597B4C">
              <w:rPr>
                <w:rFonts w:ascii="Times New Roman" w:hAnsi="Times New Roman" w:cs="Times New Roman"/>
                <w:color w:val="auto"/>
                <w:lang w:val="en-US"/>
              </w:rPr>
              <w:t>200</w:t>
            </w:r>
          </w:p>
        </w:tc>
        <w:tc>
          <w:tcPr>
            <w:tcW w:w="366" w:type="pct"/>
            <w:shd w:val="clear" w:color="auto" w:fill="FFFFFF"/>
            <w:vAlign w:val="center"/>
          </w:tcPr>
          <w:p w14:paraId="515FEC52"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67F9D67C"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76A644EF"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3AF889F"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0192915"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4049E4FE"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DE2C05C"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2EFA6C54" w14:textId="77777777" w:rsidR="00A6286C" w:rsidRPr="00597B4C" w:rsidRDefault="00A6286C" w:rsidP="001A7339">
            <w:pPr>
              <w:spacing w:before="60" w:after="60"/>
              <w:jc w:val="center"/>
              <w:rPr>
                <w:rFonts w:ascii="Times New Roman" w:hAnsi="Times New Roman" w:cs="Times New Roman"/>
                <w:color w:val="auto"/>
              </w:rPr>
            </w:pPr>
          </w:p>
        </w:tc>
      </w:tr>
      <w:tr w:rsidR="00B34445" w:rsidRPr="00597B4C" w14:paraId="2D91353F" w14:textId="77777777" w:rsidTr="00597B4C">
        <w:trPr>
          <w:jc w:val="center"/>
        </w:trPr>
        <w:tc>
          <w:tcPr>
            <w:tcW w:w="303" w:type="pct"/>
            <w:shd w:val="clear" w:color="auto" w:fill="FFFFFF"/>
            <w:vAlign w:val="center"/>
          </w:tcPr>
          <w:p w14:paraId="10FA0041" w14:textId="77777777" w:rsidR="00B34445" w:rsidRPr="00597B4C" w:rsidRDefault="00B34445" w:rsidP="00B34445">
            <w:pPr>
              <w:spacing w:before="60" w:after="60"/>
              <w:jc w:val="center"/>
              <w:rPr>
                <w:rFonts w:ascii="Times New Roman" w:hAnsi="Times New Roman" w:cs="Times New Roman"/>
                <w:color w:val="auto"/>
                <w:lang w:val="en-US"/>
              </w:rPr>
            </w:pPr>
          </w:p>
        </w:tc>
        <w:tc>
          <w:tcPr>
            <w:tcW w:w="1336" w:type="pct"/>
            <w:shd w:val="clear" w:color="auto" w:fill="FFFFFF"/>
            <w:vAlign w:val="center"/>
          </w:tcPr>
          <w:p w14:paraId="61E86C71" w14:textId="77777777" w:rsidR="00B34445" w:rsidRPr="00597B4C" w:rsidRDefault="00B34445" w:rsidP="00B34445">
            <w:pPr>
              <w:spacing w:before="60" w:after="60"/>
              <w:ind w:left="122" w:right="92"/>
              <w:rPr>
                <w:rFonts w:ascii="Times New Roman" w:hAnsi="Times New Roman" w:cs="Times New Roman"/>
                <w:color w:val="auto"/>
              </w:rPr>
            </w:pPr>
            <w:r w:rsidRPr="00597B4C">
              <w:rPr>
                <w:rFonts w:ascii="Times New Roman" w:hAnsi="Times New Roman" w:cs="Times New Roman"/>
                <w:color w:val="auto"/>
              </w:rPr>
              <w:t xml:space="preserve">Máy </w:t>
            </w:r>
            <w:r w:rsidRPr="00597B4C">
              <w:rPr>
                <w:rFonts w:ascii="Times New Roman" w:hAnsi="Times New Roman" w:cs="Times New Roman"/>
                <w:color w:val="auto"/>
                <w:lang w:val="en-US"/>
              </w:rPr>
              <w:t>t</w:t>
            </w:r>
            <w:r w:rsidRPr="00597B4C">
              <w:rPr>
                <w:rFonts w:ascii="Times New Roman" w:hAnsi="Times New Roman" w:cs="Times New Roman"/>
                <w:color w:val="auto"/>
              </w:rPr>
              <w:t>oàn đạc</w:t>
            </w:r>
          </w:p>
        </w:tc>
        <w:tc>
          <w:tcPr>
            <w:tcW w:w="366" w:type="pct"/>
            <w:shd w:val="clear" w:color="auto" w:fill="FFFFFF"/>
            <w:vAlign w:val="center"/>
          </w:tcPr>
          <w:p w14:paraId="2C95190C"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61" w:type="pct"/>
            <w:shd w:val="clear" w:color="auto" w:fill="FFFFFF"/>
            <w:vAlign w:val="center"/>
          </w:tcPr>
          <w:p w14:paraId="6EEEADB5"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558AFC7A"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5004BABF"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14,34</w:t>
            </w:r>
          </w:p>
        </w:tc>
        <w:tc>
          <w:tcPr>
            <w:tcW w:w="412" w:type="pct"/>
            <w:shd w:val="clear" w:color="auto" w:fill="FFFFFF"/>
            <w:vAlign w:val="center"/>
          </w:tcPr>
          <w:p w14:paraId="607D16D7"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17,92</w:t>
            </w:r>
          </w:p>
        </w:tc>
        <w:tc>
          <w:tcPr>
            <w:tcW w:w="412" w:type="pct"/>
            <w:shd w:val="clear" w:color="auto" w:fill="FFFFFF"/>
            <w:vAlign w:val="center"/>
          </w:tcPr>
          <w:p w14:paraId="39E20DB3"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23,90</w:t>
            </w:r>
          </w:p>
        </w:tc>
        <w:tc>
          <w:tcPr>
            <w:tcW w:w="412" w:type="pct"/>
            <w:shd w:val="clear" w:color="auto" w:fill="FFFFFF"/>
            <w:vAlign w:val="center"/>
          </w:tcPr>
          <w:p w14:paraId="30344C78"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28,68</w:t>
            </w:r>
          </w:p>
        </w:tc>
        <w:tc>
          <w:tcPr>
            <w:tcW w:w="411" w:type="pct"/>
            <w:shd w:val="clear" w:color="auto" w:fill="FFFFFF"/>
            <w:vAlign w:val="center"/>
          </w:tcPr>
          <w:p w14:paraId="61665329"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08134C67" w14:textId="77777777" w:rsidTr="00597B4C">
        <w:trPr>
          <w:jc w:val="center"/>
        </w:trPr>
        <w:tc>
          <w:tcPr>
            <w:tcW w:w="303" w:type="pct"/>
            <w:shd w:val="clear" w:color="auto" w:fill="FFFFFF"/>
            <w:vAlign w:val="center"/>
          </w:tcPr>
          <w:p w14:paraId="36B47433" w14:textId="77777777" w:rsidR="00B34445" w:rsidRPr="00597B4C" w:rsidRDefault="00B34445" w:rsidP="00B34445">
            <w:pPr>
              <w:spacing w:before="60" w:after="60"/>
              <w:jc w:val="center"/>
              <w:rPr>
                <w:rFonts w:ascii="Times New Roman" w:hAnsi="Times New Roman" w:cs="Times New Roman"/>
                <w:color w:val="auto"/>
                <w:lang w:val="en-US"/>
              </w:rPr>
            </w:pPr>
          </w:p>
        </w:tc>
        <w:tc>
          <w:tcPr>
            <w:tcW w:w="1336" w:type="pct"/>
            <w:shd w:val="clear" w:color="auto" w:fill="FFFFFF"/>
            <w:vAlign w:val="center"/>
          </w:tcPr>
          <w:p w14:paraId="43DA98DA" w14:textId="77777777" w:rsidR="00B34445" w:rsidRPr="00597B4C" w:rsidRDefault="00B34445" w:rsidP="00B34445">
            <w:pPr>
              <w:spacing w:before="60" w:after="6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6" w:type="pct"/>
            <w:shd w:val="clear" w:color="auto" w:fill="FFFFFF"/>
            <w:vAlign w:val="center"/>
          </w:tcPr>
          <w:p w14:paraId="3426B23F"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1" w:type="pct"/>
            <w:shd w:val="clear" w:color="auto" w:fill="FFFFFF"/>
            <w:vAlign w:val="center"/>
          </w:tcPr>
          <w:p w14:paraId="4B90E690"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10EA0DB0"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12" w:type="pct"/>
            <w:shd w:val="clear" w:color="auto" w:fill="FFFFFF"/>
            <w:vAlign w:val="center"/>
          </w:tcPr>
          <w:p w14:paraId="7E1BD793"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14,34</w:t>
            </w:r>
          </w:p>
        </w:tc>
        <w:tc>
          <w:tcPr>
            <w:tcW w:w="412" w:type="pct"/>
            <w:shd w:val="clear" w:color="auto" w:fill="FFFFFF"/>
            <w:vAlign w:val="center"/>
          </w:tcPr>
          <w:p w14:paraId="0D2A1CEA"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17,92</w:t>
            </w:r>
          </w:p>
        </w:tc>
        <w:tc>
          <w:tcPr>
            <w:tcW w:w="412" w:type="pct"/>
            <w:shd w:val="clear" w:color="auto" w:fill="FFFFFF"/>
            <w:vAlign w:val="center"/>
          </w:tcPr>
          <w:p w14:paraId="23A3EFE3"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23,90</w:t>
            </w:r>
          </w:p>
        </w:tc>
        <w:tc>
          <w:tcPr>
            <w:tcW w:w="412" w:type="pct"/>
            <w:shd w:val="clear" w:color="auto" w:fill="FFFFFF"/>
            <w:vAlign w:val="center"/>
          </w:tcPr>
          <w:p w14:paraId="633697C0"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28,68</w:t>
            </w:r>
          </w:p>
        </w:tc>
        <w:tc>
          <w:tcPr>
            <w:tcW w:w="411" w:type="pct"/>
            <w:shd w:val="clear" w:color="auto" w:fill="FFFFFF"/>
            <w:vAlign w:val="center"/>
          </w:tcPr>
          <w:p w14:paraId="40689B1C"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6CB7FFEA" w14:textId="77777777" w:rsidTr="00597B4C">
        <w:trPr>
          <w:jc w:val="center"/>
        </w:trPr>
        <w:tc>
          <w:tcPr>
            <w:tcW w:w="303" w:type="pct"/>
            <w:shd w:val="clear" w:color="auto" w:fill="FFFFFF"/>
            <w:vAlign w:val="center"/>
          </w:tcPr>
          <w:p w14:paraId="6766CCFA" w14:textId="77777777" w:rsidR="00B34445" w:rsidRPr="00597B4C" w:rsidRDefault="00B34445" w:rsidP="00B34445">
            <w:pPr>
              <w:spacing w:before="60" w:after="60"/>
              <w:jc w:val="center"/>
              <w:rPr>
                <w:rFonts w:ascii="Times New Roman" w:hAnsi="Times New Roman" w:cs="Times New Roman"/>
                <w:color w:val="auto"/>
                <w:lang w:val="en-US"/>
              </w:rPr>
            </w:pPr>
          </w:p>
        </w:tc>
        <w:tc>
          <w:tcPr>
            <w:tcW w:w="1336" w:type="pct"/>
            <w:shd w:val="clear" w:color="auto" w:fill="FFFFFF"/>
            <w:vAlign w:val="center"/>
          </w:tcPr>
          <w:p w14:paraId="6DD2908C" w14:textId="77777777" w:rsidR="00B34445" w:rsidRPr="00597B4C" w:rsidRDefault="00B34445" w:rsidP="00B34445">
            <w:pPr>
              <w:spacing w:before="60" w:after="60"/>
              <w:ind w:left="122" w:right="92"/>
              <w:rPr>
                <w:rFonts w:ascii="Times New Roman" w:hAnsi="Times New Roman" w:cs="Times New Roman"/>
                <w:color w:val="auto"/>
              </w:rPr>
            </w:pPr>
            <w:r w:rsidRPr="00597B4C">
              <w:rPr>
                <w:rFonts w:ascii="Times New Roman" w:hAnsi="Times New Roman" w:cs="Times New Roman"/>
                <w:color w:val="auto"/>
              </w:rPr>
              <w:t>S</w:t>
            </w:r>
            <w:r w:rsidRPr="00597B4C">
              <w:rPr>
                <w:rFonts w:ascii="Times New Roman" w:hAnsi="Times New Roman" w:cs="Times New Roman"/>
                <w:color w:val="auto"/>
                <w:lang w:val="en-US"/>
              </w:rPr>
              <w:t xml:space="preserve">ổ </w:t>
            </w:r>
            <w:r w:rsidRPr="00597B4C">
              <w:rPr>
                <w:rFonts w:ascii="Times New Roman" w:hAnsi="Times New Roman" w:cs="Times New Roman"/>
                <w:color w:val="auto"/>
              </w:rPr>
              <w:t>điện tử</w:t>
            </w:r>
          </w:p>
        </w:tc>
        <w:tc>
          <w:tcPr>
            <w:tcW w:w="366" w:type="pct"/>
            <w:shd w:val="clear" w:color="auto" w:fill="FFFFFF"/>
            <w:vAlign w:val="center"/>
          </w:tcPr>
          <w:p w14:paraId="4200431F"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S</w:t>
            </w:r>
            <w:r w:rsidRPr="00597B4C">
              <w:rPr>
                <w:rFonts w:ascii="Times New Roman" w:hAnsi="Times New Roman" w:cs="Times New Roman"/>
                <w:color w:val="auto"/>
                <w:lang w:val="en-US"/>
              </w:rPr>
              <w:t>ổ</w:t>
            </w:r>
          </w:p>
        </w:tc>
        <w:tc>
          <w:tcPr>
            <w:tcW w:w="461" w:type="pct"/>
            <w:shd w:val="clear" w:color="auto" w:fill="FFFFFF"/>
            <w:vAlign w:val="center"/>
          </w:tcPr>
          <w:p w14:paraId="1F1BC445"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074553E7"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09B06750"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1,20</w:t>
            </w:r>
          </w:p>
        </w:tc>
        <w:tc>
          <w:tcPr>
            <w:tcW w:w="412" w:type="pct"/>
            <w:shd w:val="clear" w:color="auto" w:fill="FFFFFF"/>
            <w:vAlign w:val="center"/>
          </w:tcPr>
          <w:p w14:paraId="4F7829D9"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1,49</w:t>
            </w:r>
          </w:p>
        </w:tc>
        <w:tc>
          <w:tcPr>
            <w:tcW w:w="412" w:type="pct"/>
            <w:shd w:val="clear" w:color="auto" w:fill="FFFFFF"/>
            <w:vAlign w:val="center"/>
          </w:tcPr>
          <w:p w14:paraId="4FEA561A"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1,99</w:t>
            </w:r>
          </w:p>
        </w:tc>
        <w:tc>
          <w:tcPr>
            <w:tcW w:w="412" w:type="pct"/>
            <w:shd w:val="clear" w:color="auto" w:fill="FFFFFF"/>
            <w:vAlign w:val="center"/>
          </w:tcPr>
          <w:p w14:paraId="6BF60F57"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2,39</w:t>
            </w:r>
          </w:p>
        </w:tc>
        <w:tc>
          <w:tcPr>
            <w:tcW w:w="411" w:type="pct"/>
            <w:shd w:val="clear" w:color="auto" w:fill="FFFFFF"/>
            <w:vAlign w:val="center"/>
          </w:tcPr>
          <w:p w14:paraId="59B76C06"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42DA43E4" w14:textId="77777777" w:rsidTr="00597B4C">
        <w:trPr>
          <w:jc w:val="center"/>
        </w:trPr>
        <w:tc>
          <w:tcPr>
            <w:tcW w:w="303" w:type="pct"/>
            <w:shd w:val="clear" w:color="auto" w:fill="FFFFFF"/>
            <w:vAlign w:val="center"/>
          </w:tcPr>
          <w:p w14:paraId="69E196C3" w14:textId="77777777" w:rsidR="00B34445" w:rsidRPr="00597B4C" w:rsidRDefault="00B34445" w:rsidP="00B34445">
            <w:pPr>
              <w:spacing w:before="60" w:after="60"/>
              <w:jc w:val="center"/>
              <w:rPr>
                <w:rFonts w:ascii="Times New Roman" w:hAnsi="Times New Roman" w:cs="Times New Roman"/>
                <w:color w:val="auto"/>
                <w:lang w:val="en-US"/>
              </w:rPr>
            </w:pPr>
          </w:p>
        </w:tc>
        <w:tc>
          <w:tcPr>
            <w:tcW w:w="1336" w:type="pct"/>
            <w:shd w:val="clear" w:color="auto" w:fill="FFFFFF"/>
            <w:vAlign w:val="center"/>
          </w:tcPr>
          <w:p w14:paraId="0E61A044" w14:textId="77777777" w:rsidR="00B34445" w:rsidRPr="00597B4C" w:rsidRDefault="00B34445" w:rsidP="00B34445">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6" w:type="pct"/>
            <w:shd w:val="clear" w:color="auto" w:fill="FFFFFF"/>
            <w:vAlign w:val="center"/>
          </w:tcPr>
          <w:p w14:paraId="524E19FB"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61" w:type="pct"/>
            <w:shd w:val="clear" w:color="auto" w:fill="FFFFFF"/>
            <w:vAlign w:val="center"/>
          </w:tcPr>
          <w:p w14:paraId="1947A4C0" w14:textId="77777777" w:rsidR="00B34445" w:rsidRPr="00597B4C" w:rsidRDefault="00B34445" w:rsidP="00B34445">
            <w:pPr>
              <w:spacing w:before="60" w:after="60"/>
              <w:jc w:val="center"/>
              <w:rPr>
                <w:rFonts w:ascii="Times New Roman" w:hAnsi="Times New Roman" w:cs="Times New Roman"/>
                <w:color w:val="auto"/>
              </w:rPr>
            </w:pPr>
          </w:p>
        </w:tc>
        <w:tc>
          <w:tcPr>
            <w:tcW w:w="475" w:type="pct"/>
            <w:shd w:val="clear" w:color="auto" w:fill="FFFFFF"/>
            <w:vAlign w:val="center"/>
          </w:tcPr>
          <w:p w14:paraId="6C88292C"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3EA06B81"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3,50</w:t>
            </w:r>
          </w:p>
        </w:tc>
        <w:tc>
          <w:tcPr>
            <w:tcW w:w="412" w:type="pct"/>
            <w:shd w:val="clear" w:color="auto" w:fill="FFFFFF"/>
            <w:vAlign w:val="center"/>
          </w:tcPr>
          <w:p w14:paraId="2B490AB5"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4,40</w:t>
            </w:r>
          </w:p>
        </w:tc>
        <w:tc>
          <w:tcPr>
            <w:tcW w:w="412" w:type="pct"/>
            <w:shd w:val="clear" w:color="auto" w:fill="FFFFFF"/>
            <w:vAlign w:val="center"/>
          </w:tcPr>
          <w:p w14:paraId="2C2C893D"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5,90</w:t>
            </w:r>
          </w:p>
        </w:tc>
        <w:tc>
          <w:tcPr>
            <w:tcW w:w="412" w:type="pct"/>
            <w:shd w:val="clear" w:color="auto" w:fill="FFFFFF"/>
            <w:vAlign w:val="center"/>
          </w:tcPr>
          <w:p w14:paraId="4399A793"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7,00</w:t>
            </w:r>
          </w:p>
        </w:tc>
        <w:tc>
          <w:tcPr>
            <w:tcW w:w="411" w:type="pct"/>
            <w:shd w:val="clear" w:color="auto" w:fill="FFFFFF"/>
            <w:vAlign w:val="center"/>
          </w:tcPr>
          <w:p w14:paraId="78BE9801"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4559C5A5" w14:textId="77777777" w:rsidTr="00597B4C">
        <w:trPr>
          <w:jc w:val="center"/>
        </w:trPr>
        <w:tc>
          <w:tcPr>
            <w:tcW w:w="303" w:type="pct"/>
            <w:shd w:val="clear" w:color="auto" w:fill="FFFFFF"/>
            <w:vAlign w:val="center"/>
          </w:tcPr>
          <w:p w14:paraId="4A6B6076" w14:textId="77777777" w:rsidR="00B34445" w:rsidRPr="00597B4C" w:rsidRDefault="00B34445" w:rsidP="00B34445">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2</w:t>
            </w:r>
          </w:p>
        </w:tc>
        <w:tc>
          <w:tcPr>
            <w:tcW w:w="1336" w:type="pct"/>
            <w:shd w:val="clear" w:color="auto" w:fill="FFFFFF"/>
            <w:vAlign w:val="center"/>
          </w:tcPr>
          <w:p w14:paraId="14607885" w14:textId="77777777" w:rsidR="00B34445" w:rsidRPr="00597B4C" w:rsidRDefault="00B34445" w:rsidP="00B34445">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1/500</w:t>
            </w:r>
          </w:p>
        </w:tc>
        <w:tc>
          <w:tcPr>
            <w:tcW w:w="366" w:type="pct"/>
            <w:shd w:val="clear" w:color="auto" w:fill="FFFFFF"/>
            <w:vAlign w:val="center"/>
          </w:tcPr>
          <w:p w14:paraId="53FC3E23" w14:textId="77777777" w:rsidR="00B34445" w:rsidRPr="00597B4C" w:rsidRDefault="00B34445" w:rsidP="00B34445">
            <w:pPr>
              <w:spacing w:before="60" w:after="60"/>
              <w:jc w:val="center"/>
              <w:rPr>
                <w:rFonts w:ascii="Times New Roman" w:hAnsi="Times New Roman" w:cs="Times New Roman"/>
                <w:color w:val="auto"/>
              </w:rPr>
            </w:pPr>
          </w:p>
        </w:tc>
        <w:tc>
          <w:tcPr>
            <w:tcW w:w="461" w:type="pct"/>
            <w:shd w:val="clear" w:color="auto" w:fill="FFFFFF"/>
            <w:vAlign w:val="center"/>
          </w:tcPr>
          <w:p w14:paraId="0EE8AAEC" w14:textId="77777777" w:rsidR="00B34445" w:rsidRPr="00597B4C" w:rsidRDefault="00B34445" w:rsidP="00B34445">
            <w:pPr>
              <w:spacing w:before="60" w:after="60"/>
              <w:jc w:val="center"/>
              <w:rPr>
                <w:rFonts w:ascii="Times New Roman" w:hAnsi="Times New Roman" w:cs="Times New Roman"/>
                <w:color w:val="auto"/>
              </w:rPr>
            </w:pPr>
          </w:p>
        </w:tc>
        <w:tc>
          <w:tcPr>
            <w:tcW w:w="475" w:type="pct"/>
            <w:shd w:val="clear" w:color="auto" w:fill="FFFFFF"/>
            <w:vAlign w:val="center"/>
          </w:tcPr>
          <w:p w14:paraId="0EF1C9EC"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6CDC2053"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53D0F5D4"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1273B297"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7B9705E5" w14:textId="77777777" w:rsidR="00B34445" w:rsidRPr="00597B4C" w:rsidRDefault="00B34445" w:rsidP="00B34445">
            <w:pPr>
              <w:spacing w:before="60" w:after="60"/>
              <w:jc w:val="center"/>
              <w:rPr>
                <w:rFonts w:ascii="Times New Roman" w:hAnsi="Times New Roman" w:cs="Times New Roman"/>
                <w:color w:val="auto"/>
              </w:rPr>
            </w:pPr>
          </w:p>
        </w:tc>
        <w:tc>
          <w:tcPr>
            <w:tcW w:w="411" w:type="pct"/>
            <w:shd w:val="clear" w:color="auto" w:fill="FFFFFF"/>
            <w:vAlign w:val="center"/>
          </w:tcPr>
          <w:p w14:paraId="6BCA277D" w14:textId="77777777" w:rsidR="00B34445" w:rsidRPr="00597B4C" w:rsidRDefault="00B34445" w:rsidP="00B34445">
            <w:pPr>
              <w:spacing w:before="60" w:after="60"/>
              <w:jc w:val="center"/>
              <w:rPr>
                <w:rFonts w:ascii="Times New Roman" w:hAnsi="Times New Roman" w:cs="Times New Roman"/>
                <w:color w:val="auto"/>
              </w:rPr>
            </w:pPr>
          </w:p>
        </w:tc>
      </w:tr>
      <w:tr w:rsidR="00A6286C" w:rsidRPr="00597B4C" w14:paraId="04B89FEB" w14:textId="77777777" w:rsidTr="00597B4C">
        <w:trPr>
          <w:jc w:val="center"/>
        </w:trPr>
        <w:tc>
          <w:tcPr>
            <w:tcW w:w="303" w:type="pct"/>
            <w:shd w:val="clear" w:color="auto" w:fill="FFFFFF"/>
            <w:vAlign w:val="center"/>
          </w:tcPr>
          <w:p w14:paraId="20001FB0"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3FCC671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6" w:type="pct"/>
            <w:shd w:val="clear" w:color="auto" w:fill="FFFFFF"/>
            <w:vAlign w:val="center"/>
          </w:tcPr>
          <w:p w14:paraId="1F9CF558"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61" w:type="pct"/>
            <w:shd w:val="clear" w:color="auto" w:fill="FFFFFF"/>
            <w:vAlign w:val="center"/>
          </w:tcPr>
          <w:p w14:paraId="637CE5B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498598E3"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25471C8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10,01</w:t>
            </w:r>
          </w:p>
        </w:tc>
        <w:tc>
          <w:tcPr>
            <w:tcW w:w="412" w:type="pct"/>
            <w:shd w:val="clear" w:color="auto" w:fill="FFFFFF"/>
            <w:vAlign w:val="center"/>
          </w:tcPr>
          <w:p w14:paraId="341E154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12,51</w:t>
            </w:r>
          </w:p>
        </w:tc>
        <w:tc>
          <w:tcPr>
            <w:tcW w:w="412" w:type="pct"/>
            <w:shd w:val="clear" w:color="auto" w:fill="FFFFFF"/>
            <w:vAlign w:val="center"/>
          </w:tcPr>
          <w:p w14:paraId="0122FB0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16,68</w:t>
            </w:r>
          </w:p>
        </w:tc>
        <w:tc>
          <w:tcPr>
            <w:tcW w:w="412" w:type="pct"/>
            <w:shd w:val="clear" w:color="auto" w:fill="FFFFFF"/>
            <w:vAlign w:val="center"/>
          </w:tcPr>
          <w:p w14:paraId="36059BF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22,52</w:t>
            </w:r>
          </w:p>
        </w:tc>
        <w:tc>
          <w:tcPr>
            <w:tcW w:w="411" w:type="pct"/>
            <w:shd w:val="clear" w:color="auto" w:fill="FFFFFF"/>
            <w:vAlign w:val="center"/>
          </w:tcPr>
          <w:p w14:paraId="103CBA0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28,36</w:t>
            </w:r>
          </w:p>
        </w:tc>
      </w:tr>
      <w:tr w:rsidR="00A6286C" w:rsidRPr="00597B4C" w14:paraId="13DF4271" w14:textId="77777777" w:rsidTr="00597B4C">
        <w:trPr>
          <w:jc w:val="center"/>
        </w:trPr>
        <w:tc>
          <w:tcPr>
            <w:tcW w:w="303" w:type="pct"/>
            <w:shd w:val="clear" w:color="auto" w:fill="FFFFFF"/>
            <w:vAlign w:val="center"/>
          </w:tcPr>
          <w:p w14:paraId="39DBAEE6"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3BD16DB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6" w:type="pct"/>
            <w:shd w:val="clear" w:color="auto" w:fill="FFFFFF"/>
            <w:vAlign w:val="center"/>
          </w:tcPr>
          <w:p w14:paraId="6C6A0BB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1" w:type="pct"/>
            <w:shd w:val="clear" w:color="auto" w:fill="FFFFFF"/>
            <w:vAlign w:val="center"/>
          </w:tcPr>
          <w:p w14:paraId="3B508BA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1C0B532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12" w:type="pct"/>
            <w:shd w:val="clear" w:color="auto" w:fill="FFFFFF"/>
            <w:vAlign w:val="center"/>
          </w:tcPr>
          <w:p w14:paraId="7982AB5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10,01</w:t>
            </w:r>
          </w:p>
        </w:tc>
        <w:tc>
          <w:tcPr>
            <w:tcW w:w="412" w:type="pct"/>
            <w:shd w:val="clear" w:color="auto" w:fill="FFFFFF"/>
            <w:vAlign w:val="center"/>
          </w:tcPr>
          <w:p w14:paraId="24F3A86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12,51</w:t>
            </w:r>
          </w:p>
        </w:tc>
        <w:tc>
          <w:tcPr>
            <w:tcW w:w="412" w:type="pct"/>
            <w:shd w:val="clear" w:color="auto" w:fill="FFFFFF"/>
            <w:vAlign w:val="center"/>
          </w:tcPr>
          <w:p w14:paraId="328F7C9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16,68</w:t>
            </w:r>
          </w:p>
        </w:tc>
        <w:tc>
          <w:tcPr>
            <w:tcW w:w="412" w:type="pct"/>
            <w:shd w:val="clear" w:color="auto" w:fill="FFFFFF"/>
            <w:vAlign w:val="center"/>
          </w:tcPr>
          <w:p w14:paraId="45AC51A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22,52</w:t>
            </w:r>
          </w:p>
        </w:tc>
        <w:tc>
          <w:tcPr>
            <w:tcW w:w="411" w:type="pct"/>
            <w:shd w:val="clear" w:color="auto" w:fill="FFFFFF"/>
            <w:vAlign w:val="center"/>
          </w:tcPr>
          <w:p w14:paraId="7EC62DF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28,36</w:t>
            </w:r>
          </w:p>
        </w:tc>
      </w:tr>
      <w:tr w:rsidR="00A6286C" w:rsidRPr="00597B4C" w14:paraId="4C98F2F3" w14:textId="77777777" w:rsidTr="00597B4C">
        <w:trPr>
          <w:jc w:val="center"/>
        </w:trPr>
        <w:tc>
          <w:tcPr>
            <w:tcW w:w="303" w:type="pct"/>
            <w:shd w:val="clear" w:color="auto" w:fill="FFFFFF"/>
            <w:vAlign w:val="center"/>
          </w:tcPr>
          <w:p w14:paraId="7704A285"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07DBAE5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6" w:type="pct"/>
            <w:shd w:val="clear" w:color="auto" w:fill="FFFFFF"/>
            <w:vAlign w:val="center"/>
          </w:tcPr>
          <w:p w14:paraId="11BD3547"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S</w:t>
            </w:r>
            <w:r w:rsidRPr="00597B4C">
              <w:rPr>
                <w:rFonts w:ascii="Times New Roman" w:hAnsi="Times New Roman" w:cs="Times New Roman"/>
                <w:color w:val="auto"/>
                <w:lang w:val="en-US"/>
              </w:rPr>
              <w:t>ổ</w:t>
            </w:r>
          </w:p>
        </w:tc>
        <w:tc>
          <w:tcPr>
            <w:tcW w:w="461" w:type="pct"/>
            <w:shd w:val="clear" w:color="auto" w:fill="FFFFFF"/>
            <w:vAlign w:val="center"/>
          </w:tcPr>
          <w:p w14:paraId="22B1923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11428B38"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40E38AE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0,83</w:t>
            </w:r>
          </w:p>
        </w:tc>
        <w:tc>
          <w:tcPr>
            <w:tcW w:w="412" w:type="pct"/>
            <w:shd w:val="clear" w:color="auto" w:fill="FFFFFF"/>
            <w:vAlign w:val="center"/>
          </w:tcPr>
          <w:p w14:paraId="7454BC8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1,04</w:t>
            </w:r>
          </w:p>
        </w:tc>
        <w:tc>
          <w:tcPr>
            <w:tcW w:w="412" w:type="pct"/>
            <w:shd w:val="clear" w:color="auto" w:fill="FFFFFF"/>
            <w:vAlign w:val="center"/>
          </w:tcPr>
          <w:p w14:paraId="71D13D2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1,39</w:t>
            </w:r>
          </w:p>
        </w:tc>
        <w:tc>
          <w:tcPr>
            <w:tcW w:w="412" w:type="pct"/>
            <w:shd w:val="clear" w:color="auto" w:fill="FFFFFF"/>
            <w:vAlign w:val="center"/>
          </w:tcPr>
          <w:p w14:paraId="03236D9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1,88</w:t>
            </w:r>
          </w:p>
        </w:tc>
        <w:tc>
          <w:tcPr>
            <w:tcW w:w="411" w:type="pct"/>
            <w:shd w:val="clear" w:color="auto" w:fill="FFFFFF"/>
            <w:vAlign w:val="center"/>
          </w:tcPr>
          <w:p w14:paraId="0130EA4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2,36</w:t>
            </w:r>
          </w:p>
        </w:tc>
      </w:tr>
      <w:tr w:rsidR="00A6286C" w:rsidRPr="00597B4C" w14:paraId="00B5C329" w14:textId="77777777" w:rsidTr="00597B4C">
        <w:trPr>
          <w:jc w:val="center"/>
        </w:trPr>
        <w:tc>
          <w:tcPr>
            <w:tcW w:w="303" w:type="pct"/>
            <w:shd w:val="clear" w:color="auto" w:fill="FFFFFF"/>
            <w:vAlign w:val="center"/>
          </w:tcPr>
          <w:p w14:paraId="22AD2B7D"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686A31A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6" w:type="pct"/>
            <w:shd w:val="clear" w:color="auto" w:fill="FFFFFF"/>
            <w:vAlign w:val="center"/>
          </w:tcPr>
          <w:p w14:paraId="4CFEB17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61" w:type="pct"/>
            <w:shd w:val="clear" w:color="auto" w:fill="FFFFFF"/>
            <w:vAlign w:val="center"/>
          </w:tcPr>
          <w:p w14:paraId="61EA58F3"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766349C0"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5A11450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2,50</w:t>
            </w:r>
          </w:p>
        </w:tc>
        <w:tc>
          <w:tcPr>
            <w:tcW w:w="412" w:type="pct"/>
            <w:shd w:val="clear" w:color="auto" w:fill="FFFFFF"/>
            <w:vAlign w:val="center"/>
          </w:tcPr>
          <w:p w14:paraId="63922E8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3,10</w:t>
            </w:r>
          </w:p>
        </w:tc>
        <w:tc>
          <w:tcPr>
            <w:tcW w:w="412" w:type="pct"/>
            <w:shd w:val="clear" w:color="auto" w:fill="FFFFFF"/>
            <w:vAlign w:val="center"/>
          </w:tcPr>
          <w:p w14:paraId="7A0FDD1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4,10</w:t>
            </w:r>
          </w:p>
        </w:tc>
        <w:tc>
          <w:tcPr>
            <w:tcW w:w="412" w:type="pct"/>
            <w:shd w:val="clear" w:color="auto" w:fill="FFFFFF"/>
            <w:vAlign w:val="center"/>
          </w:tcPr>
          <w:p w14:paraId="4DA1925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5,50</w:t>
            </w:r>
          </w:p>
        </w:tc>
        <w:tc>
          <w:tcPr>
            <w:tcW w:w="411" w:type="pct"/>
            <w:shd w:val="clear" w:color="auto" w:fill="FFFFFF"/>
            <w:vAlign w:val="center"/>
          </w:tcPr>
          <w:p w14:paraId="4A7835D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6,90</w:t>
            </w:r>
          </w:p>
        </w:tc>
      </w:tr>
      <w:tr w:rsidR="00A6286C" w:rsidRPr="00597B4C" w14:paraId="6072DEC5" w14:textId="77777777" w:rsidTr="00597B4C">
        <w:trPr>
          <w:jc w:val="center"/>
        </w:trPr>
        <w:tc>
          <w:tcPr>
            <w:tcW w:w="303" w:type="pct"/>
            <w:shd w:val="clear" w:color="auto" w:fill="FFFFFF"/>
            <w:vAlign w:val="center"/>
          </w:tcPr>
          <w:p w14:paraId="580CB7C3"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3</w:t>
            </w:r>
          </w:p>
        </w:tc>
        <w:tc>
          <w:tcPr>
            <w:tcW w:w="1336" w:type="pct"/>
            <w:shd w:val="clear" w:color="auto" w:fill="FFFFFF"/>
            <w:vAlign w:val="center"/>
          </w:tcPr>
          <w:p w14:paraId="7AF292B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1/1000</w:t>
            </w:r>
          </w:p>
        </w:tc>
        <w:tc>
          <w:tcPr>
            <w:tcW w:w="366" w:type="pct"/>
            <w:shd w:val="clear" w:color="auto" w:fill="FFFFFF"/>
            <w:vAlign w:val="center"/>
          </w:tcPr>
          <w:p w14:paraId="46F2C0AF"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69D6C387"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6F17F698"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055C1C49"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9B5C1C2"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0CD713E2"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22287DD"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71C2FD0D"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6339D2F5" w14:textId="77777777" w:rsidTr="00597B4C">
        <w:trPr>
          <w:jc w:val="center"/>
        </w:trPr>
        <w:tc>
          <w:tcPr>
            <w:tcW w:w="303" w:type="pct"/>
            <w:shd w:val="clear" w:color="auto" w:fill="FFFFFF"/>
            <w:vAlign w:val="center"/>
          </w:tcPr>
          <w:p w14:paraId="31D91FEE"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71AACAAB"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6" w:type="pct"/>
            <w:shd w:val="clear" w:color="auto" w:fill="FFFFFF"/>
            <w:vAlign w:val="center"/>
          </w:tcPr>
          <w:p w14:paraId="402E00D3"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61" w:type="pct"/>
            <w:shd w:val="clear" w:color="auto" w:fill="FFFFFF"/>
            <w:vAlign w:val="center"/>
          </w:tcPr>
          <w:p w14:paraId="3FE27E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6F1B4119"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039D451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4,04</w:t>
            </w:r>
          </w:p>
        </w:tc>
        <w:tc>
          <w:tcPr>
            <w:tcW w:w="412" w:type="pct"/>
            <w:shd w:val="clear" w:color="auto" w:fill="FFFFFF"/>
            <w:vAlign w:val="center"/>
          </w:tcPr>
          <w:p w14:paraId="436F165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5,05</w:t>
            </w:r>
          </w:p>
        </w:tc>
        <w:tc>
          <w:tcPr>
            <w:tcW w:w="412" w:type="pct"/>
            <w:shd w:val="clear" w:color="auto" w:fill="FFFFFF"/>
            <w:vAlign w:val="center"/>
          </w:tcPr>
          <w:p w14:paraId="17B98CF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6,72</w:t>
            </w:r>
          </w:p>
        </w:tc>
        <w:tc>
          <w:tcPr>
            <w:tcW w:w="412" w:type="pct"/>
            <w:shd w:val="clear" w:color="auto" w:fill="FFFFFF"/>
            <w:vAlign w:val="center"/>
          </w:tcPr>
          <w:p w14:paraId="44615C0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9,09</w:t>
            </w:r>
          </w:p>
        </w:tc>
        <w:tc>
          <w:tcPr>
            <w:tcW w:w="411" w:type="pct"/>
            <w:shd w:val="clear" w:color="auto" w:fill="FFFFFF"/>
            <w:vAlign w:val="center"/>
          </w:tcPr>
          <w:p w14:paraId="6615891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11,77</w:t>
            </w:r>
          </w:p>
        </w:tc>
      </w:tr>
      <w:tr w:rsidR="00A6286C" w:rsidRPr="00597B4C" w14:paraId="67263DED" w14:textId="77777777" w:rsidTr="00597B4C">
        <w:trPr>
          <w:jc w:val="center"/>
        </w:trPr>
        <w:tc>
          <w:tcPr>
            <w:tcW w:w="303" w:type="pct"/>
            <w:shd w:val="clear" w:color="auto" w:fill="FFFFFF"/>
            <w:vAlign w:val="center"/>
          </w:tcPr>
          <w:p w14:paraId="3C5EEE66"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20ECA06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6" w:type="pct"/>
            <w:shd w:val="clear" w:color="auto" w:fill="FFFFFF"/>
            <w:vAlign w:val="center"/>
          </w:tcPr>
          <w:p w14:paraId="30D1CDE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1" w:type="pct"/>
            <w:shd w:val="clear" w:color="auto" w:fill="FFFFFF"/>
            <w:vAlign w:val="center"/>
          </w:tcPr>
          <w:p w14:paraId="7BD606B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5CCD745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12" w:type="pct"/>
            <w:shd w:val="clear" w:color="auto" w:fill="FFFFFF"/>
            <w:vAlign w:val="center"/>
          </w:tcPr>
          <w:p w14:paraId="50F5658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4,04</w:t>
            </w:r>
          </w:p>
        </w:tc>
        <w:tc>
          <w:tcPr>
            <w:tcW w:w="412" w:type="pct"/>
            <w:shd w:val="clear" w:color="auto" w:fill="FFFFFF"/>
            <w:vAlign w:val="center"/>
          </w:tcPr>
          <w:p w14:paraId="7145CFA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w:t>
            </w:r>
            <w:r w:rsidRPr="00597B4C">
              <w:rPr>
                <w:rFonts w:ascii="Times New Roman" w:hAnsi="Times New Roman" w:cs="Times New Roman"/>
                <w:color w:val="auto"/>
                <w:lang w:val="en-US"/>
              </w:rPr>
              <w:t>,</w:t>
            </w:r>
            <w:r w:rsidRPr="00597B4C">
              <w:rPr>
                <w:rFonts w:ascii="Times New Roman" w:hAnsi="Times New Roman" w:cs="Times New Roman"/>
                <w:color w:val="auto"/>
              </w:rPr>
              <w:t>05</w:t>
            </w:r>
          </w:p>
        </w:tc>
        <w:tc>
          <w:tcPr>
            <w:tcW w:w="412" w:type="pct"/>
            <w:shd w:val="clear" w:color="auto" w:fill="FFFFFF"/>
            <w:vAlign w:val="center"/>
          </w:tcPr>
          <w:p w14:paraId="1E3C160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6,72</w:t>
            </w:r>
          </w:p>
        </w:tc>
        <w:tc>
          <w:tcPr>
            <w:tcW w:w="412" w:type="pct"/>
            <w:shd w:val="clear" w:color="auto" w:fill="FFFFFF"/>
            <w:vAlign w:val="center"/>
          </w:tcPr>
          <w:p w14:paraId="0226EF9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w:t>
            </w:r>
            <w:r w:rsidRPr="00597B4C">
              <w:rPr>
                <w:rFonts w:ascii="Times New Roman" w:hAnsi="Times New Roman" w:cs="Times New Roman"/>
                <w:color w:val="auto"/>
                <w:lang w:val="en-US"/>
              </w:rPr>
              <w:t>,</w:t>
            </w:r>
            <w:r w:rsidRPr="00597B4C">
              <w:rPr>
                <w:rFonts w:ascii="Times New Roman" w:hAnsi="Times New Roman" w:cs="Times New Roman"/>
                <w:color w:val="auto"/>
              </w:rPr>
              <w:t>09</w:t>
            </w:r>
          </w:p>
        </w:tc>
        <w:tc>
          <w:tcPr>
            <w:tcW w:w="411" w:type="pct"/>
            <w:shd w:val="clear" w:color="auto" w:fill="FFFFFF"/>
            <w:vAlign w:val="center"/>
          </w:tcPr>
          <w:p w14:paraId="2AC1C8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11,77</w:t>
            </w:r>
          </w:p>
        </w:tc>
      </w:tr>
      <w:tr w:rsidR="00A6286C" w:rsidRPr="00597B4C" w14:paraId="06D4E188" w14:textId="77777777" w:rsidTr="00597B4C">
        <w:trPr>
          <w:jc w:val="center"/>
        </w:trPr>
        <w:tc>
          <w:tcPr>
            <w:tcW w:w="303" w:type="pct"/>
            <w:shd w:val="clear" w:color="auto" w:fill="FFFFFF"/>
            <w:vAlign w:val="center"/>
          </w:tcPr>
          <w:p w14:paraId="41228B95"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6551AED7"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6" w:type="pct"/>
            <w:shd w:val="clear" w:color="auto" w:fill="FFFFFF"/>
            <w:vAlign w:val="center"/>
          </w:tcPr>
          <w:p w14:paraId="09AD5489"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S</w:t>
            </w:r>
            <w:r w:rsidRPr="00597B4C">
              <w:rPr>
                <w:rFonts w:ascii="Times New Roman" w:hAnsi="Times New Roman" w:cs="Times New Roman"/>
                <w:color w:val="auto"/>
                <w:lang w:val="en-US"/>
              </w:rPr>
              <w:t>ổ</w:t>
            </w:r>
          </w:p>
        </w:tc>
        <w:tc>
          <w:tcPr>
            <w:tcW w:w="461" w:type="pct"/>
            <w:shd w:val="clear" w:color="auto" w:fill="FFFFFF"/>
            <w:vAlign w:val="center"/>
          </w:tcPr>
          <w:p w14:paraId="5990CAD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22C33184"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54F556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0,34</w:t>
            </w:r>
          </w:p>
        </w:tc>
        <w:tc>
          <w:tcPr>
            <w:tcW w:w="412" w:type="pct"/>
            <w:shd w:val="clear" w:color="auto" w:fill="FFFFFF"/>
            <w:vAlign w:val="center"/>
          </w:tcPr>
          <w:p w14:paraId="3F8BBF4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0,42</w:t>
            </w:r>
          </w:p>
        </w:tc>
        <w:tc>
          <w:tcPr>
            <w:tcW w:w="412" w:type="pct"/>
            <w:shd w:val="clear" w:color="auto" w:fill="FFFFFF"/>
            <w:vAlign w:val="center"/>
          </w:tcPr>
          <w:p w14:paraId="6F3530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0,57</w:t>
            </w:r>
          </w:p>
        </w:tc>
        <w:tc>
          <w:tcPr>
            <w:tcW w:w="412" w:type="pct"/>
            <w:shd w:val="clear" w:color="auto" w:fill="FFFFFF"/>
            <w:vAlign w:val="center"/>
          </w:tcPr>
          <w:p w14:paraId="668BC8D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0,76</w:t>
            </w:r>
          </w:p>
        </w:tc>
        <w:tc>
          <w:tcPr>
            <w:tcW w:w="411" w:type="pct"/>
            <w:shd w:val="clear" w:color="auto" w:fill="FFFFFF"/>
            <w:vAlign w:val="center"/>
          </w:tcPr>
          <w:p w14:paraId="1BA43D6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0,99</w:t>
            </w:r>
          </w:p>
        </w:tc>
      </w:tr>
      <w:tr w:rsidR="00A6286C" w:rsidRPr="00597B4C" w14:paraId="68AE112E" w14:textId="77777777" w:rsidTr="00597B4C">
        <w:trPr>
          <w:jc w:val="center"/>
        </w:trPr>
        <w:tc>
          <w:tcPr>
            <w:tcW w:w="303" w:type="pct"/>
            <w:shd w:val="clear" w:color="auto" w:fill="FFFFFF"/>
            <w:vAlign w:val="center"/>
          </w:tcPr>
          <w:p w14:paraId="2FDCBF9A"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42AF3C5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6" w:type="pct"/>
            <w:shd w:val="clear" w:color="auto" w:fill="FFFFFF"/>
            <w:vAlign w:val="center"/>
          </w:tcPr>
          <w:p w14:paraId="57AA43F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61" w:type="pct"/>
            <w:shd w:val="clear" w:color="auto" w:fill="FFFFFF"/>
            <w:vAlign w:val="center"/>
          </w:tcPr>
          <w:p w14:paraId="39FF738A"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1800502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5F10760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0,95</w:t>
            </w:r>
          </w:p>
        </w:tc>
        <w:tc>
          <w:tcPr>
            <w:tcW w:w="412" w:type="pct"/>
            <w:shd w:val="clear" w:color="auto" w:fill="FFFFFF"/>
            <w:vAlign w:val="center"/>
          </w:tcPr>
          <w:p w14:paraId="158E01A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1,22</w:t>
            </w:r>
          </w:p>
        </w:tc>
        <w:tc>
          <w:tcPr>
            <w:tcW w:w="412" w:type="pct"/>
            <w:shd w:val="clear" w:color="auto" w:fill="FFFFFF"/>
            <w:vAlign w:val="center"/>
          </w:tcPr>
          <w:p w14:paraId="03E151B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1,62</w:t>
            </w:r>
          </w:p>
        </w:tc>
        <w:tc>
          <w:tcPr>
            <w:tcW w:w="412" w:type="pct"/>
            <w:shd w:val="clear" w:color="auto" w:fill="FFFFFF"/>
            <w:vAlign w:val="center"/>
          </w:tcPr>
          <w:p w14:paraId="76086CE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2,16</w:t>
            </w:r>
          </w:p>
        </w:tc>
        <w:tc>
          <w:tcPr>
            <w:tcW w:w="411" w:type="pct"/>
            <w:shd w:val="clear" w:color="auto" w:fill="FFFFFF"/>
            <w:vAlign w:val="center"/>
          </w:tcPr>
          <w:p w14:paraId="3C461C0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w:t>
            </w:r>
            <w:r w:rsidRPr="00597B4C">
              <w:rPr>
                <w:rFonts w:ascii="Times New Roman" w:hAnsi="Times New Roman" w:cs="Times New Roman"/>
                <w:color w:val="auto"/>
                <w:lang w:val="en-US"/>
              </w:rPr>
              <w:t>,</w:t>
            </w:r>
            <w:r w:rsidRPr="00597B4C">
              <w:rPr>
                <w:rFonts w:ascii="Times New Roman" w:hAnsi="Times New Roman" w:cs="Times New Roman"/>
                <w:color w:val="auto"/>
              </w:rPr>
              <w:t>84</w:t>
            </w:r>
          </w:p>
        </w:tc>
      </w:tr>
      <w:tr w:rsidR="00A6286C" w:rsidRPr="00597B4C" w14:paraId="4982723C" w14:textId="77777777" w:rsidTr="00597B4C">
        <w:trPr>
          <w:jc w:val="center"/>
        </w:trPr>
        <w:tc>
          <w:tcPr>
            <w:tcW w:w="303" w:type="pct"/>
            <w:shd w:val="clear" w:color="auto" w:fill="FFFFFF"/>
            <w:vAlign w:val="center"/>
          </w:tcPr>
          <w:p w14:paraId="78D60D57"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4</w:t>
            </w:r>
          </w:p>
        </w:tc>
        <w:tc>
          <w:tcPr>
            <w:tcW w:w="1336" w:type="pct"/>
            <w:shd w:val="clear" w:color="auto" w:fill="FFFFFF"/>
            <w:vAlign w:val="center"/>
          </w:tcPr>
          <w:p w14:paraId="46CAB79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1/2000</w:t>
            </w:r>
          </w:p>
        </w:tc>
        <w:tc>
          <w:tcPr>
            <w:tcW w:w="366" w:type="pct"/>
            <w:shd w:val="clear" w:color="auto" w:fill="FFFFFF"/>
            <w:vAlign w:val="center"/>
          </w:tcPr>
          <w:p w14:paraId="69F12458"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630C28AC"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64812D1E"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4AACC18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089F60B"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27B0EA33"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49157713"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5785F7DB"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C78EC1D" w14:textId="77777777" w:rsidTr="00597B4C">
        <w:trPr>
          <w:jc w:val="center"/>
        </w:trPr>
        <w:tc>
          <w:tcPr>
            <w:tcW w:w="303" w:type="pct"/>
            <w:shd w:val="clear" w:color="auto" w:fill="FFFFFF"/>
            <w:vAlign w:val="center"/>
          </w:tcPr>
          <w:p w14:paraId="2C65544B"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465F9BA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6" w:type="pct"/>
            <w:shd w:val="clear" w:color="auto" w:fill="FFFFFF"/>
            <w:vAlign w:val="center"/>
          </w:tcPr>
          <w:p w14:paraId="5CE46BA1"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61" w:type="pct"/>
            <w:shd w:val="clear" w:color="auto" w:fill="FFFFFF"/>
            <w:vAlign w:val="center"/>
          </w:tcPr>
          <w:p w14:paraId="4201DE4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5CB8F4A7"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E8E809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4,19</w:t>
            </w:r>
          </w:p>
        </w:tc>
        <w:tc>
          <w:tcPr>
            <w:tcW w:w="412" w:type="pct"/>
            <w:shd w:val="clear" w:color="auto" w:fill="FFFFFF"/>
            <w:vAlign w:val="center"/>
          </w:tcPr>
          <w:p w14:paraId="7BE8C79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5,59</w:t>
            </w:r>
          </w:p>
        </w:tc>
        <w:tc>
          <w:tcPr>
            <w:tcW w:w="412" w:type="pct"/>
            <w:shd w:val="clear" w:color="auto" w:fill="FFFFFF"/>
            <w:vAlign w:val="center"/>
          </w:tcPr>
          <w:p w14:paraId="2C3F0EA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6,98</w:t>
            </w:r>
          </w:p>
        </w:tc>
        <w:tc>
          <w:tcPr>
            <w:tcW w:w="412" w:type="pct"/>
            <w:shd w:val="clear" w:color="auto" w:fill="FFFFFF"/>
            <w:vAlign w:val="center"/>
          </w:tcPr>
          <w:p w14:paraId="0A2117A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8,73</w:t>
            </w:r>
          </w:p>
        </w:tc>
        <w:tc>
          <w:tcPr>
            <w:tcW w:w="411" w:type="pct"/>
            <w:shd w:val="clear" w:color="auto" w:fill="FFFFFF"/>
            <w:vAlign w:val="center"/>
          </w:tcPr>
          <w:p w14:paraId="3295EB8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12,22</w:t>
            </w:r>
          </w:p>
        </w:tc>
      </w:tr>
      <w:tr w:rsidR="00A6286C" w:rsidRPr="00597B4C" w14:paraId="783FA61F" w14:textId="77777777" w:rsidTr="00597B4C">
        <w:trPr>
          <w:jc w:val="center"/>
        </w:trPr>
        <w:tc>
          <w:tcPr>
            <w:tcW w:w="303" w:type="pct"/>
            <w:shd w:val="clear" w:color="auto" w:fill="FFFFFF"/>
            <w:vAlign w:val="center"/>
          </w:tcPr>
          <w:p w14:paraId="0606E11E"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50F6E17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6" w:type="pct"/>
            <w:shd w:val="clear" w:color="auto" w:fill="FFFFFF"/>
            <w:vAlign w:val="center"/>
          </w:tcPr>
          <w:p w14:paraId="2A335F9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1" w:type="pct"/>
            <w:shd w:val="clear" w:color="auto" w:fill="FFFFFF"/>
            <w:vAlign w:val="center"/>
          </w:tcPr>
          <w:p w14:paraId="0FE76F97"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1</w:t>
            </w:r>
          </w:p>
        </w:tc>
        <w:tc>
          <w:tcPr>
            <w:tcW w:w="475" w:type="pct"/>
            <w:shd w:val="clear" w:color="auto" w:fill="FFFFFF"/>
            <w:vAlign w:val="center"/>
          </w:tcPr>
          <w:p w14:paraId="3CB0A2C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12" w:type="pct"/>
            <w:shd w:val="clear" w:color="auto" w:fill="FFFFFF"/>
            <w:vAlign w:val="center"/>
          </w:tcPr>
          <w:p w14:paraId="5F60E17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4,19</w:t>
            </w:r>
          </w:p>
        </w:tc>
        <w:tc>
          <w:tcPr>
            <w:tcW w:w="412" w:type="pct"/>
            <w:shd w:val="clear" w:color="auto" w:fill="FFFFFF"/>
            <w:vAlign w:val="center"/>
          </w:tcPr>
          <w:p w14:paraId="22B5744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5,59</w:t>
            </w:r>
          </w:p>
        </w:tc>
        <w:tc>
          <w:tcPr>
            <w:tcW w:w="412" w:type="pct"/>
            <w:shd w:val="clear" w:color="auto" w:fill="FFFFFF"/>
            <w:vAlign w:val="center"/>
          </w:tcPr>
          <w:p w14:paraId="263ACBE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6,98</w:t>
            </w:r>
          </w:p>
        </w:tc>
        <w:tc>
          <w:tcPr>
            <w:tcW w:w="412" w:type="pct"/>
            <w:shd w:val="clear" w:color="auto" w:fill="FFFFFF"/>
            <w:vAlign w:val="center"/>
          </w:tcPr>
          <w:p w14:paraId="38ACCC9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8,73</w:t>
            </w:r>
          </w:p>
        </w:tc>
        <w:tc>
          <w:tcPr>
            <w:tcW w:w="411" w:type="pct"/>
            <w:shd w:val="clear" w:color="auto" w:fill="FFFFFF"/>
            <w:vAlign w:val="center"/>
          </w:tcPr>
          <w:p w14:paraId="5831596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12,22</w:t>
            </w:r>
          </w:p>
        </w:tc>
      </w:tr>
      <w:tr w:rsidR="00A6286C" w:rsidRPr="00597B4C" w14:paraId="3A150740" w14:textId="77777777" w:rsidTr="00597B4C">
        <w:trPr>
          <w:jc w:val="center"/>
        </w:trPr>
        <w:tc>
          <w:tcPr>
            <w:tcW w:w="303" w:type="pct"/>
            <w:shd w:val="clear" w:color="auto" w:fill="FFFFFF"/>
            <w:vAlign w:val="center"/>
          </w:tcPr>
          <w:p w14:paraId="3CD4EE12"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4FBDF74A"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6" w:type="pct"/>
            <w:shd w:val="clear" w:color="auto" w:fill="FFFFFF"/>
            <w:vAlign w:val="center"/>
          </w:tcPr>
          <w:p w14:paraId="45C4A80D"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S</w:t>
            </w:r>
            <w:r w:rsidRPr="00597B4C">
              <w:rPr>
                <w:rFonts w:ascii="Times New Roman" w:hAnsi="Times New Roman" w:cs="Times New Roman"/>
                <w:color w:val="auto"/>
                <w:lang w:val="en-US"/>
              </w:rPr>
              <w:t>ổ</w:t>
            </w:r>
          </w:p>
        </w:tc>
        <w:tc>
          <w:tcPr>
            <w:tcW w:w="461" w:type="pct"/>
            <w:shd w:val="clear" w:color="auto" w:fill="FFFFFF"/>
            <w:vAlign w:val="center"/>
          </w:tcPr>
          <w:p w14:paraId="246FD03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7093B17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D0CC44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12" w:type="pct"/>
            <w:shd w:val="clear" w:color="auto" w:fill="FFFFFF"/>
            <w:vAlign w:val="center"/>
          </w:tcPr>
          <w:p w14:paraId="1DD2B6B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0,47</w:t>
            </w:r>
          </w:p>
        </w:tc>
        <w:tc>
          <w:tcPr>
            <w:tcW w:w="412" w:type="pct"/>
            <w:shd w:val="clear" w:color="auto" w:fill="FFFFFF"/>
            <w:vAlign w:val="center"/>
          </w:tcPr>
          <w:p w14:paraId="37B8DCC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0,58</w:t>
            </w:r>
          </w:p>
        </w:tc>
        <w:tc>
          <w:tcPr>
            <w:tcW w:w="412" w:type="pct"/>
            <w:shd w:val="clear" w:color="auto" w:fill="FFFFFF"/>
            <w:vAlign w:val="center"/>
          </w:tcPr>
          <w:p w14:paraId="49FB9F8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0,73</w:t>
            </w:r>
          </w:p>
        </w:tc>
        <w:tc>
          <w:tcPr>
            <w:tcW w:w="411" w:type="pct"/>
            <w:shd w:val="clear" w:color="auto" w:fill="FFFFFF"/>
            <w:vAlign w:val="center"/>
          </w:tcPr>
          <w:p w14:paraId="5522FB71"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5629137" w14:textId="77777777" w:rsidTr="00597B4C">
        <w:trPr>
          <w:jc w:val="center"/>
        </w:trPr>
        <w:tc>
          <w:tcPr>
            <w:tcW w:w="303" w:type="pct"/>
            <w:shd w:val="clear" w:color="auto" w:fill="FFFFFF"/>
            <w:vAlign w:val="center"/>
          </w:tcPr>
          <w:p w14:paraId="53C3FCFD"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20CD4E7A"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6" w:type="pct"/>
            <w:shd w:val="clear" w:color="auto" w:fill="FFFFFF"/>
            <w:vAlign w:val="center"/>
          </w:tcPr>
          <w:p w14:paraId="7F486C9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61" w:type="pct"/>
            <w:shd w:val="clear" w:color="auto" w:fill="FFFFFF"/>
            <w:vAlign w:val="center"/>
          </w:tcPr>
          <w:p w14:paraId="187BE27C"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63AC76E7"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A5A5D2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1,08</w:t>
            </w:r>
          </w:p>
        </w:tc>
        <w:tc>
          <w:tcPr>
            <w:tcW w:w="412" w:type="pct"/>
            <w:shd w:val="clear" w:color="auto" w:fill="FFFFFF"/>
            <w:vAlign w:val="center"/>
          </w:tcPr>
          <w:p w14:paraId="27B5585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1,35</w:t>
            </w:r>
          </w:p>
        </w:tc>
        <w:tc>
          <w:tcPr>
            <w:tcW w:w="412" w:type="pct"/>
            <w:shd w:val="clear" w:color="auto" w:fill="FFFFFF"/>
            <w:vAlign w:val="center"/>
          </w:tcPr>
          <w:p w14:paraId="730B0F5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1,76</w:t>
            </w:r>
          </w:p>
        </w:tc>
        <w:tc>
          <w:tcPr>
            <w:tcW w:w="412" w:type="pct"/>
            <w:shd w:val="clear" w:color="auto" w:fill="FFFFFF"/>
            <w:vAlign w:val="center"/>
          </w:tcPr>
          <w:p w14:paraId="0A597C7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2,16</w:t>
            </w:r>
          </w:p>
        </w:tc>
        <w:tc>
          <w:tcPr>
            <w:tcW w:w="411" w:type="pct"/>
            <w:shd w:val="clear" w:color="auto" w:fill="FFFFFF"/>
            <w:vAlign w:val="center"/>
          </w:tcPr>
          <w:p w14:paraId="2608A9B0"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B4B312F" w14:textId="77777777" w:rsidTr="00597B4C">
        <w:trPr>
          <w:jc w:val="center"/>
        </w:trPr>
        <w:tc>
          <w:tcPr>
            <w:tcW w:w="303" w:type="pct"/>
            <w:shd w:val="clear" w:color="auto" w:fill="FFFFFF"/>
            <w:vAlign w:val="center"/>
          </w:tcPr>
          <w:p w14:paraId="2169C160"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5</w:t>
            </w:r>
          </w:p>
        </w:tc>
        <w:tc>
          <w:tcPr>
            <w:tcW w:w="1336" w:type="pct"/>
            <w:shd w:val="clear" w:color="auto" w:fill="FFFFFF"/>
            <w:vAlign w:val="center"/>
          </w:tcPr>
          <w:p w14:paraId="712C43E8"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1/5000</w:t>
            </w:r>
          </w:p>
        </w:tc>
        <w:tc>
          <w:tcPr>
            <w:tcW w:w="366" w:type="pct"/>
            <w:shd w:val="clear" w:color="auto" w:fill="FFFFFF"/>
            <w:vAlign w:val="center"/>
          </w:tcPr>
          <w:p w14:paraId="4A3618C9"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1861BA74"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783AA909"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7D73C79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5DBDA9ED"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502CC57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0A0FE76"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1B4EDB99"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507B4F96" w14:textId="77777777" w:rsidTr="00597B4C">
        <w:trPr>
          <w:jc w:val="center"/>
        </w:trPr>
        <w:tc>
          <w:tcPr>
            <w:tcW w:w="303" w:type="pct"/>
            <w:shd w:val="clear" w:color="auto" w:fill="FFFFFF"/>
            <w:vAlign w:val="center"/>
          </w:tcPr>
          <w:p w14:paraId="4EAA9F2E"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02A9900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6" w:type="pct"/>
            <w:shd w:val="clear" w:color="auto" w:fill="FFFFFF"/>
            <w:vAlign w:val="center"/>
          </w:tcPr>
          <w:p w14:paraId="3E0696EF"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61" w:type="pct"/>
            <w:shd w:val="clear" w:color="auto" w:fill="FFFFFF"/>
            <w:vAlign w:val="center"/>
          </w:tcPr>
          <w:p w14:paraId="1DD932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3072797E"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2ABA4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6,00</w:t>
            </w:r>
          </w:p>
        </w:tc>
        <w:tc>
          <w:tcPr>
            <w:tcW w:w="412" w:type="pct"/>
            <w:shd w:val="clear" w:color="auto" w:fill="FFFFFF"/>
            <w:vAlign w:val="center"/>
          </w:tcPr>
          <w:p w14:paraId="7DCBDDE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6,92</w:t>
            </w:r>
          </w:p>
        </w:tc>
        <w:tc>
          <w:tcPr>
            <w:tcW w:w="412" w:type="pct"/>
            <w:shd w:val="clear" w:color="auto" w:fill="FFFFFF"/>
            <w:vAlign w:val="center"/>
          </w:tcPr>
          <w:p w14:paraId="110D4B1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9,23</w:t>
            </w:r>
          </w:p>
        </w:tc>
        <w:tc>
          <w:tcPr>
            <w:tcW w:w="412" w:type="pct"/>
            <w:shd w:val="clear" w:color="auto" w:fill="FFFFFF"/>
            <w:vAlign w:val="center"/>
          </w:tcPr>
          <w:p w14:paraId="4605F57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10,16</w:t>
            </w:r>
          </w:p>
        </w:tc>
        <w:tc>
          <w:tcPr>
            <w:tcW w:w="411" w:type="pct"/>
            <w:shd w:val="clear" w:color="auto" w:fill="FFFFFF"/>
            <w:vAlign w:val="center"/>
          </w:tcPr>
          <w:p w14:paraId="6DA7913A"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11A65C4B" w14:textId="77777777" w:rsidTr="00597B4C">
        <w:trPr>
          <w:jc w:val="center"/>
        </w:trPr>
        <w:tc>
          <w:tcPr>
            <w:tcW w:w="303" w:type="pct"/>
            <w:shd w:val="clear" w:color="auto" w:fill="FFFFFF"/>
            <w:vAlign w:val="center"/>
          </w:tcPr>
          <w:p w14:paraId="25A90E87"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619F0D22"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6" w:type="pct"/>
            <w:shd w:val="clear" w:color="auto" w:fill="FFFFFF"/>
            <w:vAlign w:val="center"/>
          </w:tcPr>
          <w:p w14:paraId="2DC7C51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1" w:type="pct"/>
            <w:shd w:val="clear" w:color="auto" w:fill="FFFFFF"/>
            <w:vAlign w:val="center"/>
          </w:tcPr>
          <w:p w14:paraId="63E1DBB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6AB7418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12" w:type="pct"/>
            <w:shd w:val="clear" w:color="auto" w:fill="FFFFFF"/>
            <w:vAlign w:val="center"/>
          </w:tcPr>
          <w:p w14:paraId="135941B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6,00</w:t>
            </w:r>
          </w:p>
        </w:tc>
        <w:tc>
          <w:tcPr>
            <w:tcW w:w="412" w:type="pct"/>
            <w:shd w:val="clear" w:color="auto" w:fill="FFFFFF"/>
            <w:vAlign w:val="center"/>
          </w:tcPr>
          <w:p w14:paraId="623ADE5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6,92</w:t>
            </w:r>
          </w:p>
        </w:tc>
        <w:tc>
          <w:tcPr>
            <w:tcW w:w="412" w:type="pct"/>
            <w:shd w:val="clear" w:color="auto" w:fill="FFFFFF"/>
            <w:vAlign w:val="center"/>
          </w:tcPr>
          <w:p w14:paraId="0771DB0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9,23</w:t>
            </w:r>
          </w:p>
        </w:tc>
        <w:tc>
          <w:tcPr>
            <w:tcW w:w="412" w:type="pct"/>
            <w:shd w:val="clear" w:color="auto" w:fill="FFFFFF"/>
            <w:vAlign w:val="center"/>
          </w:tcPr>
          <w:p w14:paraId="35EB457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10,16</w:t>
            </w:r>
          </w:p>
        </w:tc>
        <w:tc>
          <w:tcPr>
            <w:tcW w:w="411" w:type="pct"/>
            <w:shd w:val="clear" w:color="auto" w:fill="FFFFFF"/>
            <w:vAlign w:val="center"/>
          </w:tcPr>
          <w:p w14:paraId="1DD50ED2"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BF292FE" w14:textId="77777777" w:rsidTr="00597B4C">
        <w:trPr>
          <w:jc w:val="center"/>
        </w:trPr>
        <w:tc>
          <w:tcPr>
            <w:tcW w:w="303" w:type="pct"/>
            <w:shd w:val="clear" w:color="auto" w:fill="FFFFFF"/>
            <w:vAlign w:val="center"/>
          </w:tcPr>
          <w:p w14:paraId="362F6018"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5286510F"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6" w:type="pct"/>
            <w:shd w:val="clear" w:color="auto" w:fill="FFFFFF"/>
            <w:vAlign w:val="center"/>
          </w:tcPr>
          <w:p w14:paraId="05E08C36"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S</w:t>
            </w:r>
            <w:r w:rsidRPr="00597B4C">
              <w:rPr>
                <w:rFonts w:ascii="Times New Roman" w:hAnsi="Times New Roman" w:cs="Times New Roman"/>
                <w:color w:val="auto"/>
                <w:lang w:val="en-US"/>
              </w:rPr>
              <w:t>ổ</w:t>
            </w:r>
          </w:p>
        </w:tc>
        <w:tc>
          <w:tcPr>
            <w:tcW w:w="461" w:type="pct"/>
            <w:shd w:val="clear" w:color="auto" w:fill="FFFFFF"/>
            <w:vAlign w:val="center"/>
          </w:tcPr>
          <w:p w14:paraId="126FAC5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61334C56"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08046B1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0,50</w:t>
            </w:r>
          </w:p>
        </w:tc>
        <w:tc>
          <w:tcPr>
            <w:tcW w:w="412" w:type="pct"/>
            <w:shd w:val="clear" w:color="auto" w:fill="FFFFFF"/>
            <w:vAlign w:val="center"/>
          </w:tcPr>
          <w:p w14:paraId="2C8C2D4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0,58</w:t>
            </w:r>
          </w:p>
        </w:tc>
        <w:tc>
          <w:tcPr>
            <w:tcW w:w="412" w:type="pct"/>
            <w:shd w:val="clear" w:color="auto" w:fill="FFFFFF"/>
            <w:vAlign w:val="center"/>
          </w:tcPr>
          <w:p w14:paraId="18B1452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0,77</w:t>
            </w:r>
          </w:p>
        </w:tc>
        <w:tc>
          <w:tcPr>
            <w:tcW w:w="412" w:type="pct"/>
            <w:shd w:val="clear" w:color="auto" w:fill="FFFFFF"/>
            <w:vAlign w:val="center"/>
          </w:tcPr>
          <w:p w14:paraId="63B591A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0,85</w:t>
            </w:r>
          </w:p>
        </w:tc>
        <w:tc>
          <w:tcPr>
            <w:tcW w:w="411" w:type="pct"/>
            <w:shd w:val="clear" w:color="auto" w:fill="FFFFFF"/>
            <w:vAlign w:val="center"/>
          </w:tcPr>
          <w:p w14:paraId="47A26467"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6229E57" w14:textId="77777777" w:rsidTr="00597B4C">
        <w:trPr>
          <w:jc w:val="center"/>
        </w:trPr>
        <w:tc>
          <w:tcPr>
            <w:tcW w:w="303" w:type="pct"/>
            <w:shd w:val="clear" w:color="auto" w:fill="FFFFFF"/>
            <w:vAlign w:val="center"/>
          </w:tcPr>
          <w:p w14:paraId="63FDF05D"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1FFB14AD"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6" w:type="pct"/>
            <w:shd w:val="clear" w:color="auto" w:fill="FFFFFF"/>
            <w:vAlign w:val="center"/>
          </w:tcPr>
          <w:p w14:paraId="7E54F21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61" w:type="pct"/>
            <w:shd w:val="clear" w:color="auto" w:fill="FFFFFF"/>
            <w:vAlign w:val="center"/>
          </w:tcPr>
          <w:p w14:paraId="1BD8FE08"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6E963512"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137EEE4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1,50</w:t>
            </w:r>
          </w:p>
        </w:tc>
        <w:tc>
          <w:tcPr>
            <w:tcW w:w="412" w:type="pct"/>
            <w:shd w:val="clear" w:color="auto" w:fill="FFFFFF"/>
            <w:vAlign w:val="center"/>
          </w:tcPr>
          <w:p w14:paraId="0787BB4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1,70</w:t>
            </w:r>
          </w:p>
        </w:tc>
        <w:tc>
          <w:tcPr>
            <w:tcW w:w="412" w:type="pct"/>
            <w:shd w:val="clear" w:color="auto" w:fill="FFFFFF"/>
            <w:vAlign w:val="center"/>
          </w:tcPr>
          <w:p w14:paraId="7D28C0C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2,30</w:t>
            </w:r>
          </w:p>
        </w:tc>
        <w:tc>
          <w:tcPr>
            <w:tcW w:w="412" w:type="pct"/>
            <w:shd w:val="clear" w:color="auto" w:fill="FFFFFF"/>
            <w:vAlign w:val="center"/>
          </w:tcPr>
          <w:p w14:paraId="1F78634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2,50</w:t>
            </w:r>
          </w:p>
        </w:tc>
        <w:tc>
          <w:tcPr>
            <w:tcW w:w="411" w:type="pct"/>
            <w:shd w:val="clear" w:color="auto" w:fill="FFFFFF"/>
            <w:vAlign w:val="center"/>
          </w:tcPr>
          <w:p w14:paraId="6885F55B"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6DD6CF38" w14:textId="77777777" w:rsidTr="00597B4C">
        <w:trPr>
          <w:jc w:val="center"/>
        </w:trPr>
        <w:tc>
          <w:tcPr>
            <w:tcW w:w="303" w:type="pct"/>
            <w:shd w:val="clear" w:color="auto" w:fill="FFFFFF"/>
            <w:vAlign w:val="center"/>
          </w:tcPr>
          <w:p w14:paraId="29215A3B"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6</w:t>
            </w:r>
          </w:p>
        </w:tc>
        <w:tc>
          <w:tcPr>
            <w:tcW w:w="1336" w:type="pct"/>
            <w:shd w:val="clear" w:color="auto" w:fill="FFFFFF"/>
            <w:vAlign w:val="center"/>
          </w:tcPr>
          <w:p w14:paraId="7F8F4F3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Bản đồ tỷ lệ 1/10000</w:t>
            </w:r>
          </w:p>
        </w:tc>
        <w:tc>
          <w:tcPr>
            <w:tcW w:w="366" w:type="pct"/>
            <w:shd w:val="clear" w:color="auto" w:fill="FFFFFF"/>
            <w:vAlign w:val="center"/>
          </w:tcPr>
          <w:p w14:paraId="37DDE8C3"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57375249"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005CA55F"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7D40E1B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D20DA4A"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0632DD0"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7E151BD"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4A099CF2"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11F7BE2" w14:textId="77777777" w:rsidTr="00597B4C">
        <w:trPr>
          <w:jc w:val="center"/>
        </w:trPr>
        <w:tc>
          <w:tcPr>
            <w:tcW w:w="303" w:type="pct"/>
            <w:shd w:val="clear" w:color="auto" w:fill="FFFFFF"/>
            <w:vAlign w:val="center"/>
          </w:tcPr>
          <w:p w14:paraId="64D89958"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647FA480"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Máy toàn đạc</w:t>
            </w:r>
          </w:p>
        </w:tc>
        <w:tc>
          <w:tcPr>
            <w:tcW w:w="366" w:type="pct"/>
            <w:shd w:val="clear" w:color="auto" w:fill="FFFFFF"/>
            <w:vAlign w:val="center"/>
          </w:tcPr>
          <w:p w14:paraId="0FD6B30C"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61" w:type="pct"/>
            <w:shd w:val="clear" w:color="auto" w:fill="FFFFFF"/>
            <w:vAlign w:val="center"/>
          </w:tcPr>
          <w:p w14:paraId="3A9F801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1401DD0E"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268A2EB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9,00</w:t>
            </w:r>
          </w:p>
        </w:tc>
        <w:tc>
          <w:tcPr>
            <w:tcW w:w="412" w:type="pct"/>
            <w:shd w:val="clear" w:color="auto" w:fill="FFFFFF"/>
            <w:vAlign w:val="center"/>
          </w:tcPr>
          <w:p w14:paraId="1E2FDB8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10,38</w:t>
            </w:r>
          </w:p>
        </w:tc>
        <w:tc>
          <w:tcPr>
            <w:tcW w:w="412" w:type="pct"/>
            <w:shd w:val="clear" w:color="auto" w:fill="FFFFFF"/>
            <w:vAlign w:val="center"/>
          </w:tcPr>
          <w:p w14:paraId="2D05C63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13,85</w:t>
            </w:r>
          </w:p>
        </w:tc>
        <w:tc>
          <w:tcPr>
            <w:tcW w:w="412" w:type="pct"/>
            <w:shd w:val="clear" w:color="auto" w:fill="FFFFFF"/>
            <w:vAlign w:val="center"/>
          </w:tcPr>
          <w:p w14:paraId="51916B8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15,24</w:t>
            </w:r>
          </w:p>
        </w:tc>
        <w:tc>
          <w:tcPr>
            <w:tcW w:w="411" w:type="pct"/>
            <w:shd w:val="clear" w:color="auto" w:fill="FFFFFF"/>
            <w:vAlign w:val="center"/>
          </w:tcPr>
          <w:p w14:paraId="52D7853E"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010DC7B1" w14:textId="77777777" w:rsidTr="00597B4C">
        <w:trPr>
          <w:jc w:val="center"/>
        </w:trPr>
        <w:tc>
          <w:tcPr>
            <w:tcW w:w="303" w:type="pct"/>
            <w:shd w:val="clear" w:color="auto" w:fill="FFFFFF"/>
            <w:vAlign w:val="center"/>
          </w:tcPr>
          <w:p w14:paraId="1FE05735"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7C7E5861"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Vi tính xách tay</w:t>
            </w:r>
          </w:p>
        </w:tc>
        <w:tc>
          <w:tcPr>
            <w:tcW w:w="366" w:type="pct"/>
            <w:shd w:val="clear" w:color="auto" w:fill="FFFFFF"/>
            <w:vAlign w:val="center"/>
          </w:tcPr>
          <w:p w14:paraId="1611700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61" w:type="pct"/>
            <w:shd w:val="clear" w:color="auto" w:fill="FFFFFF"/>
            <w:vAlign w:val="center"/>
          </w:tcPr>
          <w:p w14:paraId="3604BBC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6EA584D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12" w:type="pct"/>
            <w:shd w:val="clear" w:color="auto" w:fill="FFFFFF"/>
            <w:vAlign w:val="center"/>
          </w:tcPr>
          <w:p w14:paraId="5EE5C5A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9,00</w:t>
            </w:r>
          </w:p>
        </w:tc>
        <w:tc>
          <w:tcPr>
            <w:tcW w:w="412" w:type="pct"/>
            <w:shd w:val="clear" w:color="auto" w:fill="FFFFFF"/>
            <w:vAlign w:val="center"/>
          </w:tcPr>
          <w:p w14:paraId="2FDC95A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w:t>
            </w:r>
            <w:r w:rsidRPr="00597B4C">
              <w:rPr>
                <w:rFonts w:ascii="Times New Roman" w:hAnsi="Times New Roman" w:cs="Times New Roman"/>
                <w:color w:val="auto"/>
                <w:lang w:val="en-US"/>
              </w:rPr>
              <w:t>,</w:t>
            </w:r>
            <w:r w:rsidRPr="00597B4C">
              <w:rPr>
                <w:rFonts w:ascii="Times New Roman" w:hAnsi="Times New Roman" w:cs="Times New Roman"/>
                <w:color w:val="auto"/>
              </w:rPr>
              <w:t>38</w:t>
            </w:r>
          </w:p>
        </w:tc>
        <w:tc>
          <w:tcPr>
            <w:tcW w:w="412" w:type="pct"/>
            <w:shd w:val="clear" w:color="auto" w:fill="FFFFFF"/>
            <w:vAlign w:val="center"/>
          </w:tcPr>
          <w:p w14:paraId="3C64DB9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13,85</w:t>
            </w:r>
          </w:p>
        </w:tc>
        <w:tc>
          <w:tcPr>
            <w:tcW w:w="412" w:type="pct"/>
            <w:shd w:val="clear" w:color="auto" w:fill="FFFFFF"/>
            <w:vAlign w:val="center"/>
          </w:tcPr>
          <w:p w14:paraId="0448053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15,24</w:t>
            </w:r>
          </w:p>
        </w:tc>
        <w:tc>
          <w:tcPr>
            <w:tcW w:w="411" w:type="pct"/>
            <w:shd w:val="clear" w:color="auto" w:fill="FFFFFF"/>
            <w:vAlign w:val="center"/>
          </w:tcPr>
          <w:p w14:paraId="59FE04DF"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CBF712F" w14:textId="77777777" w:rsidTr="00597B4C">
        <w:trPr>
          <w:jc w:val="center"/>
        </w:trPr>
        <w:tc>
          <w:tcPr>
            <w:tcW w:w="303" w:type="pct"/>
            <w:shd w:val="clear" w:color="auto" w:fill="FFFFFF"/>
            <w:vAlign w:val="center"/>
          </w:tcPr>
          <w:p w14:paraId="08B27B44"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422F8864"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Sổ điện tử</w:t>
            </w:r>
          </w:p>
        </w:tc>
        <w:tc>
          <w:tcPr>
            <w:tcW w:w="366" w:type="pct"/>
            <w:shd w:val="clear" w:color="auto" w:fill="FFFFFF"/>
            <w:vAlign w:val="center"/>
          </w:tcPr>
          <w:p w14:paraId="34903B82"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rPr>
              <w:t>S</w:t>
            </w:r>
            <w:r w:rsidRPr="00597B4C">
              <w:rPr>
                <w:rFonts w:ascii="Times New Roman" w:hAnsi="Times New Roman" w:cs="Times New Roman"/>
                <w:color w:val="auto"/>
                <w:lang w:val="en-US"/>
              </w:rPr>
              <w:t>ổ</w:t>
            </w:r>
          </w:p>
        </w:tc>
        <w:tc>
          <w:tcPr>
            <w:tcW w:w="461" w:type="pct"/>
            <w:shd w:val="clear" w:color="auto" w:fill="FFFFFF"/>
            <w:vAlign w:val="center"/>
          </w:tcPr>
          <w:p w14:paraId="1C47BD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75" w:type="pct"/>
            <w:shd w:val="clear" w:color="auto" w:fill="FFFFFF"/>
            <w:vAlign w:val="center"/>
          </w:tcPr>
          <w:p w14:paraId="074AFC96"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2C8B64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0,75</w:t>
            </w:r>
          </w:p>
        </w:tc>
        <w:tc>
          <w:tcPr>
            <w:tcW w:w="412" w:type="pct"/>
            <w:shd w:val="clear" w:color="auto" w:fill="FFFFFF"/>
            <w:vAlign w:val="center"/>
          </w:tcPr>
          <w:p w14:paraId="4906571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0,87</w:t>
            </w:r>
          </w:p>
        </w:tc>
        <w:tc>
          <w:tcPr>
            <w:tcW w:w="412" w:type="pct"/>
            <w:shd w:val="clear" w:color="auto" w:fill="FFFFFF"/>
            <w:vAlign w:val="center"/>
          </w:tcPr>
          <w:p w14:paraId="134863F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1,16</w:t>
            </w:r>
          </w:p>
        </w:tc>
        <w:tc>
          <w:tcPr>
            <w:tcW w:w="412" w:type="pct"/>
            <w:shd w:val="clear" w:color="auto" w:fill="FFFFFF"/>
            <w:vAlign w:val="center"/>
          </w:tcPr>
          <w:p w14:paraId="5B2F438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1,28</w:t>
            </w:r>
          </w:p>
        </w:tc>
        <w:tc>
          <w:tcPr>
            <w:tcW w:w="411" w:type="pct"/>
            <w:shd w:val="clear" w:color="auto" w:fill="FFFFFF"/>
            <w:vAlign w:val="center"/>
          </w:tcPr>
          <w:p w14:paraId="3F3DB116"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24FDB41" w14:textId="77777777" w:rsidTr="00597B4C">
        <w:trPr>
          <w:jc w:val="center"/>
        </w:trPr>
        <w:tc>
          <w:tcPr>
            <w:tcW w:w="303" w:type="pct"/>
            <w:shd w:val="clear" w:color="auto" w:fill="FFFFFF"/>
            <w:vAlign w:val="center"/>
          </w:tcPr>
          <w:p w14:paraId="1765E9E6" w14:textId="77777777" w:rsidR="00A6286C" w:rsidRPr="00597B4C" w:rsidRDefault="00A6286C" w:rsidP="001A7339">
            <w:pPr>
              <w:spacing w:before="60" w:after="60"/>
              <w:jc w:val="center"/>
              <w:rPr>
                <w:rFonts w:ascii="Times New Roman" w:hAnsi="Times New Roman" w:cs="Times New Roman"/>
                <w:color w:val="auto"/>
              </w:rPr>
            </w:pPr>
          </w:p>
        </w:tc>
        <w:tc>
          <w:tcPr>
            <w:tcW w:w="1336" w:type="pct"/>
            <w:shd w:val="clear" w:color="auto" w:fill="FFFFFF"/>
            <w:vAlign w:val="center"/>
          </w:tcPr>
          <w:p w14:paraId="3BCADD85" w14:textId="77777777" w:rsidR="00A6286C" w:rsidRPr="00597B4C" w:rsidRDefault="00A6286C" w:rsidP="001A7339">
            <w:pPr>
              <w:spacing w:before="60" w:after="60"/>
              <w:ind w:left="122" w:right="92"/>
              <w:rPr>
                <w:rFonts w:ascii="Times New Roman" w:hAnsi="Times New Roman" w:cs="Times New Roman"/>
                <w:color w:val="auto"/>
              </w:rPr>
            </w:pPr>
            <w:r w:rsidRPr="00597B4C">
              <w:rPr>
                <w:rFonts w:ascii="Times New Roman" w:hAnsi="Times New Roman" w:cs="Times New Roman"/>
                <w:color w:val="auto"/>
              </w:rPr>
              <w:t>Điện</w:t>
            </w:r>
          </w:p>
        </w:tc>
        <w:tc>
          <w:tcPr>
            <w:tcW w:w="366" w:type="pct"/>
            <w:shd w:val="clear" w:color="auto" w:fill="FFFFFF"/>
            <w:vAlign w:val="center"/>
          </w:tcPr>
          <w:p w14:paraId="70A0FD4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61" w:type="pct"/>
            <w:shd w:val="clear" w:color="auto" w:fill="FFFFFF"/>
            <w:vAlign w:val="center"/>
          </w:tcPr>
          <w:p w14:paraId="6B223F79"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1BE9F055"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78B5AB9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1,95</w:t>
            </w:r>
          </w:p>
        </w:tc>
        <w:tc>
          <w:tcPr>
            <w:tcW w:w="412" w:type="pct"/>
            <w:shd w:val="clear" w:color="auto" w:fill="FFFFFF"/>
            <w:vAlign w:val="center"/>
          </w:tcPr>
          <w:p w14:paraId="6C84C15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2,21</w:t>
            </w:r>
          </w:p>
        </w:tc>
        <w:tc>
          <w:tcPr>
            <w:tcW w:w="412" w:type="pct"/>
            <w:shd w:val="clear" w:color="auto" w:fill="FFFFFF"/>
            <w:vAlign w:val="center"/>
          </w:tcPr>
          <w:p w14:paraId="3BF9AEE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2,99</w:t>
            </w:r>
          </w:p>
        </w:tc>
        <w:tc>
          <w:tcPr>
            <w:tcW w:w="412" w:type="pct"/>
            <w:shd w:val="clear" w:color="auto" w:fill="FFFFFF"/>
            <w:vAlign w:val="center"/>
          </w:tcPr>
          <w:p w14:paraId="74B873D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3,25</w:t>
            </w:r>
          </w:p>
        </w:tc>
        <w:tc>
          <w:tcPr>
            <w:tcW w:w="411" w:type="pct"/>
            <w:shd w:val="clear" w:color="auto" w:fill="FFFFFF"/>
            <w:vAlign w:val="center"/>
          </w:tcPr>
          <w:p w14:paraId="6341E736" w14:textId="77777777" w:rsidR="00A6286C" w:rsidRPr="00597B4C" w:rsidRDefault="00A6286C" w:rsidP="001A7339">
            <w:pPr>
              <w:spacing w:before="60" w:after="60"/>
              <w:jc w:val="center"/>
              <w:rPr>
                <w:rFonts w:ascii="Times New Roman" w:hAnsi="Times New Roman" w:cs="Times New Roman"/>
                <w:color w:val="auto"/>
              </w:rPr>
            </w:pPr>
          </w:p>
        </w:tc>
      </w:tr>
    </w:tbl>
    <w:p w14:paraId="7C9B483E"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6C2F67A2"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lastRenderedPageBreak/>
        <w:t xml:space="preserve">Mức tại Bảng </w:t>
      </w:r>
      <w:r w:rsidR="00305BB1" w:rsidRPr="00597B4C">
        <w:rPr>
          <w:rFonts w:ascii="Times New Roman" w:hAnsi="Times New Roman" w:cs="Times New Roman"/>
          <w:color w:val="auto"/>
          <w:spacing w:val="8"/>
          <w:sz w:val="28"/>
          <w:szCs w:val="28"/>
        </w:rPr>
        <w:t>48</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71A7AE74"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c) Vật liệu</w:t>
      </w:r>
    </w:p>
    <w:p w14:paraId="48DC9B0A"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00305BB1" w:rsidRPr="00C20288">
        <w:rPr>
          <w:rFonts w:ascii="Times New Roman" w:hAnsi="Times New Roman" w:cs="Times New Roman"/>
          <w:b/>
          <w:i/>
          <w:color w:val="auto"/>
          <w:sz w:val="28"/>
          <w:szCs w:val="28"/>
          <w:lang w:val="en-US"/>
        </w:rPr>
        <w:t>49</w:t>
      </w:r>
    </w:p>
    <w:tbl>
      <w:tblPr>
        <w:tblW w:w="5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2"/>
        <w:gridCol w:w="2765"/>
        <w:gridCol w:w="848"/>
        <w:gridCol w:w="1021"/>
        <w:gridCol w:w="1021"/>
        <w:gridCol w:w="873"/>
        <w:gridCol w:w="873"/>
        <w:gridCol w:w="873"/>
        <w:gridCol w:w="980"/>
      </w:tblGrid>
      <w:tr w:rsidR="00B34445" w:rsidRPr="00597B4C" w14:paraId="6A47DE79" w14:textId="77777777" w:rsidTr="000D1B8D">
        <w:trPr>
          <w:tblHeader/>
          <w:jc w:val="center"/>
        </w:trPr>
        <w:tc>
          <w:tcPr>
            <w:tcW w:w="252" w:type="pct"/>
            <w:vMerge w:val="restart"/>
            <w:shd w:val="clear" w:color="auto" w:fill="FFFFFF"/>
            <w:vAlign w:val="center"/>
          </w:tcPr>
          <w:p w14:paraId="5234B50F"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TT</w:t>
            </w:r>
          </w:p>
        </w:tc>
        <w:tc>
          <w:tcPr>
            <w:tcW w:w="1418" w:type="pct"/>
            <w:vMerge w:val="restart"/>
            <w:shd w:val="clear" w:color="auto" w:fill="FFFFFF"/>
            <w:vAlign w:val="center"/>
          </w:tcPr>
          <w:p w14:paraId="4B12E5E7"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35" w:type="pct"/>
            <w:vMerge w:val="restart"/>
            <w:shd w:val="clear" w:color="auto" w:fill="FFFFFF"/>
            <w:vAlign w:val="center"/>
          </w:tcPr>
          <w:p w14:paraId="2F0AA683"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ĐVT</w:t>
            </w:r>
          </w:p>
        </w:tc>
        <w:tc>
          <w:tcPr>
            <w:tcW w:w="2895" w:type="pct"/>
            <w:gridSpan w:val="6"/>
            <w:shd w:val="clear" w:color="auto" w:fill="FFFFFF"/>
          </w:tcPr>
          <w:p w14:paraId="46A2B007"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i/>
                <w:color w:val="auto"/>
              </w:rPr>
              <w:t>(tính cho 100 thửa)</w:t>
            </w:r>
          </w:p>
        </w:tc>
      </w:tr>
      <w:tr w:rsidR="00B34445" w:rsidRPr="00597B4C" w14:paraId="0672CBB3" w14:textId="77777777" w:rsidTr="000D1B8D">
        <w:trPr>
          <w:tblHeader/>
          <w:jc w:val="center"/>
        </w:trPr>
        <w:tc>
          <w:tcPr>
            <w:tcW w:w="252" w:type="pct"/>
            <w:vMerge/>
            <w:shd w:val="clear" w:color="auto" w:fill="FFFFFF"/>
            <w:vAlign w:val="center"/>
          </w:tcPr>
          <w:p w14:paraId="622EB14E" w14:textId="77777777" w:rsidR="00B34445" w:rsidRPr="00597B4C" w:rsidRDefault="00B34445" w:rsidP="00B34445">
            <w:pPr>
              <w:spacing w:before="40" w:after="40"/>
              <w:jc w:val="center"/>
              <w:rPr>
                <w:rFonts w:ascii="Times New Roman" w:hAnsi="Times New Roman" w:cs="Times New Roman"/>
                <w:b/>
                <w:color w:val="auto"/>
              </w:rPr>
            </w:pPr>
          </w:p>
        </w:tc>
        <w:tc>
          <w:tcPr>
            <w:tcW w:w="1418" w:type="pct"/>
            <w:vMerge/>
            <w:shd w:val="clear" w:color="auto" w:fill="FFFFFF"/>
            <w:vAlign w:val="center"/>
          </w:tcPr>
          <w:p w14:paraId="3454E603" w14:textId="77777777" w:rsidR="00B34445" w:rsidRPr="00597B4C" w:rsidRDefault="00B34445" w:rsidP="00B34445">
            <w:pPr>
              <w:spacing w:before="40" w:after="40"/>
              <w:jc w:val="center"/>
              <w:rPr>
                <w:rFonts w:ascii="Times New Roman" w:hAnsi="Times New Roman" w:cs="Times New Roman"/>
                <w:b/>
                <w:color w:val="auto"/>
              </w:rPr>
            </w:pPr>
          </w:p>
        </w:tc>
        <w:tc>
          <w:tcPr>
            <w:tcW w:w="435" w:type="pct"/>
            <w:vMerge/>
            <w:shd w:val="clear" w:color="auto" w:fill="FFFFFF"/>
            <w:vAlign w:val="center"/>
          </w:tcPr>
          <w:p w14:paraId="3808D16A" w14:textId="77777777" w:rsidR="00B34445" w:rsidRPr="00597B4C" w:rsidRDefault="00B34445" w:rsidP="00B34445">
            <w:pPr>
              <w:spacing w:before="40" w:after="40"/>
              <w:jc w:val="center"/>
              <w:rPr>
                <w:rFonts w:ascii="Times New Roman" w:hAnsi="Times New Roman" w:cs="Times New Roman"/>
                <w:b/>
                <w:color w:val="auto"/>
              </w:rPr>
            </w:pPr>
          </w:p>
        </w:tc>
        <w:tc>
          <w:tcPr>
            <w:tcW w:w="524" w:type="pct"/>
            <w:shd w:val="clear" w:color="auto" w:fill="FFFFFF"/>
            <w:vAlign w:val="center"/>
          </w:tcPr>
          <w:p w14:paraId="45569E8F"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w:t>
            </w:r>
          </w:p>
        </w:tc>
        <w:tc>
          <w:tcPr>
            <w:tcW w:w="524" w:type="pct"/>
            <w:shd w:val="clear" w:color="auto" w:fill="FFFFFF"/>
            <w:vAlign w:val="center"/>
          </w:tcPr>
          <w:p w14:paraId="270D9FA1"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w:t>
            </w:r>
          </w:p>
        </w:tc>
        <w:tc>
          <w:tcPr>
            <w:tcW w:w="448" w:type="pct"/>
            <w:shd w:val="clear" w:color="auto" w:fill="FFFFFF"/>
            <w:vAlign w:val="center"/>
          </w:tcPr>
          <w:p w14:paraId="50B1A87F"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w:t>
            </w:r>
          </w:p>
        </w:tc>
        <w:tc>
          <w:tcPr>
            <w:tcW w:w="448" w:type="pct"/>
            <w:shd w:val="clear" w:color="auto" w:fill="FFFFFF"/>
            <w:vAlign w:val="center"/>
          </w:tcPr>
          <w:p w14:paraId="4A99F524"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1/2000</w:t>
            </w:r>
          </w:p>
        </w:tc>
        <w:tc>
          <w:tcPr>
            <w:tcW w:w="448" w:type="pct"/>
            <w:shd w:val="clear" w:color="auto" w:fill="FFFFFF"/>
            <w:vAlign w:val="center"/>
          </w:tcPr>
          <w:p w14:paraId="0F5E3A3A"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1/5000</w:t>
            </w:r>
          </w:p>
        </w:tc>
        <w:tc>
          <w:tcPr>
            <w:tcW w:w="502" w:type="pct"/>
            <w:shd w:val="clear" w:color="auto" w:fill="FFFFFF"/>
            <w:vAlign w:val="center"/>
          </w:tcPr>
          <w:p w14:paraId="2CEC75E0"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1/10000</w:t>
            </w:r>
          </w:p>
        </w:tc>
      </w:tr>
      <w:tr w:rsidR="00B95134" w:rsidRPr="00597B4C" w14:paraId="170E50E0" w14:textId="77777777" w:rsidTr="000D1B8D">
        <w:trPr>
          <w:jc w:val="center"/>
        </w:trPr>
        <w:tc>
          <w:tcPr>
            <w:tcW w:w="252" w:type="pct"/>
            <w:shd w:val="clear" w:color="auto" w:fill="FFFFFF"/>
            <w:vAlign w:val="center"/>
          </w:tcPr>
          <w:p w14:paraId="7CFD43C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1418" w:type="pct"/>
            <w:shd w:val="clear" w:color="auto" w:fill="FFFFFF"/>
            <w:vAlign w:val="center"/>
          </w:tcPr>
          <w:p w14:paraId="1B1E1A83"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BĐĐC</w:t>
            </w:r>
          </w:p>
        </w:tc>
        <w:tc>
          <w:tcPr>
            <w:tcW w:w="435" w:type="pct"/>
            <w:shd w:val="clear" w:color="auto" w:fill="FFFFFF"/>
            <w:vAlign w:val="center"/>
          </w:tcPr>
          <w:p w14:paraId="6CEBD8B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524" w:type="pct"/>
            <w:shd w:val="clear" w:color="auto" w:fill="FFFFFF"/>
            <w:vAlign w:val="center"/>
          </w:tcPr>
          <w:p w14:paraId="2EE70A5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524" w:type="pct"/>
            <w:shd w:val="clear" w:color="auto" w:fill="FFFFFF"/>
            <w:vAlign w:val="center"/>
          </w:tcPr>
          <w:p w14:paraId="7084049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13B0168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655D099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3D45C9C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502" w:type="pct"/>
            <w:shd w:val="clear" w:color="auto" w:fill="FFFFFF"/>
            <w:vAlign w:val="center"/>
          </w:tcPr>
          <w:p w14:paraId="395BEFE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r>
      <w:tr w:rsidR="00B95134" w:rsidRPr="00597B4C" w14:paraId="39229700" w14:textId="77777777" w:rsidTr="000D1B8D">
        <w:trPr>
          <w:jc w:val="center"/>
        </w:trPr>
        <w:tc>
          <w:tcPr>
            <w:tcW w:w="252" w:type="pct"/>
            <w:shd w:val="clear" w:color="auto" w:fill="FFFFFF"/>
            <w:vAlign w:val="center"/>
          </w:tcPr>
          <w:p w14:paraId="1B41557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w:t>
            </w:r>
          </w:p>
        </w:tc>
        <w:tc>
          <w:tcPr>
            <w:tcW w:w="1418" w:type="pct"/>
            <w:shd w:val="clear" w:color="auto" w:fill="FFFFFF"/>
            <w:vAlign w:val="center"/>
          </w:tcPr>
          <w:p w14:paraId="3477FFD5"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 đồ ĐGHC</w:t>
            </w:r>
          </w:p>
        </w:tc>
        <w:tc>
          <w:tcPr>
            <w:tcW w:w="435" w:type="pct"/>
            <w:shd w:val="clear" w:color="auto" w:fill="FFFFFF"/>
            <w:vAlign w:val="center"/>
          </w:tcPr>
          <w:p w14:paraId="7A9E6D2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524" w:type="pct"/>
            <w:shd w:val="clear" w:color="auto" w:fill="FFFFFF"/>
            <w:vAlign w:val="center"/>
          </w:tcPr>
          <w:p w14:paraId="2ACEB57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524" w:type="pct"/>
            <w:shd w:val="clear" w:color="auto" w:fill="FFFFFF"/>
            <w:vAlign w:val="center"/>
          </w:tcPr>
          <w:p w14:paraId="571505A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5C85B21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100D72C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6EF8D0A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502" w:type="pct"/>
            <w:shd w:val="clear" w:color="auto" w:fill="FFFFFF"/>
            <w:vAlign w:val="center"/>
          </w:tcPr>
          <w:p w14:paraId="5A6A3FE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r>
      <w:tr w:rsidR="00B95134" w:rsidRPr="00597B4C" w14:paraId="4FAA4A28" w14:textId="77777777" w:rsidTr="000D1B8D">
        <w:trPr>
          <w:jc w:val="center"/>
        </w:trPr>
        <w:tc>
          <w:tcPr>
            <w:tcW w:w="252" w:type="pct"/>
            <w:shd w:val="clear" w:color="auto" w:fill="FFFFFF"/>
            <w:vAlign w:val="center"/>
          </w:tcPr>
          <w:p w14:paraId="7F07AE2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w:t>
            </w:r>
          </w:p>
        </w:tc>
        <w:tc>
          <w:tcPr>
            <w:tcW w:w="1418" w:type="pct"/>
            <w:shd w:val="clear" w:color="auto" w:fill="FFFFFF"/>
            <w:vAlign w:val="center"/>
          </w:tcPr>
          <w:p w14:paraId="64B19949"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Bảng tổng hợp thành quả</w:t>
            </w:r>
          </w:p>
        </w:tc>
        <w:tc>
          <w:tcPr>
            <w:tcW w:w="435" w:type="pct"/>
            <w:shd w:val="clear" w:color="auto" w:fill="FFFFFF"/>
            <w:vAlign w:val="center"/>
          </w:tcPr>
          <w:p w14:paraId="0C52747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524" w:type="pct"/>
            <w:shd w:val="clear" w:color="auto" w:fill="FFFFFF"/>
            <w:vAlign w:val="center"/>
          </w:tcPr>
          <w:p w14:paraId="524BB99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3,00</w:t>
            </w:r>
          </w:p>
        </w:tc>
        <w:tc>
          <w:tcPr>
            <w:tcW w:w="524" w:type="pct"/>
            <w:shd w:val="clear" w:color="auto" w:fill="FFFFFF"/>
            <w:vAlign w:val="center"/>
          </w:tcPr>
          <w:p w14:paraId="3E1CFD4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0,68</w:t>
            </w:r>
          </w:p>
        </w:tc>
        <w:tc>
          <w:tcPr>
            <w:tcW w:w="448" w:type="pct"/>
            <w:shd w:val="clear" w:color="auto" w:fill="FFFFFF"/>
            <w:vAlign w:val="center"/>
          </w:tcPr>
          <w:p w14:paraId="792D519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0,33</w:t>
            </w:r>
          </w:p>
        </w:tc>
        <w:tc>
          <w:tcPr>
            <w:tcW w:w="448" w:type="pct"/>
            <w:shd w:val="clear" w:color="auto" w:fill="FFFFFF"/>
            <w:vAlign w:val="center"/>
          </w:tcPr>
          <w:p w14:paraId="5A9F6AD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c>
          <w:tcPr>
            <w:tcW w:w="448" w:type="pct"/>
            <w:shd w:val="clear" w:color="auto" w:fill="FFFFFF"/>
            <w:vAlign w:val="center"/>
          </w:tcPr>
          <w:p w14:paraId="30D380D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0,11</w:t>
            </w:r>
          </w:p>
        </w:tc>
        <w:tc>
          <w:tcPr>
            <w:tcW w:w="502" w:type="pct"/>
            <w:shd w:val="clear" w:color="auto" w:fill="FFFFFF"/>
            <w:vAlign w:val="center"/>
          </w:tcPr>
          <w:p w14:paraId="3D03A3A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0,28</w:t>
            </w:r>
          </w:p>
        </w:tc>
      </w:tr>
      <w:tr w:rsidR="00B95134" w:rsidRPr="00597B4C" w14:paraId="10124B5E" w14:textId="77777777" w:rsidTr="000D1B8D">
        <w:trPr>
          <w:jc w:val="center"/>
        </w:trPr>
        <w:tc>
          <w:tcPr>
            <w:tcW w:w="252" w:type="pct"/>
            <w:shd w:val="clear" w:color="auto" w:fill="FFFFFF"/>
            <w:vAlign w:val="center"/>
          </w:tcPr>
          <w:p w14:paraId="52EBD07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w:t>
            </w:r>
          </w:p>
        </w:tc>
        <w:tc>
          <w:tcPr>
            <w:tcW w:w="1418" w:type="pct"/>
            <w:shd w:val="clear" w:color="auto" w:fill="FFFFFF"/>
            <w:vAlign w:val="center"/>
          </w:tcPr>
          <w:p w14:paraId="3BA99A08"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Băng dính loại vừa</w:t>
            </w:r>
          </w:p>
        </w:tc>
        <w:tc>
          <w:tcPr>
            <w:tcW w:w="435" w:type="pct"/>
            <w:shd w:val="clear" w:color="auto" w:fill="FFFFFF"/>
            <w:vAlign w:val="center"/>
          </w:tcPr>
          <w:p w14:paraId="74870A3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Cuộn</w:t>
            </w:r>
          </w:p>
        </w:tc>
        <w:tc>
          <w:tcPr>
            <w:tcW w:w="524" w:type="pct"/>
            <w:shd w:val="clear" w:color="auto" w:fill="FFFFFF"/>
            <w:vAlign w:val="center"/>
          </w:tcPr>
          <w:p w14:paraId="7B9F834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0,30</w:t>
            </w:r>
          </w:p>
        </w:tc>
        <w:tc>
          <w:tcPr>
            <w:tcW w:w="524" w:type="pct"/>
            <w:shd w:val="clear" w:color="auto" w:fill="FFFFFF"/>
            <w:vAlign w:val="center"/>
          </w:tcPr>
          <w:p w14:paraId="317BDD3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0,09</w:t>
            </w:r>
          </w:p>
        </w:tc>
        <w:tc>
          <w:tcPr>
            <w:tcW w:w="448" w:type="pct"/>
            <w:shd w:val="clear" w:color="auto" w:fill="FFFFFF"/>
            <w:vAlign w:val="center"/>
          </w:tcPr>
          <w:p w14:paraId="77E13C4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0,07</w:t>
            </w:r>
          </w:p>
        </w:tc>
        <w:tc>
          <w:tcPr>
            <w:tcW w:w="448" w:type="pct"/>
            <w:shd w:val="clear" w:color="auto" w:fill="FFFFFF"/>
            <w:vAlign w:val="center"/>
          </w:tcPr>
          <w:p w14:paraId="16D322D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0,05</w:t>
            </w:r>
          </w:p>
        </w:tc>
        <w:tc>
          <w:tcPr>
            <w:tcW w:w="448" w:type="pct"/>
            <w:shd w:val="clear" w:color="auto" w:fill="FFFFFF"/>
            <w:vAlign w:val="center"/>
          </w:tcPr>
          <w:p w14:paraId="3CECC6C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502" w:type="pct"/>
            <w:shd w:val="clear" w:color="auto" w:fill="FFFFFF"/>
            <w:vAlign w:val="center"/>
          </w:tcPr>
          <w:p w14:paraId="6291D7D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r>
      <w:tr w:rsidR="00B95134" w:rsidRPr="00597B4C" w14:paraId="564C9B4F" w14:textId="77777777" w:rsidTr="000D1B8D">
        <w:trPr>
          <w:jc w:val="center"/>
        </w:trPr>
        <w:tc>
          <w:tcPr>
            <w:tcW w:w="252" w:type="pct"/>
            <w:shd w:val="clear" w:color="auto" w:fill="FFFFFF"/>
            <w:vAlign w:val="center"/>
          </w:tcPr>
          <w:p w14:paraId="28E21D1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5</w:t>
            </w:r>
          </w:p>
        </w:tc>
        <w:tc>
          <w:tcPr>
            <w:tcW w:w="1418" w:type="pct"/>
            <w:shd w:val="clear" w:color="auto" w:fill="FFFFFF"/>
            <w:vAlign w:val="center"/>
          </w:tcPr>
          <w:p w14:paraId="0582707F"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Bìa đóng sổ</w:t>
            </w:r>
          </w:p>
        </w:tc>
        <w:tc>
          <w:tcPr>
            <w:tcW w:w="435" w:type="pct"/>
            <w:shd w:val="clear" w:color="auto" w:fill="FFFFFF"/>
            <w:vAlign w:val="center"/>
          </w:tcPr>
          <w:p w14:paraId="78225EA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524" w:type="pct"/>
            <w:shd w:val="clear" w:color="auto" w:fill="FFFFFF"/>
            <w:vAlign w:val="center"/>
          </w:tcPr>
          <w:p w14:paraId="5995EE1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2,24</w:t>
            </w:r>
          </w:p>
        </w:tc>
        <w:tc>
          <w:tcPr>
            <w:tcW w:w="524" w:type="pct"/>
            <w:shd w:val="clear" w:color="auto" w:fill="FFFFFF"/>
            <w:vAlign w:val="center"/>
          </w:tcPr>
          <w:p w14:paraId="67DB652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0,51</w:t>
            </w:r>
          </w:p>
        </w:tc>
        <w:tc>
          <w:tcPr>
            <w:tcW w:w="448" w:type="pct"/>
            <w:shd w:val="clear" w:color="auto" w:fill="FFFFFF"/>
            <w:vAlign w:val="center"/>
          </w:tcPr>
          <w:p w14:paraId="66C3AA7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0,25</w:t>
            </w:r>
          </w:p>
        </w:tc>
        <w:tc>
          <w:tcPr>
            <w:tcW w:w="448" w:type="pct"/>
            <w:shd w:val="clear" w:color="auto" w:fill="FFFFFF"/>
            <w:vAlign w:val="center"/>
          </w:tcPr>
          <w:p w14:paraId="7B6F33ED" w14:textId="77777777" w:rsidR="00B95134" w:rsidRPr="00597B4C" w:rsidRDefault="00B95134" w:rsidP="00B95134">
            <w:pPr>
              <w:spacing w:before="40" w:after="40"/>
              <w:jc w:val="center"/>
              <w:rPr>
                <w:rFonts w:ascii="Times New Roman" w:hAnsi="Times New Roman" w:cs="Times New Roman"/>
                <w:color w:val="auto"/>
                <w:lang w:val="en-US"/>
              </w:rPr>
            </w:pPr>
            <w:r w:rsidRPr="00597B4C">
              <w:rPr>
                <w:rFonts w:ascii="Times New Roman" w:hAnsi="Times New Roman" w:cs="Times New Roman"/>
                <w:color w:val="auto"/>
              </w:rPr>
              <w:t>0,1</w:t>
            </w:r>
            <w:r w:rsidRPr="00597B4C">
              <w:rPr>
                <w:rFonts w:ascii="Times New Roman" w:hAnsi="Times New Roman" w:cs="Times New Roman"/>
                <w:color w:val="auto"/>
                <w:lang w:val="en-US"/>
              </w:rPr>
              <w:t>5</w:t>
            </w:r>
          </w:p>
        </w:tc>
        <w:tc>
          <w:tcPr>
            <w:tcW w:w="448" w:type="pct"/>
            <w:shd w:val="clear" w:color="auto" w:fill="FFFFFF"/>
            <w:vAlign w:val="center"/>
          </w:tcPr>
          <w:p w14:paraId="7427FAB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0,08</w:t>
            </w:r>
          </w:p>
        </w:tc>
        <w:tc>
          <w:tcPr>
            <w:tcW w:w="502" w:type="pct"/>
            <w:shd w:val="clear" w:color="auto" w:fill="FFFFFF"/>
            <w:vAlign w:val="center"/>
          </w:tcPr>
          <w:p w14:paraId="3CCB176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r>
      <w:tr w:rsidR="00B95134" w:rsidRPr="00597B4C" w14:paraId="3558EA31" w14:textId="77777777" w:rsidTr="000D1B8D">
        <w:trPr>
          <w:jc w:val="center"/>
        </w:trPr>
        <w:tc>
          <w:tcPr>
            <w:tcW w:w="252" w:type="pct"/>
            <w:shd w:val="clear" w:color="auto" w:fill="FFFFFF"/>
            <w:vAlign w:val="center"/>
          </w:tcPr>
          <w:p w14:paraId="53EF12F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w:t>
            </w:r>
          </w:p>
        </w:tc>
        <w:tc>
          <w:tcPr>
            <w:tcW w:w="1418" w:type="pct"/>
            <w:shd w:val="clear" w:color="auto" w:fill="FFFFFF"/>
            <w:vAlign w:val="center"/>
          </w:tcPr>
          <w:p w14:paraId="15B6A150"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Biên bản bàn giao thành quả</w:t>
            </w:r>
          </w:p>
        </w:tc>
        <w:tc>
          <w:tcPr>
            <w:tcW w:w="435" w:type="pct"/>
            <w:shd w:val="clear" w:color="auto" w:fill="FFFFFF"/>
            <w:vAlign w:val="center"/>
          </w:tcPr>
          <w:p w14:paraId="1A5733E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524" w:type="pct"/>
            <w:shd w:val="clear" w:color="auto" w:fill="FFFFFF"/>
            <w:vAlign w:val="center"/>
          </w:tcPr>
          <w:p w14:paraId="1E6F2DD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524" w:type="pct"/>
            <w:shd w:val="clear" w:color="auto" w:fill="FFFFFF"/>
            <w:vAlign w:val="center"/>
          </w:tcPr>
          <w:p w14:paraId="2A3D58E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0,06</w:t>
            </w:r>
          </w:p>
        </w:tc>
        <w:tc>
          <w:tcPr>
            <w:tcW w:w="448" w:type="pct"/>
            <w:shd w:val="clear" w:color="auto" w:fill="FFFFFF"/>
            <w:vAlign w:val="center"/>
          </w:tcPr>
          <w:p w14:paraId="0E89908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448" w:type="pct"/>
            <w:shd w:val="clear" w:color="auto" w:fill="FFFFFF"/>
            <w:vAlign w:val="center"/>
          </w:tcPr>
          <w:p w14:paraId="4E7A84B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0,35</w:t>
            </w:r>
          </w:p>
        </w:tc>
        <w:tc>
          <w:tcPr>
            <w:tcW w:w="448" w:type="pct"/>
            <w:shd w:val="clear" w:color="auto" w:fill="FFFFFF"/>
            <w:vAlign w:val="center"/>
          </w:tcPr>
          <w:p w14:paraId="4D42ACC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0,24</w:t>
            </w:r>
          </w:p>
        </w:tc>
        <w:tc>
          <w:tcPr>
            <w:tcW w:w="502" w:type="pct"/>
            <w:shd w:val="clear" w:color="auto" w:fill="FFFFFF"/>
            <w:vAlign w:val="center"/>
          </w:tcPr>
          <w:p w14:paraId="11EC67D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60</w:t>
            </w:r>
          </w:p>
        </w:tc>
      </w:tr>
      <w:tr w:rsidR="00B95134" w:rsidRPr="00597B4C" w14:paraId="2FF57B41" w14:textId="77777777" w:rsidTr="000D1B8D">
        <w:trPr>
          <w:jc w:val="center"/>
        </w:trPr>
        <w:tc>
          <w:tcPr>
            <w:tcW w:w="252" w:type="pct"/>
            <w:shd w:val="clear" w:color="auto" w:fill="FFFFFF"/>
            <w:vAlign w:val="center"/>
          </w:tcPr>
          <w:p w14:paraId="2F1D250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7</w:t>
            </w:r>
          </w:p>
        </w:tc>
        <w:tc>
          <w:tcPr>
            <w:tcW w:w="1418" w:type="pct"/>
            <w:shd w:val="clear" w:color="auto" w:fill="FFFFFF"/>
            <w:vAlign w:val="center"/>
          </w:tcPr>
          <w:p w14:paraId="0C226579"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Giấy can</w:t>
            </w:r>
          </w:p>
        </w:tc>
        <w:tc>
          <w:tcPr>
            <w:tcW w:w="435" w:type="pct"/>
            <w:shd w:val="clear" w:color="auto" w:fill="FFFFFF"/>
            <w:vAlign w:val="center"/>
          </w:tcPr>
          <w:p w14:paraId="1E9B83F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Mét</w:t>
            </w:r>
          </w:p>
        </w:tc>
        <w:tc>
          <w:tcPr>
            <w:tcW w:w="524" w:type="pct"/>
            <w:shd w:val="clear" w:color="auto" w:fill="FFFFFF"/>
            <w:vAlign w:val="center"/>
          </w:tcPr>
          <w:p w14:paraId="4F22464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0,37</w:t>
            </w:r>
          </w:p>
        </w:tc>
        <w:tc>
          <w:tcPr>
            <w:tcW w:w="524" w:type="pct"/>
            <w:shd w:val="clear" w:color="auto" w:fill="FFFFFF"/>
            <w:vAlign w:val="center"/>
          </w:tcPr>
          <w:p w14:paraId="70EE66A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0,17</w:t>
            </w:r>
          </w:p>
        </w:tc>
        <w:tc>
          <w:tcPr>
            <w:tcW w:w="448" w:type="pct"/>
            <w:shd w:val="clear" w:color="auto" w:fill="FFFFFF"/>
            <w:vAlign w:val="center"/>
          </w:tcPr>
          <w:p w14:paraId="04E43D1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0,17</w:t>
            </w:r>
          </w:p>
        </w:tc>
        <w:tc>
          <w:tcPr>
            <w:tcW w:w="448" w:type="pct"/>
            <w:shd w:val="clear" w:color="auto" w:fill="FFFFFF"/>
            <w:vAlign w:val="center"/>
          </w:tcPr>
          <w:p w14:paraId="4307F53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448" w:type="pct"/>
            <w:shd w:val="clear" w:color="auto" w:fill="FFFFFF"/>
            <w:vAlign w:val="center"/>
          </w:tcPr>
          <w:p w14:paraId="23572DB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0,08</w:t>
            </w:r>
          </w:p>
        </w:tc>
        <w:tc>
          <w:tcPr>
            <w:tcW w:w="502" w:type="pct"/>
            <w:shd w:val="clear" w:color="auto" w:fill="FFFFFF"/>
            <w:vAlign w:val="center"/>
          </w:tcPr>
          <w:p w14:paraId="6281FDE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r>
      <w:tr w:rsidR="00B95134" w:rsidRPr="00597B4C" w14:paraId="118F4899" w14:textId="77777777" w:rsidTr="000D1B8D">
        <w:trPr>
          <w:jc w:val="center"/>
        </w:trPr>
        <w:tc>
          <w:tcPr>
            <w:tcW w:w="252" w:type="pct"/>
            <w:shd w:val="clear" w:color="auto" w:fill="FFFFFF"/>
            <w:vAlign w:val="center"/>
          </w:tcPr>
          <w:p w14:paraId="7786304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8</w:t>
            </w:r>
          </w:p>
        </w:tc>
        <w:tc>
          <w:tcPr>
            <w:tcW w:w="1418" w:type="pct"/>
            <w:shd w:val="clear" w:color="auto" w:fill="FFFFFF"/>
            <w:vAlign w:val="center"/>
          </w:tcPr>
          <w:p w14:paraId="71F6C817"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Giấy A4</w:t>
            </w:r>
          </w:p>
        </w:tc>
        <w:tc>
          <w:tcPr>
            <w:tcW w:w="435" w:type="pct"/>
            <w:shd w:val="clear" w:color="auto" w:fill="FFFFFF"/>
            <w:vAlign w:val="center"/>
          </w:tcPr>
          <w:p w14:paraId="2367127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Ram</w:t>
            </w:r>
          </w:p>
        </w:tc>
        <w:tc>
          <w:tcPr>
            <w:tcW w:w="524" w:type="pct"/>
            <w:shd w:val="clear" w:color="auto" w:fill="FFFFFF"/>
            <w:vAlign w:val="center"/>
          </w:tcPr>
          <w:p w14:paraId="443C3FA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1,49</w:t>
            </w:r>
          </w:p>
        </w:tc>
        <w:tc>
          <w:tcPr>
            <w:tcW w:w="524" w:type="pct"/>
            <w:shd w:val="clear" w:color="auto" w:fill="FFFFFF"/>
            <w:vAlign w:val="center"/>
          </w:tcPr>
          <w:p w14:paraId="56632DD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1,36</w:t>
            </w:r>
          </w:p>
        </w:tc>
        <w:tc>
          <w:tcPr>
            <w:tcW w:w="448" w:type="pct"/>
            <w:shd w:val="clear" w:color="auto" w:fill="FFFFFF"/>
            <w:vAlign w:val="center"/>
          </w:tcPr>
          <w:p w14:paraId="35E20C6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1,33</w:t>
            </w:r>
          </w:p>
        </w:tc>
        <w:tc>
          <w:tcPr>
            <w:tcW w:w="448" w:type="pct"/>
            <w:shd w:val="clear" w:color="auto" w:fill="FFFFFF"/>
            <w:vAlign w:val="center"/>
          </w:tcPr>
          <w:p w14:paraId="3C01FAC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0,05</w:t>
            </w:r>
          </w:p>
        </w:tc>
        <w:tc>
          <w:tcPr>
            <w:tcW w:w="448" w:type="pct"/>
            <w:shd w:val="clear" w:color="auto" w:fill="FFFFFF"/>
            <w:vAlign w:val="center"/>
          </w:tcPr>
          <w:p w14:paraId="32FF2CD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0,06</w:t>
            </w:r>
          </w:p>
        </w:tc>
        <w:tc>
          <w:tcPr>
            <w:tcW w:w="502" w:type="pct"/>
            <w:shd w:val="clear" w:color="auto" w:fill="FFFFFF"/>
            <w:vAlign w:val="center"/>
          </w:tcPr>
          <w:p w14:paraId="0269027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r>
      <w:tr w:rsidR="00B95134" w:rsidRPr="00597B4C" w14:paraId="191A52E1" w14:textId="77777777" w:rsidTr="000D1B8D">
        <w:trPr>
          <w:jc w:val="center"/>
        </w:trPr>
        <w:tc>
          <w:tcPr>
            <w:tcW w:w="252" w:type="pct"/>
            <w:shd w:val="clear" w:color="auto" w:fill="FFFFFF"/>
            <w:vAlign w:val="center"/>
          </w:tcPr>
          <w:p w14:paraId="40E0DB1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9</w:t>
            </w:r>
          </w:p>
        </w:tc>
        <w:tc>
          <w:tcPr>
            <w:tcW w:w="1418" w:type="pct"/>
            <w:shd w:val="clear" w:color="auto" w:fill="FFFFFF"/>
            <w:vAlign w:val="center"/>
          </w:tcPr>
          <w:p w14:paraId="0D42EDF6"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Số đo các loại</w:t>
            </w:r>
          </w:p>
        </w:tc>
        <w:tc>
          <w:tcPr>
            <w:tcW w:w="435" w:type="pct"/>
            <w:shd w:val="clear" w:color="auto" w:fill="FFFFFF"/>
            <w:vAlign w:val="center"/>
          </w:tcPr>
          <w:p w14:paraId="5BAFA49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Quy</w:t>
            </w:r>
            <w:r w:rsidRPr="00597B4C">
              <w:rPr>
                <w:rFonts w:ascii="Times New Roman" w:hAnsi="Times New Roman" w:cs="Times New Roman"/>
                <w:color w:val="auto"/>
                <w:lang w:val="en-US"/>
              </w:rPr>
              <w:t>ể</w:t>
            </w:r>
            <w:r w:rsidRPr="00597B4C">
              <w:rPr>
                <w:rFonts w:ascii="Times New Roman" w:hAnsi="Times New Roman" w:cs="Times New Roman"/>
                <w:color w:val="auto"/>
              </w:rPr>
              <w:t>n</w:t>
            </w:r>
          </w:p>
        </w:tc>
        <w:tc>
          <w:tcPr>
            <w:tcW w:w="524" w:type="pct"/>
            <w:shd w:val="clear" w:color="auto" w:fill="FFFFFF"/>
            <w:vAlign w:val="center"/>
          </w:tcPr>
          <w:p w14:paraId="7C4A5E3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2,99</w:t>
            </w:r>
          </w:p>
        </w:tc>
        <w:tc>
          <w:tcPr>
            <w:tcW w:w="524" w:type="pct"/>
            <w:shd w:val="clear" w:color="auto" w:fill="FFFFFF"/>
            <w:vAlign w:val="center"/>
          </w:tcPr>
          <w:p w14:paraId="4C0C6B1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1,02</w:t>
            </w:r>
          </w:p>
        </w:tc>
        <w:tc>
          <w:tcPr>
            <w:tcW w:w="448" w:type="pct"/>
            <w:shd w:val="clear" w:color="auto" w:fill="FFFFFF"/>
            <w:vAlign w:val="center"/>
          </w:tcPr>
          <w:p w14:paraId="13765EB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0,50</w:t>
            </w:r>
          </w:p>
        </w:tc>
        <w:tc>
          <w:tcPr>
            <w:tcW w:w="448" w:type="pct"/>
            <w:shd w:val="clear" w:color="auto" w:fill="FFFFFF"/>
            <w:vAlign w:val="center"/>
          </w:tcPr>
          <w:p w14:paraId="3F1BDC1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0,50</w:t>
            </w:r>
          </w:p>
        </w:tc>
        <w:tc>
          <w:tcPr>
            <w:tcW w:w="448" w:type="pct"/>
            <w:shd w:val="clear" w:color="auto" w:fill="FFFFFF"/>
            <w:vAlign w:val="center"/>
          </w:tcPr>
          <w:p w14:paraId="2AD6F06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0,33</w:t>
            </w:r>
          </w:p>
        </w:tc>
        <w:tc>
          <w:tcPr>
            <w:tcW w:w="502" w:type="pct"/>
            <w:shd w:val="clear" w:color="auto" w:fill="FFFFFF"/>
            <w:vAlign w:val="center"/>
          </w:tcPr>
          <w:p w14:paraId="12D1E3B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0,83</w:t>
            </w:r>
          </w:p>
        </w:tc>
      </w:tr>
      <w:tr w:rsidR="00B95134" w:rsidRPr="00597B4C" w14:paraId="453D0FEE" w14:textId="77777777" w:rsidTr="000D1B8D">
        <w:trPr>
          <w:jc w:val="center"/>
        </w:trPr>
        <w:tc>
          <w:tcPr>
            <w:tcW w:w="252" w:type="pct"/>
            <w:shd w:val="clear" w:color="auto" w:fill="FFFFFF"/>
            <w:vAlign w:val="center"/>
          </w:tcPr>
          <w:p w14:paraId="21EA425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w:t>
            </w:r>
          </w:p>
        </w:tc>
        <w:tc>
          <w:tcPr>
            <w:tcW w:w="1418" w:type="pct"/>
            <w:shd w:val="clear" w:color="auto" w:fill="FFFFFF"/>
            <w:vAlign w:val="center"/>
          </w:tcPr>
          <w:p w14:paraId="32FF5A05"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Sổ ghi chép</w:t>
            </w:r>
          </w:p>
        </w:tc>
        <w:tc>
          <w:tcPr>
            <w:tcW w:w="435" w:type="pct"/>
            <w:shd w:val="clear" w:color="auto" w:fill="FFFFFF"/>
            <w:vAlign w:val="center"/>
          </w:tcPr>
          <w:p w14:paraId="092D52E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Quy</w:t>
            </w:r>
            <w:r w:rsidRPr="00597B4C">
              <w:rPr>
                <w:rFonts w:ascii="Times New Roman" w:hAnsi="Times New Roman" w:cs="Times New Roman"/>
                <w:color w:val="auto"/>
                <w:lang w:val="en-US"/>
              </w:rPr>
              <w:t>ể</w:t>
            </w:r>
            <w:r w:rsidRPr="00597B4C">
              <w:rPr>
                <w:rFonts w:ascii="Times New Roman" w:hAnsi="Times New Roman" w:cs="Times New Roman"/>
                <w:color w:val="auto"/>
              </w:rPr>
              <w:t>n</w:t>
            </w:r>
          </w:p>
        </w:tc>
        <w:tc>
          <w:tcPr>
            <w:tcW w:w="524" w:type="pct"/>
            <w:shd w:val="clear" w:color="auto" w:fill="FFFFFF"/>
            <w:vAlign w:val="center"/>
          </w:tcPr>
          <w:p w14:paraId="2AD3112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524" w:type="pct"/>
            <w:shd w:val="clear" w:color="auto" w:fill="FFFFFF"/>
            <w:vAlign w:val="center"/>
          </w:tcPr>
          <w:p w14:paraId="7E461B2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628D598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63B145B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48" w:type="pct"/>
            <w:shd w:val="clear" w:color="auto" w:fill="FFFFFF"/>
            <w:vAlign w:val="center"/>
          </w:tcPr>
          <w:p w14:paraId="22CC995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c>
          <w:tcPr>
            <w:tcW w:w="502" w:type="pct"/>
            <w:shd w:val="clear" w:color="auto" w:fill="FFFFFF"/>
            <w:vAlign w:val="center"/>
          </w:tcPr>
          <w:p w14:paraId="1E23248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r>
      <w:tr w:rsidR="00B95134" w:rsidRPr="00597B4C" w14:paraId="37B95460" w14:textId="77777777" w:rsidTr="000D1B8D">
        <w:trPr>
          <w:jc w:val="center"/>
        </w:trPr>
        <w:tc>
          <w:tcPr>
            <w:tcW w:w="252" w:type="pct"/>
            <w:shd w:val="clear" w:color="auto" w:fill="FFFFFF"/>
            <w:vAlign w:val="center"/>
          </w:tcPr>
          <w:p w14:paraId="529902D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w:t>
            </w:r>
          </w:p>
        </w:tc>
        <w:tc>
          <w:tcPr>
            <w:tcW w:w="1418" w:type="pct"/>
            <w:shd w:val="clear" w:color="auto" w:fill="FFFFFF"/>
            <w:vAlign w:val="center"/>
          </w:tcPr>
          <w:p w14:paraId="530EC2BA" w14:textId="77777777" w:rsidR="00B95134" w:rsidRPr="00597B4C" w:rsidRDefault="00B95134" w:rsidP="00597B4C">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Cọc gỗ 4 x 30 cm, đinh 3cm</w:t>
            </w:r>
          </w:p>
        </w:tc>
        <w:tc>
          <w:tcPr>
            <w:tcW w:w="435" w:type="pct"/>
            <w:shd w:val="clear" w:color="auto" w:fill="FFFFFF"/>
            <w:vAlign w:val="center"/>
          </w:tcPr>
          <w:p w14:paraId="7851447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524" w:type="pct"/>
            <w:shd w:val="clear" w:color="auto" w:fill="FFFFFF"/>
            <w:vAlign w:val="center"/>
          </w:tcPr>
          <w:p w14:paraId="60BD775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15</w:t>
            </w:r>
          </w:p>
        </w:tc>
        <w:tc>
          <w:tcPr>
            <w:tcW w:w="524" w:type="pct"/>
            <w:shd w:val="clear" w:color="auto" w:fill="FFFFFF"/>
            <w:vAlign w:val="center"/>
          </w:tcPr>
          <w:p w14:paraId="5F97BE8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w:t>
            </w:r>
          </w:p>
        </w:tc>
        <w:tc>
          <w:tcPr>
            <w:tcW w:w="448" w:type="pct"/>
            <w:shd w:val="clear" w:color="auto" w:fill="FFFFFF"/>
            <w:vAlign w:val="center"/>
          </w:tcPr>
          <w:p w14:paraId="5B75729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w:t>
            </w:r>
          </w:p>
        </w:tc>
        <w:tc>
          <w:tcPr>
            <w:tcW w:w="448" w:type="pct"/>
            <w:shd w:val="clear" w:color="auto" w:fill="FFFFFF"/>
            <w:vAlign w:val="center"/>
          </w:tcPr>
          <w:p w14:paraId="43BB2A5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8</w:t>
            </w:r>
          </w:p>
        </w:tc>
        <w:tc>
          <w:tcPr>
            <w:tcW w:w="448" w:type="pct"/>
            <w:shd w:val="clear" w:color="auto" w:fill="FFFFFF"/>
            <w:vAlign w:val="center"/>
          </w:tcPr>
          <w:p w14:paraId="7E53E04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w:t>
            </w:r>
          </w:p>
        </w:tc>
        <w:tc>
          <w:tcPr>
            <w:tcW w:w="502" w:type="pct"/>
            <w:shd w:val="clear" w:color="auto" w:fill="FFFFFF"/>
            <w:vAlign w:val="center"/>
          </w:tcPr>
          <w:p w14:paraId="72D02F7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25,00</w:t>
            </w:r>
          </w:p>
        </w:tc>
      </w:tr>
      <w:tr w:rsidR="00B95134" w:rsidRPr="00597B4C" w14:paraId="20929D13" w14:textId="77777777" w:rsidTr="000D1B8D">
        <w:trPr>
          <w:jc w:val="center"/>
        </w:trPr>
        <w:tc>
          <w:tcPr>
            <w:tcW w:w="252" w:type="pct"/>
            <w:shd w:val="clear" w:color="auto" w:fill="FFFFFF"/>
            <w:vAlign w:val="center"/>
          </w:tcPr>
          <w:p w14:paraId="5BE6BB9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1418" w:type="pct"/>
            <w:shd w:val="clear" w:color="auto" w:fill="FFFFFF"/>
            <w:vAlign w:val="center"/>
          </w:tcPr>
          <w:p w14:paraId="3DB886F2"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Bảng thống kê hiện trạng đo đạc địa chính các loại đất</w:t>
            </w:r>
          </w:p>
        </w:tc>
        <w:tc>
          <w:tcPr>
            <w:tcW w:w="435" w:type="pct"/>
            <w:shd w:val="clear" w:color="auto" w:fill="FFFFFF"/>
            <w:vAlign w:val="center"/>
          </w:tcPr>
          <w:p w14:paraId="6B1DD6F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524" w:type="pct"/>
            <w:shd w:val="clear" w:color="auto" w:fill="FFFFFF"/>
            <w:vAlign w:val="center"/>
          </w:tcPr>
          <w:p w14:paraId="72CDA96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0,36</w:t>
            </w:r>
          </w:p>
        </w:tc>
        <w:tc>
          <w:tcPr>
            <w:tcW w:w="524" w:type="pct"/>
            <w:shd w:val="clear" w:color="auto" w:fill="FFFFFF"/>
            <w:vAlign w:val="center"/>
          </w:tcPr>
          <w:p w14:paraId="56E8100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0,54</w:t>
            </w:r>
          </w:p>
        </w:tc>
        <w:tc>
          <w:tcPr>
            <w:tcW w:w="448" w:type="pct"/>
            <w:shd w:val="clear" w:color="auto" w:fill="FFFFFF"/>
            <w:vAlign w:val="center"/>
          </w:tcPr>
          <w:p w14:paraId="1FBAFCD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0,33</w:t>
            </w:r>
          </w:p>
        </w:tc>
        <w:tc>
          <w:tcPr>
            <w:tcW w:w="448" w:type="pct"/>
            <w:shd w:val="clear" w:color="auto" w:fill="FFFFFF"/>
            <w:vAlign w:val="center"/>
          </w:tcPr>
          <w:p w14:paraId="63835F7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0,40</w:t>
            </w:r>
          </w:p>
        </w:tc>
        <w:tc>
          <w:tcPr>
            <w:tcW w:w="448" w:type="pct"/>
            <w:shd w:val="clear" w:color="auto" w:fill="FFFFFF"/>
            <w:vAlign w:val="center"/>
          </w:tcPr>
          <w:p w14:paraId="41F2F08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0,67</w:t>
            </w:r>
          </w:p>
        </w:tc>
        <w:tc>
          <w:tcPr>
            <w:tcW w:w="502" w:type="pct"/>
            <w:shd w:val="clear" w:color="auto" w:fill="FFFFFF"/>
            <w:vAlign w:val="center"/>
          </w:tcPr>
          <w:p w14:paraId="2002A57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1,68</w:t>
            </w:r>
          </w:p>
        </w:tc>
      </w:tr>
    </w:tbl>
    <w:p w14:paraId="33A0A963"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358EF962"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 xml:space="preserve">Mức tại Bảng </w:t>
      </w:r>
      <w:r w:rsidR="00305BB1" w:rsidRPr="00597B4C">
        <w:rPr>
          <w:rFonts w:ascii="Times New Roman" w:hAnsi="Times New Roman" w:cs="Times New Roman"/>
          <w:color w:val="auto"/>
          <w:spacing w:val="8"/>
          <w:sz w:val="28"/>
          <w:szCs w:val="28"/>
        </w:rPr>
        <w:t>49</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4901E3D7" w14:textId="77777777" w:rsidR="00A6286C" w:rsidRPr="00597B4C" w:rsidRDefault="00A6286C" w:rsidP="00597B4C">
      <w:pPr>
        <w:spacing w:after="80" w:line="320" w:lineRule="exact"/>
        <w:ind w:firstLine="567"/>
        <w:jc w:val="both"/>
        <w:rPr>
          <w:rFonts w:ascii="Times New Roman" w:hAnsi="Times New Roman" w:cs="Times New Roman"/>
          <w:b/>
          <w:color w:val="auto"/>
          <w:spacing w:val="8"/>
          <w:sz w:val="28"/>
          <w:szCs w:val="28"/>
        </w:rPr>
      </w:pPr>
      <w:r w:rsidRPr="00597B4C">
        <w:rPr>
          <w:rFonts w:ascii="Times New Roman" w:hAnsi="Times New Roman" w:cs="Times New Roman"/>
          <w:b/>
          <w:color w:val="auto"/>
          <w:spacing w:val="8"/>
          <w:sz w:val="28"/>
          <w:szCs w:val="28"/>
        </w:rPr>
        <w:t>II. Nội nghiệp</w:t>
      </w:r>
    </w:p>
    <w:p w14:paraId="688E94A2"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Số hóa BĐĐC</w:t>
      </w:r>
    </w:p>
    <w:p w14:paraId="40E8E969"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Áp dụng theo mức Số hóa BĐĐC quy định tại Điều 2</w:t>
      </w:r>
      <w:r w:rsidR="008B239F" w:rsidRPr="00597B4C">
        <w:rPr>
          <w:rFonts w:ascii="Times New Roman" w:hAnsi="Times New Roman" w:cs="Times New Roman"/>
          <w:color w:val="auto"/>
          <w:spacing w:val="8"/>
          <w:sz w:val="28"/>
          <w:szCs w:val="28"/>
        </w:rPr>
        <w:t>6</w:t>
      </w:r>
      <w:r w:rsidRPr="00597B4C">
        <w:rPr>
          <w:rFonts w:ascii="Times New Roman" w:hAnsi="Times New Roman" w:cs="Times New Roman"/>
          <w:color w:val="auto"/>
          <w:spacing w:val="8"/>
          <w:sz w:val="28"/>
          <w:szCs w:val="28"/>
        </w:rPr>
        <w:t xml:space="preserve">, Chương </w:t>
      </w:r>
      <w:r w:rsidR="0070118F" w:rsidRPr="00597B4C">
        <w:rPr>
          <w:rFonts w:ascii="Times New Roman" w:hAnsi="Times New Roman" w:cs="Times New Roman"/>
          <w:color w:val="auto"/>
          <w:spacing w:val="8"/>
          <w:sz w:val="28"/>
          <w:szCs w:val="28"/>
        </w:rPr>
        <w:t>1</w:t>
      </w:r>
      <w:r w:rsidRPr="00597B4C">
        <w:rPr>
          <w:rFonts w:ascii="Times New Roman" w:hAnsi="Times New Roman" w:cs="Times New Roman"/>
          <w:color w:val="auto"/>
          <w:spacing w:val="8"/>
          <w:sz w:val="28"/>
          <w:szCs w:val="28"/>
        </w:rPr>
        <w:t>, Phần 3.</w:t>
      </w:r>
    </w:p>
    <w:p w14:paraId="424F43D3"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Lập bản vẽ BĐĐC</w:t>
      </w:r>
    </w:p>
    <w:p w14:paraId="75E9D7F5"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a) Dụng cụ</w:t>
      </w:r>
    </w:p>
    <w:p w14:paraId="270EB7D5"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5</w:t>
      </w:r>
      <w:r w:rsidR="00305BB1" w:rsidRPr="00C20288">
        <w:rPr>
          <w:rFonts w:ascii="Times New Roman" w:hAnsi="Times New Roman" w:cs="Times New Roman"/>
          <w:b/>
          <w:i/>
          <w:color w:val="auto"/>
          <w:sz w:val="28"/>
          <w:szCs w:val="28"/>
          <w:lang w:val="en-US"/>
        </w:rPr>
        <w:t>0</w:t>
      </w:r>
    </w:p>
    <w:tbl>
      <w:tblPr>
        <w:tblW w:w="5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0"/>
        <w:gridCol w:w="2147"/>
        <w:gridCol w:w="846"/>
        <w:gridCol w:w="893"/>
        <w:gridCol w:w="990"/>
        <w:gridCol w:w="990"/>
        <w:gridCol w:w="1004"/>
        <w:gridCol w:w="872"/>
        <w:gridCol w:w="872"/>
        <w:gridCol w:w="994"/>
      </w:tblGrid>
      <w:tr w:rsidR="00B34445" w:rsidRPr="00597B4C" w14:paraId="0B104C5E" w14:textId="77777777" w:rsidTr="00597B4C">
        <w:trPr>
          <w:tblHeader/>
          <w:jc w:val="center"/>
        </w:trPr>
        <w:tc>
          <w:tcPr>
            <w:tcW w:w="243" w:type="pct"/>
            <w:vMerge w:val="restart"/>
            <w:shd w:val="clear" w:color="auto" w:fill="FFFFFF"/>
            <w:vAlign w:val="center"/>
          </w:tcPr>
          <w:p w14:paraId="7AAF3A85"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lastRenderedPageBreak/>
              <w:t>TT</w:t>
            </w:r>
          </w:p>
        </w:tc>
        <w:tc>
          <w:tcPr>
            <w:tcW w:w="1063" w:type="pct"/>
            <w:vMerge w:val="restart"/>
            <w:shd w:val="clear" w:color="auto" w:fill="FFFFFF"/>
            <w:vAlign w:val="center"/>
          </w:tcPr>
          <w:p w14:paraId="2F64FFD9"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19" w:type="pct"/>
            <w:vMerge w:val="restart"/>
            <w:shd w:val="clear" w:color="auto" w:fill="FFFFFF"/>
            <w:vAlign w:val="center"/>
          </w:tcPr>
          <w:p w14:paraId="50B7E14D"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ĐVT</w:t>
            </w:r>
          </w:p>
        </w:tc>
        <w:tc>
          <w:tcPr>
            <w:tcW w:w="442" w:type="pct"/>
            <w:vMerge w:val="restart"/>
            <w:shd w:val="clear" w:color="auto" w:fill="FFFFFF"/>
            <w:vAlign w:val="center"/>
          </w:tcPr>
          <w:p w14:paraId="394B2D07"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Thời</w:t>
            </w:r>
            <w:r w:rsidRPr="00597B4C">
              <w:rPr>
                <w:rFonts w:ascii="Times New Roman" w:hAnsi="Times New Roman" w:cs="Times New Roman"/>
                <w:b/>
                <w:color w:val="auto"/>
                <w:lang w:val="en-US"/>
              </w:rPr>
              <w:t xml:space="preserve"> </w:t>
            </w:r>
            <w:r w:rsidRPr="00597B4C">
              <w:rPr>
                <w:rFonts w:ascii="Times New Roman" w:hAnsi="Times New Roman" w:cs="Times New Roman"/>
                <w:b/>
                <w:color w:val="auto"/>
              </w:rPr>
              <w:t>hạn</w:t>
            </w:r>
            <w:r w:rsidRPr="00597B4C">
              <w:rPr>
                <w:rFonts w:ascii="Times New Roman" w:hAnsi="Times New Roman" w:cs="Times New Roman"/>
                <w:b/>
                <w:color w:val="auto"/>
                <w:lang w:val="en-US"/>
              </w:rPr>
              <w:t xml:space="preserve"> </w:t>
            </w:r>
            <w:r w:rsidRPr="00597B4C">
              <w:rPr>
                <w:rFonts w:ascii="Times New Roman" w:hAnsi="Times New Roman" w:cs="Times New Roman"/>
                <w:color w:val="auto"/>
              </w:rPr>
              <w:t>(th</w:t>
            </w:r>
            <w:r w:rsidRPr="00597B4C">
              <w:rPr>
                <w:rFonts w:ascii="Times New Roman" w:hAnsi="Times New Roman" w:cs="Times New Roman"/>
                <w:color w:val="auto"/>
                <w:lang w:val="en-US"/>
              </w:rPr>
              <w:t>á</w:t>
            </w:r>
            <w:r w:rsidRPr="00597B4C">
              <w:rPr>
                <w:rFonts w:ascii="Times New Roman" w:hAnsi="Times New Roman" w:cs="Times New Roman"/>
                <w:color w:val="auto"/>
              </w:rPr>
              <w:t>ng)</w:t>
            </w:r>
          </w:p>
        </w:tc>
        <w:tc>
          <w:tcPr>
            <w:tcW w:w="2833" w:type="pct"/>
            <w:gridSpan w:val="6"/>
            <w:shd w:val="clear" w:color="auto" w:fill="FFFFFF"/>
          </w:tcPr>
          <w:p w14:paraId="140B2828"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Định mức theo tỷ lệ bản đồ</w:t>
            </w:r>
            <w:r w:rsidRPr="00597B4C">
              <w:rPr>
                <w:rFonts w:ascii="Times New Roman" w:hAnsi="Times New Roman" w:cs="Times New Roman"/>
                <w:color w:val="auto"/>
              </w:rPr>
              <w:t xml:space="preserve"> (Ca/100 thửa)</w:t>
            </w:r>
          </w:p>
        </w:tc>
      </w:tr>
      <w:tr w:rsidR="00B34445" w:rsidRPr="00597B4C" w14:paraId="08369BBA" w14:textId="77777777" w:rsidTr="00597B4C">
        <w:trPr>
          <w:tblHeader/>
          <w:jc w:val="center"/>
        </w:trPr>
        <w:tc>
          <w:tcPr>
            <w:tcW w:w="243" w:type="pct"/>
            <w:vMerge/>
            <w:shd w:val="clear" w:color="auto" w:fill="FFFFFF"/>
            <w:vAlign w:val="center"/>
          </w:tcPr>
          <w:p w14:paraId="0B4E70B8" w14:textId="77777777" w:rsidR="00B34445" w:rsidRPr="00597B4C" w:rsidRDefault="00B34445" w:rsidP="00B34445">
            <w:pPr>
              <w:spacing w:before="40" w:after="40"/>
              <w:jc w:val="center"/>
              <w:rPr>
                <w:rFonts w:ascii="Times New Roman" w:hAnsi="Times New Roman" w:cs="Times New Roman"/>
                <w:b/>
                <w:color w:val="auto"/>
              </w:rPr>
            </w:pPr>
          </w:p>
        </w:tc>
        <w:tc>
          <w:tcPr>
            <w:tcW w:w="1063" w:type="pct"/>
            <w:vMerge/>
            <w:shd w:val="clear" w:color="auto" w:fill="FFFFFF"/>
            <w:vAlign w:val="center"/>
          </w:tcPr>
          <w:p w14:paraId="5B46E9A8" w14:textId="77777777" w:rsidR="00B34445" w:rsidRPr="00597B4C" w:rsidRDefault="00B34445" w:rsidP="00B34445">
            <w:pPr>
              <w:spacing w:before="40" w:after="40"/>
              <w:jc w:val="center"/>
              <w:rPr>
                <w:rFonts w:ascii="Times New Roman" w:hAnsi="Times New Roman" w:cs="Times New Roman"/>
                <w:b/>
                <w:color w:val="auto"/>
              </w:rPr>
            </w:pPr>
          </w:p>
        </w:tc>
        <w:tc>
          <w:tcPr>
            <w:tcW w:w="419" w:type="pct"/>
            <w:vMerge/>
            <w:shd w:val="clear" w:color="auto" w:fill="FFFFFF"/>
            <w:vAlign w:val="center"/>
          </w:tcPr>
          <w:p w14:paraId="4A7EAF51" w14:textId="77777777" w:rsidR="00B34445" w:rsidRPr="00597B4C" w:rsidRDefault="00B34445" w:rsidP="00B34445">
            <w:pPr>
              <w:spacing w:before="40" w:after="40"/>
              <w:jc w:val="center"/>
              <w:rPr>
                <w:rFonts w:ascii="Times New Roman" w:hAnsi="Times New Roman" w:cs="Times New Roman"/>
                <w:b/>
                <w:color w:val="auto"/>
              </w:rPr>
            </w:pPr>
          </w:p>
        </w:tc>
        <w:tc>
          <w:tcPr>
            <w:tcW w:w="442" w:type="pct"/>
            <w:vMerge/>
            <w:shd w:val="clear" w:color="auto" w:fill="FFFFFF"/>
            <w:vAlign w:val="center"/>
          </w:tcPr>
          <w:p w14:paraId="791895BB" w14:textId="77777777" w:rsidR="00B34445" w:rsidRPr="00597B4C" w:rsidRDefault="00B34445" w:rsidP="00B34445">
            <w:pPr>
              <w:spacing w:before="40" w:after="40"/>
              <w:jc w:val="center"/>
              <w:rPr>
                <w:rFonts w:ascii="Times New Roman" w:hAnsi="Times New Roman" w:cs="Times New Roman"/>
                <w:b/>
                <w:color w:val="auto"/>
              </w:rPr>
            </w:pPr>
          </w:p>
        </w:tc>
        <w:tc>
          <w:tcPr>
            <w:tcW w:w="490" w:type="pct"/>
            <w:shd w:val="clear" w:color="auto" w:fill="FFFFFF"/>
            <w:vAlign w:val="center"/>
          </w:tcPr>
          <w:p w14:paraId="3F3528EF"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w:t>
            </w:r>
          </w:p>
        </w:tc>
        <w:tc>
          <w:tcPr>
            <w:tcW w:w="490" w:type="pct"/>
            <w:shd w:val="clear" w:color="auto" w:fill="FFFFFF"/>
            <w:vAlign w:val="center"/>
          </w:tcPr>
          <w:p w14:paraId="7570385B"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w:t>
            </w:r>
          </w:p>
        </w:tc>
        <w:tc>
          <w:tcPr>
            <w:tcW w:w="497" w:type="pct"/>
            <w:shd w:val="clear" w:color="auto" w:fill="FFFFFF"/>
            <w:vAlign w:val="center"/>
          </w:tcPr>
          <w:p w14:paraId="6D2EEB99"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w:t>
            </w:r>
          </w:p>
        </w:tc>
        <w:tc>
          <w:tcPr>
            <w:tcW w:w="432" w:type="pct"/>
            <w:shd w:val="clear" w:color="auto" w:fill="FFFFFF"/>
            <w:vAlign w:val="center"/>
          </w:tcPr>
          <w:p w14:paraId="3C114631"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1/2000</w:t>
            </w:r>
          </w:p>
        </w:tc>
        <w:tc>
          <w:tcPr>
            <w:tcW w:w="432" w:type="pct"/>
            <w:shd w:val="clear" w:color="auto" w:fill="FFFFFF"/>
            <w:vAlign w:val="center"/>
          </w:tcPr>
          <w:p w14:paraId="7DBE9825"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1/5000</w:t>
            </w:r>
          </w:p>
        </w:tc>
        <w:tc>
          <w:tcPr>
            <w:tcW w:w="493" w:type="pct"/>
            <w:shd w:val="clear" w:color="auto" w:fill="FFFFFF"/>
            <w:vAlign w:val="center"/>
          </w:tcPr>
          <w:p w14:paraId="13DFB530"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1/10000</w:t>
            </w:r>
          </w:p>
        </w:tc>
      </w:tr>
      <w:tr w:rsidR="00B95134" w:rsidRPr="00597B4C" w14:paraId="156448BB" w14:textId="77777777" w:rsidTr="00597B4C">
        <w:trPr>
          <w:jc w:val="center"/>
        </w:trPr>
        <w:tc>
          <w:tcPr>
            <w:tcW w:w="243" w:type="pct"/>
            <w:shd w:val="clear" w:color="auto" w:fill="FFFFFF"/>
            <w:vAlign w:val="center"/>
          </w:tcPr>
          <w:p w14:paraId="3200E54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1063" w:type="pct"/>
            <w:shd w:val="clear" w:color="auto" w:fill="FFFFFF"/>
            <w:vAlign w:val="center"/>
          </w:tcPr>
          <w:p w14:paraId="67685278"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Balô</w:t>
            </w:r>
          </w:p>
        </w:tc>
        <w:tc>
          <w:tcPr>
            <w:tcW w:w="419" w:type="pct"/>
            <w:shd w:val="clear" w:color="auto" w:fill="FFFFFF"/>
            <w:vAlign w:val="center"/>
          </w:tcPr>
          <w:p w14:paraId="2830AD9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6E807E8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18</w:t>
            </w:r>
          </w:p>
        </w:tc>
        <w:tc>
          <w:tcPr>
            <w:tcW w:w="490" w:type="pct"/>
            <w:shd w:val="clear" w:color="auto" w:fill="FFFFFF"/>
            <w:vAlign w:val="center"/>
          </w:tcPr>
          <w:p w14:paraId="5283DB5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10,59</w:t>
            </w:r>
          </w:p>
        </w:tc>
        <w:tc>
          <w:tcPr>
            <w:tcW w:w="490" w:type="pct"/>
            <w:shd w:val="clear" w:color="auto" w:fill="FFFFFF"/>
            <w:vAlign w:val="center"/>
          </w:tcPr>
          <w:p w14:paraId="2783473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6,74</w:t>
            </w:r>
          </w:p>
        </w:tc>
        <w:tc>
          <w:tcPr>
            <w:tcW w:w="497" w:type="pct"/>
            <w:shd w:val="clear" w:color="auto" w:fill="FFFFFF"/>
            <w:vAlign w:val="center"/>
          </w:tcPr>
          <w:p w14:paraId="7250E1C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3,87</w:t>
            </w:r>
          </w:p>
        </w:tc>
        <w:tc>
          <w:tcPr>
            <w:tcW w:w="432" w:type="pct"/>
            <w:shd w:val="clear" w:color="auto" w:fill="FFFFFF"/>
            <w:vAlign w:val="center"/>
          </w:tcPr>
          <w:p w14:paraId="23F34BD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4,18</w:t>
            </w:r>
          </w:p>
        </w:tc>
        <w:tc>
          <w:tcPr>
            <w:tcW w:w="432" w:type="pct"/>
            <w:shd w:val="clear" w:color="auto" w:fill="FFFFFF"/>
            <w:vAlign w:val="center"/>
          </w:tcPr>
          <w:p w14:paraId="47B247C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5,86</w:t>
            </w:r>
          </w:p>
        </w:tc>
        <w:tc>
          <w:tcPr>
            <w:tcW w:w="493" w:type="pct"/>
            <w:shd w:val="clear" w:color="auto" w:fill="FFFFFF"/>
            <w:vAlign w:val="center"/>
          </w:tcPr>
          <w:p w14:paraId="1D77BB9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11,72</w:t>
            </w:r>
          </w:p>
        </w:tc>
      </w:tr>
      <w:tr w:rsidR="00B95134" w:rsidRPr="00597B4C" w14:paraId="00C65AE3" w14:textId="77777777" w:rsidTr="00597B4C">
        <w:trPr>
          <w:jc w:val="center"/>
        </w:trPr>
        <w:tc>
          <w:tcPr>
            <w:tcW w:w="243" w:type="pct"/>
            <w:shd w:val="clear" w:color="auto" w:fill="FFFFFF"/>
            <w:vAlign w:val="center"/>
          </w:tcPr>
          <w:p w14:paraId="4346DC3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w:t>
            </w:r>
          </w:p>
        </w:tc>
        <w:tc>
          <w:tcPr>
            <w:tcW w:w="1063" w:type="pct"/>
            <w:shd w:val="clear" w:color="auto" w:fill="FFFFFF"/>
            <w:vAlign w:val="center"/>
          </w:tcPr>
          <w:p w14:paraId="107BF3BE"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Giầy cao cổ</w:t>
            </w:r>
          </w:p>
        </w:tc>
        <w:tc>
          <w:tcPr>
            <w:tcW w:w="419" w:type="pct"/>
            <w:shd w:val="clear" w:color="auto" w:fill="FFFFFF"/>
            <w:vAlign w:val="center"/>
          </w:tcPr>
          <w:p w14:paraId="7E4282D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Đôi</w:t>
            </w:r>
          </w:p>
        </w:tc>
        <w:tc>
          <w:tcPr>
            <w:tcW w:w="442" w:type="pct"/>
            <w:shd w:val="clear" w:color="auto" w:fill="FFFFFF"/>
            <w:vAlign w:val="center"/>
          </w:tcPr>
          <w:p w14:paraId="58A30CA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490" w:type="pct"/>
            <w:shd w:val="clear" w:color="auto" w:fill="FFFFFF"/>
            <w:vAlign w:val="center"/>
          </w:tcPr>
          <w:p w14:paraId="0229880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10,59</w:t>
            </w:r>
          </w:p>
        </w:tc>
        <w:tc>
          <w:tcPr>
            <w:tcW w:w="490" w:type="pct"/>
            <w:shd w:val="clear" w:color="auto" w:fill="FFFFFF"/>
            <w:vAlign w:val="center"/>
          </w:tcPr>
          <w:p w14:paraId="0E54968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6,74</w:t>
            </w:r>
          </w:p>
        </w:tc>
        <w:tc>
          <w:tcPr>
            <w:tcW w:w="497" w:type="pct"/>
            <w:shd w:val="clear" w:color="auto" w:fill="FFFFFF"/>
            <w:vAlign w:val="center"/>
          </w:tcPr>
          <w:p w14:paraId="5E1FFAB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3,87</w:t>
            </w:r>
          </w:p>
        </w:tc>
        <w:tc>
          <w:tcPr>
            <w:tcW w:w="432" w:type="pct"/>
            <w:shd w:val="clear" w:color="auto" w:fill="FFFFFF"/>
            <w:vAlign w:val="center"/>
          </w:tcPr>
          <w:p w14:paraId="0BE2DD8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4,18</w:t>
            </w:r>
          </w:p>
        </w:tc>
        <w:tc>
          <w:tcPr>
            <w:tcW w:w="432" w:type="pct"/>
            <w:shd w:val="clear" w:color="auto" w:fill="FFFFFF"/>
            <w:vAlign w:val="center"/>
          </w:tcPr>
          <w:p w14:paraId="19597F1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5,86</w:t>
            </w:r>
          </w:p>
        </w:tc>
        <w:tc>
          <w:tcPr>
            <w:tcW w:w="493" w:type="pct"/>
            <w:shd w:val="clear" w:color="auto" w:fill="FFFFFF"/>
            <w:vAlign w:val="center"/>
          </w:tcPr>
          <w:p w14:paraId="196CDF7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11,72</w:t>
            </w:r>
          </w:p>
        </w:tc>
      </w:tr>
      <w:tr w:rsidR="00B95134" w:rsidRPr="00597B4C" w14:paraId="3E39D072" w14:textId="77777777" w:rsidTr="00597B4C">
        <w:trPr>
          <w:jc w:val="center"/>
        </w:trPr>
        <w:tc>
          <w:tcPr>
            <w:tcW w:w="243" w:type="pct"/>
            <w:shd w:val="clear" w:color="auto" w:fill="FFFFFF"/>
            <w:vAlign w:val="center"/>
          </w:tcPr>
          <w:p w14:paraId="54996AD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w:t>
            </w:r>
          </w:p>
        </w:tc>
        <w:tc>
          <w:tcPr>
            <w:tcW w:w="1063" w:type="pct"/>
            <w:shd w:val="clear" w:color="auto" w:fill="FFFFFF"/>
            <w:vAlign w:val="center"/>
          </w:tcPr>
          <w:p w14:paraId="1CA492AD"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Mũ cứng</w:t>
            </w:r>
          </w:p>
        </w:tc>
        <w:tc>
          <w:tcPr>
            <w:tcW w:w="419" w:type="pct"/>
            <w:shd w:val="clear" w:color="auto" w:fill="FFFFFF"/>
            <w:vAlign w:val="center"/>
          </w:tcPr>
          <w:p w14:paraId="709BAA3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1EDF23F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490" w:type="pct"/>
            <w:shd w:val="clear" w:color="auto" w:fill="FFFFFF"/>
            <w:vAlign w:val="center"/>
          </w:tcPr>
          <w:p w14:paraId="7173253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10,59</w:t>
            </w:r>
          </w:p>
        </w:tc>
        <w:tc>
          <w:tcPr>
            <w:tcW w:w="490" w:type="pct"/>
            <w:shd w:val="clear" w:color="auto" w:fill="FFFFFF"/>
            <w:vAlign w:val="center"/>
          </w:tcPr>
          <w:p w14:paraId="6967F6E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6,74</w:t>
            </w:r>
          </w:p>
        </w:tc>
        <w:tc>
          <w:tcPr>
            <w:tcW w:w="497" w:type="pct"/>
            <w:shd w:val="clear" w:color="auto" w:fill="FFFFFF"/>
            <w:vAlign w:val="center"/>
          </w:tcPr>
          <w:p w14:paraId="547753F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3,87</w:t>
            </w:r>
          </w:p>
        </w:tc>
        <w:tc>
          <w:tcPr>
            <w:tcW w:w="432" w:type="pct"/>
            <w:shd w:val="clear" w:color="auto" w:fill="FFFFFF"/>
            <w:vAlign w:val="center"/>
          </w:tcPr>
          <w:p w14:paraId="00DDA52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4,18</w:t>
            </w:r>
          </w:p>
        </w:tc>
        <w:tc>
          <w:tcPr>
            <w:tcW w:w="432" w:type="pct"/>
            <w:shd w:val="clear" w:color="auto" w:fill="FFFFFF"/>
            <w:vAlign w:val="center"/>
          </w:tcPr>
          <w:p w14:paraId="5215319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5,86</w:t>
            </w:r>
          </w:p>
        </w:tc>
        <w:tc>
          <w:tcPr>
            <w:tcW w:w="493" w:type="pct"/>
            <w:shd w:val="clear" w:color="auto" w:fill="FFFFFF"/>
            <w:vAlign w:val="center"/>
          </w:tcPr>
          <w:p w14:paraId="121B593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11,72</w:t>
            </w:r>
          </w:p>
        </w:tc>
      </w:tr>
      <w:tr w:rsidR="00B95134" w:rsidRPr="00597B4C" w14:paraId="7E2D1C4D" w14:textId="77777777" w:rsidTr="00597B4C">
        <w:trPr>
          <w:jc w:val="center"/>
        </w:trPr>
        <w:tc>
          <w:tcPr>
            <w:tcW w:w="243" w:type="pct"/>
            <w:shd w:val="clear" w:color="auto" w:fill="FFFFFF"/>
            <w:vAlign w:val="center"/>
          </w:tcPr>
          <w:p w14:paraId="4AFE73D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w:t>
            </w:r>
          </w:p>
        </w:tc>
        <w:tc>
          <w:tcPr>
            <w:tcW w:w="1063" w:type="pct"/>
            <w:shd w:val="clear" w:color="auto" w:fill="FFFFFF"/>
            <w:vAlign w:val="center"/>
          </w:tcPr>
          <w:p w14:paraId="1EAFC5F2"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Quần áo BHLĐ</w:t>
            </w:r>
          </w:p>
        </w:tc>
        <w:tc>
          <w:tcPr>
            <w:tcW w:w="419" w:type="pct"/>
            <w:shd w:val="clear" w:color="auto" w:fill="FFFFFF"/>
            <w:vAlign w:val="center"/>
          </w:tcPr>
          <w:p w14:paraId="58499487" w14:textId="77777777" w:rsidR="00B95134" w:rsidRPr="00597B4C" w:rsidRDefault="00B95134" w:rsidP="00B95134">
            <w:pPr>
              <w:spacing w:before="40" w:after="40"/>
              <w:jc w:val="center"/>
              <w:rPr>
                <w:rFonts w:ascii="Times New Roman" w:hAnsi="Times New Roman" w:cs="Times New Roman"/>
                <w:color w:val="auto"/>
                <w:lang w:val="en-US"/>
              </w:rPr>
            </w:pPr>
            <w:r w:rsidRPr="00597B4C">
              <w:rPr>
                <w:rFonts w:ascii="Times New Roman" w:hAnsi="Times New Roman" w:cs="Times New Roman"/>
                <w:color w:val="auto"/>
              </w:rPr>
              <w:t>B</w:t>
            </w:r>
            <w:r w:rsidRPr="00597B4C">
              <w:rPr>
                <w:rFonts w:ascii="Times New Roman" w:hAnsi="Times New Roman" w:cs="Times New Roman"/>
                <w:color w:val="auto"/>
                <w:lang w:val="en-US"/>
              </w:rPr>
              <w:t>ộ</w:t>
            </w:r>
          </w:p>
        </w:tc>
        <w:tc>
          <w:tcPr>
            <w:tcW w:w="442" w:type="pct"/>
            <w:shd w:val="clear" w:color="auto" w:fill="FFFFFF"/>
            <w:vAlign w:val="center"/>
          </w:tcPr>
          <w:p w14:paraId="19D3E10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9</w:t>
            </w:r>
          </w:p>
        </w:tc>
        <w:tc>
          <w:tcPr>
            <w:tcW w:w="490" w:type="pct"/>
            <w:shd w:val="clear" w:color="auto" w:fill="FFFFFF"/>
            <w:vAlign w:val="center"/>
          </w:tcPr>
          <w:p w14:paraId="706D79A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10,59</w:t>
            </w:r>
          </w:p>
        </w:tc>
        <w:tc>
          <w:tcPr>
            <w:tcW w:w="490" w:type="pct"/>
            <w:shd w:val="clear" w:color="auto" w:fill="FFFFFF"/>
            <w:vAlign w:val="center"/>
          </w:tcPr>
          <w:p w14:paraId="32E1C66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6,74</w:t>
            </w:r>
          </w:p>
        </w:tc>
        <w:tc>
          <w:tcPr>
            <w:tcW w:w="497" w:type="pct"/>
            <w:shd w:val="clear" w:color="auto" w:fill="FFFFFF"/>
            <w:vAlign w:val="center"/>
          </w:tcPr>
          <w:p w14:paraId="1A852E4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3,87</w:t>
            </w:r>
          </w:p>
        </w:tc>
        <w:tc>
          <w:tcPr>
            <w:tcW w:w="432" w:type="pct"/>
            <w:shd w:val="clear" w:color="auto" w:fill="FFFFFF"/>
            <w:vAlign w:val="center"/>
          </w:tcPr>
          <w:p w14:paraId="024CC02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4,18</w:t>
            </w:r>
          </w:p>
        </w:tc>
        <w:tc>
          <w:tcPr>
            <w:tcW w:w="432" w:type="pct"/>
            <w:shd w:val="clear" w:color="auto" w:fill="FFFFFF"/>
            <w:vAlign w:val="center"/>
          </w:tcPr>
          <w:p w14:paraId="557506D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5,86</w:t>
            </w:r>
          </w:p>
        </w:tc>
        <w:tc>
          <w:tcPr>
            <w:tcW w:w="493" w:type="pct"/>
            <w:shd w:val="clear" w:color="auto" w:fill="FFFFFF"/>
            <w:vAlign w:val="center"/>
          </w:tcPr>
          <w:p w14:paraId="0593479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11,72</w:t>
            </w:r>
          </w:p>
        </w:tc>
      </w:tr>
      <w:tr w:rsidR="00B95134" w:rsidRPr="00597B4C" w14:paraId="0571CC52" w14:textId="77777777" w:rsidTr="00597B4C">
        <w:trPr>
          <w:jc w:val="center"/>
        </w:trPr>
        <w:tc>
          <w:tcPr>
            <w:tcW w:w="243" w:type="pct"/>
            <w:shd w:val="clear" w:color="auto" w:fill="FFFFFF"/>
            <w:vAlign w:val="center"/>
          </w:tcPr>
          <w:p w14:paraId="23A3B0A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5</w:t>
            </w:r>
          </w:p>
        </w:tc>
        <w:tc>
          <w:tcPr>
            <w:tcW w:w="1063" w:type="pct"/>
            <w:shd w:val="clear" w:color="auto" w:fill="FFFFFF"/>
            <w:vAlign w:val="center"/>
          </w:tcPr>
          <w:p w14:paraId="59BBF7AA"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Hòm sắt tài liệu</w:t>
            </w:r>
          </w:p>
        </w:tc>
        <w:tc>
          <w:tcPr>
            <w:tcW w:w="419" w:type="pct"/>
            <w:shd w:val="clear" w:color="auto" w:fill="FFFFFF"/>
            <w:vAlign w:val="center"/>
          </w:tcPr>
          <w:p w14:paraId="1B19132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2C012D5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48</w:t>
            </w:r>
          </w:p>
        </w:tc>
        <w:tc>
          <w:tcPr>
            <w:tcW w:w="490" w:type="pct"/>
            <w:shd w:val="clear" w:color="auto" w:fill="FFFFFF"/>
            <w:vAlign w:val="center"/>
          </w:tcPr>
          <w:p w14:paraId="4436335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w:t>
            </w:r>
            <w:r w:rsidRPr="00597B4C">
              <w:rPr>
                <w:rFonts w:ascii="Times New Roman" w:hAnsi="Times New Roman" w:cs="Times New Roman"/>
                <w:color w:val="auto"/>
                <w:lang w:val="en-US"/>
              </w:rPr>
              <w:t>,</w:t>
            </w:r>
            <w:r w:rsidRPr="00597B4C">
              <w:rPr>
                <w:rFonts w:ascii="Times New Roman" w:hAnsi="Times New Roman" w:cs="Times New Roman"/>
                <w:color w:val="auto"/>
              </w:rPr>
              <w:t>87</w:t>
            </w:r>
          </w:p>
        </w:tc>
        <w:tc>
          <w:tcPr>
            <w:tcW w:w="490" w:type="pct"/>
            <w:shd w:val="clear" w:color="auto" w:fill="FFFFFF"/>
            <w:vAlign w:val="center"/>
          </w:tcPr>
          <w:p w14:paraId="6E5C28F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3,43</w:t>
            </w:r>
          </w:p>
        </w:tc>
        <w:tc>
          <w:tcPr>
            <w:tcW w:w="497" w:type="pct"/>
            <w:shd w:val="clear" w:color="auto" w:fill="FFFFFF"/>
            <w:vAlign w:val="center"/>
          </w:tcPr>
          <w:p w14:paraId="609C1A1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2,35</w:t>
            </w:r>
          </w:p>
        </w:tc>
        <w:tc>
          <w:tcPr>
            <w:tcW w:w="432" w:type="pct"/>
            <w:shd w:val="clear" w:color="auto" w:fill="FFFFFF"/>
            <w:vAlign w:val="center"/>
          </w:tcPr>
          <w:p w14:paraId="5FA2C5F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2,47</w:t>
            </w:r>
          </w:p>
        </w:tc>
        <w:tc>
          <w:tcPr>
            <w:tcW w:w="432" w:type="pct"/>
            <w:shd w:val="clear" w:color="auto" w:fill="FFFFFF"/>
            <w:vAlign w:val="center"/>
          </w:tcPr>
          <w:p w14:paraId="02908E9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3,10</w:t>
            </w:r>
          </w:p>
        </w:tc>
        <w:tc>
          <w:tcPr>
            <w:tcW w:w="493" w:type="pct"/>
            <w:shd w:val="clear" w:color="auto" w:fill="FFFFFF"/>
            <w:vAlign w:val="center"/>
          </w:tcPr>
          <w:p w14:paraId="7EBBCB4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r>
      <w:tr w:rsidR="00B95134" w:rsidRPr="00597B4C" w14:paraId="46034B73" w14:textId="77777777" w:rsidTr="00597B4C">
        <w:trPr>
          <w:jc w:val="center"/>
        </w:trPr>
        <w:tc>
          <w:tcPr>
            <w:tcW w:w="243" w:type="pct"/>
            <w:shd w:val="clear" w:color="auto" w:fill="FFFFFF"/>
            <w:vAlign w:val="center"/>
          </w:tcPr>
          <w:p w14:paraId="79B81D7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6</w:t>
            </w:r>
          </w:p>
        </w:tc>
        <w:tc>
          <w:tcPr>
            <w:tcW w:w="1063" w:type="pct"/>
            <w:shd w:val="clear" w:color="auto" w:fill="FFFFFF"/>
            <w:vAlign w:val="center"/>
          </w:tcPr>
          <w:p w14:paraId="274F1022"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Ống đựng tài liệu</w:t>
            </w:r>
          </w:p>
        </w:tc>
        <w:tc>
          <w:tcPr>
            <w:tcW w:w="419" w:type="pct"/>
            <w:shd w:val="clear" w:color="auto" w:fill="FFFFFF"/>
            <w:vAlign w:val="center"/>
          </w:tcPr>
          <w:p w14:paraId="1F2AC14B"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4646250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w:t>
            </w:r>
          </w:p>
        </w:tc>
        <w:tc>
          <w:tcPr>
            <w:tcW w:w="490" w:type="pct"/>
            <w:shd w:val="clear" w:color="auto" w:fill="FFFFFF"/>
            <w:vAlign w:val="center"/>
          </w:tcPr>
          <w:p w14:paraId="0C073BA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4,87</w:t>
            </w:r>
          </w:p>
        </w:tc>
        <w:tc>
          <w:tcPr>
            <w:tcW w:w="490" w:type="pct"/>
            <w:shd w:val="clear" w:color="auto" w:fill="FFFFFF"/>
            <w:vAlign w:val="center"/>
          </w:tcPr>
          <w:p w14:paraId="0C888C2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3,43</w:t>
            </w:r>
          </w:p>
        </w:tc>
        <w:tc>
          <w:tcPr>
            <w:tcW w:w="497" w:type="pct"/>
            <w:shd w:val="clear" w:color="auto" w:fill="FFFFFF"/>
            <w:vAlign w:val="center"/>
          </w:tcPr>
          <w:p w14:paraId="6D74774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2,35</w:t>
            </w:r>
          </w:p>
        </w:tc>
        <w:tc>
          <w:tcPr>
            <w:tcW w:w="432" w:type="pct"/>
            <w:shd w:val="clear" w:color="auto" w:fill="FFFFFF"/>
            <w:vAlign w:val="center"/>
          </w:tcPr>
          <w:p w14:paraId="2810957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2,47</w:t>
            </w:r>
          </w:p>
        </w:tc>
        <w:tc>
          <w:tcPr>
            <w:tcW w:w="432" w:type="pct"/>
            <w:shd w:val="clear" w:color="auto" w:fill="FFFFFF"/>
            <w:vAlign w:val="center"/>
          </w:tcPr>
          <w:p w14:paraId="1F43CD5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3,10</w:t>
            </w:r>
          </w:p>
        </w:tc>
        <w:tc>
          <w:tcPr>
            <w:tcW w:w="493" w:type="pct"/>
            <w:shd w:val="clear" w:color="auto" w:fill="FFFFFF"/>
            <w:vAlign w:val="center"/>
          </w:tcPr>
          <w:p w14:paraId="0728DF1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r>
      <w:tr w:rsidR="00B95134" w:rsidRPr="00597B4C" w14:paraId="7442BFFE" w14:textId="77777777" w:rsidTr="00597B4C">
        <w:trPr>
          <w:jc w:val="center"/>
        </w:trPr>
        <w:tc>
          <w:tcPr>
            <w:tcW w:w="243" w:type="pct"/>
            <w:shd w:val="clear" w:color="auto" w:fill="FFFFFF"/>
            <w:vAlign w:val="center"/>
          </w:tcPr>
          <w:p w14:paraId="0772494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7</w:t>
            </w:r>
          </w:p>
        </w:tc>
        <w:tc>
          <w:tcPr>
            <w:tcW w:w="1063" w:type="pct"/>
            <w:shd w:val="clear" w:color="auto" w:fill="FFFFFF"/>
            <w:vAlign w:val="center"/>
          </w:tcPr>
          <w:p w14:paraId="4672F699"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Túi đựng tài liệu</w:t>
            </w:r>
          </w:p>
        </w:tc>
        <w:tc>
          <w:tcPr>
            <w:tcW w:w="419" w:type="pct"/>
            <w:shd w:val="clear" w:color="auto" w:fill="FFFFFF"/>
            <w:vAlign w:val="center"/>
          </w:tcPr>
          <w:p w14:paraId="436B2D7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01BB041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490" w:type="pct"/>
            <w:shd w:val="clear" w:color="auto" w:fill="FFFFFF"/>
            <w:vAlign w:val="center"/>
          </w:tcPr>
          <w:p w14:paraId="7E97ECF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4,87</w:t>
            </w:r>
          </w:p>
        </w:tc>
        <w:tc>
          <w:tcPr>
            <w:tcW w:w="490" w:type="pct"/>
            <w:shd w:val="clear" w:color="auto" w:fill="FFFFFF"/>
            <w:vAlign w:val="center"/>
          </w:tcPr>
          <w:p w14:paraId="256ADC6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3,43</w:t>
            </w:r>
          </w:p>
        </w:tc>
        <w:tc>
          <w:tcPr>
            <w:tcW w:w="497" w:type="pct"/>
            <w:shd w:val="clear" w:color="auto" w:fill="FFFFFF"/>
            <w:vAlign w:val="center"/>
          </w:tcPr>
          <w:p w14:paraId="0F966B5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2,35</w:t>
            </w:r>
          </w:p>
        </w:tc>
        <w:tc>
          <w:tcPr>
            <w:tcW w:w="432" w:type="pct"/>
            <w:shd w:val="clear" w:color="auto" w:fill="FFFFFF"/>
            <w:vAlign w:val="center"/>
          </w:tcPr>
          <w:p w14:paraId="18A1594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2,47</w:t>
            </w:r>
          </w:p>
        </w:tc>
        <w:tc>
          <w:tcPr>
            <w:tcW w:w="432" w:type="pct"/>
            <w:shd w:val="clear" w:color="auto" w:fill="FFFFFF"/>
            <w:vAlign w:val="center"/>
          </w:tcPr>
          <w:p w14:paraId="00EABCC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3,10</w:t>
            </w:r>
          </w:p>
        </w:tc>
        <w:tc>
          <w:tcPr>
            <w:tcW w:w="493" w:type="pct"/>
            <w:shd w:val="clear" w:color="auto" w:fill="FFFFFF"/>
            <w:vAlign w:val="center"/>
          </w:tcPr>
          <w:p w14:paraId="4858084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r>
      <w:tr w:rsidR="00B95134" w:rsidRPr="00597B4C" w14:paraId="500F7B42" w14:textId="77777777" w:rsidTr="00597B4C">
        <w:trPr>
          <w:jc w:val="center"/>
        </w:trPr>
        <w:tc>
          <w:tcPr>
            <w:tcW w:w="243" w:type="pct"/>
            <w:shd w:val="clear" w:color="auto" w:fill="FFFFFF"/>
            <w:vAlign w:val="center"/>
          </w:tcPr>
          <w:p w14:paraId="3FCC790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8</w:t>
            </w:r>
          </w:p>
        </w:tc>
        <w:tc>
          <w:tcPr>
            <w:tcW w:w="1063" w:type="pct"/>
            <w:shd w:val="clear" w:color="auto" w:fill="FFFFFF"/>
            <w:vAlign w:val="center"/>
          </w:tcPr>
          <w:p w14:paraId="224B9780"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Máy ổn áp chung</w:t>
            </w:r>
          </w:p>
        </w:tc>
        <w:tc>
          <w:tcPr>
            <w:tcW w:w="419" w:type="pct"/>
            <w:shd w:val="clear" w:color="auto" w:fill="FFFFFF"/>
            <w:vAlign w:val="center"/>
          </w:tcPr>
          <w:p w14:paraId="48FFC571"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174665E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60</w:t>
            </w:r>
          </w:p>
        </w:tc>
        <w:tc>
          <w:tcPr>
            <w:tcW w:w="490" w:type="pct"/>
            <w:shd w:val="clear" w:color="auto" w:fill="FFFFFF"/>
            <w:vAlign w:val="center"/>
          </w:tcPr>
          <w:p w14:paraId="02BF3CD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1,62</w:t>
            </w:r>
          </w:p>
        </w:tc>
        <w:tc>
          <w:tcPr>
            <w:tcW w:w="490" w:type="pct"/>
            <w:shd w:val="clear" w:color="auto" w:fill="FFFFFF"/>
            <w:vAlign w:val="center"/>
          </w:tcPr>
          <w:p w14:paraId="7D8CA36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1,14</w:t>
            </w:r>
          </w:p>
        </w:tc>
        <w:tc>
          <w:tcPr>
            <w:tcW w:w="497" w:type="pct"/>
            <w:shd w:val="clear" w:color="auto" w:fill="FFFFFF"/>
            <w:vAlign w:val="center"/>
          </w:tcPr>
          <w:p w14:paraId="17653D8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0,78</w:t>
            </w:r>
          </w:p>
        </w:tc>
        <w:tc>
          <w:tcPr>
            <w:tcW w:w="432" w:type="pct"/>
            <w:shd w:val="clear" w:color="auto" w:fill="FFFFFF"/>
            <w:vAlign w:val="center"/>
          </w:tcPr>
          <w:p w14:paraId="21F51FF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0,82</w:t>
            </w:r>
          </w:p>
        </w:tc>
        <w:tc>
          <w:tcPr>
            <w:tcW w:w="432" w:type="pct"/>
            <w:shd w:val="clear" w:color="auto" w:fill="FFFFFF"/>
            <w:vAlign w:val="center"/>
          </w:tcPr>
          <w:p w14:paraId="53D7C64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1,03</w:t>
            </w:r>
          </w:p>
        </w:tc>
        <w:tc>
          <w:tcPr>
            <w:tcW w:w="493" w:type="pct"/>
            <w:shd w:val="clear" w:color="auto" w:fill="FFFFFF"/>
            <w:vAlign w:val="center"/>
          </w:tcPr>
          <w:p w14:paraId="17DE8E8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2,06</w:t>
            </w:r>
          </w:p>
        </w:tc>
      </w:tr>
      <w:tr w:rsidR="00B95134" w:rsidRPr="00597B4C" w14:paraId="1E6B96F0" w14:textId="77777777" w:rsidTr="00597B4C">
        <w:trPr>
          <w:jc w:val="center"/>
        </w:trPr>
        <w:tc>
          <w:tcPr>
            <w:tcW w:w="243" w:type="pct"/>
            <w:shd w:val="clear" w:color="auto" w:fill="FFFFFF"/>
            <w:vAlign w:val="center"/>
          </w:tcPr>
          <w:p w14:paraId="7CF86A1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9</w:t>
            </w:r>
          </w:p>
        </w:tc>
        <w:tc>
          <w:tcPr>
            <w:tcW w:w="1063" w:type="pct"/>
            <w:shd w:val="clear" w:color="auto" w:fill="FFFFFF"/>
            <w:vAlign w:val="center"/>
          </w:tcPr>
          <w:p w14:paraId="610BE440"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Lưu điện</w:t>
            </w:r>
          </w:p>
        </w:tc>
        <w:tc>
          <w:tcPr>
            <w:tcW w:w="419" w:type="pct"/>
            <w:shd w:val="clear" w:color="auto" w:fill="FFFFFF"/>
            <w:vAlign w:val="center"/>
          </w:tcPr>
          <w:p w14:paraId="2040660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61981C1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60</w:t>
            </w:r>
          </w:p>
        </w:tc>
        <w:tc>
          <w:tcPr>
            <w:tcW w:w="490" w:type="pct"/>
            <w:shd w:val="clear" w:color="auto" w:fill="FFFFFF"/>
            <w:vAlign w:val="center"/>
          </w:tcPr>
          <w:p w14:paraId="237BC6D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6,50</w:t>
            </w:r>
          </w:p>
        </w:tc>
        <w:tc>
          <w:tcPr>
            <w:tcW w:w="490" w:type="pct"/>
            <w:shd w:val="clear" w:color="auto" w:fill="FFFFFF"/>
            <w:vAlign w:val="center"/>
          </w:tcPr>
          <w:p w14:paraId="5E87664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4,57</w:t>
            </w:r>
          </w:p>
        </w:tc>
        <w:tc>
          <w:tcPr>
            <w:tcW w:w="497" w:type="pct"/>
            <w:shd w:val="clear" w:color="auto" w:fill="FFFFFF"/>
            <w:vAlign w:val="center"/>
          </w:tcPr>
          <w:p w14:paraId="0B6B21D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3,14</w:t>
            </w:r>
          </w:p>
        </w:tc>
        <w:tc>
          <w:tcPr>
            <w:tcW w:w="432" w:type="pct"/>
            <w:shd w:val="clear" w:color="auto" w:fill="FFFFFF"/>
            <w:vAlign w:val="center"/>
          </w:tcPr>
          <w:p w14:paraId="27FDCE2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3,29</w:t>
            </w:r>
          </w:p>
        </w:tc>
        <w:tc>
          <w:tcPr>
            <w:tcW w:w="432" w:type="pct"/>
            <w:shd w:val="clear" w:color="auto" w:fill="FFFFFF"/>
            <w:vAlign w:val="center"/>
          </w:tcPr>
          <w:p w14:paraId="4ED9BB7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4,13</w:t>
            </w:r>
          </w:p>
        </w:tc>
        <w:tc>
          <w:tcPr>
            <w:tcW w:w="493" w:type="pct"/>
            <w:shd w:val="clear" w:color="auto" w:fill="FFFFFF"/>
            <w:vAlign w:val="center"/>
          </w:tcPr>
          <w:p w14:paraId="11F9277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8,26</w:t>
            </w:r>
          </w:p>
        </w:tc>
      </w:tr>
      <w:tr w:rsidR="00B95134" w:rsidRPr="00597B4C" w14:paraId="6DA6F1C1" w14:textId="77777777" w:rsidTr="00597B4C">
        <w:trPr>
          <w:jc w:val="center"/>
        </w:trPr>
        <w:tc>
          <w:tcPr>
            <w:tcW w:w="243" w:type="pct"/>
            <w:shd w:val="clear" w:color="auto" w:fill="FFFFFF"/>
            <w:vAlign w:val="center"/>
          </w:tcPr>
          <w:p w14:paraId="208A2A1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0</w:t>
            </w:r>
          </w:p>
        </w:tc>
        <w:tc>
          <w:tcPr>
            <w:tcW w:w="1063" w:type="pct"/>
            <w:shd w:val="clear" w:color="auto" w:fill="FFFFFF"/>
            <w:vAlign w:val="center"/>
          </w:tcPr>
          <w:p w14:paraId="6F7D70F8"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Chuột máy tính</w:t>
            </w:r>
          </w:p>
        </w:tc>
        <w:tc>
          <w:tcPr>
            <w:tcW w:w="419" w:type="pct"/>
            <w:shd w:val="clear" w:color="auto" w:fill="FFFFFF"/>
            <w:vAlign w:val="center"/>
          </w:tcPr>
          <w:p w14:paraId="3A63D84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236CCAC6"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w:t>
            </w:r>
          </w:p>
        </w:tc>
        <w:tc>
          <w:tcPr>
            <w:tcW w:w="490" w:type="pct"/>
            <w:shd w:val="clear" w:color="auto" w:fill="FFFFFF"/>
            <w:vAlign w:val="center"/>
          </w:tcPr>
          <w:p w14:paraId="1FABE380"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4,87</w:t>
            </w:r>
          </w:p>
        </w:tc>
        <w:tc>
          <w:tcPr>
            <w:tcW w:w="490" w:type="pct"/>
            <w:shd w:val="clear" w:color="auto" w:fill="FFFFFF"/>
            <w:vAlign w:val="center"/>
          </w:tcPr>
          <w:p w14:paraId="2043699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3,43</w:t>
            </w:r>
          </w:p>
        </w:tc>
        <w:tc>
          <w:tcPr>
            <w:tcW w:w="497" w:type="pct"/>
            <w:shd w:val="clear" w:color="auto" w:fill="FFFFFF"/>
            <w:vAlign w:val="center"/>
          </w:tcPr>
          <w:p w14:paraId="553763C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2,35</w:t>
            </w:r>
          </w:p>
        </w:tc>
        <w:tc>
          <w:tcPr>
            <w:tcW w:w="432" w:type="pct"/>
            <w:shd w:val="clear" w:color="auto" w:fill="FFFFFF"/>
            <w:vAlign w:val="center"/>
          </w:tcPr>
          <w:p w14:paraId="48FBCEE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2,47</w:t>
            </w:r>
          </w:p>
        </w:tc>
        <w:tc>
          <w:tcPr>
            <w:tcW w:w="432" w:type="pct"/>
            <w:shd w:val="clear" w:color="auto" w:fill="FFFFFF"/>
            <w:vAlign w:val="center"/>
          </w:tcPr>
          <w:p w14:paraId="7F3CD57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3,10</w:t>
            </w:r>
          </w:p>
        </w:tc>
        <w:tc>
          <w:tcPr>
            <w:tcW w:w="493" w:type="pct"/>
            <w:shd w:val="clear" w:color="auto" w:fill="FFFFFF"/>
            <w:vAlign w:val="center"/>
          </w:tcPr>
          <w:p w14:paraId="5BD74CB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6,20</w:t>
            </w:r>
          </w:p>
        </w:tc>
      </w:tr>
      <w:tr w:rsidR="00B95134" w:rsidRPr="00597B4C" w14:paraId="17280EF8" w14:textId="77777777" w:rsidTr="00597B4C">
        <w:trPr>
          <w:jc w:val="center"/>
        </w:trPr>
        <w:tc>
          <w:tcPr>
            <w:tcW w:w="243" w:type="pct"/>
            <w:shd w:val="clear" w:color="auto" w:fill="FFFFFF"/>
            <w:vAlign w:val="center"/>
          </w:tcPr>
          <w:p w14:paraId="38955AD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w:t>
            </w:r>
            <w:r w:rsidRPr="00597B4C">
              <w:rPr>
                <w:rFonts w:ascii="Times New Roman" w:hAnsi="Times New Roman" w:cs="Times New Roman"/>
                <w:color w:val="auto"/>
                <w:lang w:val="en-US"/>
              </w:rPr>
              <w:t>1</w:t>
            </w:r>
          </w:p>
        </w:tc>
        <w:tc>
          <w:tcPr>
            <w:tcW w:w="1063" w:type="pct"/>
            <w:shd w:val="clear" w:color="auto" w:fill="FFFFFF"/>
            <w:vAlign w:val="center"/>
          </w:tcPr>
          <w:p w14:paraId="54C9FEBB"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USB flash</w:t>
            </w:r>
          </w:p>
        </w:tc>
        <w:tc>
          <w:tcPr>
            <w:tcW w:w="419" w:type="pct"/>
            <w:shd w:val="clear" w:color="auto" w:fill="FFFFFF"/>
            <w:vAlign w:val="center"/>
          </w:tcPr>
          <w:p w14:paraId="643E40F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42" w:type="pct"/>
            <w:shd w:val="clear" w:color="auto" w:fill="FFFFFF"/>
            <w:vAlign w:val="center"/>
          </w:tcPr>
          <w:p w14:paraId="434F5FA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24</w:t>
            </w:r>
          </w:p>
        </w:tc>
        <w:tc>
          <w:tcPr>
            <w:tcW w:w="490" w:type="pct"/>
            <w:shd w:val="clear" w:color="auto" w:fill="FFFFFF"/>
            <w:vAlign w:val="center"/>
          </w:tcPr>
          <w:p w14:paraId="571589A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90" w:type="pct"/>
            <w:shd w:val="clear" w:color="auto" w:fill="FFFFFF"/>
            <w:vAlign w:val="center"/>
          </w:tcPr>
          <w:p w14:paraId="704E6212"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97" w:type="pct"/>
            <w:shd w:val="clear" w:color="auto" w:fill="FFFFFF"/>
            <w:vAlign w:val="center"/>
          </w:tcPr>
          <w:p w14:paraId="0A15324C"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32" w:type="pct"/>
            <w:shd w:val="clear" w:color="auto" w:fill="FFFFFF"/>
            <w:vAlign w:val="center"/>
          </w:tcPr>
          <w:p w14:paraId="6A37347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32" w:type="pct"/>
            <w:shd w:val="clear" w:color="auto" w:fill="FFFFFF"/>
            <w:vAlign w:val="center"/>
          </w:tcPr>
          <w:p w14:paraId="62E5D06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93" w:type="pct"/>
            <w:shd w:val="clear" w:color="auto" w:fill="FFFFFF"/>
            <w:vAlign w:val="center"/>
          </w:tcPr>
          <w:p w14:paraId="2578678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r>
      <w:tr w:rsidR="00B95134" w:rsidRPr="00597B4C" w14:paraId="20068BC4" w14:textId="77777777" w:rsidTr="00597B4C">
        <w:trPr>
          <w:jc w:val="center"/>
        </w:trPr>
        <w:tc>
          <w:tcPr>
            <w:tcW w:w="243" w:type="pct"/>
            <w:shd w:val="clear" w:color="auto" w:fill="FFFFFF"/>
            <w:vAlign w:val="center"/>
          </w:tcPr>
          <w:p w14:paraId="76D2F5AA"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12</w:t>
            </w:r>
          </w:p>
        </w:tc>
        <w:tc>
          <w:tcPr>
            <w:tcW w:w="1063" w:type="pct"/>
            <w:shd w:val="clear" w:color="auto" w:fill="FFFFFF"/>
            <w:vAlign w:val="center"/>
          </w:tcPr>
          <w:p w14:paraId="16277618"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Đèn neon 0,04kW</w:t>
            </w:r>
          </w:p>
        </w:tc>
        <w:tc>
          <w:tcPr>
            <w:tcW w:w="419" w:type="pct"/>
            <w:shd w:val="clear" w:color="auto" w:fill="FFFFFF"/>
            <w:vAlign w:val="center"/>
          </w:tcPr>
          <w:p w14:paraId="02EA2999" w14:textId="77777777" w:rsidR="00B95134" w:rsidRPr="00597B4C" w:rsidRDefault="00B95134" w:rsidP="00B95134">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Bộ</w:t>
            </w:r>
          </w:p>
        </w:tc>
        <w:tc>
          <w:tcPr>
            <w:tcW w:w="442" w:type="pct"/>
            <w:shd w:val="clear" w:color="auto" w:fill="FFFFFF"/>
            <w:vAlign w:val="center"/>
          </w:tcPr>
          <w:p w14:paraId="6C4A92D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30</w:t>
            </w:r>
          </w:p>
        </w:tc>
        <w:tc>
          <w:tcPr>
            <w:tcW w:w="490" w:type="pct"/>
            <w:shd w:val="clear" w:color="auto" w:fill="FFFFFF"/>
            <w:vAlign w:val="center"/>
          </w:tcPr>
          <w:p w14:paraId="03F14903"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1,62</w:t>
            </w:r>
          </w:p>
        </w:tc>
        <w:tc>
          <w:tcPr>
            <w:tcW w:w="490" w:type="pct"/>
            <w:shd w:val="clear" w:color="auto" w:fill="FFFFFF"/>
            <w:vAlign w:val="center"/>
          </w:tcPr>
          <w:p w14:paraId="5A8AB3F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1,14</w:t>
            </w:r>
          </w:p>
        </w:tc>
        <w:tc>
          <w:tcPr>
            <w:tcW w:w="497" w:type="pct"/>
            <w:shd w:val="clear" w:color="auto" w:fill="FFFFFF"/>
            <w:vAlign w:val="center"/>
          </w:tcPr>
          <w:p w14:paraId="16269CDE"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0,78</w:t>
            </w:r>
          </w:p>
        </w:tc>
        <w:tc>
          <w:tcPr>
            <w:tcW w:w="432" w:type="pct"/>
            <w:shd w:val="clear" w:color="auto" w:fill="FFFFFF"/>
            <w:vAlign w:val="center"/>
          </w:tcPr>
          <w:p w14:paraId="625CA279"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0,82</w:t>
            </w:r>
          </w:p>
        </w:tc>
        <w:tc>
          <w:tcPr>
            <w:tcW w:w="432" w:type="pct"/>
            <w:shd w:val="clear" w:color="auto" w:fill="FFFFFF"/>
            <w:vAlign w:val="center"/>
          </w:tcPr>
          <w:p w14:paraId="16D1F42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1,03</w:t>
            </w:r>
          </w:p>
        </w:tc>
        <w:tc>
          <w:tcPr>
            <w:tcW w:w="493" w:type="pct"/>
            <w:shd w:val="clear" w:color="auto" w:fill="FFFFFF"/>
            <w:vAlign w:val="center"/>
          </w:tcPr>
          <w:p w14:paraId="0F8FF068"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2,06</w:t>
            </w:r>
          </w:p>
        </w:tc>
      </w:tr>
      <w:tr w:rsidR="00B95134" w:rsidRPr="00597B4C" w14:paraId="69815541" w14:textId="77777777" w:rsidTr="00597B4C">
        <w:trPr>
          <w:jc w:val="center"/>
        </w:trPr>
        <w:tc>
          <w:tcPr>
            <w:tcW w:w="243" w:type="pct"/>
            <w:shd w:val="clear" w:color="auto" w:fill="FFFFFF"/>
            <w:vAlign w:val="center"/>
          </w:tcPr>
          <w:p w14:paraId="362CAAB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lang w:val="en-US"/>
              </w:rPr>
              <w:t>13</w:t>
            </w:r>
          </w:p>
        </w:tc>
        <w:tc>
          <w:tcPr>
            <w:tcW w:w="1063" w:type="pct"/>
            <w:shd w:val="clear" w:color="auto" w:fill="FFFFFF"/>
            <w:vAlign w:val="center"/>
          </w:tcPr>
          <w:p w14:paraId="6A9DA6B0" w14:textId="77777777" w:rsidR="00B95134" w:rsidRPr="00597B4C" w:rsidRDefault="00B95134" w:rsidP="00B95134">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Điện</w:t>
            </w:r>
          </w:p>
        </w:tc>
        <w:tc>
          <w:tcPr>
            <w:tcW w:w="419" w:type="pct"/>
            <w:shd w:val="clear" w:color="auto" w:fill="FFFFFF"/>
            <w:vAlign w:val="center"/>
          </w:tcPr>
          <w:p w14:paraId="3D108BF9" w14:textId="77777777" w:rsidR="00B95134" w:rsidRPr="00597B4C" w:rsidRDefault="00B95134" w:rsidP="00B95134">
            <w:pPr>
              <w:spacing w:before="40" w:after="40"/>
              <w:jc w:val="center"/>
              <w:rPr>
                <w:rFonts w:ascii="Times New Roman" w:hAnsi="Times New Roman" w:cs="Times New Roman"/>
                <w:color w:val="auto"/>
                <w:lang w:val="en-US"/>
              </w:rPr>
            </w:pPr>
            <w:r w:rsidRPr="00597B4C">
              <w:rPr>
                <w:rFonts w:ascii="Times New Roman" w:hAnsi="Times New Roman" w:cs="Times New Roman"/>
                <w:color w:val="auto"/>
              </w:rPr>
              <w:t>k</w:t>
            </w:r>
            <w:r w:rsidRPr="00597B4C">
              <w:rPr>
                <w:rFonts w:ascii="Times New Roman" w:hAnsi="Times New Roman" w:cs="Times New Roman"/>
                <w:color w:val="auto"/>
                <w:lang w:val="en-US"/>
              </w:rPr>
              <w:t>W</w:t>
            </w:r>
          </w:p>
        </w:tc>
        <w:tc>
          <w:tcPr>
            <w:tcW w:w="442" w:type="pct"/>
            <w:shd w:val="clear" w:color="auto" w:fill="FFFFFF"/>
            <w:vAlign w:val="center"/>
          </w:tcPr>
          <w:p w14:paraId="3ED6A7B9" w14:textId="77777777" w:rsidR="00B95134" w:rsidRPr="00597B4C" w:rsidRDefault="00B95134" w:rsidP="00B95134">
            <w:pPr>
              <w:spacing w:before="40" w:after="40"/>
              <w:jc w:val="center"/>
              <w:rPr>
                <w:rFonts w:ascii="Times New Roman" w:hAnsi="Times New Roman" w:cs="Times New Roman"/>
                <w:color w:val="auto"/>
              </w:rPr>
            </w:pPr>
          </w:p>
        </w:tc>
        <w:tc>
          <w:tcPr>
            <w:tcW w:w="490" w:type="pct"/>
            <w:shd w:val="clear" w:color="auto" w:fill="FFFFFF"/>
            <w:vAlign w:val="center"/>
          </w:tcPr>
          <w:p w14:paraId="4BED3CF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0,037</w:t>
            </w:r>
          </w:p>
        </w:tc>
        <w:tc>
          <w:tcPr>
            <w:tcW w:w="490" w:type="pct"/>
            <w:shd w:val="clear" w:color="auto" w:fill="FFFFFF"/>
            <w:vAlign w:val="center"/>
          </w:tcPr>
          <w:p w14:paraId="6749E5D7"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0,03</w:t>
            </w:r>
          </w:p>
        </w:tc>
        <w:tc>
          <w:tcPr>
            <w:tcW w:w="497" w:type="pct"/>
            <w:shd w:val="clear" w:color="auto" w:fill="FFFFFF"/>
            <w:vAlign w:val="center"/>
          </w:tcPr>
          <w:p w14:paraId="190355D4"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32" w:type="pct"/>
            <w:shd w:val="clear" w:color="auto" w:fill="FFFFFF"/>
            <w:vAlign w:val="center"/>
          </w:tcPr>
          <w:p w14:paraId="30006EFF"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32" w:type="pct"/>
            <w:shd w:val="clear" w:color="auto" w:fill="FFFFFF"/>
            <w:vAlign w:val="center"/>
          </w:tcPr>
          <w:p w14:paraId="1BAF0355"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493" w:type="pct"/>
            <w:shd w:val="clear" w:color="auto" w:fill="FFFFFF"/>
            <w:vAlign w:val="center"/>
          </w:tcPr>
          <w:p w14:paraId="241F8D6D" w14:textId="77777777" w:rsidR="00B95134" w:rsidRPr="00597B4C" w:rsidRDefault="00B95134" w:rsidP="00B95134">
            <w:pPr>
              <w:spacing w:before="40" w:after="40"/>
              <w:jc w:val="center"/>
              <w:rPr>
                <w:rFonts w:ascii="Times New Roman" w:hAnsi="Times New Roman" w:cs="Times New Roman"/>
                <w:color w:val="auto"/>
              </w:rPr>
            </w:pPr>
            <w:r w:rsidRPr="00597B4C">
              <w:rPr>
                <w:rFonts w:ascii="Times New Roman" w:hAnsi="Times New Roman" w:cs="Times New Roman"/>
                <w:color w:val="auto"/>
              </w:rPr>
              <w:t>0,04</w:t>
            </w:r>
          </w:p>
        </w:tc>
      </w:tr>
    </w:tbl>
    <w:p w14:paraId="21B08378"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0BB058CE"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Mức khó khăn tại Bảng 5</w:t>
      </w:r>
      <w:r w:rsidR="00305BB1" w:rsidRPr="00597B4C">
        <w:rPr>
          <w:rFonts w:ascii="Times New Roman" w:hAnsi="Times New Roman" w:cs="Times New Roman"/>
          <w:color w:val="auto"/>
          <w:spacing w:val="8"/>
          <w:sz w:val="28"/>
          <w:szCs w:val="28"/>
        </w:rPr>
        <w:t>0</w:t>
      </w:r>
      <w:r w:rsidRPr="00597B4C">
        <w:rPr>
          <w:rFonts w:ascii="Times New Roman" w:hAnsi="Times New Roman" w:cs="Times New Roman"/>
          <w:color w:val="auto"/>
          <w:spacing w:val="8"/>
          <w:sz w:val="28"/>
          <w:szCs w:val="28"/>
        </w:rPr>
        <w:t xml:space="preserve"> tính cho KK3, các KK khác tính theo các hệ số tại Bảng 5</w:t>
      </w:r>
      <w:r w:rsidR="00305BB1" w:rsidRPr="00597B4C">
        <w:rPr>
          <w:rFonts w:ascii="Times New Roman" w:hAnsi="Times New Roman" w:cs="Times New Roman"/>
          <w:color w:val="auto"/>
          <w:spacing w:val="8"/>
          <w:sz w:val="28"/>
          <w:szCs w:val="28"/>
        </w:rPr>
        <w:t>1</w:t>
      </w:r>
      <w:r w:rsidRPr="00597B4C">
        <w:rPr>
          <w:rFonts w:ascii="Times New Roman" w:hAnsi="Times New Roman" w:cs="Times New Roman"/>
          <w:color w:val="auto"/>
          <w:spacing w:val="8"/>
          <w:sz w:val="28"/>
          <w:szCs w:val="28"/>
        </w:rPr>
        <w:t>:</w:t>
      </w:r>
    </w:p>
    <w:p w14:paraId="074B91E2"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5</w:t>
      </w:r>
      <w:r w:rsidR="00305BB1" w:rsidRPr="00C20288">
        <w:rPr>
          <w:rFonts w:ascii="Times New Roman" w:hAnsi="Times New Roman" w:cs="Times New Roman"/>
          <w:b/>
          <w:i/>
          <w:color w:val="auto"/>
          <w:sz w:val="28"/>
          <w:szCs w:val="28"/>
          <w:lang w:val="en-US"/>
        </w:rPr>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71"/>
        <w:gridCol w:w="1146"/>
        <w:gridCol w:w="1146"/>
        <w:gridCol w:w="1395"/>
        <w:gridCol w:w="1395"/>
        <w:gridCol w:w="1395"/>
        <w:gridCol w:w="1352"/>
      </w:tblGrid>
      <w:tr w:rsidR="00B34445" w:rsidRPr="00597B4C" w14:paraId="34837035" w14:textId="77777777" w:rsidTr="002A2728">
        <w:trPr>
          <w:tblHeader/>
          <w:jc w:val="center"/>
        </w:trPr>
        <w:tc>
          <w:tcPr>
            <w:tcW w:w="671" w:type="dxa"/>
            <w:shd w:val="clear" w:color="auto" w:fill="FFFFFF"/>
            <w:vAlign w:val="center"/>
          </w:tcPr>
          <w:p w14:paraId="792843AB"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KK</w:t>
            </w:r>
          </w:p>
        </w:tc>
        <w:tc>
          <w:tcPr>
            <w:tcW w:w="1146" w:type="dxa"/>
            <w:shd w:val="clear" w:color="auto" w:fill="FFFFFF"/>
            <w:vAlign w:val="center"/>
          </w:tcPr>
          <w:p w14:paraId="18B8FCA5"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w:t>
            </w:r>
          </w:p>
        </w:tc>
        <w:tc>
          <w:tcPr>
            <w:tcW w:w="1146" w:type="dxa"/>
            <w:shd w:val="clear" w:color="auto" w:fill="FFFFFF"/>
            <w:vAlign w:val="center"/>
          </w:tcPr>
          <w:p w14:paraId="0BC113CC"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w:t>
            </w:r>
          </w:p>
        </w:tc>
        <w:tc>
          <w:tcPr>
            <w:tcW w:w="1395" w:type="dxa"/>
            <w:shd w:val="clear" w:color="auto" w:fill="FFFFFF"/>
            <w:vAlign w:val="center"/>
          </w:tcPr>
          <w:p w14:paraId="09212206"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w:t>
            </w:r>
          </w:p>
        </w:tc>
        <w:tc>
          <w:tcPr>
            <w:tcW w:w="1395" w:type="dxa"/>
            <w:shd w:val="clear" w:color="auto" w:fill="FFFFFF"/>
            <w:vAlign w:val="center"/>
          </w:tcPr>
          <w:p w14:paraId="5722FA66"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1/2000</w:t>
            </w:r>
          </w:p>
        </w:tc>
        <w:tc>
          <w:tcPr>
            <w:tcW w:w="1395" w:type="dxa"/>
            <w:shd w:val="clear" w:color="auto" w:fill="FFFFFF"/>
            <w:vAlign w:val="center"/>
          </w:tcPr>
          <w:p w14:paraId="73ECFA10"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1/5000</w:t>
            </w:r>
          </w:p>
        </w:tc>
        <w:tc>
          <w:tcPr>
            <w:tcW w:w="1352" w:type="dxa"/>
            <w:shd w:val="clear" w:color="auto" w:fill="FFFFFF"/>
            <w:vAlign w:val="center"/>
          </w:tcPr>
          <w:p w14:paraId="65421DF0"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1/10000</w:t>
            </w:r>
          </w:p>
        </w:tc>
      </w:tr>
      <w:tr w:rsidR="00B34445" w:rsidRPr="00597B4C" w14:paraId="7601D2C3" w14:textId="77777777" w:rsidTr="002A2728">
        <w:trPr>
          <w:jc w:val="center"/>
        </w:trPr>
        <w:tc>
          <w:tcPr>
            <w:tcW w:w="671" w:type="dxa"/>
            <w:shd w:val="clear" w:color="auto" w:fill="FFFFFF"/>
            <w:vAlign w:val="center"/>
          </w:tcPr>
          <w:p w14:paraId="317469F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1146" w:type="dxa"/>
            <w:shd w:val="clear" w:color="auto" w:fill="FFFFFF"/>
            <w:vAlign w:val="center"/>
          </w:tcPr>
          <w:p w14:paraId="5A10D70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146" w:type="dxa"/>
            <w:shd w:val="clear" w:color="auto" w:fill="FFFFFF"/>
            <w:vAlign w:val="center"/>
          </w:tcPr>
          <w:p w14:paraId="531531C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395" w:type="dxa"/>
            <w:shd w:val="clear" w:color="auto" w:fill="FFFFFF"/>
            <w:vAlign w:val="center"/>
          </w:tcPr>
          <w:p w14:paraId="6F22A4A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395" w:type="dxa"/>
            <w:shd w:val="clear" w:color="auto" w:fill="FFFFFF"/>
            <w:vAlign w:val="center"/>
          </w:tcPr>
          <w:p w14:paraId="1F12CDC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395" w:type="dxa"/>
            <w:shd w:val="clear" w:color="auto" w:fill="FFFFFF"/>
            <w:vAlign w:val="center"/>
          </w:tcPr>
          <w:p w14:paraId="2F6DB0C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c>
          <w:tcPr>
            <w:tcW w:w="1352" w:type="dxa"/>
            <w:shd w:val="clear" w:color="auto" w:fill="FFFFFF"/>
            <w:vAlign w:val="center"/>
          </w:tcPr>
          <w:p w14:paraId="1E2469F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0,60</w:t>
            </w:r>
          </w:p>
        </w:tc>
      </w:tr>
      <w:tr w:rsidR="00B34445" w:rsidRPr="00597B4C" w14:paraId="36032F6F" w14:textId="77777777" w:rsidTr="002A2728">
        <w:trPr>
          <w:jc w:val="center"/>
        </w:trPr>
        <w:tc>
          <w:tcPr>
            <w:tcW w:w="671" w:type="dxa"/>
            <w:shd w:val="clear" w:color="auto" w:fill="FFFFFF"/>
            <w:vAlign w:val="center"/>
          </w:tcPr>
          <w:p w14:paraId="3EFF7F3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w:t>
            </w:r>
          </w:p>
        </w:tc>
        <w:tc>
          <w:tcPr>
            <w:tcW w:w="1146" w:type="dxa"/>
            <w:shd w:val="clear" w:color="auto" w:fill="FFFFFF"/>
            <w:vAlign w:val="center"/>
          </w:tcPr>
          <w:p w14:paraId="6AC07543"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146" w:type="dxa"/>
            <w:shd w:val="clear" w:color="auto" w:fill="FFFFFF"/>
            <w:vAlign w:val="center"/>
          </w:tcPr>
          <w:p w14:paraId="745F7715"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395" w:type="dxa"/>
            <w:shd w:val="clear" w:color="auto" w:fill="FFFFFF"/>
            <w:vAlign w:val="center"/>
          </w:tcPr>
          <w:p w14:paraId="0D68687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395" w:type="dxa"/>
            <w:shd w:val="clear" w:color="auto" w:fill="FFFFFF"/>
            <w:vAlign w:val="center"/>
          </w:tcPr>
          <w:p w14:paraId="797CCFE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395" w:type="dxa"/>
            <w:shd w:val="clear" w:color="auto" w:fill="FFFFFF"/>
            <w:vAlign w:val="center"/>
          </w:tcPr>
          <w:p w14:paraId="4441E5D5"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c>
          <w:tcPr>
            <w:tcW w:w="1352" w:type="dxa"/>
            <w:shd w:val="clear" w:color="auto" w:fill="FFFFFF"/>
            <w:vAlign w:val="center"/>
          </w:tcPr>
          <w:p w14:paraId="2F1AE65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0,75</w:t>
            </w:r>
          </w:p>
        </w:tc>
      </w:tr>
      <w:tr w:rsidR="00B34445" w:rsidRPr="00597B4C" w14:paraId="34DC794F" w14:textId="77777777" w:rsidTr="002A2728">
        <w:trPr>
          <w:jc w:val="center"/>
        </w:trPr>
        <w:tc>
          <w:tcPr>
            <w:tcW w:w="671" w:type="dxa"/>
            <w:shd w:val="clear" w:color="auto" w:fill="FFFFFF"/>
            <w:vAlign w:val="center"/>
          </w:tcPr>
          <w:p w14:paraId="333F860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w:t>
            </w:r>
          </w:p>
        </w:tc>
        <w:tc>
          <w:tcPr>
            <w:tcW w:w="1146" w:type="dxa"/>
            <w:shd w:val="clear" w:color="auto" w:fill="FFFFFF"/>
            <w:vAlign w:val="center"/>
          </w:tcPr>
          <w:p w14:paraId="27055FB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146" w:type="dxa"/>
            <w:shd w:val="clear" w:color="auto" w:fill="FFFFFF"/>
            <w:vAlign w:val="center"/>
          </w:tcPr>
          <w:p w14:paraId="1435803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395" w:type="dxa"/>
            <w:shd w:val="clear" w:color="auto" w:fill="FFFFFF"/>
            <w:vAlign w:val="center"/>
          </w:tcPr>
          <w:p w14:paraId="63839EA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395" w:type="dxa"/>
            <w:shd w:val="clear" w:color="auto" w:fill="FFFFFF"/>
            <w:vAlign w:val="center"/>
          </w:tcPr>
          <w:p w14:paraId="4B6B72F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395" w:type="dxa"/>
            <w:shd w:val="clear" w:color="auto" w:fill="FFFFFF"/>
            <w:vAlign w:val="center"/>
          </w:tcPr>
          <w:p w14:paraId="7426744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c>
          <w:tcPr>
            <w:tcW w:w="1352" w:type="dxa"/>
            <w:shd w:val="clear" w:color="auto" w:fill="FFFFFF"/>
            <w:vAlign w:val="center"/>
          </w:tcPr>
          <w:p w14:paraId="0248908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1,00</w:t>
            </w:r>
          </w:p>
        </w:tc>
      </w:tr>
      <w:tr w:rsidR="00B34445" w:rsidRPr="00597B4C" w14:paraId="3E3A8B7E" w14:textId="77777777" w:rsidTr="002A2728">
        <w:trPr>
          <w:jc w:val="center"/>
        </w:trPr>
        <w:tc>
          <w:tcPr>
            <w:tcW w:w="671" w:type="dxa"/>
            <w:shd w:val="clear" w:color="auto" w:fill="FFFFFF"/>
            <w:vAlign w:val="center"/>
          </w:tcPr>
          <w:p w14:paraId="09269A6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w:t>
            </w:r>
          </w:p>
        </w:tc>
        <w:tc>
          <w:tcPr>
            <w:tcW w:w="1146" w:type="dxa"/>
            <w:shd w:val="clear" w:color="auto" w:fill="FFFFFF"/>
            <w:vAlign w:val="center"/>
          </w:tcPr>
          <w:p w14:paraId="28FD3B1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1,20</w:t>
            </w:r>
          </w:p>
        </w:tc>
        <w:tc>
          <w:tcPr>
            <w:tcW w:w="1146" w:type="dxa"/>
            <w:shd w:val="clear" w:color="auto" w:fill="FFFFFF"/>
            <w:vAlign w:val="center"/>
          </w:tcPr>
          <w:p w14:paraId="15D03ED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1,35</w:t>
            </w:r>
          </w:p>
        </w:tc>
        <w:tc>
          <w:tcPr>
            <w:tcW w:w="1395" w:type="dxa"/>
            <w:shd w:val="clear" w:color="auto" w:fill="FFFFFF"/>
            <w:vAlign w:val="center"/>
          </w:tcPr>
          <w:p w14:paraId="7106958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1,35</w:t>
            </w:r>
          </w:p>
        </w:tc>
        <w:tc>
          <w:tcPr>
            <w:tcW w:w="1395" w:type="dxa"/>
            <w:shd w:val="clear" w:color="auto" w:fill="FFFFFF"/>
            <w:vAlign w:val="center"/>
          </w:tcPr>
          <w:p w14:paraId="24A2CEA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1,35</w:t>
            </w:r>
          </w:p>
        </w:tc>
        <w:tc>
          <w:tcPr>
            <w:tcW w:w="1395" w:type="dxa"/>
            <w:shd w:val="clear" w:color="auto" w:fill="FFFFFF"/>
            <w:vAlign w:val="center"/>
          </w:tcPr>
          <w:p w14:paraId="14DDE31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1,10</w:t>
            </w:r>
          </w:p>
        </w:tc>
        <w:tc>
          <w:tcPr>
            <w:tcW w:w="1352" w:type="dxa"/>
            <w:shd w:val="clear" w:color="auto" w:fill="FFFFFF"/>
            <w:vAlign w:val="center"/>
          </w:tcPr>
          <w:p w14:paraId="1F5C97D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1,10</w:t>
            </w:r>
          </w:p>
        </w:tc>
      </w:tr>
      <w:tr w:rsidR="00B34445" w:rsidRPr="00597B4C" w14:paraId="7E6544B1" w14:textId="77777777" w:rsidTr="002A2728">
        <w:trPr>
          <w:jc w:val="center"/>
        </w:trPr>
        <w:tc>
          <w:tcPr>
            <w:tcW w:w="671" w:type="dxa"/>
            <w:shd w:val="clear" w:color="auto" w:fill="FFFFFF"/>
            <w:vAlign w:val="center"/>
          </w:tcPr>
          <w:p w14:paraId="67063FEE"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5</w:t>
            </w:r>
          </w:p>
        </w:tc>
        <w:tc>
          <w:tcPr>
            <w:tcW w:w="1146" w:type="dxa"/>
            <w:shd w:val="clear" w:color="auto" w:fill="FFFFFF"/>
          </w:tcPr>
          <w:p w14:paraId="75CF8186" w14:textId="77777777" w:rsidR="00B34445" w:rsidRPr="00597B4C" w:rsidRDefault="00B34445" w:rsidP="001A7339">
            <w:pPr>
              <w:spacing w:before="40" w:after="40"/>
              <w:jc w:val="center"/>
              <w:rPr>
                <w:rFonts w:ascii="Times New Roman" w:hAnsi="Times New Roman" w:cs="Times New Roman"/>
                <w:color w:val="auto"/>
              </w:rPr>
            </w:pPr>
          </w:p>
        </w:tc>
        <w:tc>
          <w:tcPr>
            <w:tcW w:w="1146" w:type="dxa"/>
            <w:shd w:val="clear" w:color="auto" w:fill="FFFFFF"/>
            <w:vAlign w:val="center"/>
          </w:tcPr>
          <w:p w14:paraId="34A8D962"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1,75</w:t>
            </w:r>
          </w:p>
        </w:tc>
        <w:tc>
          <w:tcPr>
            <w:tcW w:w="1395" w:type="dxa"/>
            <w:shd w:val="clear" w:color="auto" w:fill="FFFFFF"/>
            <w:vAlign w:val="center"/>
          </w:tcPr>
          <w:p w14:paraId="4CA84710"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1,75</w:t>
            </w:r>
          </w:p>
        </w:tc>
        <w:tc>
          <w:tcPr>
            <w:tcW w:w="1395" w:type="dxa"/>
            <w:shd w:val="clear" w:color="auto" w:fill="FFFFFF"/>
            <w:vAlign w:val="center"/>
          </w:tcPr>
          <w:p w14:paraId="6EBB0F12" w14:textId="77777777" w:rsidR="00B34445" w:rsidRPr="00597B4C" w:rsidRDefault="00B34445" w:rsidP="001A7339">
            <w:pPr>
              <w:spacing w:before="40" w:after="40"/>
              <w:jc w:val="center"/>
              <w:rPr>
                <w:rFonts w:ascii="Times New Roman" w:hAnsi="Times New Roman" w:cs="Times New Roman"/>
                <w:color w:val="auto"/>
              </w:rPr>
            </w:pPr>
            <w:r w:rsidRPr="00597B4C">
              <w:rPr>
                <w:rFonts w:ascii="Times New Roman" w:hAnsi="Times New Roman" w:cs="Times New Roman"/>
                <w:color w:val="auto"/>
              </w:rPr>
              <w:t>1,75</w:t>
            </w:r>
          </w:p>
        </w:tc>
        <w:tc>
          <w:tcPr>
            <w:tcW w:w="1395" w:type="dxa"/>
            <w:shd w:val="clear" w:color="auto" w:fill="FFFFFF"/>
            <w:vAlign w:val="center"/>
          </w:tcPr>
          <w:p w14:paraId="193E12B6" w14:textId="77777777" w:rsidR="00B34445" w:rsidRPr="00597B4C" w:rsidRDefault="00B34445" w:rsidP="001A7339">
            <w:pPr>
              <w:spacing w:before="40" w:after="40"/>
              <w:jc w:val="center"/>
              <w:rPr>
                <w:rFonts w:ascii="Times New Roman" w:hAnsi="Times New Roman" w:cs="Times New Roman"/>
                <w:color w:val="auto"/>
              </w:rPr>
            </w:pPr>
          </w:p>
        </w:tc>
        <w:tc>
          <w:tcPr>
            <w:tcW w:w="1352" w:type="dxa"/>
            <w:shd w:val="clear" w:color="auto" w:fill="FFFFFF"/>
            <w:vAlign w:val="center"/>
          </w:tcPr>
          <w:p w14:paraId="7D609C9E" w14:textId="77777777" w:rsidR="00B34445" w:rsidRPr="00597B4C" w:rsidRDefault="00B34445" w:rsidP="001A7339">
            <w:pPr>
              <w:spacing w:before="40" w:after="40"/>
              <w:jc w:val="center"/>
              <w:rPr>
                <w:rFonts w:ascii="Times New Roman" w:hAnsi="Times New Roman" w:cs="Times New Roman"/>
                <w:color w:val="auto"/>
              </w:rPr>
            </w:pPr>
          </w:p>
        </w:tc>
      </w:tr>
    </w:tbl>
    <w:p w14:paraId="0E093EB4"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Mức tại Bảng 5</w:t>
      </w:r>
      <w:r w:rsidR="00305BB1" w:rsidRPr="00597B4C">
        <w:rPr>
          <w:rFonts w:ascii="Times New Roman" w:hAnsi="Times New Roman" w:cs="Times New Roman"/>
          <w:color w:val="auto"/>
          <w:spacing w:val="8"/>
          <w:sz w:val="28"/>
          <w:szCs w:val="28"/>
        </w:rPr>
        <w:t>0</w:t>
      </w:r>
      <w:r w:rsidRPr="00597B4C">
        <w:rPr>
          <w:rFonts w:ascii="Times New Roman" w:hAnsi="Times New Roman" w:cs="Times New Roman"/>
          <w:color w:val="auto"/>
          <w:spacing w:val="8"/>
          <w:sz w:val="28"/>
          <w:szCs w:val="28"/>
        </w:rPr>
        <w:t xml:space="preserve"> và Bảng 5</w:t>
      </w:r>
      <w:r w:rsidR="00305BB1" w:rsidRPr="00597B4C">
        <w:rPr>
          <w:rFonts w:ascii="Times New Roman" w:hAnsi="Times New Roman" w:cs="Times New Roman"/>
          <w:color w:val="auto"/>
          <w:spacing w:val="8"/>
          <w:sz w:val="28"/>
          <w:szCs w:val="28"/>
        </w:rPr>
        <w:t>1</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13B7315F"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(3) Mức cho lập bản vẽ truyền thống tính như mức lập bản vẽ bản đồ số.</w:t>
      </w:r>
    </w:p>
    <w:p w14:paraId="75EDC2E7"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b) Thiết bị</w:t>
      </w:r>
    </w:p>
    <w:p w14:paraId="3D5B1D5E"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5</w:t>
      </w:r>
      <w:r w:rsidR="00305BB1" w:rsidRPr="00C20288">
        <w:rPr>
          <w:rFonts w:ascii="Times New Roman" w:hAnsi="Times New Roman" w:cs="Times New Roman"/>
          <w:b/>
          <w:i/>
          <w:color w:val="auto"/>
          <w:sz w:val="28"/>
          <w:szCs w:val="28"/>
          <w:lang w:val="en-US"/>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
        <w:gridCol w:w="2483"/>
        <w:gridCol w:w="670"/>
        <w:gridCol w:w="872"/>
        <w:gridCol w:w="846"/>
        <w:gridCol w:w="758"/>
        <w:gridCol w:w="756"/>
        <w:gridCol w:w="756"/>
        <w:gridCol w:w="756"/>
        <w:gridCol w:w="754"/>
      </w:tblGrid>
      <w:tr w:rsidR="00A6286C" w:rsidRPr="00597B4C" w14:paraId="06B8C1B9" w14:textId="77777777" w:rsidTr="00597B4C">
        <w:trPr>
          <w:tblHeader/>
          <w:jc w:val="center"/>
        </w:trPr>
        <w:tc>
          <w:tcPr>
            <w:tcW w:w="286" w:type="pct"/>
            <w:vMerge w:val="restart"/>
            <w:shd w:val="clear" w:color="auto" w:fill="FFFFFF"/>
            <w:vAlign w:val="center"/>
          </w:tcPr>
          <w:p w14:paraId="6B8265F4"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TT</w:t>
            </w:r>
          </w:p>
        </w:tc>
        <w:tc>
          <w:tcPr>
            <w:tcW w:w="1353" w:type="pct"/>
            <w:vMerge w:val="restart"/>
            <w:shd w:val="clear" w:color="auto" w:fill="FFFFFF"/>
            <w:vAlign w:val="center"/>
          </w:tcPr>
          <w:p w14:paraId="048E346F"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365" w:type="pct"/>
            <w:vMerge w:val="restart"/>
            <w:shd w:val="clear" w:color="auto" w:fill="FFFFFF"/>
            <w:vAlign w:val="center"/>
          </w:tcPr>
          <w:p w14:paraId="5E7E444A"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ĐVT</w:t>
            </w:r>
          </w:p>
        </w:tc>
        <w:tc>
          <w:tcPr>
            <w:tcW w:w="475" w:type="pct"/>
            <w:vMerge w:val="restart"/>
            <w:shd w:val="clear" w:color="auto" w:fill="FFFFFF"/>
            <w:vAlign w:val="center"/>
          </w:tcPr>
          <w:p w14:paraId="2D0EAD0A"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lang w:val="en-US"/>
              </w:rPr>
              <w:t>C</w:t>
            </w:r>
            <w:r w:rsidRPr="00597B4C">
              <w:rPr>
                <w:rFonts w:ascii="Times New Roman" w:hAnsi="Times New Roman" w:cs="Times New Roman"/>
                <w:b/>
                <w:color w:val="auto"/>
              </w:rPr>
              <w:t>/suấ</w:t>
            </w:r>
            <w:r w:rsidRPr="00597B4C">
              <w:rPr>
                <w:rFonts w:ascii="Times New Roman" w:hAnsi="Times New Roman" w:cs="Times New Roman"/>
                <w:b/>
                <w:color w:val="auto"/>
                <w:lang w:val="en-US"/>
              </w:rPr>
              <w:t xml:space="preserve">t </w:t>
            </w:r>
            <w:r w:rsidRPr="00597B4C">
              <w:rPr>
                <w:rFonts w:ascii="Times New Roman" w:hAnsi="Times New Roman" w:cs="Times New Roman"/>
                <w:color w:val="auto"/>
              </w:rPr>
              <w:t>(kW/h)</w:t>
            </w:r>
          </w:p>
        </w:tc>
        <w:tc>
          <w:tcPr>
            <w:tcW w:w="461" w:type="pct"/>
            <w:vMerge w:val="restart"/>
            <w:shd w:val="clear" w:color="auto" w:fill="FFFFFF"/>
            <w:vAlign w:val="center"/>
          </w:tcPr>
          <w:p w14:paraId="27113087" w14:textId="77777777" w:rsidR="00A6286C" w:rsidRPr="00597B4C" w:rsidRDefault="00A6286C" w:rsidP="001A7339">
            <w:pPr>
              <w:spacing w:before="60" w:after="60"/>
              <w:jc w:val="center"/>
              <w:rPr>
                <w:rFonts w:ascii="Times New Roman" w:hAnsi="Times New Roman" w:cs="Times New Roman"/>
                <w:b/>
                <w:color w:val="auto"/>
                <w:lang w:val="en-US"/>
              </w:rPr>
            </w:pPr>
            <w:r w:rsidRPr="00597B4C">
              <w:rPr>
                <w:rFonts w:ascii="Times New Roman" w:hAnsi="Times New Roman" w:cs="Times New Roman"/>
                <w:b/>
                <w:color w:val="auto"/>
                <w:lang w:val="en-US"/>
              </w:rPr>
              <w:t>Số lượng</w:t>
            </w:r>
          </w:p>
        </w:tc>
        <w:tc>
          <w:tcPr>
            <w:tcW w:w="2060" w:type="pct"/>
            <w:gridSpan w:val="5"/>
            <w:shd w:val="clear" w:color="auto" w:fill="FFFFFF"/>
            <w:vAlign w:val="center"/>
          </w:tcPr>
          <w:p w14:paraId="597F60FD"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 xml:space="preserve">Định mức </w:t>
            </w:r>
            <w:r w:rsidRPr="00597B4C">
              <w:rPr>
                <w:rFonts w:ascii="Times New Roman" w:hAnsi="Times New Roman" w:cs="Times New Roman"/>
                <w:color w:val="auto"/>
              </w:rPr>
              <w:t>(Ca/100 thửa)</w:t>
            </w:r>
          </w:p>
        </w:tc>
      </w:tr>
      <w:tr w:rsidR="00A6286C" w:rsidRPr="00597B4C" w14:paraId="302892AE" w14:textId="77777777" w:rsidTr="00597B4C">
        <w:trPr>
          <w:tblHeader/>
          <w:jc w:val="center"/>
        </w:trPr>
        <w:tc>
          <w:tcPr>
            <w:tcW w:w="286" w:type="pct"/>
            <w:vMerge/>
            <w:shd w:val="clear" w:color="auto" w:fill="FFFFFF"/>
            <w:vAlign w:val="center"/>
          </w:tcPr>
          <w:p w14:paraId="78EC9AB0" w14:textId="77777777" w:rsidR="00A6286C" w:rsidRPr="00597B4C" w:rsidRDefault="00A6286C" w:rsidP="001A7339">
            <w:pPr>
              <w:spacing w:before="60" w:after="60"/>
              <w:jc w:val="center"/>
              <w:rPr>
                <w:rFonts w:ascii="Times New Roman" w:hAnsi="Times New Roman" w:cs="Times New Roman"/>
                <w:b/>
                <w:color w:val="auto"/>
              </w:rPr>
            </w:pPr>
          </w:p>
        </w:tc>
        <w:tc>
          <w:tcPr>
            <w:tcW w:w="1353" w:type="pct"/>
            <w:vMerge/>
            <w:shd w:val="clear" w:color="auto" w:fill="FFFFFF"/>
            <w:vAlign w:val="center"/>
          </w:tcPr>
          <w:p w14:paraId="27F752E4" w14:textId="77777777" w:rsidR="00A6286C" w:rsidRPr="00597B4C" w:rsidRDefault="00A6286C" w:rsidP="001A7339">
            <w:pPr>
              <w:spacing w:before="60" w:after="60"/>
              <w:jc w:val="center"/>
              <w:rPr>
                <w:rFonts w:ascii="Times New Roman" w:hAnsi="Times New Roman" w:cs="Times New Roman"/>
                <w:b/>
                <w:color w:val="auto"/>
              </w:rPr>
            </w:pPr>
          </w:p>
        </w:tc>
        <w:tc>
          <w:tcPr>
            <w:tcW w:w="365" w:type="pct"/>
            <w:vMerge/>
            <w:shd w:val="clear" w:color="auto" w:fill="FFFFFF"/>
            <w:vAlign w:val="center"/>
          </w:tcPr>
          <w:p w14:paraId="5633BF88" w14:textId="77777777" w:rsidR="00A6286C" w:rsidRPr="00597B4C" w:rsidRDefault="00A6286C" w:rsidP="001A7339">
            <w:pPr>
              <w:spacing w:before="60" w:after="60"/>
              <w:jc w:val="center"/>
              <w:rPr>
                <w:rFonts w:ascii="Times New Roman" w:hAnsi="Times New Roman" w:cs="Times New Roman"/>
                <w:b/>
                <w:color w:val="auto"/>
              </w:rPr>
            </w:pPr>
          </w:p>
        </w:tc>
        <w:tc>
          <w:tcPr>
            <w:tcW w:w="475" w:type="pct"/>
            <w:vMerge/>
            <w:shd w:val="clear" w:color="auto" w:fill="FFFFFF"/>
            <w:vAlign w:val="center"/>
          </w:tcPr>
          <w:p w14:paraId="1A47A1EB" w14:textId="77777777" w:rsidR="00A6286C" w:rsidRPr="00597B4C" w:rsidRDefault="00A6286C" w:rsidP="001A7339">
            <w:pPr>
              <w:spacing w:before="60" w:after="60"/>
              <w:jc w:val="center"/>
              <w:rPr>
                <w:rFonts w:ascii="Times New Roman" w:hAnsi="Times New Roman" w:cs="Times New Roman"/>
                <w:b/>
                <w:color w:val="auto"/>
              </w:rPr>
            </w:pPr>
          </w:p>
        </w:tc>
        <w:tc>
          <w:tcPr>
            <w:tcW w:w="461" w:type="pct"/>
            <w:vMerge/>
            <w:shd w:val="clear" w:color="auto" w:fill="FFFFFF"/>
            <w:vAlign w:val="center"/>
          </w:tcPr>
          <w:p w14:paraId="491B8239" w14:textId="77777777" w:rsidR="00A6286C" w:rsidRPr="00597B4C" w:rsidRDefault="00A6286C" w:rsidP="001A7339">
            <w:pPr>
              <w:spacing w:before="60" w:after="60"/>
              <w:jc w:val="center"/>
              <w:rPr>
                <w:rFonts w:ascii="Times New Roman" w:hAnsi="Times New Roman" w:cs="Times New Roman"/>
                <w:b/>
                <w:color w:val="auto"/>
              </w:rPr>
            </w:pPr>
          </w:p>
        </w:tc>
        <w:tc>
          <w:tcPr>
            <w:tcW w:w="413" w:type="pct"/>
            <w:shd w:val="clear" w:color="auto" w:fill="FFFFFF"/>
            <w:vAlign w:val="center"/>
          </w:tcPr>
          <w:p w14:paraId="3F5F93FB"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KK1</w:t>
            </w:r>
          </w:p>
        </w:tc>
        <w:tc>
          <w:tcPr>
            <w:tcW w:w="412" w:type="pct"/>
            <w:shd w:val="clear" w:color="auto" w:fill="FFFFFF"/>
            <w:vAlign w:val="center"/>
          </w:tcPr>
          <w:p w14:paraId="50BCE4C4"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KK2</w:t>
            </w:r>
          </w:p>
        </w:tc>
        <w:tc>
          <w:tcPr>
            <w:tcW w:w="412" w:type="pct"/>
            <w:shd w:val="clear" w:color="auto" w:fill="FFFFFF"/>
            <w:vAlign w:val="center"/>
          </w:tcPr>
          <w:p w14:paraId="79A11236"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KK3</w:t>
            </w:r>
          </w:p>
        </w:tc>
        <w:tc>
          <w:tcPr>
            <w:tcW w:w="412" w:type="pct"/>
            <w:shd w:val="clear" w:color="auto" w:fill="FFFFFF"/>
            <w:vAlign w:val="center"/>
          </w:tcPr>
          <w:p w14:paraId="334487BF"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KK4</w:t>
            </w:r>
          </w:p>
        </w:tc>
        <w:tc>
          <w:tcPr>
            <w:tcW w:w="411" w:type="pct"/>
            <w:shd w:val="clear" w:color="auto" w:fill="FFFFFF"/>
            <w:vAlign w:val="center"/>
          </w:tcPr>
          <w:p w14:paraId="6718740A" w14:textId="77777777" w:rsidR="00A6286C" w:rsidRPr="00597B4C" w:rsidRDefault="00A6286C" w:rsidP="001A7339">
            <w:pPr>
              <w:spacing w:before="60" w:after="60"/>
              <w:jc w:val="center"/>
              <w:rPr>
                <w:rFonts w:ascii="Times New Roman" w:hAnsi="Times New Roman" w:cs="Times New Roman"/>
                <w:b/>
                <w:color w:val="auto"/>
              </w:rPr>
            </w:pPr>
            <w:r w:rsidRPr="00597B4C">
              <w:rPr>
                <w:rFonts w:ascii="Times New Roman" w:hAnsi="Times New Roman" w:cs="Times New Roman"/>
                <w:b/>
                <w:color w:val="auto"/>
              </w:rPr>
              <w:t>KK5</w:t>
            </w:r>
          </w:p>
        </w:tc>
      </w:tr>
      <w:tr w:rsidR="00A6286C" w:rsidRPr="00597B4C" w14:paraId="56EEB28C" w14:textId="77777777" w:rsidTr="00597B4C">
        <w:trPr>
          <w:jc w:val="center"/>
        </w:trPr>
        <w:tc>
          <w:tcPr>
            <w:tcW w:w="286" w:type="pct"/>
            <w:shd w:val="clear" w:color="auto" w:fill="FFFFFF"/>
            <w:vAlign w:val="center"/>
          </w:tcPr>
          <w:p w14:paraId="1F8FD808" w14:textId="77777777" w:rsidR="00A6286C" w:rsidRPr="00597B4C" w:rsidRDefault="00A6286C"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1</w:t>
            </w:r>
          </w:p>
        </w:tc>
        <w:tc>
          <w:tcPr>
            <w:tcW w:w="1353" w:type="pct"/>
            <w:shd w:val="clear" w:color="auto" w:fill="FFFFFF"/>
            <w:vAlign w:val="center"/>
          </w:tcPr>
          <w:p w14:paraId="6C5F74EF" w14:textId="77777777" w:rsidR="00A6286C" w:rsidRPr="00597B4C" w:rsidRDefault="00A6286C" w:rsidP="001A7339">
            <w:pPr>
              <w:spacing w:before="60" w:after="60"/>
              <w:ind w:left="122" w:right="92"/>
              <w:jc w:val="both"/>
              <w:rPr>
                <w:rFonts w:ascii="Times New Roman" w:hAnsi="Times New Roman" w:cs="Times New Roman"/>
                <w:color w:val="auto"/>
                <w:lang w:val="en-US"/>
              </w:rPr>
            </w:pPr>
            <w:r w:rsidRPr="00597B4C">
              <w:rPr>
                <w:rFonts w:ascii="Times New Roman" w:hAnsi="Times New Roman" w:cs="Times New Roman"/>
                <w:color w:val="auto"/>
              </w:rPr>
              <w:t>Bản đồ tỷ lệ 1/</w:t>
            </w:r>
            <w:r w:rsidR="00B34445" w:rsidRPr="00597B4C">
              <w:rPr>
                <w:rFonts w:ascii="Times New Roman" w:hAnsi="Times New Roman" w:cs="Times New Roman"/>
                <w:color w:val="auto"/>
                <w:lang w:val="en-US"/>
              </w:rPr>
              <w:t>200</w:t>
            </w:r>
          </w:p>
        </w:tc>
        <w:tc>
          <w:tcPr>
            <w:tcW w:w="365" w:type="pct"/>
            <w:shd w:val="clear" w:color="auto" w:fill="FFFFFF"/>
            <w:vAlign w:val="center"/>
          </w:tcPr>
          <w:p w14:paraId="2515E059"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534C82FC"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3949D06B"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5FCD6EAA"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71B48C5"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1CC3A5AE"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18B7BE35"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5C08C15B" w14:textId="77777777" w:rsidR="00A6286C" w:rsidRPr="00597B4C" w:rsidRDefault="00A6286C" w:rsidP="001A7339">
            <w:pPr>
              <w:spacing w:before="60" w:after="60"/>
              <w:jc w:val="center"/>
              <w:rPr>
                <w:rFonts w:ascii="Times New Roman" w:hAnsi="Times New Roman" w:cs="Times New Roman"/>
                <w:color w:val="auto"/>
              </w:rPr>
            </w:pPr>
          </w:p>
        </w:tc>
      </w:tr>
      <w:tr w:rsidR="00B34445" w:rsidRPr="00597B4C" w14:paraId="5DBCD52D" w14:textId="77777777" w:rsidTr="00597B4C">
        <w:trPr>
          <w:jc w:val="center"/>
        </w:trPr>
        <w:tc>
          <w:tcPr>
            <w:tcW w:w="286" w:type="pct"/>
            <w:shd w:val="clear" w:color="auto" w:fill="FFFFFF"/>
            <w:vAlign w:val="center"/>
          </w:tcPr>
          <w:p w14:paraId="1E4493AE" w14:textId="77777777" w:rsidR="00B34445" w:rsidRPr="00597B4C" w:rsidRDefault="00B34445" w:rsidP="00B34445">
            <w:pPr>
              <w:spacing w:before="60" w:after="60"/>
              <w:jc w:val="center"/>
              <w:rPr>
                <w:rFonts w:ascii="Times New Roman" w:hAnsi="Times New Roman" w:cs="Times New Roman"/>
                <w:color w:val="auto"/>
                <w:lang w:val="en-US"/>
              </w:rPr>
            </w:pPr>
          </w:p>
        </w:tc>
        <w:tc>
          <w:tcPr>
            <w:tcW w:w="1353" w:type="pct"/>
            <w:shd w:val="clear" w:color="auto" w:fill="FFFFFF"/>
            <w:vAlign w:val="center"/>
          </w:tcPr>
          <w:p w14:paraId="47E2467D" w14:textId="77777777" w:rsidR="00B34445" w:rsidRPr="00597B4C" w:rsidRDefault="00B34445" w:rsidP="00B34445">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vi tính PC</w:t>
            </w:r>
          </w:p>
        </w:tc>
        <w:tc>
          <w:tcPr>
            <w:tcW w:w="365" w:type="pct"/>
            <w:shd w:val="clear" w:color="auto" w:fill="FFFFFF"/>
            <w:vAlign w:val="center"/>
          </w:tcPr>
          <w:p w14:paraId="4EB6FFCD"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5D8045DF"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61" w:type="pct"/>
            <w:shd w:val="clear" w:color="auto" w:fill="FFFFFF"/>
            <w:vAlign w:val="center"/>
          </w:tcPr>
          <w:p w14:paraId="1D055328"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7053E285"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3,64</w:t>
            </w:r>
          </w:p>
        </w:tc>
        <w:tc>
          <w:tcPr>
            <w:tcW w:w="412" w:type="pct"/>
            <w:shd w:val="clear" w:color="auto" w:fill="FFFFFF"/>
            <w:vAlign w:val="center"/>
          </w:tcPr>
          <w:p w14:paraId="5D2602F9"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4,10</w:t>
            </w:r>
          </w:p>
        </w:tc>
        <w:tc>
          <w:tcPr>
            <w:tcW w:w="412" w:type="pct"/>
            <w:shd w:val="clear" w:color="auto" w:fill="FFFFFF"/>
            <w:vAlign w:val="center"/>
          </w:tcPr>
          <w:p w14:paraId="164CF1A3"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4,87</w:t>
            </w:r>
          </w:p>
        </w:tc>
        <w:tc>
          <w:tcPr>
            <w:tcW w:w="412" w:type="pct"/>
            <w:shd w:val="clear" w:color="auto" w:fill="FFFFFF"/>
            <w:vAlign w:val="center"/>
          </w:tcPr>
          <w:p w14:paraId="20DEB243"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5,48</w:t>
            </w:r>
          </w:p>
        </w:tc>
        <w:tc>
          <w:tcPr>
            <w:tcW w:w="411" w:type="pct"/>
            <w:shd w:val="clear" w:color="auto" w:fill="FFFFFF"/>
            <w:vAlign w:val="center"/>
          </w:tcPr>
          <w:p w14:paraId="1A698916"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5AE8795A" w14:textId="77777777" w:rsidTr="00597B4C">
        <w:trPr>
          <w:jc w:val="center"/>
        </w:trPr>
        <w:tc>
          <w:tcPr>
            <w:tcW w:w="286" w:type="pct"/>
            <w:shd w:val="clear" w:color="auto" w:fill="FFFFFF"/>
            <w:vAlign w:val="center"/>
          </w:tcPr>
          <w:p w14:paraId="304B046D" w14:textId="77777777" w:rsidR="00B34445" w:rsidRPr="00597B4C" w:rsidRDefault="00B34445" w:rsidP="00B34445">
            <w:pPr>
              <w:spacing w:before="60" w:after="60"/>
              <w:jc w:val="center"/>
              <w:rPr>
                <w:rFonts w:ascii="Times New Roman" w:hAnsi="Times New Roman" w:cs="Times New Roman"/>
                <w:color w:val="auto"/>
                <w:lang w:val="en-US"/>
              </w:rPr>
            </w:pPr>
          </w:p>
        </w:tc>
        <w:tc>
          <w:tcPr>
            <w:tcW w:w="1353" w:type="pct"/>
            <w:shd w:val="clear" w:color="auto" w:fill="FFFFFF"/>
            <w:vAlign w:val="center"/>
          </w:tcPr>
          <w:p w14:paraId="48F5A4B6" w14:textId="77777777" w:rsidR="00B34445" w:rsidRPr="00597B4C" w:rsidRDefault="00B34445" w:rsidP="00B34445">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in laser 0,5 kW</w:t>
            </w:r>
          </w:p>
        </w:tc>
        <w:tc>
          <w:tcPr>
            <w:tcW w:w="365" w:type="pct"/>
            <w:shd w:val="clear" w:color="auto" w:fill="FFFFFF"/>
            <w:vAlign w:val="center"/>
          </w:tcPr>
          <w:p w14:paraId="12BCAF2A"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6B9897F3" w14:textId="77777777" w:rsidR="00B34445" w:rsidRPr="00597B4C" w:rsidRDefault="00B34445" w:rsidP="00B34445">
            <w:pPr>
              <w:spacing w:before="60" w:after="60"/>
              <w:jc w:val="center"/>
              <w:rPr>
                <w:rFonts w:ascii="Times New Roman" w:hAnsi="Times New Roman" w:cs="Times New Roman"/>
                <w:color w:val="auto"/>
              </w:rPr>
            </w:pPr>
          </w:p>
        </w:tc>
        <w:tc>
          <w:tcPr>
            <w:tcW w:w="461" w:type="pct"/>
            <w:shd w:val="clear" w:color="auto" w:fill="FFFFFF"/>
            <w:vAlign w:val="center"/>
          </w:tcPr>
          <w:p w14:paraId="580A403C" w14:textId="77777777" w:rsidR="00B34445" w:rsidRPr="00597B4C" w:rsidRDefault="00B34445" w:rsidP="00B34445">
            <w:pPr>
              <w:spacing w:before="60" w:after="60"/>
              <w:jc w:val="center"/>
              <w:rPr>
                <w:rFonts w:ascii="Times New Roman" w:hAnsi="Times New Roman" w:cs="Times New Roman"/>
                <w:color w:val="auto"/>
              </w:rPr>
            </w:pPr>
          </w:p>
        </w:tc>
        <w:tc>
          <w:tcPr>
            <w:tcW w:w="413" w:type="pct"/>
            <w:shd w:val="clear" w:color="auto" w:fill="FFFFFF"/>
            <w:vAlign w:val="center"/>
          </w:tcPr>
          <w:p w14:paraId="1C4F1A7C"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0,005</w:t>
            </w:r>
          </w:p>
        </w:tc>
        <w:tc>
          <w:tcPr>
            <w:tcW w:w="412" w:type="pct"/>
            <w:shd w:val="clear" w:color="auto" w:fill="FFFFFF"/>
            <w:vAlign w:val="center"/>
          </w:tcPr>
          <w:p w14:paraId="21B7D4F9"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0,006</w:t>
            </w:r>
          </w:p>
        </w:tc>
        <w:tc>
          <w:tcPr>
            <w:tcW w:w="412" w:type="pct"/>
            <w:shd w:val="clear" w:color="auto" w:fill="FFFFFF"/>
            <w:vAlign w:val="center"/>
          </w:tcPr>
          <w:p w14:paraId="24722AB4"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0,008</w:t>
            </w:r>
          </w:p>
        </w:tc>
        <w:tc>
          <w:tcPr>
            <w:tcW w:w="412" w:type="pct"/>
            <w:shd w:val="clear" w:color="auto" w:fill="FFFFFF"/>
            <w:vAlign w:val="center"/>
          </w:tcPr>
          <w:p w14:paraId="4ADCF17D"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0,010</w:t>
            </w:r>
          </w:p>
        </w:tc>
        <w:tc>
          <w:tcPr>
            <w:tcW w:w="411" w:type="pct"/>
            <w:shd w:val="clear" w:color="auto" w:fill="FFFFFF"/>
            <w:vAlign w:val="center"/>
          </w:tcPr>
          <w:p w14:paraId="192927CC"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6735F3E3" w14:textId="77777777" w:rsidTr="00597B4C">
        <w:trPr>
          <w:jc w:val="center"/>
        </w:trPr>
        <w:tc>
          <w:tcPr>
            <w:tcW w:w="286" w:type="pct"/>
            <w:shd w:val="clear" w:color="auto" w:fill="FFFFFF"/>
            <w:vAlign w:val="center"/>
          </w:tcPr>
          <w:p w14:paraId="23844D09" w14:textId="77777777" w:rsidR="00B34445" w:rsidRPr="00597B4C" w:rsidRDefault="00B34445" w:rsidP="00B34445">
            <w:pPr>
              <w:spacing w:before="60" w:after="60"/>
              <w:jc w:val="center"/>
              <w:rPr>
                <w:rFonts w:ascii="Times New Roman" w:hAnsi="Times New Roman" w:cs="Times New Roman"/>
                <w:color w:val="auto"/>
                <w:lang w:val="en-US"/>
              </w:rPr>
            </w:pPr>
          </w:p>
        </w:tc>
        <w:tc>
          <w:tcPr>
            <w:tcW w:w="1353" w:type="pct"/>
            <w:shd w:val="clear" w:color="auto" w:fill="FFFFFF"/>
            <w:vAlign w:val="center"/>
          </w:tcPr>
          <w:p w14:paraId="258C15DB" w14:textId="77777777" w:rsidR="00B34445" w:rsidRPr="00597B4C" w:rsidRDefault="00B34445" w:rsidP="00B34445">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Điều hòa</w:t>
            </w:r>
          </w:p>
        </w:tc>
        <w:tc>
          <w:tcPr>
            <w:tcW w:w="365" w:type="pct"/>
            <w:shd w:val="clear" w:color="auto" w:fill="FFFFFF"/>
            <w:vAlign w:val="center"/>
          </w:tcPr>
          <w:p w14:paraId="0A2F4642"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52A70155"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61" w:type="pct"/>
            <w:shd w:val="clear" w:color="auto" w:fill="FFFFFF"/>
            <w:vAlign w:val="center"/>
          </w:tcPr>
          <w:p w14:paraId="6BEAEBEC"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2E69B8F8"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0,97</w:t>
            </w:r>
          </w:p>
        </w:tc>
        <w:tc>
          <w:tcPr>
            <w:tcW w:w="412" w:type="pct"/>
            <w:shd w:val="clear" w:color="auto" w:fill="FFFFFF"/>
            <w:vAlign w:val="center"/>
          </w:tcPr>
          <w:p w14:paraId="28E9BBDD"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1,09</w:t>
            </w:r>
          </w:p>
        </w:tc>
        <w:tc>
          <w:tcPr>
            <w:tcW w:w="412" w:type="pct"/>
            <w:shd w:val="clear" w:color="auto" w:fill="FFFFFF"/>
            <w:vAlign w:val="center"/>
          </w:tcPr>
          <w:p w14:paraId="29D8E8D9"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1,30</w:t>
            </w:r>
          </w:p>
        </w:tc>
        <w:tc>
          <w:tcPr>
            <w:tcW w:w="412" w:type="pct"/>
            <w:shd w:val="clear" w:color="auto" w:fill="FFFFFF"/>
            <w:vAlign w:val="center"/>
          </w:tcPr>
          <w:p w14:paraId="0169A554"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1,46</w:t>
            </w:r>
          </w:p>
        </w:tc>
        <w:tc>
          <w:tcPr>
            <w:tcW w:w="411" w:type="pct"/>
            <w:shd w:val="clear" w:color="auto" w:fill="FFFFFF"/>
            <w:vAlign w:val="center"/>
          </w:tcPr>
          <w:p w14:paraId="4CF8287C"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1313A869" w14:textId="77777777" w:rsidTr="00597B4C">
        <w:trPr>
          <w:jc w:val="center"/>
        </w:trPr>
        <w:tc>
          <w:tcPr>
            <w:tcW w:w="286" w:type="pct"/>
            <w:shd w:val="clear" w:color="auto" w:fill="FFFFFF"/>
            <w:vAlign w:val="center"/>
          </w:tcPr>
          <w:p w14:paraId="1BDA44C7" w14:textId="77777777" w:rsidR="00B34445" w:rsidRPr="00597B4C" w:rsidRDefault="00B34445" w:rsidP="00B34445">
            <w:pPr>
              <w:spacing w:before="60" w:after="60"/>
              <w:jc w:val="center"/>
              <w:rPr>
                <w:rFonts w:ascii="Times New Roman" w:hAnsi="Times New Roman" w:cs="Times New Roman"/>
                <w:color w:val="auto"/>
                <w:lang w:val="en-US"/>
              </w:rPr>
            </w:pPr>
          </w:p>
        </w:tc>
        <w:tc>
          <w:tcPr>
            <w:tcW w:w="1353" w:type="pct"/>
            <w:shd w:val="clear" w:color="auto" w:fill="FFFFFF"/>
            <w:vAlign w:val="center"/>
          </w:tcPr>
          <w:p w14:paraId="1F8D3CB1" w14:textId="77777777" w:rsidR="00B34445" w:rsidRPr="00597B4C" w:rsidRDefault="00B34445" w:rsidP="00B34445">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Điện</w:t>
            </w:r>
          </w:p>
        </w:tc>
        <w:tc>
          <w:tcPr>
            <w:tcW w:w="365" w:type="pct"/>
            <w:shd w:val="clear" w:color="auto" w:fill="FFFFFF"/>
            <w:vAlign w:val="center"/>
          </w:tcPr>
          <w:p w14:paraId="085E2733"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75" w:type="pct"/>
            <w:shd w:val="clear" w:color="auto" w:fill="FFFFFF"/>
            <w:vAlign w:val="center"/>
          </w:tcPr>
          <w:p w14:paraId="1F127B4A" w14:textId="77777777" w:rsidR="00B34445" w:rsidRPr="00597B4C" w:rsidRDefault="00B34445" w:rsidP="00B34445">
            <w:pPr>
              <w:spacing w:before="60" w:after="60"/>
              <w:jc w:val="center"/>
              <w:rPr>
                <w:rFonts w:ascii="Times New Roman" w:hAnsi="Times New Roman" w:cs="Times New Roman"/>
                <w:color w:val="auto"/>
              </w:rPr>
            </w:pPr>
          </w:p>
        </w:tc>
        <w:tc>
          <w:tcPr>
            <w:tcW w:w="461" w:type="pct"/>
            <w:shd w:val="clear" w:color="auto" w:fill="FFFFFF"/>
            <w:vAlign w:val="center"/>
          </w:tcPr>
          <w:p w14:paraId="23107C5C" w14:textId="77777777" w:rsidR="00B34445" w:rsidRPr="00597B4C" w:rsidRDefault="00B34445" w:rsidP="00B34445">
            <w:pPr>
              <w:spacing w:before="60" w:after="60"/>
              <w:jc w:val="center"/>
              <w:rPr>
                <w:rFonts w:ascii="Times New Roman" w:hAnsi="Times New Roman" w:cs="Times New Roman"/>
                <w:color w:val="auto"/>
              </w:rPr>
            </w:pPr>
          </w:p>
        </w:tc>
        <w:tc>
          <w:tcPr>
            <w:tcW w:w="413" w:type="pct"/>
            <w:shd w:val="clear" w:color="auto" w:fill="FFFFFF"/>
            <w:vAlign w:val="center"/>
          </w:tcPr>
          <w:p w14:paraId="4A7F8AEC"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28,72</w:t>
            </w:r>
          </w:p>
        </w:tc>
        <w:tc>
          <w:tcPr>
            <w:tcW w:w="412" w:type="pct"/>
            <w:shd w:val="clear" w:color="auto" w:fill="FFFFFF"/>
            <w:vAlign w:val="center"/>
          </w:tcPr>
          <w:p w14:paraId="1A014DBD"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32,33</w:t>
            </w:r>
          </w:p>
        </w:tc>
        <w:tc>
          <w:tcPr>
            <w:tcW w:w="412" w:type="pct"/>
            <w:shd w:val="clear" w:color="auto" w:fill="FFFFFF"/>
            <w:vAlign w:val="center"/>
          </w:tcPr>
          <w:p w14:paraId="3F100282"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38,34</w:t>
            </w:r>
          </w:p>
        </w:tc>
        <w:tc>
          <w:tcPr>
            <w:tcW w:w="412" w:type="pct"/>
            <w:shd w:val="clear" w:color="auto" w:fill="FFFFFF"/>
            <w:vAlign w:val="center"/>
          </w:tcPr>
          <w:p w14:paraId="643D0D91" w14:textId="77777777" w:rsidR="00B34445" w:rsidRPr="00597B4C" w:rsidRDefault="00B34445" w:rsidP="00B34445">
            <w:pPr>
              <w:spacing w:before="60" w:after="60"/>
              <w:jc w:val="center"/>
              <w:rPr>
                <w:rFonts w:ascii="Times New Roman" w:hAnsi="Times New Roman" w:cs="Times New Roman"/>
                <w:color w:val="auto"/>
              </w:rPr>
            </w:pPr>
            <w:r w:rsidRPr="00597B4C">
              <w:rPr>
                <w:rFonts w:ascii="Times New Roman" w:hAnsi="Times New Roman" w:cs="Times New Roman"/>
                <w:color w:val="auto"/>
              </w:rPr>
              <w:t>43,15</w:t>
            </w:r>
          </w:p>
        </w:tc>
        <w:tc>
          <w:tcPr>
            <w:tcW w:w="411" w:type="pct"/>
            <w:shd w:val="clear" w:color="auto" w:fill="FFFFFF"/>
            <w:vAlign w:val="center"/>
          </w:tcPr>
          <w:p w14:paraId="153E5370" w14:textId="77777777" w:rsidR="00B34445" w:rsidRPr="00597B4C" w:rsidRDefault="00B34445" w:rsidP="00B34445">
            <w:pPr>
              <w:spacing w:before="60" w:after="60"/>
              <w:jc w:val="center"/>
              <w:rPr>
                <w:rFonts w:ascii="Times New Roman" w:hAnsi="Times New Roman" w:cs="Times New Roman"/>
                <w:color w:val="auto"/>
              </w:rPr>
            </w:pPr>
          </w:p>
        </w:tc>
      </w:tr>
      <w:tr w:rsidR="00B34445" w:rsidRPr="00597B4C" w14:paraId="2861886E" w14:textId="77777777" w:rsidTr="00597B4C">
        <w:trPr>
          <w:jc w:val="center"/>
        </w:trPr>
        <w:tc>
          <w:tcPr>
            <w:tcW w:w="286" w:type="pct"/>
            <w:shd w:val="clear" w:color="auto" w:fill="FFFFFF"/>
            <w:vAlign w:val="center"/>
          </w:tcPr>
          <w:p w14:paraId="74308AE0" w14:textId="77777777" w:rsidR="00B34445" w:rsidRPr="00597B4C" w:rsidRDefault="00B34445" w:rsidP="00B34445">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2</w:t>
            </w:r>
          </w:p>
        </w:tc>
        <w:tc>
          <w:tcPr>
            <w:tcW w:w="1353" w:type="pct"/>
            <w:shd w:val="clear" w:color="auto" w:fill="FFFFFF"/>
            <w:vAlign w:val="center"/>
          </w:tcPr>
          <w:p w14:paraId="054C9F33" w14:textId="77777777" w:rsidR="00B34445" w:rsidRPr="00597B4C" w:rsidRDefault="00B34445" w:rsidP="00B34445">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Bản đồ tỷ lệ 1/500</w:t>
            </w:r>
          </w:p>
        </w:tc>
        <w:tc>
          <w:tcPr>
            <w:tcW w:w="365" w:type="pct"/>
            <w:shd w:val="clear" w:color="auto" w:fill="FFFFFF"/>
            <w:vAlign w:val="center"/>
          </w:tcPr>
          <w:p w14:paraId="678429B0" w14:textId="77777777" w:rsidR="00B34445" w:rsidRPr="00597B4C" w:rsidRDefault="00B34445" w:rsidP="00B34445">
            <w:pPr>
              <w:spacing w:before="60" w:after="60"/>
              <w:jc w:val="center"/>
              <w:rPr>
                <w:rFonts w:ascii="Times New Roman" w:hAnsi="Times New Roman" w:cs="Times New Roman"/>
                <w:color w:val="auto"/>
              </w:rPr>
            </w:pPr>
          </w:p>
        </w:tc>
        <w:tc>
          <w:tcPr>
            <w:tcW w:w="475" w:type="pct"/>
            <w:shd w:val="clear" w:color="auto" w:fill="FFFFFF"/>
            <w:vAlign w:val="center"/>
          </w:tcPr>
          <w:p w14:paraId="54402DB0" w14:textId="77777777" w:rsidR="00B34445" w:rsidRPr="00597B4C" w:rsidRDefault="00B34445" w:rsidP="00B34445">
            <w:pPr>
              <w:spacing w:before="60" w:after="60"/>
              <w:jc w:val="center"/>
              <w:rPr>
                <w:rFonts w:ascii="Times New Roman" w:hAnsi="Times New Roman" w:cs="Times New Roman"/>
                <w:color w:val="auto"/>
              </w:rPr>
            </w:pPr>
          </w:p>
        </w:tc>
        <w:tc>
          <w:tcPr>
            <w:tcW w:w="461" w:type="pct"/>
            <w:shd w:val="clear" w:color="auto" w:fill="FFFFFF"/>
            <w:vAlign w:val="center"/>
          </w:tcPr>
          <w:p w14:paraId="3D25903B" w14:textId="77777777" w:rsidR="00B34445" w:rsidRPr="00597B4C" w:rsidRDefault="00B34445" w:rsidP="00B34445">
            <w:pPr>
              <w:spacing w:before="60" w:after="60"/>
              <w:jc w:val="center"/>
              <w:rPr>
                <w:rFonts w:ascii="Times New Roman" w:hAnsi="Times New Roman" w:cs="Times New Roman"/>
                <w:color w:val="auto"/>
              </w:rPr>
            </w:pPr>
          </w:p>
        </w:tc>
        <w:tc>
          <w:tcPr>
            <w:tcW w:w="413" w:type="pct"/>
            <w:shd w:val="clear" w:color="auto" w:fill="FFFFFF"/>
            <w:vAlign w:val="center"/>
          </w:tcPr>
          <w:p w14:paraId="651AF25C"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55D0A5D6"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4076EA98" w14:textId="77777777" w:rsidR="00B34445" w:rsidRPr="00597B4C" w:rsidRDefault="00B34445" w:rsidP="00B34445">
            <w:pPr>
              <w:spacing w:before="60" w:after="60"/>
              <w:jc w:val="center"/>
              <w:rPr>
                <w:rFonts w:ascii="Times New Roman" w:hAnsi="Times New Roman" w:cs="Times New Roman"/>
                <w:color w:val="auto"/>
              </w:rPr>
            </w:pPr>
          </w:p>
        </w:tc>
        <w:tc>
          <w:tcPr>
            <w:tcW w:w="412" w:type="pct"/>
            <w:shd w:val="clear" w:color="auto" w:fill="FFFFFF"/>
            <w:vAlign w:val="center"/>
          </w:tcPr>
          <w:p w14:paraId="2D12999E" w14:textId="77777777" w:rsidR="00B34445" w:rsidRPr="00597B4C" w:rsidRDefault="00B34445" w:rsidP="00B34445">
            <w:pPr>
              <w:spacing w:before="60" w:after="60"/>
              <w:jc w:val="center"/>
              <w:rPr>
                <w:rFonts w:ascii="Times New Roman" w:hAnsi="Times New Roman" w:cs="Times New Roman"/>
                <w:color w:val="auto"/>
              </w:rPr>
            </w:pPr>
          </w:p>
        </w:tc>
        <w:tc>
          <w:tcPr>
            <w:tcW w:w="411" w:type="pct"/>
            <w:shd w:val="clear" w:color="auto" w:fill="FFFFFF"/>
            <w:vAlign w:val="center"/>
          </w:tcPr>
          <w:p w14:paraId="3D9C186B" w14:textId="77777777" w:rsidR="00B34445" w:rsidRPr="00597B4C" w:rsidRDefault="00B34445" w:rsidP="00B34445">
            <w:pPr>
              <w:spacing w:before="60" w:after="60"/>
              <w:jc w:val="center"/>
              <w:rPr>
                <w:rFonts w:ascii="Times New Roman" w:hAnsi="Times New Roman" w:cs="Times New Roman"/>
                <w:color w:val="auto"/>
              </w:rPr>
            </w:pPr>
          </w:p>
        </w:tc>
      </w:tr>
      <w:tr w:rsidR="00A6286C" w:rsidRPr="00597B4C" w14:paraId="0DC3D03F" w14:textId="77777777" w:rsidTr="00597B4C">
        <w:trPr>
          <w:jc w:val="center"/>
        </w:trPr>
        <w:tc>
          <w:tcPr>
            <w:tcW w:w="286" w:type="pct"/>
            <w:shd w:val="clear" w:color="auto" w:fill="FFFFFF"/>
            <w:vAlign w:val="center"/>
          </w:tcPr>
          <w:p w14:paraId="40BBA958"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7A5C7672"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vi tính PC</w:t>
            </w:r>
          </w:p>
        </w:tc>
        <w:tc>
          <w:tcPr>
            <w:tcW w:w="365" w:type="pct"/>
            <w:shd w:val="clear" w:color="auto" w:fill="FFFFFF"/>
            <w:vAlign w:val="center"/>
          </w:tcPr>
          <w:p w14:paraId="4838FFA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4DB5914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61" w:type="pct"/>
            <w:shd w:val="clear" w:color="auto" w:fill="FFFFFF"/>
            <w:vAlign w:val="center"/>
          </w:tcPr>
          <w:p w14:paraId="499212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03D5DE5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2,78</w:t>
            </w:r>
          </w:p>
        </w:tc>
        <w:tc>
          <w:tcPr>
            <w:tcW w:w="412" w:type="pct"/>
            <w:shd w:val="clear" w:color="auto" w:fill="FFFFFF"/>
            <w:vAlign w:val="center"/>
          </w:tcPr>
          <w:p w14:paraId="3EBF37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3,02</w:t>
            </w:r>
          </w:p>
        </w:tc>
        <w:tc>
          <w:tcPr>
            <w:tcW w:w="412" w:type="pct"/>
            <w:shd w:val="clear" w:color="auto" w:fill="FFFFFF"/>
            <w:vAlign w:val="center"/>
          </w:tcPr>
          <w:p w14:paraId="48B19A3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3,43</w:t>
            </w:r>
          </w:p>
        </w:tc>
        <w:tc>
          <w:tcPr>
            <w:tcW w:w="412" w:type="pct"/>
            <w:shd w:val="clear" w:color="auto" w:fill="FFFFFF"/>
            <w:vAlign w:val="center"/>
          </w:tcPr>
          <w:p w14:paraId="60760B8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4,00</w:t>
            </w:r>
          </w:p>
        </w:tc>
        <w:tc>
          <w:tcPr>
            <w:tcW w:w="411" w:type="pct"/>
            <w:shd w:val="clear" w:color="auto" w:fill="FFFFFF"/>
            <w:vAlign w:val="center"/>
          </w:tcPr>
          <w:p w14:paraId="2BA5ABF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4,57</w:t>
            </w:r>
          </w:p>
        </w:tc>
      </w:tr>
      <w:tr w:rsidR="00A6286C" w:rsidRPr="00597B4C" w14:paraId="50D00A74" w14:textId="77777777" w:rsidTr="00597B4C">
        <w:trPr>
          <w:jc w:val="center"/>
        </w:trPr>
        <w:tc>
          <w:tcPr>
            <w:tcW w:w="286" w:type="pct"/>
            <w:shd w:val="clear" w:color="auto" w:fill="FFFFFF"/>
            <w:vAlign w:val="center"/>
          </w:tcPr>
          <w:p w14:paraId="2C18B15E"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4A592AA1"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in laser 0,5 kW</w:t>
            </w:r>
          </w:p>
        </w:tc>
        <w:tc>
          <w:tcPr>
            <w:tcW w:w="365" w:type="pct"/>
            <w:shd w:val="clear" w:color="auto" w:fill="FFFFFF"/>
            <w:vAlign w:val="center"/>
          </w:tcPr>
          <w:p w14:paraId="59C5474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004BE14F"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7A0F52DC"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38EAC6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0,004</w:t>
            </w:r>
          </w:p>
        </w:tc>
        <w:tc>
          <w:tcPr>
            <w:tcW w:w="412" w:type="pct"/>
            <w:shd w:val="clear" w:color="auto" w:fill="FFFFFF"/>
            <w:vAlign w:val="center"/>
          </w:tcPr>
          <w:p w14:paraId="21DB3D8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0,005</w:t>
            </w:r>
          </w:p>
        </w:tc>
        <w:tc>
          <w:tcPr>
            <w:tcW w:w="412" w:type="pct"/>
            <w:shd w:val="clear" w:color="auto" w:fill="FFFFFF"/>
            <w:vAlign w:val="center"/>
          </w:tcPr>
          <w:p w14:paraId="72D48E4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0,006</w:t>
            </w:r>
          </w:p>
        </w:tc>
        <w:tc>
          <w:tcPr>
            <w:tcW w:w="412" w:type="pct"/>
            <w:shd w:val="clear" w:color="auto" w:fill="FFFFFF"/>
            <w:vAlign w:val="center"/>
          </w:tcPr>
          <w:p w14:paraId="5F632E0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0,007</w:t>
            </w:r>
          </w:p>
        </w:tc>
        <w:tc>
          <w:tcPr>
            <w:tcW w:w="411" w:type="pct"/>
            <w:shd w:val="clear" w:color="auto" w:fill="FFFFFF"/>
            <w:vAlign w:val="center"/>
          </w:tcPr>
          <w:p w14:paraId="7AE8D21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0,008</w:t>
            </w:r>
          </w:p>
        </w:tc>
      </w:tr>
      <w:tr w:rsidR="00A6286C" w:rsidRPr="00597B4C" w14:paraId="0975D4E3" w14:textId="77777777" w:rsidTr="00597B4C">
        <w:trPr>
          <w:jc w:val="center"/>
        </w:trPr>
        <w:tc>
          <w:tcPr>
            <w:tcW w:w="286" w:type="pct"/>
            <w:shd w:val="clear" w:color="auto" w:fill="FFFFFF"/>
            <w:vAlign w:val="center"/>
          </w:tcPr>
          <w:p w14:paraId="582DDF2D"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72D7B5C9"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Điều hòa</w:t>
            </w:r>
          </w:p>
        </w:tc>
        <w:tc>
          <w:tcPr>
            <w:tcW w:w="365" w:type="pct"/>
            <w:shd w:val="clear" w:color="auto" w:fill="FFFFFF"/>
            <w:vAlign w:val="center"/>
          </w:tcPr>
          <w:p w14:paraId="5865C43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5324ACD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61" w:type="pct"/>
            <w:shd w:val="clear" w:color="auto" w:fill="FFFFFF"/>
            <w:vAlign w:val="center"/>
          </w:tcPr>
          <w:p w14:paraId="4106DB6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3F1B62C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0,74</w:t>
            </w:r>
          </w:p>
        </w:tc>
        <w:tc>
          <w:tcPr>
            <w:tcW w:w="412" w:type="pct"/>
            <w:shd w:val="clear" w:color="auto" w:fill="FFFFFF"/>
            <w:vAlign w:val="center"/>
          </w:tcPr>
          <w:p w14:paraId="18A8F86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0,80</w:t>
            </w:r>
          </w:p>
        </w:tc>
        <w:tc>
          <w:tcPr>
            <w:tcW w:w="412" w:type="pct"/>
            <w:shd w:val="clear" w:color="auto" w:fill="FFFFFF"/>
            <w:vAlign w:val="center"/>
          </w:tcPr>
          <w:p w14:paraId="254F7E2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0,91</w:t>
            </w:r>
          </w:p>
        </w:tc>
        <w:tc>
          <w:tcPr>
            <w:tcW w:w="412" w:type="pct"/>
            <w:shd w:val="clear" w:color="auto" w:fill="FFFFFF"/>
            <w:vAlign w:val="center"/>
          </w:tcPr>
          <w:p w14:paraId="75A6C6F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1,07</w:t>
            </w:r>
          </w:p>
        </w:tc>
        <w:tc>
          <w:tcPr>
            <w:tcW w:w="411" w:type="pct"/>
            <w:shd w:val="clear" w:color="auto" w:fill="FFFFFF"/>
            <w:vAlign w:val="center"/>
          </w:tcPr>
          <w:p w14:paraId="1A2B480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1,22</w:t>
            </w:r>
          </w:p>
        </w:tc>
      </w:tr>
      <w:tr w:rsidR="00A6286C" w:rsidRPr="00597B4C" w14:paraId="02D400E5" w14:textId="77777777" w:rsidTr="00597B4C">
        <w:trPr>
          <w:jc w:val="center"/>
        </w:trPr>
        <w:tc>
          <w:tcPr>
            <w:tcW w:w="286" w:type="pct"/>
            <w:shd w:val="clear" w:color="auto" w:fill="FFFFFF"/>
            <w:vAlign w:val="center"/>
          </w:tcPr>
          <w:p w14:paraId="0874B460"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00388B4A"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Điện</w:t>
            </w:r>
          </w:p>
        </w:tc>
        <w:tc>
          <w:tcPr>
            <w:tcW w:w="365" w:type="pct"/>
            <w:shd w:val="clear" w:color="auto" w:fill="FFFFFF"/>
            <w:vAlign w:val="center"/>
          </w:tcPr>
          <w:p w14:paraId="1444432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75" w:type="pct"/>
            <w:shd w:val="clear" w:color="auto" w:fill="FFFFFF"/>
            <w:vAlign w:val="center"/>
          </w:tcPr>
          <w:p w14:paraId="19D08AD5"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706ACB8C"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4C0FB8C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21,92</w:t>
            </w:r>
          </w:p>
        </w:tc>
        <w:tc>
          <w:tcPr>
            <w:tcW w:w="412" w:type="pct"/>
            <w:shd w:val="clear" w:color="auto" w:fill="FFFFFF"/>
            <w:vAlign w:val="center"/>
          </w:tcPr>
          <w:p w14:paraId="123033D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23,72</w:t>
            </w:r>
          </w:p>
        </w:tc>
        <w:tc>
          <w:tcPr>
            <w:tcW w:w="412" w:type="pct"/>
            <w:shd w:val="clear" w:color="auto" w:fill="FFFFFF"/>
            <w:vAlign w:val="center"/>
          </w:tcPr>
          <w:p w14:paraId="5E4068A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27,02</w:t>
            </w:r>
          </w:p>
        </w:tc>
        <w:tc>
          <w:tcPr>
            <w:tcW w:w="412" w:type="pct"/>
            <w:shd w:val="clear" w:color="auto" w:fill="FFFFFF"/>
            <w:vAlign w:val="center"/>
          </w:tcPr>
          <w:p w14:paraId="67FBFAC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31,43</w:t>
            </w:r>
          </w:p>
        </w:tc>
        <w:tc>
          <w:tcPr>
            <w:tcW w:w="411" w:type="pct"/>
            <w:shd w:val="clear" w:color="auto" w:fill="FFFFFF"/>
            <w:vAlign w:val="center"/>
          </w:tcPr>
          <w:p w14:paraId="48D086E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35,93</w:t>
            </w:r>
          </w:p>
        </w:tc>
      </w:tr>
      <w:tr w:rsidR="00A6286C" w:rsidRPr="00597B4C" w14:paraId="0848B6EA" w14:textId="77777777" w:rsidTr="00597B4C">
        <w:trPr>
          <w:jc w:val="center"/>
        </w:trPr>
        <w:tc>
          <w:tcPr>
            <w:tcW w:w="286" w:type="pct"/>
            <w:shd w:val="clear" w:color="auto" w:fill="FFFFFF"/>
            <w:vAlign w:val="center"/>
          </w:tcPr>
          <w:p w14:paraId="1A3314C8"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3</w:t>
            </w:r>
          </w:p>
        </w:tc>
        <w:tc>
          <w:tcPr>
            <w:tcW w:w="1353" w:type="pct"/>
            <w:shd w:val="clear" w:color="auto" w:fill="FFFFFF"/>
            <w:vAlign w:val="center"/>
          </w:tcPr>
          <w:p w14:paraId="34B0E9FE"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Bản đồ tỷ lệ 1/1000</w:t>
            </w:r>
          </w:p>
        </w:tc>
        <w:tc>
          <w:tcPr>
            <w:tcW w:w="365" w:type="pct"/>
            <w:shd w:val="clear" w:color="auto" w:fill="FFFFFF"/>
            <w:vAlign w:val="center"/>
          </w:tcPr>
          <w:p w14:paraId="020D7BA3"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5A4CBED5"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4D41C813"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6FA55173"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4328CB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124DC7C4"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4CF557E9"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7B3A57D6"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6BE755C5" w14:textId="77777777" w:rsidTr="00597B4C">
        <w:trPr>
          <w:jc w:val="center"/>
        </w:trPr>
        <w:tc>
          <w:tcPr>
            <w:tcW w:w="286" w:type="pct"/>
            <w:shd w:val="clear" w:color="auto" w:fill="FFFFFF"/>
            <w:vAlign w:val="center"/>
          </w:tcPr>
          <w:p w14:paraId="689DE062"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0BB60458"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vi tính PC</w:t>
            </w:r>
          </w:p>
        </w:tc>
        <w:tc>
          <w:tcPr>
            <w:tcW w:w="365" w:type="pct"/>
            <w:shd w:val="clear" w:color="auto" w:fill="FFFFFF"/>
            <w:vAlign w:val="center"/>
          </w:tcPr>
          <w:p w14:paraId="60D1574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5A0EC25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61" w:type="pct"/>
            <w:shd w:val="clear" w:color="auto" w:fill="FFFFFF"/>
            <w:vAlign w:val="center"/>
          </w:tcPr>
          <w:p w14:paraId="03428B9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2AF2606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2,13</w:t>
            </w:r>
          </w:p>
        </w:tc>
        <w:tc>
          <w:tcPr>
            <w:tcW w:w="412" w:type="pct"/>
            <w:shd w:val="clear" w:color="auto" w:fill="FFFFFF"/>
            <w:vAlign w:val="center"/>
          </w:tcPr>
          <w:p w14:paraId="2F69E20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2,21</w:t>
            </w:r>
          </w:p>
        </w:tc>
        <w:tc>
          <w:tcPr>
            <w:tcW w:w="412" w:type="pct"/>
            <w:shd w:val="clear" w:color="auto" w:fill="FFFFFF"/>
            <w:vAlign w:val="center"/>
          </w:tcPr>
          <w:p w14:paraId="0C1132B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2,35</w:t>
            </w:r>
          </w:p>
        </w:tc>
        <w:tc>
          <w:tcPr>
            <w:tcW w:w="412" w:type="pct"/>
            <w:shd w:val="clear" w:color="auto" w:fill="FFFFFF"/>
            <w:vAlign w:val="center"/>
          </w:tcPr>
          <w:p w14:paraId="0AD42A5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2,54</w:t>
            </w:r>
          </w:p>
        </w:tc>
        <w:tc>
          <w:tcPr>
            <w:tcW w:w="411" w:type="pct"/>
            <w:shd w:val="clear" w:color="auto" w:fill="FFFFFF"/>
            <w:vAlign w:val="center"/>
          </w:tcPr>
          <w:p w14:paraId="086A2A5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2,77</w:t>
            </w:r>
          </w:p>
        </w:tc>
      </w:tr>
      <w:tr w:rsidR="00A6286C" w:rsidRPr="00597B4C" w14:paraId="674B3859" w14:textId="77777777" w:rsidTr="00597B4C">
        <w:trPr>
          <w:jc w:val="center"/>
        </w:trPr>
        <w:tc>
          <w:tcPr>
            <w:tcW w:w="286" w:type="pct"/>
            <w:shd w:val="clear" w:color="auto" w:fill="FFFFFF"/>
            <w:vAlign w:val="center"/>
          </w:tcPr>
          <w:p w14:paraId="24D264AC"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366CE8EF"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in laser 0,5 kW</w:t>
            </w:r>
          </w:p>
        </w:tc>
        <w:tc>
          <w:tcPr>
            <w:tcW w:w="365" w:type="pct"/>
            <w:shd w:val="clear" w:color="auto" w:fill="FFFFFF"/>
            <w:vAlign w:val="center"/>
          </w:tcPr>
          <w:p w14:paraId="0B30F97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70DFC9A9"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54483A66"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71F54B5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0,002</w:t>
            </w:r>
          </w:p>
        </w:tc>
        <w:tc>
          <w:tcPr>
            <w:tcW w:w="412" w:type="pct"/>
            <w:shd w:val="clear" w:color="auto" w:fill="FFFFFF"/>
            <w:vAlign w:val="center"/>
          </w:tcPr>
          <w:p w14:paraId="6A59601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0,003</w:t>
            </w:r>
          </w:p>
        </w:tc>
        <w:tc>
          <w:tcPr>
            <w:tcW w:w="412" w:type="pct"/>
            <w:shd w:val="clear" w:color="auto" w:fill="FFFFFF"/>
            <w:vAlign w:val="center"/>
          </w:tcPr>
          <w:p w14:paraId="01C73D0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0,004</w:t>
            </w:r>
          </w:p>
        </w:tc>
        <w:tc>
          <w:tcPr>
            <w:tcW w:w="412" w:type="pct"/>
            <w:shd w:val="clear" w:color="auto" w:fill="FFFFFF"/>
            <w:vAlign w:val="center"/>
          </w:tcPr>
          <w:p w14:paraId="537CE8A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0,005</w:t>
            </w:r>
          </w:p>
        </w:tc>
        <w:tc>
          <w:tcPr>
            <w:tcW w:w="411" w:type="pct"/>
            <w:shd w:val="clear" w:color="auto" w:fill="FFFFFF"/>
            <w:vAlign w:val="center"/>
          </w:tcPr>
          <w:p w14:paraId="79F5D72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0,006</w:t>
            </w:r>
          </w:p>
        </w:tc>
      </w:tr>
      <w:tr w:rsidR="00A6286C" w:rsidRPr="00597B4C" w14:paraId="738AB1D4" w14:textId="77777777" w:rsidTr="00597B4C">
        <w:trPr>
          <w:jc w:val="center"/>
        </w:trPr>
        <w:tc>
          <w:tcPr>
            <w:tcW w:w="286" w:type="pct"/>
            <w:shd w:val="clear" w:color="auto" w:fill="FFFFFF"/>
            <w:vAlign w:val="center"/>
          </w:tcPr>
          <w:p w14:paraId="4BBD980E"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437F363D"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Điều hòa</w:t>
            </w:r>
          </w:p>
        </w:tc>
        <w:tc>
          <w:tcPr>
            <w:tcW w:w="365" w:type="pct"/>
            <w:shd w:val="clear" w:color="auto" w:fill="FFFFFF"/>
            <w:vAlign w:val="center"/>
          </w:tcPr>
          <w:p w14:paraId="0250A43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6AB9AF7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61" w:type="pct"/>
            <w:shd w:val="clear" w:color="auto" w:fill="FFFFFF"/>
            <w:vAlign w:val="center"/>
          </w:tcPr>
          <w:p w14:paraId="708C88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5A6AD4E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0,57</w:t>
            </w:r>
          </w:p>
        </w:tc>
        <w:tc>
          <w:tcPr>
            <w:tcW w:w="412" w:type="pct"/>
            <w:shd w:val="clear" w:color="auto" w:fill="FFFFFF"/>
            <w:vAlign w:val="center"/>
          </w:tcPr>
          <w:p w14:paraId="4F76ADA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0,59</w:t>
            </w:r>
          </w:p>
        </w:tc>
        <w:tc>
          <w:tcPr>
            <w:tcW w:w="412" w:type="pct"/>
            <w:shd w:val="clear" w:color="auto" w:fill="FFFFFF"/>
            <w:vAlign w:val="center"/>
          </w:tcPr>
          <w:p w14:paraId="16F0FD0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0,63</w:t>
            </w:r>
          </w:p>
        </w:tc>
        <w:tc>
          <w:tcPr>
            <w:tcW w:w="412" w:type="pct"/>
            <w:shd w:val="clear" w:color="auto" w:fill="FFFFFF"/>
            <w:vAlign w:val="center"/>
          </w:tcPr>
          <w:p w14:paraId="36276D6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0,68</w:t>
            </w:r>
          </w:p>
        </w:tc>
        <w:tc>
          <w:tcPr>
            <w:tcW w:w="411" w:type="pct"/>
            <w:shd w:val="clear" w:color="auto" w:fill="FFFFFF"/>
            <w:vAlign w:val="center"/>
          </w:tcPr>
          <w:p w14:paraId="219BDD6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0,74</w:t>
            </w:r>
          </w:p>
        </w:tc>
      </w:tr>
      <w:tr w:rsidR="00A6286C" w:rsidRPr="00597B4C" w14:paraId="156133F0" w14:textId="77777777" w:rsidTr="00597B4C">
        <w:trPr>
          <w:jc w:val="center"/>
        </w:trPr>
        <w:tc>
          <w:tcPr>
            <w:tcW w:w="286" w:type="pct"/>
            <w:shd w:val="clear" w:color="auto" w:fill="FFFFFF"/>
            <w:vAlign w:val="center"/>
          </w:tcPr>
          <w:p w14:paraId="2AD50F4C"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4AB8A50F"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Điện</w:t>
            </w:r>
          </w:p>
        </w:tc>
        <w:tc>
          <w:tcPr>
            <w:tcW w:w="365" w:type="pct"/>
            <w:shd w:val="clear" w:color="auto" w:fill="FFFFFF"/>
            <w:vAlign w:val="center"/>
          </w:tcPr>
          <w:p w14:paraId="28A1111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75" w:type="pct"/>
            <w:shd w:val="clear" w:color="auto" w:fill="FFFFFF"/>
            <w:vAlign w:val="center"/>
          </w:tcPr>
          <w:p w14:paraId="461A1EC9"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731BE706"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107AC18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16,81</w:t>
            </w:r>
          </w:p>
        </w:tc>
        <w:tc>
          <w:tcPr>
            <w:tcW w:w="412" w:type="pct"/>
            <w:shd w:val="clear" w:color="auto" w:fill="FFFFFF"/>
            <w:vAlign w:val="center"/>
          </w:tcPr>
          <w:p w14:paraId="505E09C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17,41</w:t>
            </w:r>
          </w:p>
        </w:tc>
        <w:tc>
          <w:tcPr>
            <w:tcW w:w="412" w:type="pct"/>
            <w:shd w:val="clear" w:color="auto" w:fill="FFFFFF"/>
            <w:vAlign w:val="center"/>
          </w:tcPr>
          <w:p w14:paraId="42A97BD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18,52</w:t>
            </w:r>
          </w:p>
        </w:tc>
        <w:tc>
          <w:tcPr>
            <w:tcW w:w="412" w:type="pct"/>
            <w:shd w:val="clear" w:color="auto" w:fill="FFFFFF"/>
            <w:vAlign w:val="center"/>
          </w:tcPr>
          <w:p w14:paraId="7B01E16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20,02</w:t>
            </w:r>
          </w:p>
        </w:tc>
        <w:tc>
          <w:tcPr>
            <w:tcW w:w="411" w:type="pct"/>
            <w:shd w:val="clear" w:color="auto" w:fill="FFFFFF"/>
            <w:vAlign w:val="center"/>
          </w:tcPr>
          <w:p w14:paraId="1231A3A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21,83</w:t>
            </w:r>
          </w:p>
        </w:tc>
      </w:tr>
      <w:tr w:rsidR="00A6286C" w:rsidRPr="00597B4C" w14:paraId="60778790" w14:textId="77777777" w:rsidTr="00597B4C">
        <w:trPr>
          <w:jc w:val="center"/>
        </w:trPr>
        <w:tc>
          <w:tcPr>
            <w:tcW w:w="286" w:type="pct"/>
            <w:shd w:val="clear" w:color="auto" w:fill="FFFFFF"/>
            <w:vAlign w:val="center"/>
          </w:tcPr>
          <w:p w14:paraId="4D123CFA"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4</w:t>
            </w:r>
          </w:p>
        </w:tc>
        <w:tc>
          <w:tcPr>
            <w:tcW w:w="1353" w:type="pct"/>
            <w:shd w:val="clear" w:color="auto" w:fill="FFFFFF"/>
            <w:vAlign w:val="center"/>
          </w:tcPr>
          <w:p w14:paraId="4FBA24E7"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Bản đồ tỷ lệ 1/2000</w:t>
            </w:r>
          </w:p>
        </w:tc>
        <w:tc>
          <w:tcPr>
            <w:tcW w:w="365" w:type="pct"/>
            <w:shd w:val="clear" w:color="auto" w:fill="FFFFFF"/>
            <w:vAlign w:val="center"/>
          </w:tcPr>
          <w:p w14:paraId="332682D7"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67765289"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41494935"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338A3E43"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5983592B"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1F00B5BE"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7948FBCF"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7FF12078"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28F6B10D" w14:textId="77777777" w:rsidTr="00597B4C">
        <w:trPr>
          <w:jc w:val="center"/>
        </w:trPr>
        <w:tc>
          <w:tcPr>
            <w:tcW w:w="286" w:type="pct"/>
            <w:shd w:val="clear" w:color="auto" w:fill="FFFFFF"/>
            <w:vAlign w:val="center"/>
          </w:tcPr>
          <w:p w14:paraId="649895C6"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4CB6AD70"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vi tính PC</w:t>
            </w:r>
          </w:p>
        </w:tc>
        <w:tc>
          <w:tcPr>
            <w:tcW w:w="365" w:type="pct"/>
            <w:shd w:val="clear" w:color="auto" w:fill="FFFFFF"/>
            <w:vAlign w:val="center"/>
          </w:tcPr>
          <w:p w14:paraId="172879B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06D2BED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61" w:type="pct"/>
            <w:shd w:val="clear" w:color="auto" w:fill="FFFFFF"/>
            <w:vAlign w:val="center"/>
          </w:tcPr>
          <w:p w14:paraId="5DEF477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3F96985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12" w:type="pct"/>
            <w:shd w:val="clear" w:color="auto" w:fill="FFFFFF"/>
            <w:vAlign w:val="center"/>
          </w:tcPr>
          <w:p w14:paraId="0F60480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2,33</w:t>
            </w:r>
          </w:p>
        </w:tc>
        <w:tc>
          <w:tcPr>
            <w:tcW w:w="412" w:type="pct"/>
            <w:shd w:val="clear" w:color="auto" w:fill="FFFFFF"/>
            <w:vAlign w:val="center"/>
          </w:tcPr>
          <w:p w14:paraId="7BB92F3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2,47</w:t>
            </w:r>
          </w:p>
        </w:tc>
        <w:tc>
          <w:tcPr>
            <w:tcW w:w="412" w:type="pct"/>
            <w:shd w:val="clear" w:color="auto" w:fill="FFFFFF"/>
            <w:vAlign w:val="center"/>
          </w:tcPr>
          <w:p w14:paraId="0A55C4B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2,63</w:t>
            </w:r>
          </w:p>
        </w:tc>
        <w:tc>
          <w:tcPr>
            <w:tcW w:w="411" w:type="pct"/>
            <w:shd w:val="clear" w:color="auto" w:fill="FFFFFF"/>
            <w:vAlign w:val="center"/>
          </w:tcPr>
          <w:p w14:paraId="1768C26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2,96</w:t>
            </w:r>
          </w:p>
        </w:tc>
      </w:tr>
      <w:tr w:rsidR="00A6286C" w:rsidRPr="00597B4C" w14:paraId="04118ECC" w14:textId="77777777" w:rsidTr="00597B4C">
        <w:trPr>
          <w:jc w:val="center"/>
        </w:trPr>
        <w:tc>
          <w:tcPr>
            <w:tcW w:w="286" w:type="pct"/>
            <w:shd w:val="clear" w:color="auto" w:fill="FFFFFF"/>
            <w:vAlign w:val="center"/>
          </w:tcPr>
          <w:p w14:paraId="1AF30C14"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79231243"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in laser 0,5 kW</w:t>
            </w:r>
          </w:p>
        </w:tc>
        <w:tc>
          <w:tcPr>
            <w:tcW w:w="365" w:type="pct"/>
            <w:shd w:val="clear" w:color="auto" w:fill="FFFFFF"/>
            <w:vAlign w:val="center"/>
          </w:tcPr>
          <w:p w14:paraId="51807A9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48ECD6FD"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41008EB6"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4D6FBE0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0,002</w:t>
            </w:r>
          </w:p>
        </w:tc>
        <w:tc>
          <w:tcPr>
            <w:tcW w:w="412" w:type="pct"/>
            <w:shd w:val="clear" w:color="auto" w:fill="FFFFFF"/>
            <w:vAlign w:val="center"/>
          </w:tcPr>
          <w:p w14:paraId="52DABBB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0,003</w:t>
            </w:r>
          </w:p>
        </w:tc>
        <w:tc>
          <w:tcPr>
            <w:tcW w:w="412" w:type="pct"/>
            <w:shd w:val="clear" w:color="auto" w:fill="FFFFFF"/>
            <w:vAlign w:val="center"/>
          </w:tcPr>
          <w:p w14:paraId="2C5FF76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w:t>
            </w:r>
            <w:r w:rsidRPr="00597B4C">
              <w:rPr>
                <w:rFonts w:ascii="Times New Roman" w:hAnsi="Times New Roman" w:cs="Times New Roman"/>
                <w:color w:val="auto"/>
                <w:lang w:val="en-US"/>
              </w:rPr>
              <w:t>,</w:t>
            </w:r>
            <w:r w:rsidRPr="00597B4C">
              <w:rPr>
                <w:rFonts w:ascii="Times New Roman" w:hAnsi="Times New Roman" w:cs="Times New Roman"/>
                <w:color w:val="auto"/>
              </w:rPr>
              <w:t>004</w:t>
            </w:r>
          </w:p>
        </w:tc>
        <w:tc>
          <w:tcPr>
            <w:tcW w:w="412" w:type="pct"/>
            <w:shd w:val="clear" w:color="auto" w:fill="FFFFFF"/>
            <w:vAlign w:val="center"/>
          </w:tcPr>
          <w:p w14:paraId="78A4074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0,005</w:t>
            </w:r>
          </w:p>
        </w:tc>
        <w:tc>
          <w:tcPr>
            <w:tcW w:w="411" w:type="pct"/>
            <w:shd w:val="clear" w:color="auto" w:fill="FFFFFF"/>
            <w:vAlign w:val="center"/>
          </w:tcPr>
          <w:p w14:paraId="47B84A9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0,006</w:t>
            </w:r>
          </w:p>
        </w:tc>
      </w:tr>
      <w:tr w:rsidR="00A6286C" w:rsidRPr="00597B4C" w14:paraId="40DED51D" w14:textId="77777777" w:rsidTr="00597B4C">
        <w:trPr>
          <w:jc w:val="center"/>
        </w:trPr>
        <w:tc>
          <w:tcPr>
            <w:tcW w:w="286" w:type="pct"/>
            <w:shd w:val="clear" w:color="auto" w:fill="FFFFFF"/>
            <w:vAlign w:val="center"/>
          </w:tcPr>
          <w:p w14:paraId="309FCDBA"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7DA41316"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Điều hòa</w:t>
            </w:r>
          </w:p>
        </w:tc>
        <w:tc>
          <w:tcPr>
            <w:tcW w:w="365" w:type="pct"/>
            <w:shd w:val="clear" w:color="auto" w:fill="FFFFFF"/>
            <w:vAlign w:val="center"/>
          </w:tcPr>
          <w:p w14:paraId="1A7D2DE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4F55C00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61" w:type="pct"/>
            <w:shd w:val="clear" w:color="auto" w:fill="FFFFFF"/>
            <w:vAlign w:val="center"/>
          </w:tcPr>
          <w:p w14:paraId="27B44AE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4AAA0D2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0,59</w:t>
            </w:r>
          </w:p>
        </w:tc>
        <w:tc>
          <w:tcPr>
            <w:tcW w:w="412" w:type="pct"/>
            <w:shd w:val="clear" w:color="auto" w:fill="FFFFFF"/>
            <w:vAlign w:val="center"/>
          </w:tcPr>
          <w:p w14:paraId="78C87D5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0,62</w:t>
            </w:r>
          </w:p>
        </w:tc>
        <w:tc>
          <w:tcPr>
            <w:tcW w:w="412" w:type="pct"/>
            <w:shd w:val="clear" w:color="auto" w:fill="FFFFFF"/>
            <w:vAlign w:val="center"/>
          </w:tcPr>
          <w:p w14:paraId="3E7C83F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0,66</w:t>
            </w:r>
          </w:p>
        </w:tc>
        <w:tc>
          <w:tcPr>
            <w:tcW w:w="412" w:type="pct"/>
            <w:shd w:val="clear" w:color="auto" w:fill="FFFFFF"/>
            <w:vAlign w:val="center"/>
          </w:tcPr>
          <w:p w14:paraId="49DE5D3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0,70</w:t>
            </w:r>
          </w:p>
        </w:tc>
        <w:tc>
          <w:tcPr>
            <w:tcW w:w="411" w:type="pct"/>
            <w:shd w:val="clear" w:color="auto" w:fill="FFFFFF"/>
            <w:vAlign w:val="center"/>
          </w:tcPr>
          <w:p w14:paraId="72ABB8D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0,79</w:t>
            </w:r>
          </w:p>
        </w:tc>
      </w:tr>
      <w:tr w:rsidR="00A6286C" w:rsidRPr="00597B4C" w14:paraId="30531E69" w14:textId="77777777" w:rsidTr="00597B4C">
        <w:trPr>
          <w:jc w:val="center"/>
        </w:trPr>
        <w:tc>
          <w:tcPr>
            <w:tcW w:w="286" w:type="pct"/>
            <w:shd w:val="clear" w:color="auto" w:fill="FFFFFF"/>
            <w:vAlign w:val="center"/>
          </w:tcPr>
          <w:p w14:paraId="3FA29E9D"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5CABC826"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Điện</w:t>
            </w:r>
          </w:p>
        </w:tc>
        <w:tc>
          <w:tcPr>
            <w:tcW w:w="365" w:type="pct"/>
            <w:shd w:val="clear" w:color="auto" w:fill="FFFFFF"/>
            <w:vAlign w:val="center"/>
          </w:tcPr>
          <w:p w14:paraId="452A2ED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75" w:type="pct"/>
            <w:shd w:val="clear" w:color="auto" w:fill="FFFFFF"/>
            <w:vAlign w:val="center"/>
          </w:tcPr>
          <w:p w14:paraId="7E541AE3"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7B98716B"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224418EC"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17,31</w:t>
            </w:r>
          </w:p>
        </w:tc>
        <w:tc>
          <w:tcPr>
            <w:tcW w:w="412" w:type="pct"/>
            <w:shd w:val="clear" w:color="auto" w:fill="FFFFFF"/>
            <w:vAlign w:val="center"/>
          </w:tcPr>
          <w:p w14:paraId="297CE3B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18,41</w:t>
            </w:r>
          </w:p>
        </w:tc>
        <w:tc>
          <w:tcPr>
            <w:tcW w:w="412" w:type="pct"/>
            <w:shd w:val="clear" w:color="auto" w:fill="FFFFFF"/>
            <w:vAlign w:val="center"/>
          </w:tcPr>
          <w:p w14:paraId="3739808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19,41</w:t>
            </w:r>
          </w:p>
        </w:tc>
        <w:tc>
          <w:tcPr>
            <w:tcW w:w="412" w:type="pct"/>
            <w:shd w:val="clear" w:color="auto" w:fill="FFFFFF"/>
            <w:vAlign w:val="center"/>
          </w:tcPr>
          <w:p w14:paraId="3403D39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20,72</w:t>
            </w:r>
          </w:p>
        </w:tc>
        <w:tc>
          <w:tcPr>
            <w:tcW w:w="411" w:type="pct"/>
            <w:shd w:val="clear" w:color="auto" w:fill="FFFFFF"/>
            <w:vAlign w:val="center"/>
          </w:tcPr>
          <w:p w14:paraId="11D8417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21,93</w:t>
            </w:r>
          </w:p>
        </w:tc>
      </w:tr>
      <w:tr w:rsidR="00A6286C" w:rsidRPr="00597B4C" w14:paraId="7555D955" w14:textId="77777777" w:rsidTr="00597B4C">
        <w:trPr>
          <w:jc w:val="center"/>
        </w:trPr>
        <w:tc>
          <w:tcPr>
            <w:tcW w:w="286" w:type="pct"/>
            <w:shd w:val="clear" w:color="auto" w:fill="FFFFFF"/>
            <w:vAlign w:val="center"/>
          </w:tcPr>
          <w:p w14:paraId="7FC268E0"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5</w:t>
            </w:r>
          </w:p>
        </w:tc>
        <w:tc>
          <w:tcPr>
            <w:tcW w:w="1353" w:type="pct"/>
            <w:shd w:val="clear" w:color="auto" w:fill="FFFFFF"/>
            <w:vAlign w:val="center"/>
          </w:tcPr>
          <w:p w14:paraId="603E4532"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Bản đồ tỷ lệ 1/5.000</w:t>
            </w:r>
          </w:p>
        </w:tc>
        <w:tc>
          <w:tcPr>
            <w:tcW w:w="365" w:type="pct"/>
            <w:shd w:val="clear" w:color="auto" w:fill="FFFFFF"/>
            <w:vAlign w:val="center"/>
          </w:tcPr>
          <w:p w14:paraId="4FF177B0"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7D8983AF"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1F8DCE3B"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1E2D7870"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517233B5"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25368A7C"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386B87D2"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104655CA"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10C337CA" w14:textId="77777777" w:rsidTr="00597B4C">
        <w:trPr>
          <w:jc w:val="center"/>
        </w:trPr>
        <w:tc>
          <w:tcPr>
            <w:tcW w:w="286" w:type="pct"/>
            <w:shd w:val="clear" w:color="auto" w:fill="FFFFFF"/>
            <w:vAlign w:val="center"/>
          </w:tcPr>
          <w:p w14:paraId="797F7F7F"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2B4B2173"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vi tính PC</w:t>
            </w:r>
          </w:p>
        </w:tc>
        <w:tc>
          <w:tcPr>
            <w:tcW w:w="365" w:type="pct"/>
            <w:shd w:val="clear" w:color="auto" w:fill="FFFFFF"/>
            <w:vAlign w:val="center"/>
          </w:tcPr>
          <w:p w14:paraId="7C4F0B6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7F76157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61" w:type="pct"/>
            <w:shd w:val="clear" w:color="auto" w:fill="FFFFFF"/>
            <w:vAlign w:val="center"/>
          </w:tcPr>
          <w:p w14:paraId="70231B9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0DE5B50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2,64</w:t>
            </w:r>
          </w:p>
        </w:tc>
        <w:tc>
          <w:tcPr>
            <w:tcW w:w="412" w:type="pct"/>
            <w:shd w:val="clear" w:color="auto" w:fill="FFFFFF"/>
            <w:vAlign w:val="center"/>
          </w:tcPr>
          <w:p w14:paraId="405F03F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2,77</w:t>
            </w:r>
          </w:p>
        </w:tc>
        <w:tc>
          <w:tcPr>
            <w:tcW w:w="412" w:type="pct"/>
            <w:shd w:val="clear" w:color="auto" w:fill="FFFFFF"/>
            <w:vAlign w:val="center"/>
          </w:tcPr>
          <w:p w14:paraId="18290C6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3,10</w:t>
            </w:r>
          </w:p>
        </w:tc>
        <w:tc>
          <w:tcPr>
            <w:tcW w:w="412" w:type="pct"/>
            <w:shd w:val="clear" w:color="auto" w:fill="FFFFFF"/>
            <w:vAlign w:val="center"/>
          </w:tcPr>
          <w:p w14:paraId="79CE93A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3,23</w:t>
            </w:r>
          </w:p>
        </w:tc>
        <w:tc>
          <w:tcPr>
            <w:tcW w:w="411" w:type="pct"/>
            <w:shd w:val="clear" w:color="auto" w:fill="FFFFFF"/>
            <w:vAlign w:val="center"/>
          </w:tcPr>
          <w:p w14:paraId="05044B23"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2F0B37A" w14:textId="77777777" w:rsidTr="00597B4C">
        <w:trPr>
          <w:jc w:val="center"/>
        </w:trPr>
        <w:tc>
          <w:tcPr>
            <w:tcW w:w="286" w:type="pct"/>
            <w:shd w:val="clear" w:color="auto" w:fill="FFFFFF"/>
            <w:vAlign w:val="center"/>
          </w:tcPr>
          <w:p w14:paraId="2C3FEB18"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2B2ABFBA"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in laser 0,5 kW</w:t>
            </w:r>
          </w:p>
        </w:tc>
        <w:tc>
          <w:tcPr>
            <w:tcW w:w="365" w:type="pct"/>
            <w:shd w:val="clear" w:color="auto" w:fill="FFFFFF"/>
            <w:vAlign w:val="center"/>
          </w:tcPr>
          <w:p w14:paraId="220A0B6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7664372C"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7DA57B22"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5071B3C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0,003</w:t>
            </w:r>
          </w:p>
        </w:tc>
        <w:tc>
          <w:tcPr>
            <w:tcW w:w="412" w:type="pct"/>
            <w:shd w:val="clear" w:color="auto" w:fill="FFFFFF"/>
            <w:vAlign w:val="center"/>
          </w:tcPr>
          <w:p w14:paraId="350A867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0,004</w:t>
            </w:r>
          </w:p>
        </w:tc>
        <w:tc>
          <w:tcPr>
            <w:tcW w:w="412" w:type="pct"/>
            <w:shd w:val="clear" w:color="auto" w:fill="FFFFFF"/>
            <w:vAlign w:val="center"/>
          </w:tcPr>
          <w:p w14:paraId="6FD5BE1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0,005</w:t>
            </w:r>
          </w:p>
        </w:tc>
        <w:tc>
          <w:tcPr>
            <w:tcW w:w="412" w:type="pct"/>
            <w:shd w:val="clear" w:color="auto" w:fill="FFFFFF"/>
            <w:vAlign w:val="center"/>
          </w:tcPr>
          <w:p w14:paraId="75EAC5B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0,005</w:t>
            </w:r>
          </w:p>
        </w:tc>
        <w:tc>
          <w:tcPr>
            <w:tcW w:w="411" w:type="pct"/>
            <w:shd w:val="clear" w:color="auto" w:fill="FFFFFF"/>
            <w:vAlign w:val="center"/>
          </w:tcPr>
          <w:p w14:paraId="4AB0927D"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20E77BAC" w14:textId="77777777" w:rsidTr="00597B4C">
        <w:trPr>
          <w:jc w:val="center"/>
        </w:trPr>
        <w:tc>
          <w:tcPr>
            <w:tcW w:w="286" w:type="pct"/>
            <w:shd w:val="clear" w:color="auto" w:fill="FFFFFF"/>
            <w:vAlign w:val="center"/>
          </w:tcPr>
          <w:p w14:paraId="17224902"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1957849B"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Điều hòa</w:t>
            </w:r>
          </w:p>
        </w:tc>
        <w:tc>
          <w:tcPr>
            <w:tcW w:w="365" w:type="pct"/>
            <w:shd w:val="clear" w:color="auto" w:fill="FFFFFF"/>
            <w:vAlign w:val="center"/>
          </w:tcPr>
          <w:p w14:paraId="4D86EE99"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4C7C379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61" w:type="pct"/>
            <w:shd w:val="clear" w:color="auto" w:fill="FFFFFF"/>
            <w:vAlign w:val="center"/>
          </w:tcPr>
          <w:p w14:paraId="546CF3F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72D93F32"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0,70</w:t>
            </w:r>
          </w:p>
        </w:tc>
        <w:tc>
          <w:tcPr>
            <w:tcW w:w="412" w:type="pct"/>
            <w:shd w:val="clear" w:color="auto" w:fill="FFFFFF"/>
            <w:vAlign w:val="center"/>
          </w:tcPr>
          <w:p w14:paraId="135A5EE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0,74</w:t>
            </w:r>
          </w:p>
        </w:tc>
        <w:tc>
          <w:tcPr>
            <w:tcW w:w="412" w:type="pct"/>
            <w:shd w:val="clear" w:color="auto" w:fill="FFFFFF"/>
            <w:vAlign w:val="center"/>
          </w:tcPr>
          <w:p w14:paraId="0CF7493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0,83</w:t>
            </w:r>
          </w:p>
        </w:tc>
        <w:tc>
          <w:tcPr>
            <w:tcW w:w="412" w:type="pct"/>
            <w:shd w:val="clear" w:color="auto" w:fill="FFFFFF"/>
            <w:vAlign w:val="center"/>
          </w:tcPr>
          <w:p w14:paraId="05C17F0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0,86</w:t>
            </w:r>
          </w:p>
        </w:tc>
        <w:tc>
          <w:tcPr>
            <w:tcW w:w="411" w:type="pct"/>
            <w:shd w:val="clear" w:color="auto" w:fill="FFFFFF"/>
            <w:vAlign w:val="center"/>
          </w:tcPr>
          <w:p w14:paraId="6B330F86"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0E5361E6" w14:textId="77777777" w:rsidTr="00597B4C">
        <w:trPr>
          <w:jc w:val="center"/>
        </w:trPr>
        <w:tc>
          <w:tcPr>
            <w:tcW w:w="286" w:type="pct"/>
            <w:shd w:val="clear" w:color="auto" w:fill="FFFFFF"/>
            <w:vAlign w:val="center"/>
          </w:tcPr>
          <w:p w14:paraId="6B802FDA"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2FB8AB24"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Điện</w:t>
            </w:r>
          </w:p>
        </w:tc>
        <w:tc>
          <w:tcPr>
            <w:tcW w:w="365" w:type="pct"/>
            <w:shd w:val="clear" w:color="auto" w:fill="FFFFFF"/>
            <w:vAlign w:val="center"/>
          </w:tcPr>
          <w:p w14:paraId="5A8A621D"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75" w:type="pct"/>
            <w:shd w:val="clear" w:color="auto" w:fill="FFFFFF"/>
            <w:vAlign w:val="center"/>
          </w:tcPr>
          <w:p w14:paraId="09E2CACE"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5C8AF343"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59A3348B"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20,81</w:t>
            </w:r>
          </w:p>
        </w:tc>
        <w:tc>
          <w:tcPr>
            <w:tcW w:w="412" w:type="pct"/>
            <w:shd w:val="clear" w:color="auto" w:fill="FFFFFF"/>
            <w:vAlign w:val="center"/>
          </w:tcPr>
          <w:p w14:paraId="6523A53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21,82</w:t>
            </w:r>
          </w:p>
        </w:tc>
        <w:tc>
          <w:tcPr>
            <w:tcW w:w="412" w:type="pct"/>
            <w:shd w:val="clear" w:color="auto" w:fill="FFFFFF"/>
            <w:vAlign w:val="center"/>
          </w:tcPr>
          <w:p w14:paraId="23861E5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24,42</w:t>
            </w:r>
          </w:p>
        </w:tc>
        <w:tc>
          <w:tcPr>
            <w:tcW w:w="412" w:type="pct"/>
            <w:shd w:val="clear" w:color="auto" w:fill="FFFFFF"/>
            <w:vAlign w:val="center"/>
          </w:tcPr>
          <w:p w14:paraId="6B462CD8"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25,42</w:t>
            </w:r>
          </w:p>
        </w:tc>
        <w:tc>
          <w:tcPr>
            <w:tcW w:w="411" w:type="pct"/>
            <w:shd w:val="clear" w:color="auto" w:fill="FFFFFF"/>
            <w:vAlign w:val="center"/>
          </w:tcPr>
          <w:p w14:paraId="7E333A60"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35740307" w14:textId="77777777" w:rsidTr="00597B4C">
        <w:trPr>
          <w:jc w:val="center"/>
        </w:trPr>
        <w:tc>
          <w:tcPr>
            <w:tcW w:w="286" w:type="pct"/>
            <w:shd w:val="clear" w:color="auto" w:fill="FFFFFF"/>
            <w:vAlign w:val="center"/>
          </w:tcPr>
          <w:p w14:paraId="2FDF731F" w14:textId="77777777" w:rsidR="00A6286C" w:rsidRPr="00597B4C" w:rsidRDefault="00B34445" w:rsidP="001A7339">
            <w:pPr>
              <w:spacing w:before="60" w:after="60"/>
              <w:jc w:val="center"/>
              <w:rPr>
                <w:rFonts w:ascii="Times New Roman" w:hAnsi="Times New Roman" w:cs="Times New Roman"/>
                <w:color w:val="auto"/>
                <w:lang w:val="en-US"/>
              </w:rPr>
            </w:pPr>
            <w:r w:rsidRPr="00597B4C">
              <w:rPr>
                <w:rFonts w:ascii="Times New Roman" w:hAnsi="Times New Roman" w:cs="Times New Roman"/>
                <w:color w:val="auto"/>
                <w:lang w:val="en-US"/>
              </w:rPr>
              <w:t>6</w:t>
            </w:r>
          </w:p>
        </w:tc>
        <w:tc>
          <w:tcPr>
            <w:tcW w:w="1353" w:type="pct"/>
            <w:shd w:val="clear" w:color="auto" w:fill="FFFFFF"/>
            <w:vAlign w:val="center"/>
          </w:tcPr>
          <w:p w14:paraId="2A503971"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Bản đồ tỷ lệ 1/10000</w:t>
            </w:r>
          </w:p>
        </w:tc>
        <w:tc>
          <w:tcPr>
            <w:tcW w:w="365" w:type="pct"/>
            <w:shd w:val="clear" w:color="auto" w:fill="FFFFFF"/>
            <w:vAlign w:val="center"/>
          </w:tcPr>
          <w:p w14:paraId="62B85AF9" w14:textId="77777777" w:rsidR="00A6286C" w:rsidRPr="00597B4C" w:rsidRDefault="00A6286C" w:rsidP="001A7339">
            <w:pPr>
              <w:spacing w:before="60" w:after="60"/>
              <w:jc w:val="center"/>
              <w:rPr>
                <w:rFonts w:ascii="Times New Roman" w:hAnsi="Times New Roman" w:cs="Times New Roman"/>
                <w:color w:val="auto"/>
              </w:rPr>
            </w:pPr>
          </w:p>
        </w:tc>
        <w:tc>
          <w:tcPr>
            <w:tcW w:w="475" w:type="pct"/>
            <w:shd w:val="clear" w:color="auto" w:fill="FFFFFF"/>
            <w:vAlign w:val="center"/>
          </w:tcPr>
          <w:p w14:paraId="5586E1C4"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328FF7D7"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5823D290"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7151C7E2"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696E26AE" w14:textId="77777777" w:rsidR="00A6286C" w:rsidRPr="00597B4C" w:rsidRDefault="00A6286C" w:rsidP="001A7339">
            <w:pPr>
              <w:spacing w:before="60" w:after="60"/>
              <w:jc w:val="center"/>
              <w:rPr>
                <w:rFonts w:ascii="Times New Roman" w:hAnsi="Times New Roman" w:cs="Times New Roman"/>
                <w:color w:val="auto"/>
              </w:rPr>
            </w:pPr>
          </w:p>
        </w:tc>
        <w:tc>
          <w:tcPr>
            <w:tcW w:w="412" w:type="pct"/>
            <w:shd w:val="clear" w:color="auto" w:fill="FFFFFF"/>
            <w:vAlign w:val="center"/>
          </w:tcPr>
          <w:p w14:paraId="41CECB89" w14:textId="77777777" w:rsidR="00A6286C" w:rsidRPr="00597B4C" w:rsidRDefault="00A6286C" w:rsidP="001A7339">
            <w:pPr>
              <w:spacing w:before="60" w:after="60"/>
              <w:jc w:val="center"/>
              <w:rPr>
                <w:rFonts w:ascii="Times New Roman" w:hAnsi="Times New Roman" w:cs="Times New Roman"/>
                <w:color w:val="auto"/>
              </w:rPr>
            </w:pPr>
          </w:p>
        </w:tc>
        <w:tc>
          <w:tcPr>
            <w:tcW w:w="411" w:type="pct"/>
            <w:shd w:val="clear" w:color="auto" w:fill="FFFFFF"/>
            <w:vAlign w:val="center"/>
          </w:tcPr>
          <w:p w14:paraId="356316F2"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122AC6A0" w14:textId="77777777" w:rsidTr="00597B4C">
        <w:trPr>
          <w:jc w:val="center"/>
        </w:trPr>
        <w:tc>
          <w:tcPr>
            <w:tcW w:w="286" w:type="pct"/>
            <w:shd w:val="clear" w:color="auto" w:fill="FFFFFF"/>
            <w:vAlign w:val="center"/>
          </w:tcPr>
          <w:p w14:paraId="3EA4F777"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59B6547D"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vi tính PC</w:t>
            </w:r>
          </w:p>
        </w:tc>
        <w:tc>
          <w:tcPr>
            <w:tcW w:w="365" w:type="pct"/>
            <w:shd w:val="clear" w:color="auto" w:fill="FFFFFF"/>
            <w:vAlign w:val="center"/>
          </w:tcPr>
          <w:p w14:paraId="42D42B7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6093FE7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0,35</w:t>
            </w:r>
          </w:p>
        </w:tc>
        <w:tc>
          <w:tcPr>
            <w:tcW w:w="461" w:type="pct"/>
            <w:shd w:val="clear" w:color="auto" w:fill="FFFFFF"/>
            <w:vAlign w:val="center"/>
          </w:tcPr>
          <w:p w14:paraId="2897238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493BDB1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3,96</w:t>
            </w:r>
          </w:p>
        </w:tc>
        <w:tc>
          <w:tcPr>
            <w:tcW w:w="412" w:type="pct"/>
            <w:shd w:val="clear" w:color="auto" w:fill="FFFFFF"/>
            <w:vAlign w:val="center"/>
          </w:tcPr>
          <w:p w14:paraId="18521A9E"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4,16</w:t>
            </w:r>
          </w:p>
        </w:tc>
        <w:tc>
          <w:tcPr>
            <w:tcW w:w="412" w:type="pct"/>
            <w:shd w:val="clear" w:color="auto" w:fill="FFFFFF"/>
            <w:vAlign w:val="center"/>
          </w:tcPr>
          <w:p w14:paraId="20D3D78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4,65</w:t>
            </w:r>
          </w:p>
        </w:tc>
        <w:tc>
          <w:tcPr>
            <w:tcW w:w="412" w:type="pct"/>
            <w:shd w:val="clear" w:color="auto" w:fill="FFFFFF"/>
            <w:vAlign w:val="center"/>
          </w:tcPr>
          <w:p w14:paraId="79FFE50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4,85</w:t>
            </w:r>
          </w:p>
        </w:tc>
        <w:tc>
          <w:tcPr>
            <w:tcW w:w="411" w:type="pct"/>
            <w:shd w:val="clear" w:color="auto" w:fill="FFFFFF"/>
            <w:vAlign w:val="center"/>
          </w:tcPr>
          <w:p w14:paraId="690223F8"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05EAABE5" w14:textId="77777777" w:rsidTr="00597B4C">
        <w:trPr>
          <w:jc w:val="center"/>
        </w:trPr>
        <w:tc>
          <w:tcPr>
            <w:tcW w:w="286" w:type="pct"/>
            <w:shd w:val="clear" w:color="auto" w:fill="FFFFFF"/>
            <w:vAlign w:val="center"/>
          </w:tcPr>
          <w:p w14:paraId="0E12A053"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7B9D4C77"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Máy in laser 0,5 kW</w:t>
            </w:r>
          </w:p>
        </w:tc>
        <w:tc>
          <w:tcPr>
            <w:tcW w:w="365" w:type="pct"/>
            <w:shd w:val="clear" w:color="auto" w:fill="FFFFFF"/>
            <w:vAlign w:val="center"/>
          </w:tcPr>
          <w:p w14:paraId="5C8B79E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6DD05261"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6BF54DAB"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3CB191D5"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0,006</w:t>
            </w:r>
          </w:p>
        </w:tc>
        <w:tc>
          <w:tcPr>
            <w:tcW w:w="412" w:type="pct"/>
            <w:shd w:val="clear" w:color="auto" w:fill="FFFFFF"/>
            <w:vAlign w:val="center"/>
          </w:tcPr>
          <w:p w14:paraId="033463D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0,008</w:t>
            </w:r>
          </w:p>
        </w:tc>
        <w:tc>
          <w:tcPr>
            <w:tcW w:w="412" w:type="pct"/>
            <w:shd w:val="clear" w:color="auto" w:fill="FFFFFF"/>
            <w:vAlign w:val="center"/>
          </w:tcPr>
          <w:p w14:paraId="0BE6B8D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0,010</w:t>
            </w:r>
          </w:p>
        </w:tc>
        <w:tc>
          <w:tcPr>
            <w:tcW w:w="412" w:type="pct"/>
            <w:shd w:val="clear" w:color="auto" w:fill="FFFFFF"/>
            <w:vAlign w:val="center"/>
          </w:tcPr>
          <w:p w14:paraId="2D4E27D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0,013</w:t>
            </w:r>
          </w:p>
        </w:tc>
        <w:tc>
          <w:tcPr>
            <w:tcW w:w="411" w:type="pct"/>
            <w:shd w:val="clear" w:color="auto" w:fill="FFFFFF"/>
            <w:vAlign w:val="center"/>
          </w:tcPr>
          <w:p w14:paraId="2A5B26C2"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0B42AF53" w14:textId="77777777" w:rsidTr="00597B4C">
        <w:trPr>
          <w:jc w:val="center"/>
        </w:trPr>
        <w:tc>
          <w:tcPr>
            <w:tcW w:w="286" w:type="pct"/>
            <w:shd w:val="clear" w:color="auto" w:fill="FFFFFF"/>
            <w:vAlign w:val="center"/>
          </w:tcPr>
          <w:p w14:paraId="16D12FFF"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722B0384"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Điều hòa</w:t>
            </w:r>
          </w:p>
        </w:tc>
        <w:tc>
          <w:tcPr>
            <w:tcW w:w="365" w:type="pct"/>
            <w:shd w:val="clear" w:color="auto" w:fill="FFFFFF"/>
            <w:vAlign w:val="center"/>
          </w:tcPr>
          <w:p w14:paraId="7732D826"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Cái</w:t>
            </w:r>
          </w:p>
        </w:tc>
        <w:tc>
          <w:tcPr>
            <w:tcW w:w="475" w:type="pct"/>
            <w:shd w:val="clear" w:color="auto" w:fill="FFFFFF"/>
            <w:vAlign w:val="center"/>
          </w:tcPr>
          <w:p w14:paraId="749B0F54"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2,20</w:t>
            </w:r>
          </w:p>
        </w:tc>
        <w:tc>
          <w:tcPr>
            <w:tcW w:w="461" w:type="pct"/>
            <w:shd w:val="clear" w:color="auto" w:fill="FFFFFF"/>
            <w:vAlign w:val="center"/>
          </w:tcPr>
          <w:p w14:paraId="7BA80E8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w:t>
            </w:r>
          </w:p>
        </w:tc>
        <w:tc>
          <w:tcPr>
            <w:tcW w:w="413" w:type="pct"/>
            <w:shd w:val="clear" w:color="auto" w:fill="FFFFFF"/>
            <w:vAlign w:val="center"/>
          </w:tcPr>
          <w:p w14:paraId="7941A14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1,05</w:t>
            </w:r>
          </w:p>
        </w:tc>
        <w:tc>
          <w:tcPr>
            <w:tcW w:w="412" w:type="pct"/>
            <w:shd w:val="clear" w:color="auto" w:fill="FFFFFF"/>
            <w:vAlign w:val="center"/>
          </w:tcPr>
          <w:p w14:paraId="65D65F4A"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1,11</w:t>
            </w:r>
          </w:p>
        </w:tc>
        <w:tc>
          <w:tcPr>
            <w:tcW w:w="412" w:type="pct"/>
            <w:shd w:val="clear" w:color="auto" w:fill="FFFFFF"/>
            <w:vAlign w:val="center"/>
          </w:tcPr>
          <w:p w14:paraId="6C12830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1,25</w:t>
            </w:r>
          </w:p>
        </w:tc>
        <w:tc>
          <w:tcPr>
            <w:tcW w:w="412" w:type="pct"/>
            <w:shd w:val="clear" w:color="auto" w:fill="FFFFFF"/>
            <w:vAlign w:val="center"/>
          </w:tcPr>
          <w:p w14:paraId="1D38B780"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1,29</w:t>
            </w:r>
          </w:p>
        </w:tc>
        <w:tc>
          <w:tcPr>
            <w:tcW w:w="411" w:type="pct"/>
            <w:shd w:val="clear" w:color="auto" w:fill="FFFFFF"/>
            <w:vAlign w:val="center"/>
          </w:tcPr>
          <w:p w14:paraId="23E45FFA" w14:textId="77777777" w:rsidR="00A6286C" w:rsidRPr="00597B4C" w:rsidRDefault="00A6286C" w:rsidP="001A7339">
            <w:pPr>
              <w:spacing w:before="60" w:after="60"/>
              <w:jc w:val="center"/>
              <w:rPr>
                <w:rFonts w:ascii="Times New Roman" w:hAnsi="Times New Roman" w:cs="Times New Roman"/>
                <w:color w:val="auto"/>
              </w:rPr>
            </w:pPr>
          </w:p>
        </w:tc>
      </w:tr>
      <w:tr w:rsidR="00A6286C" w:rsidRPr="00597B4C" w14:paraId="7A5C16E6" w14:textId="77777777" w:rsidTr="00597B4C">
        <w:trPr>
          <w:jc w:val="center"/>
        </w:trPr>
        <w:tc>
          <w:tcPr>
            <w:tcW w:w="286" w:type="pct"/>
            <w:shd w:val="clear" w:color="auto" w:fill="FFFFFF"/>
            <w:vAlign w:val="center"/>
          </w:tcPr>
          <w:p w14:paraId="184CAACB" w14:textId="77777777" w:rsidR="00A6286C" w:rsidRPr="00597B4C" w:rsidRDefault="00A6286C" w:rsidP="001A7339">
            <w:pPr>
              <w:spacing w:before="60" w:after="60"/>
              <w:jc w:val="center"/>
              <w:rPr>
                <w:rFonts w:ascii="Times New Roman" w:hAnsi="Times New Roman" w:cs="Times New Roman"/>
                <w:color w:val="auto"/>
              </w:rPr>
            </w:pPr>
          </w:p>
        </w:tc>
        <w:tc>
          <w:tcPr>
            <w:tcW w:w="1353" w:type="pct"/>
            <w:shd w:val="clear" w:color="auto" w:fill="FFFFFF"/>
            <w:vAlign w:val="center"/>
          </w:tcPr>
          <w:p w14:paraId="5040E498" w14:textId="77777777" w:rsidR="00A6286C" w:rsidRPr="00597B4C" w:rsidRDefault="00A6286C" w:rsidP="001A7339">
            <w:pPr>
              <w:spacing w:before="60" w:after="60"/>
              <w:ind w:left="122" w:right="92"/>
              <w:jc w:val="both"/>
              <w:rPr>
                <w:rFonts w:ascii="Times New Roman" w:hAnsi="Times New Roman" w:cs="Times New Roman"/>
                <w:color w:val="auto"/>
              </w:rPr>
            </w:pPr>
            <w:r w:rsidRPr="00597B4C">
              <w:rPr>
                <w:rFonts w:ascii="Times New Roman" w:hAnsi="Times New Roman" w:cs="Times New Roman"/>
                <w:color w:val="auto"/>
              </w:rPr>
              <w:t>Điện</w:t>
            </w:r>
          </w:p>
        </w:tc>
        <w:tc>
          <w:tcPr>
            <w:tcW w:w="365" w:type="pct"/>
            <w:shd w:val="clear" w:color="auto" w:fill="FFFFFF"/>
            <w:vAlign w:val="center"/>
          </w:tcPr>
          <w:p w14:paraId="648E738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Kw</w:t>
            </w:r>
          </w:p>
        </w:tc>
        <w:tc>
          <w:tcPr>
            <w:tcW w:w="475" w:type="pct"/>
            <w:shd w:val="clear" w:color="auto" w:fill="FFFFFF"/>
            <w:vAlign w:val="center"/>
          </w:tcPr>
          <w:p w14:paraId="47F414B5" w14:textId="77777777" w:rsidR="00A6286C" w:rsidRPr="00597B4C" w:rsidRDefault="00A6286C" w:rsidP="001A7339">
            <w:pPr>
              <w:spacing w:before="60" w:after="60"/>
              <w:jc w:val="center"/>
              <w:rPr>
                <w:rFonts w:ascii="Times New Roman" w:hAnsi="Times New Roman" w:cs="Times New Roman"/>
                <w:color w:val="auto"/>
              </w:rPr>
            </w:pPr>
          </w:p>
        </w:tc>
        <w:tc>
          <w:tcPr>
            <w:tcW w:w="461" w:type="pct"/>
            <w:shd w:val="clear" w:color="auto" w:fill="FFFFFF"/>
            <w:vAlign w:val="center"/>
          </w:tcPr>
          <w:p w14:paraId="79CB42D6" w14:textId="77777777" w:rsidR="00A6286C" w:rsidRPr="00597B4C" w:rsidRDefault="00A6286C" w:rsidP="001A7339">
            <w:pPr>
              <w:spacing w:before="60" w:after="60"/>
              <w:jc w:val="center"/>
              <w:rPr>
                <w:rFonts w:ascii="Times New Roman" w:hAnsi="Times New Roman" w:cs="Times New Roman"/>
                <w:color w:val="auto"/>
              </w:rPr>
            </w:pPr>
          </w:p>
        </w:tc>
        <w:tc>
          <w:tcPr>
            <w:tcW w:w="413" w:type="pct"/>
            <w:shd w:val="clear" w:color="auto" w:fill="FFFFFF"/>
            <w:vAlign w:val="center"/>
          </w:tcPr>
          <w:p w14:paraId="05CFF8D7"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31,22</w:t>
            </w:r>
          </w:p>
        </w:tc>
        <w:tc>
          <w:tcPr>
            <w:tcW w:w="412" w:type="pct"/>
            <w:shd w:val="clear" w:color="auto" w:fill="FFFFFF"/>
            <w:vAlign w:val="center"/>
          </w:tcPr>
          <w:p w14:paraId="168A1591"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32,77</w:t>
            </w:r>
          </w:p>
        </w:tc>
        <w:tc>
          <w:tcPr>
            <w:tcW w:w="412" w:type="pct"/>
            <w:shd w:val="clear" w:color="auto" w:fill="FFFFFF"/>
            <w:vAlign w:val="center"/>
          </w:tcPr>
          <w:p w14:paraId="4A6A1DC3"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36,64</w:t>
            </w:r>
          </w:p>
        </w:tc>
        <w:tc>
          <w:tcPr>
            <w:tcW w:w="412" w:type="pct"/>
            <w:shd w:val="clear" w:color="auto" w:fill="FFFFFF"/>
            <w:vAlign w:val="center"/>
          </w:tcPr>
          <w:p w14:paraId="6404A39F" w14:textId="77777777" w:rsidR="00A6286C" w:rsidRPr="00597B4C" w:rsidRDefault="00A6286C" w:rsidP="001A7339">
            <w:pPr>
              <w:spacing w:before="60" w:after="60"/>
              <w:jc w:val="center"/>
              <w:rPr>
                <w:rFonts w:ascii="Times New Roman" w:hAnsi="Times New Roman" w:cs="Times New Roman"/>
                <w:color w:val="auto"/>
              </w:rPr>
            </w:pPr>
            <w:r w:rsidRPr="00597B4C">
              <w:rPr>
                <w:rFonts w:ascii="Times New Roman" w:hAnsi="Times New Roman" w:cs="Times New Roman"/>
                <w:color w:val="auto"/>
              </w:rPr>
              <w:t>38,14</w:t>
            </w:r>
          </w:p>
        </w:tc>
        <w:tc>
          <w:tcPr>
            <w:tcW w:w="411" w:type="pct"/>
            <w:shd w:val="clear" w:color="auto" w:fill="FFFFFF"/>
            <w:vAlign w:val="center"/>
          </w:tcPr>
          <w:p w14:paraId="2105E62D" w14:textId="77777777" w:rsidR="00A6286C" w:rsidRPr="00597B4C" w:rsidRDefault="00A6286C" w:rsidP="001A7339">
            <w:pPr>
              <w:spacing w:before="60" w:after="60"/>
              <w:jc w:val="center"/>
              <w:rPr>
                <w:rFonts w:ascii="Times New Roman" w:hAnsi="Times New Roman" w:cs="Times New Roman"/>
                <w:color w:val="auto"/>
              </w:rPr>
            </w:pPr>
          </w:p>
        </w:tc>
      </w:tr>
    </w:tbl>
    <w:p w14:paraId="39E76B7E"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7E139703"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Mức tại Bảng 5</w:t>
      </w:r>
      <w:r w:rsidR="00305BB1" w:rsidRPr="00597B4C">
        <w:rPr>
          <w:rFonts w:ascii="Times New Roman" w:hAnsi="Times New Roman" w:cs="Times New Roman"/>
          <w:color w:val="auto"/>
          <w:spacing w:val="8"/>
          <w:sz w:val="28"/>
          <w:szCs w:val="28"/>
        </w:rPr>
        <w:t>2</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509550EA"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c) Vật liệu</w:t>
      </w:r>
    </w:p>
    <w:p w14:paraId="0B4E008C"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lastRenderedPageBreak/>
        <w:t>Bảng 5</w:t>
      </w:r>
      <w:r w:rsidR="00305BB1" w:rsidRPr="00C20288">
        <w:rPr>
          <w:rFonts w:ascii="Times New Roman" w:hAnsi="Times New Roman" w:cs="Times New Roman"/>
          <w:b/>
          <w:i/>
          <w:color w:val="auto"/>
          <w:sz w:val="28"/>
          <w:szCs w:val="28"/>
          <w:lang w:val="en-US"/>
        </w:rPr>
        <w:t>3</w:t>
      </w:r>
    </w:p>
    <w:tbl>
      <w:tblPr>
        <w:tblW w:w="5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
        <w:gridCol w:w="2696"/>
        <w:gridCol w:w="848"/>
        <w:gridCol w:w="833"/>
        <w:gridCol w:w="896"/>
        <w:gridCol w:w="785"/>
        <w:gridCol w:w="883"/>
        <w:gridCol w:w="1003"/>
        <w:gridCol w:w="1059"/>
      </w:tblGrid>
      <w:tr w:rsidR="00B34445" w:rsidRPr="00597B4C" w14:paraId="2F9E68CA" w14:textId="77777777" w:rsidTr="003B0C9D">
        <w:trPr>
          <w:tblHeader/>
          <w:jc w:val="center"/>
        </w:trPr>
        <w:tc>
          <w:tcPr>
            <w:tcW w:w="308" w:type="pct"/>
            <w:vMerge w:val="restart"/>
            <w:shd w:val="clear" w:color="auto" w:fill="FFFFFF"/>
            <w:vAlign w:val="center"/>
          </w:tcPr>
          <w:p w14:paraId="4A779EAD"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TT</w:t>
            </w:r>
          </w:p>
        </w:tc>
        <w:tc>
          <w:tcPr>
            <w:tcW w:w="1405" w:type="pct"/>
            <w:vMerge w:val="restart"/>
            <w:shd w:val="clear" w:color="auto" w:fill="FFFFFF"/>
            <w:vAlign w:val="center"/>
          </w:tcPr>
          <w:p w14:paraId="6A0F25F1"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Danh mục</w:t>
            </w:r>
          </w:p>
        </w:tc>
        <w:tc>
          <w:tcPr>
            <w:tcW w:w="442" w:type="pct"/>
            <w:vMerge w:val="restart"/>
            <w:shd w:val="clear" w:color="auto" w:fill="FFFFFF"/>
            <w:vAlign w:val="center"/>
          </w:tcPr>
          <w:p w14:paraId="622F793F"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ĐVT</w:t>
            </w:r>
          </w:p>
        </w:tc>
        <w:tc>
          <w:tcPr>
            <w:tcW w:w="2845" w:type="pct"/>
            <w:gridSpan w:val="6"/>
            <w:shd w:val="clear" w:color="auto" w:fill="FFFFFF"/>
          </w:tcPr>
          <w:p w14:paraId="524B58E7" w14:textId="77777777" w:rsidR="00B34445" w:rsidRPr="00597B4C" w:rsidRDefault="00B34445" w:rsidP="001A7339">
            <w:pPr>
              <w:spacing w:before="40" w:after="40"/>
              <w:jc w:val="center"/>
              <w:rPr>
                <w:rFonts w:ascii="Times New Roman" w:hAnsi="Times New Roman" w:cs="Times New Roman"/>
                <w:b/>
                <w:color w:val="auto"/>
              </w:rPr>
            </w:pPr>
            <w:r w:rsidRPr="00597B4C">
              <w:rPr>
                <w:rFonts w:ascii="Times New Roman" w:hAnsi="Times New Roman" w:cs="Times New Roman"/>
                <w:b/>
                <w:color w:val="auto"/>
              </w:rPr>
              <w:t xml:space="preserve">Định mức theo tỷ lệ bản đồ </w:t>
            </w:r>
            <w:r w:rsidRPr="00597B4C">
              <w:rPr>
                <w:rFonts w:ascii="Times New Roman" w:hAnsi="Times New Roman" w:cs="Times New Roman"/>
                <w:color w:val="auto"/>
              </w:rPr>
              <w:t>(tính cho 100 thửa)</w:t>
            </w:r>
          </w:p>
        </w:tc>
      </w:tr>
      <w:tr w:rsidR="003B0C9D" w:rsidRPr="00597B4C" w14:paraId="02835BBB" w14:textId="77777777" w:rsidTr="003B0C9D">
        <w:trPr>
          <w:tblHeader/>
          <w:jc w:val="center"/>
        </w:trPr>
        <w:tc>
          <w:tcPr>
            <w:tcW w:w="308" w:type="pct"/>
            <w:vMerge/>
            <w:shd w:val="clear" w:color="auto" w:fill="FFFFFF"/>
            <w:vAlign w:val="center"/>
          </w:tcPr>
          <w:p w14:paraId="6B26E32C" w14:textId="77777777" w:rsidR="00B34445" w:rsidRPr="00597B4C" w:rsidRDefault="00B34445" w:rsidP="00B34445">
            <w:pPr>
              <w:spacing w:before="40" w:after="40"/>
              <w:jc w:val="center"/>
              <w:rPr>
                <w:rFonts w:ascii="Times New Roman" w:hAnsi="Times New Roman" w:cs="Times New Roman"/>
                <w:b/>
                <w:color w:val="auto"/>
              </w:rPr>
            </w:pPr>
          </w:p>
        </w:tc>
        <w:tc>
          <w:tcPr>
            <w:tcW w:w="1405" w:type="pct"/>
            <w:vMerge/>
            <w:shd w:val="clear" w:color="auto" w:fill="FFFFFF"/>
            <w:vAlign w:val="center"/>
          </w:tcPr>
          <w:p w14:paraId="4DE60E5D" w14:textId="77777777" w:rsidR="00B34445" w:rsidRPr="00597B4C" w:rsidRDefault="00B34445" w:rsidP="00B34445">
            <w:pPr>
              <w:spacing w:before="40" w:after="40"/>
              <w:jc w:val="center"/>
              <w:rPr>
                <w:rFonts w:ascii="Times New Roman" w:hAnsi="Times New Roman" w:cs="Times New Roman"/>
                <w:b/>
                <w:color w:val="auto"/>
              </w:rPr>
            </w:pPr>
          </w:p>
        </w:tc>
        <w:tc>
          <w:tcPr>
            <w:tcW w:w="442" w:type="pct"/>
            <w:vMerge/>
            <w:shd w:val="clear" w:color="auto" w:fill="FFFFFF"/>
            <w:vAlign w:val="center"/>
          </w:tcPr>
          <w:p w14:paraId="0DC1D789" w14:textId="77777777" w:rsidR="00B34445" w:rsidRPr="00597B4C" w:rsidRDefault="00B34445" w:rsidP="00B34445">
            <w:pPr>
              <w:spacing w:before="40" w:after="40"/>
              <w:jc w:val="center"/>
              <w:rPr>
                <w:rFonts w:ascii="Times New Roman" w:hAnsi="Times New Roman" w:cs="Times New Roman"/>
                <w:b/>
                <w:color w:val="auto"/>
              </w:rPr>
            </w:pPr>
          </w:p>
        </w:tc>
        <w:tc>
          <w:tcPr>
            <w:tcW w:w="434" w:type="pct"/>
            <w:shd w:val="clear" w:color="auto" w:fill="FFFFFF"/>
            <w:vAlign w:val="center"/>
          </w:tcPr>
          <w:p w14:paraId="60765CC3"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w:t>
            </w:r>
          </w:p>
        </w:tc>
        <w:tc>
          <w:tcPr>
            <w:tcW w:w="467" w:type="pct"/>
            <w:shd w:val="clear" w:color="auto" w:fill="FFFFFF"/>
            <w:vAlign w:val="center"/>
          </w:tcPr>
          <w:p w14:paraId="37D1954F"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w:t>
            </w:r>
          </w:p>
        </w:tc>
        <w:tc>
          <w:tcPr>
            <w:tcW w:w="409" w:type="pct"/>
            <w:shd w:val="clear" w:color="auto" w:fill="FFFFFF"/>
            <w:vAlign w:val="center"/>
          </w:tcPr>
          <w:p w14:paraId="7E59C3D3"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w:t>
            </w:r>
          </w:p>
        </w:tc>
        <w:tc>
          <w:tcPr>
            <w:tcW w:w="460" w:type="pct"/>
            <w:shd w:val="clear" w:color="auto" w:fill="FFFFFF"/>
            <w:vAlign w:val="center"/>
          </w:tcPr>
          <w:p w14:paraId="54BA6478"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1/2000</w:t>
            </w:r>
          </w:p>
        </w:tc>
        <w:tc>
          <w:tcPr>
            <w:tcW w:w="523" w:type="pct"/>
            <w:shd w:val="clear" w:color="auto" w:fill="FFFFFF"/>
            <w:vAlign w:val="center"/>
          </w:tcPr>
          <w:p w14:paraId="0DAD4250"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1/5000</w:t>
            </w:r>
          </w:p>
        </w:tc>
        <w:tc>
          <w:tcPr>
            <w:tcW w:w="552" w:type="pct"/>
            <w:shd w:val="clear" w:color="auto" w:fill="FFFFFF"/>
            <w:vAlign w:val="center"/>
          </w:tcPr>
          <w:p w14:paraId="4AD5AE0F" w14:textId="77777777" w:rsidR="00B34445" w:rsidRPr="00597B4C" w:rsidRDefault="00B34445" w:rsidP="00B34445">
            <w:pPr>
              <w:spacing w:before="40" w:after="40"/>
              <w:jc w:val="center"/>
              <w:rPr>
                <w:rFonts w:ascii="Times New Roman" w:hAnsi="Times New Roman" w:cs="Times New Roman"/>
                <w:b/>
                <w:color w:val="auto"/>
              </w:rPr>
            </w:pPr>
            <w:r w:rsidRPr="00597B4C">
              <w:rPr>
                <w:rFonts w:ascii="Times New Roman" w:hAnsi="Times New Roman" w:cs="Times New Roman"/>
                <w:b/>
                <w:color w:val="auto"/>
              </w:rPr>
              <w:t>1/10000</w:t>
            </w:r>
          </w:p>
        </w:tc>
      </w:tr>
      <w:tr w:rsidR="003B0C9D" w:rsidRPr="00597B4C" w14:paraId="10D90756" w14:textId="77777777" w:rsidTr="003B0C9D">
        <w:trPr>
          <w:jc w:val="center"/>
        </w:trPr>
        <w:tc>
          <w:tcPr>
            <w:tcW w:w="308" w:type="pct"/>
            <w:shd w:val="clear" w:color="auto" w:fill="FFFFFF"/>
            <w:vAlign w:val="center"/>
          </w:tcPr>
          <w:p w14:paraId="0462C61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w:t>
            </w:r>
          </w:p>
        </w:tc>
        <w:tc>
          <w:tcPr>
            <w:tcW w:w="1405" w:type="pct"/>
            <w:shd w:val="clear" w:color="auto" w:fill="FFFFFF"/>
            <w:vAlign w:val="center"/>
          </w:tcPr>
          <w:p w14:paraId="5C5619D4"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 đồ địa hình</w:t>
            </w:r>
          </w:p>
        </w:tc>
        <w:tc>
          <w:tcPr>
            <w:tcW w:w="442" w:type="pct"/>
            <w:shd w:val="clear" w:color="auto" w:fill="FFFFFF"/>
            <w:vAlign w:val="center"/>
          </w:tcPr>
          <w:p w14:paraId="6E29B0B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434" w:type="pct"/>
            <w:shd w:val="clear" w:color="auto" w:fill="FFFFFF"/>
            <w:vAlign w:val="center"/>
          </w:tcPr>
          <w:p w14:paraId="506C93A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67" w:type="pct"/>
            <w:shd w:val="clear" w:color="auto" w:fill="FFFFFF"/>
            <w:vAlign w:val="center"/>
          </w:tcPr>
          <w:p w14:paraId="7069323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09" w:type="pct"/>
            <w:shd w:val="clear" w:color="auto" w:fill="FFFFFF"/>
            <w:vAlign w:val="center"/>
          </w:tcPr>
          <w:p w14:paraId="0EB8BCA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60" w:type="pct"/>
            <w:shd w:val="clear" w:color="auto" w:fill="FFFFFF"/>
            <w:vAlign w:val="center"/>
          </w:tcPr>
          <w:p w14:paraId="60293325"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523" w:type="pct"/>
            <w:shd w:val="clear" w:color="auto" w:fill="FFFFFF"/>
            <w:vAlign w:val="center"/>
          </w:tcPr>
          <w:p w14:paraId="279BF74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552" w:type="pct"/>
            <w:shd w:val="clear" w:color="auto" w:fill="FFFFFF"/>
            <w:vAlign w:val="center"/>
          </w:tcPr>
          <w:p w14:paraId="256AE4D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r>
      <w:tr w:rsidR="003B0C9D" w:rsidRPr="00597B4C" w14:paraId="09A7B8D5" w14:textId="77777777" w:rsidTr="003B0C9D">
        <w:trPr>
          <w:jc w:val="center"/>
        </w:trPr>
        <w:tc>
          <w:tcPr>
            <w:tcW w:w="308" w:type="pct"/>
            <w:shd w:val="clear" w:color="auto" w:fill="FFFFFF"/>
            <w:vAlign w:val="center"/>
          </w:tcPr>
          <w:p w14:paraId="70FB26C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w:t>
            </w:r>
          </w:p>
        </w:tc>
        <w:tc>
          <w:tcPr>
            <w:tcW w:w="1405" w:type="pct"/>
            <w:shd w:val="clear" w:color="auto" w:fill="FFFFFF"/>
            <w:vAlign w:val="center"/>
          </w:tcPr>
          <w:p w14:paraId="6E0CD8B8"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 đồ ĐGHC</w:t>
            </w:r>
          </w:p>
        </w:tc>
        <w:tc>
          <w:tcPr>
            <w:tcW w:w="442" w:type="pct"/>
            <w:shd w:val="clear" w:color="auto" w:fill="FFFFFF"/>
            <w:vAlign w:val="center"/>
          </w:tcPr>
          <w:p w14:paraId="7DE2FF0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434" w:type="pct"/>
            <w:shd w:val="clear" w:color="auto" w:fill="FFFFFF"/>
            <w:vAlign w:val="center"/>
          </w:tcPr>
          <w:p w14:paraId="085FB1C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67" w:type="pct"/>
            <w:shd w:val="clear" w:color="auto" w:fill="FFFFFF"/>
            <w:vAlign w:val="center"/>
          </w:tcPr>
          <w:p w14:paraId="5A34C6B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09" w:type="pct"/>
            <w:shd w:val="clear" w:color="auto" w:fill="FFFFFF"/>
            <w:vAlign w:val="center"/>
          </w:tcPr>
          <w:p w14:paraId="35B8FC2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460" w:type="pct"/>
            <w:shd w:val="clear" w:color="auto" w:fill="FFFFFF"/>
            <w:vAlign w:val="center"/>
          </w:tcPr>
          <w:p w14:paraId="14AE468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0,01</w:t>
            </w:r>
          </w:p>
        </w:tc>
        <w:tc>
          <w:tcPr>
            <w:tcW w:w="523" w:type="pct"/>
            <w:shd w:val="clear" w:color="auto" w:fill="FFFFFF"/>
            <w:vAlign w:val="center"/>
          </w:tcPr>
          <w:p w14:paraId="7CD555A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c>
          <w:tcPr>
            <w:tcW w:w="552" w:type="pct"/>
            <w:shd w:val="clear" w:color="auto" w:fill="FFFFFF"/>
            <w:vAlign w:val="center"/>
          </w:tcPr>
          <w:p w14:paraId="1F43DDF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0,02</w:t>
            </w:r>
          </w:p>
        </w:tc>
      </w:tr>
      <w:tr w:rsidR="003B0C9D" w:rsidRPr="00597B4C" w14:paraId="41E7CE20" w14:textId="77777777" w:rsidTr="003B0C9D">
        <w:trPr>
          <w:jc w:val="center"/>
        </w:trPr>
        <w:tc>
          <w:tcPr>
            <w:tcW w:w="308" w:type="pct"/>
            <w:shd w:val="clear" w:color="auto" w:fill="FFFFFF"/>
            <w:vAlign w:val="center"/>
          </w:tcPr>
          <w:p w14:paraId="026A8445"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w:t>
            </w:r>
          </w:p>
        </w:tc>
        <w:tc>
          <w:tcPr>
            <w:tcW w:w="1405" w:type="pct"/>
            <w:shd w:val="clear" w:color="auto" w:fill="FFFFFF"/>
            <w:vAlign w:val="center"/>
          </w:tcPr>
          <w:p w14:paraId="4B610A15"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Bảng tổng hợp thành quả</w:t>
            </w:r>
          </w:p>
        </w:tc>
        <w:tc>
          <w:tcPr>
            <w:tcW w:w="442" w:type="pct"/>
            <w:shd w:val="clear" w:color="auto" w:fill="FFFFFF"/>
            <w:vAlign w:val="center"/>
          </w:tcPr>
          <w:p w14:paraId="64CC984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434" w:type="pct"/>
            <w:shd w:val="clear" w:color="auto" w:fill="FFFFFF"/>
            <w:vAlign w:val="center"/>
          </w:tcPr>
          <w:p w14:paraId="17F9D12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67" w:type="pct"/>
            <w:shd w:val="clear" w:color="auto" w:fill="FFFFFF"/>
            <w:vAlign w:val="center"/>
          </w:tcPr>
          <w:p w14:paraId="65DA83D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09" w:type="pct"/>
            <w:shd w:val="clear" w:color="auto" w:fill="FFFFFF"/>
            <w:vAlign w:val="center"/>
          </w:tcPr>
          <w:p w14:paraId="0B00967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60" w:type="pct"/>
            <w:shd w:val="clear" w:color="auto" w:fill="FFFFFF"/>
            <w:vAlign w:val="center"/>
          </w:tcPr>
          <w:p w14:paraId="30981D8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523" w:type="pct"/>
            <w:shd w:val="clear" w:color="auto" w:fill="FFFFFF"/>
            <w:vAlign w:val="center"/>
          </w:tcPr>
          <w:p w14:paraId="56B1B1E3"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552" w:type="pct"/>
            <w:shd w:val="clear" w:color="auto" w:fill="FFFFFF"/>
            <w:vAlign w:val="center"/>
          </w:tcPr>
          <w:p w14:paraId="7A02363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r>
      <w:tr w:rsidR="003B0C9D" w:rsidRPr="00597B4C" w14:paraId="6F188974" w14:textId="77777777" w:rsidTr="003B0C9D">
        <w:trPr>
          <w:jc w:val="center"/>
        </w:trPr>
        <w:tc>
          <w:tcPr>
            <w:tcW w:w="308" w:type="pct"/>
            <w:shd w:val="clear" w:color="auto" w:fill="FFFFFF"/>
            <w:vAlign w:val="center"/>
          </w:tcPr>
          <w:p w14:paraId="74DB872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w:t>
            </w:r>
          </w:p>
        </w:tc>
        <w:tc>
          <w:tcPr>
            <w:tcW w:w="1405" w:type="pct"/>
            <w:shd w:val="clear" w:color="auto" w:fill="FFFFFF"/>
            <w:vAlign w:val="center"/>
          </w:tcPr>
          <w:p w14:paraId="24DCC1BB"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Bảng tính toán</w:t>
            </w:r>
          </w:p>
        </w:tc>
        <w:tc>
          <w:tcPr>
            <w:tcW w:w="442" w:type="pct"/>
            <w:shd w:val="clear" w:color="auto" w:fill="FFFFFF"/>
            <w:vAlign w:val="center"/>
          </w:tcPr>
          <w:p w14:paraId="4400DF6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434" w:type="pct"/>
            <w:shd w:val="clear" w:color="auto" w:fill="FFFFFF"/>
            <w:vAlign w:val="center"/>
          </w:tcPr>
          <w:p w14:paraId="70873C4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67" w:type="pct"/>
            <w:shd w:val="clear" w:color="auto" w:fill="FFFFFF"/>
            <w:vAlign w:val="center"/>
          </w:tcPr>
          <w:p w14:paraId="0F210D33"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09" w:type="pct"/>
            <w:shd w:val="clear" w:color="auto" w:fill="FFFFFF"/>
            <w:vAlign w:val="center"/>
          </w:tcPr>
          <w:p w14:paraId="02040C1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460" w:type="pct"/>
            <w:shd w:val="clear" w:color="auto" w:fill="FFFFFF"/>
            <w:vAlign w:val="center"/>
          </w:tcPr>
          <w:p w14:paraId="704F6D91" w14:textId="77777777" w:rsidR="00B34445" w:rsidRPr="00597B4C" w:rsidRDefault="00B34445" w:rsidP="00B34445">
            <w:pPr>
              <w:spacing w:before="40" w:after="40"/>
              <w:jc w:val="center"/>
              <w:rPr>
                <w:rFonts w:ascii="Times New Roman" w:hAnsi="Times New Roman" w:cs="Times New Roman"/>
                <w:color w:val="auto"/>
                <w:lang w:val="en-US"/>
              </w:rPr>
            </w:pPr>
            <w:r w:rsidRPr="00597B4C">
              <w:rPr>
                <w:rFonts w:ascii="Times New Roman" w:hAnsi="Times New Roman" w:cs="Times New Roman"/>
                <w:color w:val="auto"/>
                <w:lang w:val="en-US"/>
              </w:rPr>
              <w:t>3,00</w:t>
            </w:r>
          </w:p>
        </w:tc>
        <w:tc>
          <w:tcPr>
            <w:tcW w:w="523" w:type="pct"/>
            <w:shd w:val="clear" w:color="auto" w:fill="FFFFFF"/>
            <w:vAlign w:val="center"/>
          </w:tcPr>
          <w:p w14:paraId="322B56E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c>
          <w:tcPr>
            <w:tcW w:w="552" w:type="pct"/>
            <w:shd w:val="clear" w:color="auto" w:fill="FFFFFF"/>
            <w:vAlign w:val="center"/>
          </w:tcPr>
          <w:p w14:paraId="43B0C23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3,00</w:t>
            </w:r>
          </w:p>
        </w:tc>
      </w:tr>
      <w:tr w:rsidR="003B0C9D" w:rsidRPr="00597B4C" w14:paraId="2DAD6B11" w14:textId="77777777" w:rsidTr="003B0C9D">
        <w:trPr>
          <w:jc w:val="center"/>
        </w:trPr>
        <w:tc>
          <w:tcPr>
            <w:tcW w:w="308" w:type="pct"/>
            <w:shd w:val="clear" w:color="auto" w:fill="FFFFFF"/>
            <w:vAlign w:val="center"/>
          </w:tcPr>
          <w:p w14:paraId="1B5E2B8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5</w:t>
            </w:r>
          </w:p>
        </w:tc>
        <w:tc>
          <w:tcPr>
            <w:tcW w:w="1405" w:type="pct"/>
            <w:shd w:val="clear" w:color="auto" w:fill="FFFFFF"/>
            <w:vAlign w:val="center"/>
          </w:tcPr>
          <w:p w14:paraId="06B9257A"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Băng dính loại vừa</w:t>
            </w:r>
          </w:p>
        </w:tc>
        <w:tc>
          <w:tcPr>
            <w:tcW w:w="442" w:type="pct"/>
            <w:shd w:val="clear" w:color="auto" w:fill="FFFFFF"/>
            <w:vAlign w:val="center"/>
          </w:tcPr>
          <w:p w14:paraId="07DF72B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Cu</w:t>
            </w:r>
            <w:r w:rsidRPr="00597B4C">
              <w:rPr>
                <w:rFonts w:ascii="Times New Roman" w:hAnsi="Times New Roman" w:cs="Times New Roman"/>
                <w:color w:val="auto"/>
                <w:lang w:val="en-US"/>
              </w:rPr>
              <w:t>ộ</w:t>
            </w:r>
            <w:r w:rsidRPr="00597B4C">
              <w:rPr>
                <w:rFonts w:ascii="Times New Roman" w:hAnsi="Times New Roman" w:cs="Times New Roman"/>
                <w:color w:val="auto"/>
              </w:rPr>
              <w:t>n</w:t>
            </w:r>
          </w:p>
        </w:tc>
        <w:tc>
          <w:tcPr>
            <w:tcW w:w="434" w:type="pct"/>
            <w:shd w:val="clear" w:color="auto" w:fill="FFFFFF"/>
            <w:vAlign w:val="center"/>
          </w:tcPr>
          <w:p w14:paraId="2240B59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467" w:type="pct"/>
            <w:shd w:val="clear" w:color="auto" w:fill="FFFFFF"/>
            <w:vAlign w:val="center"/>
          </w:tcPr>
          <w:p w14:paraId="2782426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409" w:type="pct"/>
            <w:shd w:val="clear" w:color="auto" w:fill="FFFFFF"/>
            <w:vAlign w:val="center"/>
          </w:tcPr>
          <w:p w14:paraId="4B3A7B9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460" w:type="pct"/>
            <w:shd w:val="clear" w:color="auto" w:fill="FFFFFF"/>
            <w:vAlign w:val="center"/>
          </w:tcPr>
          <w:p w14:paraId="1DA4AB6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523" w:type="pct"/>
            <w:shd w:val="clear" w:color="auto" w:fill="FFFFFF"/>
            <w:vAlign w:val="center"/>
          </w:tcPr>
          <w:p w14:paraId="5150237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c>
          <w:tcPr>
            <w:tcW w:w="552" w:type="pct"/>
            <w:shd w:val="clear" w:color="auto" w:fill="FFFFFF"/>
            <w:vAlign w:val="center"/>
          </w:tcPr>
          <w:p w14:paraId="0A6DB46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0,15</w:t>
            </w:r>
          </w:p>
        </w:tc>
      </w:tr>
      <w:tr w:rsidR="003B0C9D" w:rsidRPr="00597B4C" w14:paraId="489A4772" w14:textId="77777777" w:rsidTr="003B0C9D">
        <w:trPr>
          <w:jc w:val="center"/>
        </w:trPr>
        <w:tc>
          <w:tcPr>
            <w:tcW w:w="308" w:type="pct"/>
            <w:shd w:val="clear" w:color="auto" w:fill="FFFFFF"/>
            <w:vAlign w:val="center"/>
          </w:tcPr>
          <w:p w14:paraId="70F13AB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6</w:t>
            </w:r>
          </w:p>
        </w:tc>
        <w:tc>
          <w:tcPr>
            <w:tcW w:w="1405" w:type="pct"/>
            <w:shd w:val="clear" w:color="auto" w:fill="FFFFFF"/>
            <w:vAlign w:val="center"/>
          </w:tcPr>
          <w:p w14:paraId="7167ADD7"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Bìa đóng sổ</w:t>
            </w:r>
          </w:p>
        </w:tc>
        <w:tc>
          <w:tcPr>
            <w:tcW w:w="442" w:type="pct"/>
            <w:shd w:val="clear" w:color="auto" w:fill="FFFFFF"/>
            <w:vAlign w:val="center"/>
          </w:tcPr>
          <w:p w14:paraId="3185061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Cái</w:t>
            </w:r>
          </w:p>
        </w:tc>
        <w:tc>
          <w:tcPr>
            <w:tcW w:w="434" w:type="pct"/>
            <w:shd w:val="clear" w:color="auto" w:fill="FFFFFF"/>
            <w:vAlign w:val="center"/>
          </w:tcPr>
          <w:p w14:paraId="5746A8D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467" w:type="pct"/>
            <w:shd w:val="clear" w:color="auto" w:fill="FFFFFF"/>
            <w:vAlign w:val="center"/>
          </w:tcPr>
          <w:p w14:paraId="4CC84B2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409" w:type="pct"/>
            <w:shd w:val="clear" w:color="auto" w:fill="FFFFFF"/>
            <w:vAlign w:val="center"/>
          </w:tcPr>
          <w:p w14:paraId="3AF8B59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460" w:type="pct"/>
            <w:shd w:val="clear" w:color="auto" w:fill="FFFFFF"/>
            <w:vAlign w:val="center"/>
          </w:tcPr>
          <w:p w14:paraId="725C580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523" w:type="pct"/>
            <w:shd w:val="clear" w:color="auto" w:fill="FFFFFF"/>
            <w:vAlign w:val="center"/>
          </w:tcPr>
          <w:p w14:paraId="5BAAA28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552" w:type="pct"/>
            <w:shd w:val="clear" w:color="auto" w:fill="FFFFFF"/>
            <w:vAlign w:val="center"/>
          </w:tcPr>
          <w:p w14:paraId="3C2A94C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r>
      <w:tr w:rsidR="003B0C9D" w:rsidRPr="00597B4C" w14:paraId="78B1C472" w14:textId="77777777" w:rsidTr="003B0C9D">
        <w:trPr>
          <w:jc w:val="center"/>
        </w:trPr>
        <w:tc>
          <w:tcPr>
            <w:tcW w:w="308" w:type="pct"/>
            <w:shd w:val="clear" w:color="auto" w:fill="FFFFFF"/>
            <w:vAlign w:val="center"/>
          </w:tcPr>
          <w:p w14:paraId="61B3C03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7</w:t>
            </w:r>
          </w:p>
        </w:tc>
        <w:tc>
          <w:tcPr>
            <w:tcW w:w="1405" w:type="pct"/>
            <w:shd w:val="clear" w:color="auto" w:fill="FFFFFF"/>
            <w:vAlign w:val="center"/>
          </w:tcPr>
          <w:p w14:paraId="47E316F0"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Biên bản bàn giao</w:t>
            </w:r>
          </w:p>
        </w:tc>
        <w:tc>
          <w:tcPr>
            <w:tcW w:w="442" w:type="pct"/>
            <w:shd w:val="clear" w:color="auto" w:fill="FFFFFF"/>
            <w:vAlign w:val="center"/>
          </w:tcPr>
          <w:p w14:paraId="6DF3DE2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434" w:type="pct"/>
            <w:shd w:val="clear" w:color="auto" w:fill="FFFFFF"/>
            <w:vAlign w:val="center"/>
          </w:tcPr>
          <w:p w14:paraId="3F9EB717"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4,00</w:t>
            </w:r>
          </w:p>
        </w:tc>
        <w:tc>
          <w:tcPr>
            <w:tcW w:w="467" w:type="pct"/>
            <w:shd w:val="clear" w:color="auto" w:fill="FFFFFF"/>
            <w:vAlign w:val="center"/>
          </w:tcPr>
          <w:p w14:paraId="46E2D24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4,00</w:t>
            </w:r>
          </w:p>
        </w:tc>
        <w:tc>
          <w:tcPr>
            <w:tcW w:w="409" w:type="pct"/>
            <w:shd w:val="clear" w:color="auto" w:fill="FFFFFF"/>
            <w:vAlign w:val="center"/>
          </w:tcPr>
          <w:p w14:paraId="06AA07B3"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4,00</w:t>
            </w:r>
          </w:p>
        </w:tc>
        <w:tc>
          <w:tcPr>
            <w:tcW w:w="460" w:type="pct"/>
            <w:shd w:val="clear" w:color="auto" w:fill="FFFFFF"/>
            <w:vAlign w:val="center"/>
          </w:tcPr>
          <w:p w14:paraId="43F614F3"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4,00</w:t>
            </w:r>
          </w:p>
        </w:tc>
        <w:tc>
          <w:tcPr>
            <w:tcW w:w="523" w:type="pct"/>
            <w:shd w:val="clear" w:color="auto" w:fill="FFFFFF"/>
            <w:vAlign w:val="center"/>
          </w:tcPr>
          <w:p w14:paraId="528E8D9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4,00</w:t>
            </w:r>
          </w:p>
        </w:tc>
        <w:tc>
          <w:tcPr>
            <w:tcW w:w="552" w:type="pct"/>
            <w:shd w:val="clear" w:color="auto" w:fill="FFFFFF"/>
            <w:vAlign w:val="center"/>
          </w:tcPr>
          <w:p w14:paraId="41DA8F2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4,00</w:t>
            </w:r>
          </w:p>
        </w:tc>
      </w:tr>
      <w:tr w:rsidR="003B0C9D" w:rsidRPr="00597B4C" w14:paraId="03F5C534" w14:textId="77777777" w:rsidTr="003B0C9D">
        <w:trPr>
          <w:jc w:val="center"/>
        </w:trPr>
        <w:tc>
          <w:tcPr>
            <w:tcW w:w="308" w:type="pct"/>
            <w:shd w:val="clear" w:color="auto" w:fill="FFFFFF"/>
            <w:vAlign w:val="center"/>
          </w:tcPr>
          <w:p w14:paraId="56CA32F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8</w:t>
            </w:r>
          </w:p>
        </w:tc>
        <w:tc>
          <w:tcPr>
            <w:tcW w:w="1405" w:type="pct"/>
            <w:shd w:val="clear" w:color="auto" w:fill="FFFFFF"/>
            <w:vAlign w:val="center"/>
          </w:tcPr>
          <w:p w14:paraId="2612EB34"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Giấy A4</w:t>
            </w:r>
          </w:p>
        </w:tc>
        <w:tc>
          <w:tcPr>
            <w:tcW w:w="442" w:type="pct"/>
            <w:shd w:val="clear" w:color="auto" w:fill="FFFFFF"/>
            <w:vAlign w:val="center"/>
          </w:tcPr>
          <w:p w14:paraId="3ED5F4D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Ram</w:t>
            </w:r>
          </w:p>
        </w:tc>
        <w:tc>
          <w:tcPr>
            <w:tcW w:w="434" w:type="pct"/>
            <w:shd w:val="clear" w:color="auto" w:fill="FFFFFF"/>
            <w:vAlign w:val="center"/>
          </w:tcPr>
          <w:p w14:paraId="311DE85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1,50</w:t>
            </w:r>
          </w:p>
        </w:tc>
        <w:tc>
          <w:tcPr>
            <w:tcW w:w="467" w:type="pct"/>
            <w:shd w:val="clear" w:color="auto" w:fill="FFFFFF"/>
            <w:vAlign w:val="center"/>
          </w:tcPr>
          <w:p w14:paraId="6367397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1,50</w:t>
            </w:r>
          </w:p>
        </w:tc>
        <w:tc>
          <w:tcPr>
            <w:tcW w:w="409" w:type="pct"/>
            <w:shd w:val="clear" w:color="auto" w:fill="FFFFFF"/>
            <w:vAlign w:val="center"/>
          </w:tcPr>
          <w:p w14:paraId="0A140DE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1,50</w:t>
            </w:r>
          </w:p>
        </w:tc>
        <w:tc>
          <w:tcPr>
            <w:tcW w:w="460" w:type="pct"/>
            <w:shd w:val="clear" w:color="auto" w:fill="FFFFFF"/>
            <w:vAlign w:val="center"/>
          </w:tcPr>
          <w:p w14:paraId="3E662CF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1,50</w:t>
            </w:r>
          </w:p>
        </w:tc>
        <w:tc>
          <w:tcPr>
            <w:tcW w:w="523" w:type="pct"/>
            <w:shd w:val="clear" w:color="auto" w:fill="FFFFFF"/>
            <w:vAlign w:val="center"/>
          </w:tcPr>
          <w:p w14:paraId="70D6BAB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1,50</w:t>
            </w:r>
          </w:p>
        </w:tc>
        <w:tc>
          <w:tcPr>
            <w:tcW w:w="552" w:type="pct"/>
            <w:shd w:val="clear" w:color="auto" w:fill="FFFFFF"/>
            <w:vAlign w:val="center"/>
          </w:tcPr>
          <w:p w14:paraId="78C6F6C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1,50</w:t>
            </w:r>
          </w:p>
        </w:tc>
      </w:tr>
      <w:tr w:rsidR="003B0C9D" w:rsidRPr="00597B4C" w14:paraId="1DAFA79C" w14:textId="77777777" w:rsidTr="003B0C9D">
        <w:trPr>
          <w:jc w:val="center"/>
        </w:trPr>
        <w:tc>
          <w:tcPr>
            <w:tcW w:w="308" w:type="pct"/>
            <w:shd w:val="clear" w:color="auto" w:fill="FFFFFF"/>
            <w:vAlign w:val="center"/>
          </w:tcPr>
          <w:p w14:paraId="069B0315"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9</w:t>
            </w:r>
          </w:p>
        </w:tc>
        <w:tc>
          <w:tcPr>
            <w:tcW w:w="1405" w:type="pct"/>
            <w:shd w:val="clear" w:color="auto" w:fill="FFFFFF"/>
            <w:vAlign w:val="center"/>
          </w:tcPr>
          <w:p w14:paraId="03D1F009"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Mực in laser</w:t>
            </w:r>
          </w:p>
        </w:tc>
        <w:tc>
          <w:tcPr>
            <w:tcW w:w="442" w:type="pct"/>
            <w:shd w:val="clear" w:color="auto" w:fill="FFFFFF"/>
            <w:vAlign w:val="center"/>
          </w:tcPr>
          <w:p w14:paraId="27F22D9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Hộp</w:t>
            </w:r>
          </w:p>
        </w:tc>
        <w:tc>
          <w:tcPr>
            <w:tcW w:w="434" w:type="pct"/>
            <w:shd w:val="clear" w:color="auto" w:fill="FFFFFF"/>
            <w:vAlign w:val="center"/>
          </w:tcPr>
          <w:p w14:paraId="10CC9730"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0,30</w:t>
            </w:r>
          </w:p>
        </w:tc>
        <w:tc>
          <w:tcPr>
            <w:tcW w:w="467" w:type="pct"/>
            <w:shd w:val="clear" w:color="auto" w:fill="FFFFFF"/>
            <w:vAlign w:val="center"/>
          </w:tcPr>
          <w:p w14:paraId="13D0B3E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0,30</w:t>
            </w:r>
          </w:p>
        </w:tc>
        <w:tc>
          <w:tcPr>
            <w:tcW w:w="409" w:type="pct"/>
            <w:shd w:val="clear" w:color="auto" w:fill="FFFFFF"/>
            <w:vAlign w:val="center"/>
          </w:tcPr>
          <w:p w14:paraId="48935A5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0,30</w:t>
            </w:r>
          </w:p>
        </w:tc>
        <w:tc>
          <w:tcPr>
            <w:tcW w:w="460" w:type="pct"/>
            <w:shd w:val="clear" w:color="auto" w:fill="FFFFFF"/>
            <w:vAlign w:val="center"/>
          </w:tcPr>
          <w:p w14:paraId="57FECF1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0,30</w:t>
            </w:r>
          </w:p>
        </w:tc>
        <w:tc>
          <w:tcPr>
            <w:tcW w:w="523" w:type="pct"/>
            <w:shd w:val="clear" w:color="auto" w:fill="FFFFFF"/>
            <w:vAlign w:val="center"/>
          </w:tcPr>
          <w:p w14:paraId="655BAAB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0,30</w:t>
            </w:r>
          </w:p>
        </w:tc>
        <w:tc>
          <w:tcPr>
            <w:tcW w:w="552" w:type="pct"/>
            <w:shd w:val="clear" w:color="auto" w:fill="FFFFFF"/>
            <w:vAlign w:val="center"/>
          </w:tcPr>
          <w:p w14:paraId="08B187B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0,30</w:t>
            </w:r>
          </w:p>
        </w:tc>
      </w:tr>
      <w:tr w:rsidR="003B0C9D" w:rsidRPr="00597B4C" w14:paraId="66CD6672" w14:textId="77777777" w:rsidTr="003B0C9D">
        <w:trPr>
          <w:jc w:val="center"/>
        </w:trPr>
        <w:tc>
          <w:tcPr>
            <w:tcW w:w="308" w:type="pct"/>
            <w:shd w:val="clear" w:color="auto" w:fill="FFFFFF"/>
            <w:vAlign w:val="center"/>
          </w:tcPr>
          <w:p w14:paraId="76BDCD62"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10</w:t>
            </w:r>
          </w:p>
        </w:tc>
        <w:tc>
          <w:tcPr>
            <w:tcW w:w="1405" w:type="pct"/>
            <w:shd w:val="clear" w:color="auto" w:fill="FFFFFF"/>
            <w:vAlign w:val="center"/>
          </w:tcPr>
          <w:p w14:paraId="6A7D0DE7"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Giấy gói hàng</w:t>
            </w:r>
          </w:p>
        </w:tc>
        <w:tc>
          <w:tcPr>
            <w:tcW w:w="442" w:type="pct"/>
            <w:shd w:val="clear" w:color="auto" w:fill="FFFFFF"/>
            <w:vAlign w:val="center"/>
          </w:tcPr>
          <w:p w14:paraId="5A8B46E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Tờ</w:t>
            </w:r>
          </w:p>
        </w:tc>
        <w:tc>
          <w:tcPr>
            <w:tcW w:w="434" w:type="pct"/>
            <w:shd w:val="clear" w:color="auto" w:fill="FFFFFF"/>
            <w:vAlign w:val="center"/>
          </w:tcPr>
          <w:p w14:paraId="2C2D2DDF"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467" w:type="pct"/>
            <w:shd w:val="clear" w:color="auto" w:fill="FFFFFF"/>
            <w:vAlign w:val="center"/>
          </w:tcPr>
          <w:p w14:paraId="5C457ED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409" w:type="pct"/>
            <w:shd w:val="clear" w:color="auto" w:fill="FFFFFF"/>
            <w:vAlign w:val="center"/>
          </w:tcPr>
          <w:p w14:paraId="711F7B6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460" w:type="pct"/>
            <w:shd w:val="clear" w:color="auto" w:fill="FFFFFF"/>
            <w:vAlign w:val="center"/>
          </w:tcPr>
          <w:p w14:paraId="5FCE304D"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523" w:type="pct"/>
            <w:shd w:val="clear" w:color="auto" w:fill="FFFFFF"/>
            <w:vAlign w:val="center"/>
          </w:tcPr>
          <w:p w14:paraId="041FECF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c>
          <w:tcPr>
            <w:tcW w:w="552" w:type="pct"/>
            <w:shd w:val="clear" w:color="auto" w:fill="FFFFFF"/>
            <w:vAlign w:val="center"/>
          </w:tcPr>
          <w:p w14:paraId="57D378C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2,00</w:t>
            </w:r>
          </w:p>
        </w:tc>
      </w:tr>
      <w:tr w:rsidR="003B0C9D" w:rsidRPr="00597B4C" w14:paraId="0DA32C56" w14:textId="77777777" w:rsidTr="003B0C9D">
        <w:trPr>
          <w:jc w:val="center"/>
        </w:trPr>
        <w:tc>
          <w:tcPr>
            <w:tcW w:w="308" w:type="pct"/>
            <w:shd w:val="clear" w:color="auto" w:fill="FFFFFF"/>
            <w:vAlign w:val="center"/>
          </w:tcPr>
          <w:p w14:paraId="70E022C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11</w:t>
            </w:r>
          </w:p>
        </w:tc>
        <w:tc>
          <w:tcPr>
            <w:tcW w:w="1405" w:type="pct"/>
            <w:shd w:val="clear" w:color="auto" w:fill="FFFFFF"/>
            <w:vAlign w:val="center"/>
          </w:tcPr>
          <w:p w14:paraId="61A3977E"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Sổ ghi chép</w:t>
            </w:r>
          </w:p>
        </w:tc>
        <w:tc>
          <w:tcPr>
            <w:tcW w:w="442" w:type="pct"/>
            <w:shd w:val="clear" w:color="auto" w:fill="FFFFFF"/>
            <w:vAlign w:val="center"/>
          </w:tcPr>
          <w:p w14:paraId="5BF79D3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Quyển</w:t>
            </w:r>
          </w:p>
        </w:tc>
        <w:tc>
          <w:tcPr>
            <w:tcW w:w="434" w:type="pct"/>
            <w:shd w:val="clear" w:color="auto" w:fill="FFFFFF"/>
            <w:vAlign w:val="center"/>
          </w:tcPr>
          <w:p w14:paraId="4556CB54"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467" w:type="pct"/>
            <w:shd w:val="clear" w:color="auto" w:fill="FFFFFF"/>
            <w:vAlign w:val="center"/>
          </w:tcPr>
          <w:p w14:paraId="2DC31D86"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409" w:type="pct"/>
            <w:shd w:val="clear" w:color="auto" w:fill="FFFFFF"/>
            <w:vAlign w:val="center"/>
          </w:tcPr>
          <w:p w14:paraId="31506683"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460" w:type="pct"/>
            <w:shd w:val="clear" w:color="auto" w:fill="FFFFFF"/>
            <w:vAlign w:val="center"/>
          </w:tcPr>
          <w:p w14:paraId="7479785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523" w:type="pct"/>
            <w:shd w:val="clear" w:color="auto" w:fill="FFFFFF"/>
            <w:vAlign w:val="center"/>
          </w:tcPr>
          <w:p w14:paraId="730AB01E"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c>
          <w:tcPr>
            <w:tcW w:w="552" w:type="pct"/>
            <w:shd w:val="clear" w:color="auto" w:fill="FFFFFF"/>
            <w:vAlign w:val="center"/>
          </w:tcPr>
          <w:p w14:paraId="7C135B51"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0,10</w:t>
            </w:r>
          </w:p>
        </w:tc>
      </w:tr>
      <w:tr w:rsidR="003B0C9D" w:rsidRPr="00597B4C" w14:paraId="51DD5133" w14:textId="77777777" w:rsidTr="003B0C9D">
        <w:trPr>
          <w:jc w:val="center"/>
        </w:trPr>
        <w:tc>
          <w:tcPr>
            <w:tcW w:w="308" w:type="pct"/>
            <w:shd w:val="clear" w:color="auto" w:fill="FFFFFF"/>
            <w:vAlign w:val="center"/>
          </w:tcPr>
          <w:p w14:paraId="47E8A71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12</w:t>
            </w:r>
          </w:p>
        </w:tc>
        <w:tc>
          <w:tcPr>
            <w:tcW w:w="1405" w:type="pct"/>
            <w:shd w:val="clear" w:color="auto" w:fill="FFFFFF"/>
            <w:vAlign w:val="center"/>
          </w:tcPr>
          <w:p w14:paraId="435F4B57" w14:textId="77777777" w:rsidR="00B34445" w:rsidRPr="00597B4C" w:rsidRDefault="00B34445" w:rsidP="00B34445">
            <w:pPr>
              <w:spacing w:before="40" w:after="40"/>
              <w:ind w:left="122" w:right="92"/>
              <w:jc w:val="both"/>
              <w:rPr>
                <w:rFonts w:ascii="Times New Roman" w:hAnsi="Times New Roman" w:cs="Times New Roman"/>
                <w:color w:val="auto"/>
              </w:rPr>
            </w:pPr>
            <w:r w:rsidRPr="00597B4C">
              <w:rPr>
                <w:rFonts w:ascii="Times New Roman" w:hAnsi="Times New Roman" w:cs="Times New Roman"/>
                <w:color w:val="auto"/>
              </w:rPr>
              <w:t>Bảng thống kê hiện trạng ĐĐĐC các loại đất</w:t>
            </w:r>
          </w:p>
        </w:tc>
        <w:tc>
          <w:tcPr>
            <w:tcW w:w="442" w:type="pct"/>
            <w:shd w:val="clear" w:color="auto" w:fill="FFFFFF"/>
            <w:vAlign w:val="center"/>
          </w:tcPr>
          <w:p w14:paraId="39DA199B"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Bộ</w:t>
            </w:r>
          </w:p>
        </w:tc>
        <w:tc>
          <w:tcPr>
            <w:tcW w:w="434" w:type="pct"/>
            <w:shd w:val="clear" w:color="auto" w:fill="FFFFFF"/>
            <w:vAlign w:val="center"/>
          </w:tcPr>
          <w:p w14:paraId="7F15105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c>
          <w:tcPr>
            <w:tcW w:w="467" w:type="pct"/>
            <w:shd w:val="clear" w:color="auto" w:fill="FFFFFF"/>
            <w:vAlign w:val="center"/>
          </w:tcPr>
          <w:p w14:paraId="6620F348"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c>
          <w:tcPr>
            <w:tcW w:w="409" w:type="pct"/>
            <w:shd w:val="clear" w:color="auto" w:fill="FFFFFF"/>
            <w:vAlign w:val="center"/>
          </w:tcPr>
          <w:p w14:paraId="1921FFFA"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c>
          <w:tcPr>
            <w:tcW w:w="460" w:type="pct"/>
            <w:shd w:val="clear" w:color="auto" w:fill="FFFFFF"/>
            <w:vAlign w:val="center"/>
          </w:tcPr>
          <w:p w14:paraId="4865E619"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c>
          <w:tcPr>
            <w:tcW w:w="523" w:type="pct"/>
            <w:shd w:val="clear" w:color="auto" w:fill="FFFFFF"/>
            <w:vAlign w:val="center"/>
          </w:tcPr>
          <w:p w14:paraId="0839237A" w14:textId="77777777" w:rsidR="00B34445" w:rsidRPr="00597B4C" w:rsidRDefault="00B34445" w:rsidP="00B34445">
            <w:pPr>
              <w:spacing w:before="40" w:after="40"/>
              <w:jc w:val="center"/>
              <w:rPr>
                <w:rFonts w:ascii="Times New Roman" w:hAnsi="Times New Roman" w:cs="Times New Roman"/>
                <w:color w:val="auto"/>
                <w:lang w:val="en-US"/>
              </w:rPr>
            </w:pPr>
            <w:r w:rsidRPr="00597B4C">
              <w:rPr>
                <w:rFonts w:ascii="Times New Roman" w:hAnsi="Times New Roman" w:cs="Times New Roman"/>
                <w:color w:val="auto"/>
              </w:rPr>
              <w:t>0,20</w:t>
            </w:r>
          </w:p>
        </w:tc>
        <w:tc>
          <w:tcPr>
            <w:tcW w:w="552" w:type="pct"/>
            <w:shd w:val="clear" w:color="auto" w:fill="FFFFFF"/>
            <w:vAlign w:val="center"/>
          </w:tcPr>
          <w:p w14:paraId="1312C35C" w14:textId="77777777" w:rsidR="00B34445" w:rsidRPr="00597B4C" w:rsidRDefault="00B34445" w:rsidP="00B34445">
            <w:pPr>
              <w:spacing w:before="40" w:after="40"/>
              <w:jc w:val="center"/>
              <w:rPr>
                <w:rFonts w:ascii="Times New Roman" w:hAnsi="Times New Roman" w:cs="Times New Roman"/>
                <w:color w:val="auto"/>
              </w:rPr>
            </w:pPr>
            <w:r w:rsidRPr="00597B4C">
              <w:rPr>
                <w:rFonts w:ascii="Times New Roman" w:hAnsi="Times New Roman" w:cs="Times New Roman"/>
                <w:color w:val="auto"/>
              </w:rPr>
              <w:t>0,20</w:t>
            </w:r>
          </w:p>
        </w:tc>
      </w:tr>
    </w:tbl>
    <w:p w14:paraId="3280F4E2" w14:textId="77777777" w:rsidR="00A6286C" w:rsidRPr="00597B4C" w:rsidRDefault="00A6286C" w:rsidP="00597B4C">
      <w:pPr>
        <w:spacing w:after="80" w:line="320" w:lineRule="exact"/>
        <w:ind w:firstLine="567"/>
        <w:jc w:val="both"/>
        <w:rPr>
          <w:rFonts w:ascii="Times New Roman" w:hAnsi="Times New Roman" w:cs="Times New Roman"/>
          <w:i/>
          <w:color w:val="auto"/>
          <w:spacing w:val="8"/>
          <w:sz w:val="28"/>
          <w:szCs w:val="28"/>
        </w:rPr>
      </w:pPr>
      <w:r w:rsidRPr="00597B4C">
        <w:rPr>
          <w:rFonts w:ascii="Times New Roman" w:hAnsi="Times New Roman" w:cs="Times New Roman"/>
          <w:i/>
          <w:color w:val="auto"/>
          <w:spacing w:val="8"/>
          <w:sz w:val="28"/>
          <w:szCs w:val="28"/>
        </w:rPr>
        <w:t>Ghi chú:</w:t>
      </w:r>
    </w:p>
    <w:p w14:paraId="183F5666"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(1) Mức tại Bảng 5</w:t>
      </w:r>
      <w:r w:rsidR="00305BB1" w:rsidRPr="00597B4C">
        <w:rPr>
          <w:rFonts w:ascii="Times New Roman" w:hAnsi="Times New Roman" w:cs="Times New Roman"/>
          <w:color w:val="auto"/>
          <w:spacing w:val="8"/>
          <w:sz w:val="28"/>
          <w:szCs w:val="28"/>
        </w:rPr>
        <w:t>3</w:t>
      </w:r>
      <w:r w:rsidRPr="00597B4C">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50E247CB"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(2) Mức dụng cụ và vật liệu cho lập bản vẽ truyền thống tính như mức dụng cụ và vật liệu cho bản đồ số.</w:t>
      </w:r>
    </w:p>
    <w:p w14:paraId="13E90E31"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3. Bổ sung Sổ mục kê</w:t>
      </w:r>
    </w:p>
    <w:p w14:paraId="6ED2204D" w14:textId="77777777" w:rsidR="00A6286C" w:rsidRPr="00597B4C" w:rsidRDefault="00A6286C" w:rsidP="00597B4C">
      <w:pPr>
        <w:spacing w:after="80" w:line="320" w:lineRule="exact"/>
        <w:ind w:firstLine="567"/>
        <w:jc w:val="both"/>
        <w:rPr>
          <w:rFonts w:ascii="Times New Roman" w:hAnsi="Times New Roman" w:cs="Times New Roman"/>
          <w:color w:val="auto"/>
          <w:spacing w:val="8"/>
          <w:sz w:val="28"/>
          <w:szCs w:val="28"/>
        </w:rPr>
      </w:pPr>
      <w:r w:rsidRPr="00597B4C">
        <w:rPr>
          <w:rFonts w:ascii="Times New Roman" w:hAnsi="Times New Roman" w:cs="Times New Roman"/>
          <w:color w:val="auto"/>
          <w:spacing w:val="8"/>
          <w:sz w:val="28"/>
          <w:szCs w:val="28"/>
        </w:rPr>
        <w:t>a) Dụng cụ</w:t>
      </w:r>
    </w:p>
    <w:p w14:paraId="0E2E1426"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Bảng 5</w:t>
      </w:r>
      <w:r w:rsidR="00305BB1" w:rsidRPr="00C20288">
        <w:rPr>
          <w:rFonts w:ascii="Times New Roman" w:hAnsi="Times New Roman" w:cs="Times New Roman"/>
          <w:b/>
          <w:i/>
          <w:color w:val="auto"/>
          <w:sz w:val="28"/>
          <w:szCs w:val="28"/>
          <w:lang w:val="en-US"/>
        </w:rPr>
        <w:t>4</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0"/>
        <w:gridCol w:w="2240"/>
        <w:gridCol w:w="652"/>
        <w:gridCol w:w="894"/>
        <w:gridCol w:w="932"/>
        <w:gridCol w:w="932"/>
        <w:gridCol w:w="790"/>
        <w:gridCol w:w="882"/>
        <w:gridCol w:w="871"/>
        <w:gridCol w:w="905"/>
      </w:tblGrid>
      <w:tr w:rsidR="00B34445" w:rsidRPr="003B0C9D" w14:paraId="448C4C23" w14:textId="77777777" w:rsidTr="003B0C9D">
        <w:trPr>
          <w:tblHeader/>
          <w:jc w:val="center"/>
        </w:trPr>
        <w:tc>
          <w:tcPr>
            <w:tcW w:w="256" w:type="pct"/>
            <w:vMerge w:val="restart"/>
            <w:shd w:val="clear" w:color="auto" w:fill="FFFFFF"/>
            <w:vAlign w:val="center"/>
          </w:tcPr>
          <w:p w14:paraId="18C7B81E"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TT</w:t>
            </w:r>
          </w:p>
        </w:tc>
        <w:tc>
          <w:tcPr>
            <w:tcW w:w="1168" w:type="pct"/>
            <w:vMerge w:val="restart"/>
            <w:shd w:val="clear" w:color="auto" w:fill="FFFFFF"/>
            <w:vAlign w:val="center"/>
          </w:tcPr>
          <w:p w14:paraId="40EF2739"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Danh mục</w:t>
            </w:r>
          </w:p>
        </w:tc>
        <w:tc>
          <w:tcPr>
            <w:tcW w:w="340" w:type="pct"/>
            <w:vMerge w:val="restart"/>
            <w:shd w:val="clear" w:color="auto" w:fill="FFFFFF"/>
            <w:vAlign w:val="center"/>
          </w:tcPr>
          <w:p w14:paraId="31C084C2"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ĐVT</w:t>
            </w:r>
          </w:p>
        </w:tc>
        <w:tc>
          <w:tcPr>
            <w:tcW w:w="466" w:type="pct"/>
            <w:vMerge w:val="restart"/>
            <w:shd w:val="clear" w:color="auto" w:fill="FFFFFF"/>
            <w:vAlign w:val="center"/>
          </w:tcPr>
          <w:p w14:paraId="41B1D228"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Th</w:t>
            </w:r>
            <w:r w:rsidRPr="003B0C9D">
              <w:rPr>
                <w:rFonts w:ascii="Times New Roman" w:hAnsi="Times New Roman" w:cs="Times New Roman"/>
                <w:b/>
                <w:color w:val="auto"/>
                <w:lang w:val="en-US"/>
              </w:rPr>
              <w:t xml:space="preserve">ời </w:t>
            </w:r>
            <w:r w:rsidRPr="003B0C9D">
              <w:rPr>
                <w:rFonts w:ascii="Times New Roman" w:hAnsi="Times New Roman" w:cs="Times New Roman"/>
                <w:b/>
                <w:color w:val="auto"/>
              </w:rPr>
              <w:t>hạn</w:t>
            </w:r>
            <w:r w:rsidRPr="003B0C9D">
              <w:rPr>
                <w:rFonts w:ascii="Times New Roman" w:hAnsi="Times New Roman" w:cs="Times New Roman"/>
                <w:b/>
                <w:color w:val="auto"/>
                <w:lang w:val="en-US"/>
              </w:rPr>
              <w:t xml:space="preserve"> </w:t>
            </w:r>
            <w:r w:rsidRPr="003B0C9D">
              <w:rPr>
                <w:rFonts w:ascii="Times New Roman" w:hAnsi="Times New Roman" w:cs="Times New Roman"/>
                <w:color w:val="auto"/>
              </w:rPr>
              <w:t>(tháng)</w:t>
            </w:r>
          </w:p>
        </w:tc>
        <w:tc>
          <w:tcPr>
            <w:tcW w:w="2771" w:type="pct"/>
            <w:gridSpan w:val="6"/>
            <w:shd w:val="clear" w:color="auto" w:fill="FFFFFF"/>
          </w:tcPr>
          <w:p w14:paraId="5DD80D8A"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 xml:space="preserve">Định mức theo tỷ lệ bản đồ </w:t>
            </w:r>
            <w:r w:rsidRPr="003B0C9D">
              <w:rPr>
                <w:rFonts w:ascii="Times New Roman" w:hAnsi="Times New Roman" w:cs="Times New Roman"/>
                <w:color w:val="auto"/>
              </w:rPr>
              <w:t>(Ca/100 thửa)</w:t>
            </w:r>
          </w:p>
        </w:tc>
      </w:tr>
      <w:tr w:rsidR="003B0C9D" w:rsidRPr="003B0C9D" w14:paraId="7C9AB69C" w14:textId="77777777" w:rsidTr="003B0C9D">
        <w:trPr>
          <w:tblHeader/>
          <w:jc w:val="center"/>
        </w:trPr>
        <w:tc>
          <w:tcPr>
            <w:tcW w:w="256" w:type="pct"/>
            <w:vMerge/>
            <w:shd w:val="clear" w:color="auto" w:fill="FFFFFF"/>
            <w:vAlign w:val="center"/>
          </w:tcPr>
          <w:p w14:paraId="5551AEDC" w14:textId="77777777" w:rsidR="00B34445" w:rsidRPr="003B0C9D" w:rsidRDefault="00B34445" w:rsidP="00B34445">
            <w:pPr>
              <w:spacing w:before="40" w:after="40"/>
              <w:jc w:val="center"/>
              <w:rPr>
                <w:rFonts w:ascii="Times New Roman" w:hAnsi="Times New Roman" w:cs="Times New Roman"/>
                <w:b/>
                <w:color w:val="auto"/>
              </w:rPr>
            </w:pPr>
          </w:p>
        </w:tc>
        <w:tc>
          <w:tcPr>
            <w:tcW w:w="1168" w:type="pct"/>
            <w:vMerge/>
            <w:shd w:val="clear" w:color="auto" w:fill="FFFFFF"/>
            <w:vAlign w:val="center"/>
          </w:tcPr>
          <w:p w14:paraId="39AE0716" w14:textId="77777777" w:rsidR="00B34445" w:rsidRPr="003B0C9D" w:rsidRDefault="00B34445" w:rsidP="00B34445">
            <w:pPr>
              <w:spacing w:before="40" w:after="40"/>
              <w:jc w:val="center"/>
              <w:rPr>
                <w:rFonts w:ascii="Times New Roman" w:hAnsi="Times New Roman" w:cs="Times New Roman"/>
                <w:b/>
                <w:color w:val="auto"/>
              </w:rPr>
            </w:pPr>
          </w:p>
        </w:tc>
        <w:tc>
          <w:tcPr>
            <w:tcW w:w="340" w:type="pct"/>
            <w:vMerge/>
            <w:shd w:val="clear" w:color="auto" w:fill="FFFFFF"/>
            <w:vAlign w:val="center"/>
          </w:tcPr>
          <w:p w14:paraId="6452B6AC" w14:textId="77777777" w:rsidR="00B34445" w:rsidRPr="003B0C9D" w:rsidRDefault="00B34445" w:rsidP="00B34445">
            <w:pPr>
              <w:spacing w:before="40" w:after="40"/>
              <w:jc w:val="center"/>
              <w:rPr>
                <w:rFonts w:ascii="Times New Roman" w:hAnsi="Times New Roman" w:cs="Times New Roman"/>
                <w:b/>
                <w:color w:val="auto"/>
              </w:rPr>
            </w:pPr>
          </w:p>
        </w:tc>
        <w:tc>
          <w:tcPr>
            <w:tcW w:w="466" w:type="pct"/>
            <w:vMerge/>
            <w:shd w:val="clear" w:color="auto" w:fill="FFFFFF"/>
            <w:vAlign w:val="center"/>
          </w:tcPr>
          <w:p w14:paraId="5436E2F6" w14:textId="77777777" w:rsidR="00B34445" w:rsidRPr="003B0C9D" w:rsidRDefault="00B34445" w:rsidP="00B34445">
            <w:pPr>
              <w:spacing w:before="40" w:after="40"/>
              <w:jc w:val="center"/>
              <w:rPr>
                <w:rFonts w:ascii="Times New Roman" w:hAnsi="Times New Roman" w:cs="Times New Roman"/>
                <w:b/>
                <w:color w:val="auto"/>
              </w:rPr>
            </w:pPr>
          </w:p>
        </w:tc>
        <w:tc>
          <w:tcPr>
            <w:tcW w:w="486" w:type="pct"/>
            <w:shd w:val="clear" w:color="auto" w:fill="FFFFFF"/>
            <w:vAlign w:val="center"/>
          </w:tcPr>
          <w:p w14:paraId="58ADE895"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1/200</w:t>
            </w:r>
          </w:p>
        </w:tc>
        <w:tc>
          <w:tcPr>
            <w:tcW w:w="486" w:type="pct"/>
            <w:shd w:val="clear" w:color="auto" w:fill="FFFFFF"/>
            <w:vAlign w:val="center"/>
          </w:tcPr>
          <w:p w14:paraId="22C08794"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1/500</w:t>
            </w:r>
          </w:p>
        </w:tc>
        <w:tc>
          <w:tcPr>
            <w:tcW w:w="412" w:type="pct"/>
            <w:shd w:val="clear" w:color="auto" w:fill="FFFFFF"/>
            <w:vAlign w:val="center"/>
          </w:tcPr>
          <w:p w14:paraId="4F1DFE60"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1/1000</w:t>
            </w:r>
          </w:p>
        </w:tc>
        <w:tc>
          <w:tcPr>
            <w:tcW w:w="460" w:type="pct"/>
            <w:shd w:val="clear" w:color="auto" w:fill="FFFFFF"/>
            <w:vAlign w:val="center"/>
          </w:tcPr>
          <w:p w14:paraId="4CB478E6"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1/2000</w:t>
            </w:r>
          </w:p>
        </w:tc>
        <w:tc>
          <w:tcPr>
            <w:tcW w:w="454" w:type="pct"/>
            <w:shd w:val="clear" w:color="auto" w:fill="FFFFFF"/>
            <w:vAlign w:val="center"/>
          </w:tcPr>
          <w:p w14:paraId="428EE918"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1/5000</w:t>
            </w:r>
          </w:p>
        </w:tc>
        <w:tc>
          <w:tcPr>
            <w:tcW w:w="473" w:type="pct"/>
            <w:shd w:val="clear" w:color="auto" w:fill="FFFFFF"/>
            <w:vAlign w:val="center"/>
          </w:tcPr>
          <w:p w14:paraId="7F9119E1"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1/10000</w:t>
            </w:r>
          </w:p>
        </w:tc>
      </w:tr>
      <w:tr w:rsidR="003B0C9D" w:rsidRPr="003B0C9D" w14:paraId="08F7421F" w14:textId="77777777" w:rsidTr="003B0C9D">
        <w:trPr>
          <w:jc w:val="center"/>
        </w:trPr>
        <w:tc>
          <w:tcPr>
            <w:tcW w:w="256" w:type="pct"/>
            <w:shd w:val="clear" w:color="auto" w:fill="FFFFFF"/>
            <w:vAlign w:val="center"/>
          </w:tcPr>
          <w:p w14:paraId="565C71D6"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w:t>
            </w:r>
          </w:p>
        </w:tc>
        <w:tc>
          <w:tcPr>
            <w:tcW w:w="1168" w:type="pct"/>
            <w:shd w:val="clear" w:color="auto" w:fill="FFFFFF"/>
            <w:vAlign w:val="center"/>
          </w:tcPr>
          <w:p w14:paraId="3387FFA0"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Áo blu</w:t>
            </w:r>
          </w:p>
        </w:tc>
        <w:tc>
          <w:tcPr>
            <w:tcW w:w="340" w:type="pct"/>
            <w:shd w:val="clear" w:color="auto" w:fill="FFFFFF"/>
            <w:vAlign w:val="center"/>
          </w:tcPr>
          <w:p w14:paraId="036671A6"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466" w:type="pct"/>
            <w:shd w:val="clear" w:color="auto" w:fill="FFFFFF"/>
            <w:vAlign w:val="center"/>
          </w:tcPr>
          <w:p w14:paraId="0C229C97"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9</w:t>
            </w:r>
          </w:p>
        </w:tc>
        <w:tc>
          <w:tcPr>
            <w:tcW w:w="486" w:type="pct"/>
            <w:shd w:val="clear" w:color="auto" w:fill="FFFFFF"/>
            <w:vAlign w:val="center"/>
          </w:tcPr>
          <w:p w14:paraId="26DDF192"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86" w:type="pct"/>
            <w:shd w:val="clear" w:color="auto" w:fill="FFFFFF"/>
            <w:vAlign w:val="center"/>
          </w:tcPr>
          <w:p w14:paraId="2B894808"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12" w:type="pct"/>
            <w:shd w:val="clear" w:color="auto" w:fill="FFFFFF"/>
            <w:vAlign w:val="center"/>
          </w:tcPr>
          <w:p w14:paraId="4C9D1427"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60" w:type="pct"/>
            <w:shd w:val="clear" w:color="auto" w:fill="FFFFFF"/>
            <w:vAlign w:val="center"/>
          </w:tcPr>
          <w:p w14:paraId="411AED51"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54" w:type="pct"/>
            <w:shd w:val="clear" w:color="auto" w:fill="FFFFFF"/>
            <w:vAlign w:val="center"/>
          </w:tcPr>
          <w:p w14:paraId="410F0B67"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73" w:type="pct"/>
            <w:shd w:val="clear" w:color="auto" w:fill="FFFFFF"/>
            <w:vAlign w:val="center"/>
          </w:tcPr>
          <w:p w14:paraId="79353320"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r>
      <w:tr w:rsidR="003B0C9D" w:rsidRPr="003B0C9D" w14:paraId="5B9B921C" w14:textId="77777777" w:rsidTr="003B0C9D">
        <w:trPr>
          <w:jc w:val="center"/>
        </w:trPr>
        <w:tc>
          <w:tcPr>
            <w:tcW w:w="256" w:type="pct"/>
            <w:shd w:val="clear" w:color="auto" w:fill="FFFFFF"/>
            <w:vAlign w:val="center"/>
          </w:tcPr>
          <w:p w14:paraId="10B05D88" w14:textId="77777777" w:rsidR="00B95134" w:rsidRPr="003B0C9D" w:rsidRDefault="00B95134" w:rsidP="00B95134">
            <w:pPr>
              <w:spacing w:before="40" w:after="40"/>
              <w:jc w:val="center"/>
              <w:rPr>
                <w:rFonts w:ascii="Times New Roman" w:hAnsi="Times New Roman" w:cs="Times New Roman"/>
                <w:color w:val="auto"/>
                <w:lang w:val="en-US"/>
              </w:rPr>
            </w:pPr>
            <w:r w:rsidRPr="003B0C9D">
              <w:rPr>
                <w:rFonts w:ascii="Times New Roman" w:hAnsi="Times New Roman" w:cs="Times New Roman"/>
                <w:color w:val="auto"/>
                <w:lang w:val="en-US"/>
              </w:rPr>
              <w:t>2</w:t>
            </w:r>
          </w:p>
        </w:tc>
        <w:tc>
          <w:tcPr>
            <w:tcW w:w="1168" w:type="pct"/>
            <w:shd w:val="clear" w:color="auto" w:fill="FFFFFF"/>
            <w:vAlign w:val="center"/>
          </w:tcPr>
          <w:p w14:paraId="5900DBB5"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Bàn làm việc</w:t>
            </w:r>
          </w:p>
        </w:tc>
        <w:tc>
          <w:tcPr>
            <w:tcW w:w="340" w:type="pct"/>
            <w:shd w:val="clear" w:color="auto" w:fill="FFFFFF"/>
            <w:vAlign w:val="center"/>
          </w:tcPr>
          <w:p w14:paraId="10F99C87"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466" w:type="pct"/>
            <w:shd w:val="clear" w:color="auto" w:fill="FFFFFF"/>
            <w:vAlign w:val="center"/>
          </w:tcPr>
          <w:p w14:paraId="52F69E7D"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60</w:t>
            </w:r>
          </w:p>
        </w:tc>
        <w:tc>
          <w:tcPr>
            <w:tcW w:w="486" w:type="pct"/>
            <w:shd w:val="clear" w:color="auto" w:fill="FFFFFF"/>
            <w:vAlign w:val="center"/>
          </w:tcPr>
          <w:p w14:paraId="5A2B0B22"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86" w:type="pct"/>
            <w:shd w:val="clear" w:color="auto" w:fill="FFFFFF"/>
            <w:vAlign w:val="center"/>
          </w:tcPr>
          <w:p w14:paraId="4056FC81"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12" w:type="pct"/>
            <w:shd w:val="clear" w:color="auto" w:fill="FFFFFF"/>
            <w:vAlign w:val="center"/>
          </w:tcPr>
          <w:p w14:paraId="6421C2F1"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60" w:type="pct"/>
            <w:shd w:val="clear" w:color="auto" w:fill="FFFFFF"/>
            <w:vAlign w:val="center"/>
          </w:tcPr>
          <w:p w14:paraId="7E408ED5"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54" w:type="pct"/>
            <w:shd w:val="clear" w:color="auto" w:fill="FFFFFF"/>
            <w:vAlign w:val="center"/>
          </w:tcPr>
          <w:p w14:paraId="0DB4882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73" w:type="pct"/>
            <w:shd w:val="clear" w:color="auto" w:fill="FFFFFF"/>
            <w:vAlign w:val="center"/>
          </w:tcPr>
          <w:p w14:paraId="61D8F77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r>
      <w:tr w:rsidR="003B0C9D" w:rsidRPr="003B0C9D" w14:paraId="2E4DA2CA" w14:textId="77777777" w:rsidTr="003B0C9D">
        <w:trPr>
          <w:jc w:val="center"/>
        </w:trPr>
        <w:tc>
          <w:tcPr>
            <w:tcW w:w="256" w:type="pct"/>
            <w:shd w:val="clear" w:color="auto" w:fill="FFFFFF"/>
            <w:vAlign w:val="center"/>
          </w:tcPr>
          <w:p w14:paraId="7A41273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3</w:t>
            </w:r>
          </w:p>
        </w:tc>
        <w:tc>
          <w:tcPr>
            <w:tcW w:w="1168" w:type="pct"/>
            <w:shd w:val="clear" w:color="auto" w:fill="FFFFFF"/>
            <w:vAlign w:val="center"/>
          </w:tcPr>
          <w:p w14:paraId="308B6505"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Ghế tựa</w:t>
            </w:r>
          </w:p>
        </w:tc>
        <w:tc>
          <w:tcPr>
            <w:tcW w:w="340" w:type="pct"/>
            <w:shd w:val="clear" w:color="auto" w:fill="FFFFFF"/>
            <w:vAlign w:val="center"/>
          </w:tcPr>
          <w:p w14:paraId="6EAF2F14"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w:t>
            </w:r>
            <w:r w:rsidRPr="003B0C9D">
              <w:rPr>
                <w:rFonts w:ascii="Times New Roman" w:hAnsi="Times New Roman" w:cs="Times New Roman"/>
                <w:color w:val="auto"/>
                <w:lang w:val="en-US"/>
              </w:rPr>
              <w:t>á</w:t>
            </w:r>
            <w:r w:rsidRPr="003B0C9D">
              <w:rPr>
                <w:rFonts w:ascii="Times New Roman" w:hAnsi="Times New Roman" w:cs="Times New Roman"/>
                <w:color w:val="auto"/>
              </w:rPr>
              <w:t>i</w:t>
            </w:r>
          </w:p>
        </w:tc>
        <w:tc>
          <w:tcPr>
            <w:tcW w:w="466" w:type="pct"/>
            <w:shd w:val="clear" w:color="auto" w:fill="FFFFFF"/>
            <w:vAlign w:val="center"/>
          </w:tcPr>
          <w:p w14:paraId="51AE104B"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60</w:t>
            </w:r>
          </w:p>
        </w:tc>
        <w:tc>
          <w:tcPr>
            <w:tcW w:w="486" w:type="pct"/>
            <w:shd w:val="clear" w:color="auto" w:fill="FFFFFF"/>
            <w:vAlign w:val="center"/>
          </w:tcPr>
          <w:p w14:paraId="1DB3FB2B"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86" w:type="pct"/>
            <w:shd w:val="clear" w:color="auto" w:fill="FFFFFF"/>
            <w:vAlign w:val="center"/>
          </w:tcPr>
          <w:p w14:paraId="1CB76602"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12" w:type="pct"/>
            <w:shd w:val="clear" w:color="auto" w:fill="FFFFFF"/>
            <w:vAlign w:val="center"/>
          </w:tcPr>
          <w:p w14:paraId="42D115D8"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60" w:type="pct"/>
            <w:shd w:val="clear" w:color="auto" w:fill="FFFFFF"/>
            <w:vAlign w:val="center"/>
          </w:tcPr>
          <w:p w14:paraId="6A3FE55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54" w:type="pct"/>
            <w:shd w:val="clear" w:color="auto" w:fill="FFFFFF"/>
            <w:vAlign w:val="center"/>
          </w:tcPr>
          <w:p w14:paraId="304F488D"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c>
          <w:tcPr>
            <w:tcW w:w="473" w:type="pct"/>
            <w:shd w:val="clear" w:color="auto" w:fill="FFFFFF"/>
            <w:vAlign w:val="center"/>
          </w:tcPr>
          <w:p w14:paraId="6C9F174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1,04</w:t>
            </w:r>
          </w:p>
        </w:tc>
      </w:tr>
      <w:tr w:rsidR="003B0C9D" w:rsidRPr="003B0C9D" w14:paraId="2214E3C3" w14:textId="77777777" w:rsidTr="003B0C9D">
        <w:trPr>
          <w:jc w:val="center"/>
        </w:trPr>
        <w:tc>
          <w:tcPr>
            <w:tcW w:w="256" w:type="pct"/>
            <w:shd w:val="clear" w:color="auto" w:fill="FFFFFF"/>
            <w:vAlign w:val="center"/>
          </w:tcPr>
          <w:p w14:paraId="736AF3AD"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4</w:t>
            </w:r>
          </w:p>
        </w:tc>
        <w:tc>
          <w:tcPr>
            <w:tcW w:w="1168" w:type="pct"/>
            <w:shd w:val="clear" w:color="auto" w:fill="FFFFFF"/>
            <w:vAlign w:val="center"/>
          </w:tcPr>
          <w:p w14:paraId="69131AF2"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Giá để tài liệu</w:t>
            </w:r>
          </w:p>
        </w:tc>
        <w:tc>
          <w:tcPr>
            <w:tcW w:w="340" w:type="pct"/>
            <w:shd w:val="clear" w:color="auto" w:fill="FFFFFF"/>
            <w:vAlign w:val="center"/>
          </w:tcPr>
          <w:p w14:paraId="1CFDB3B9"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466" w:type="pct"/>
            <w:shd w:val="clear" w:color="auto" w:fill="FFFFFF"/>
            <w:vAlign w:val="center"/>
          </w:tcPr>
          <w:p w14:paraId="4BE472B5"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60</w:t>
            </w:r>
          </w:p>
        </w:tc>
        <w:tc>
          <w:tcPr>
            <w:tcW w:w="486" w:type="pct"/>
            <w:shd w:val="clear" w:color="auto" w:fill="FFFFFF"/>
            <w:vAlign w:val="center"/>
          </w:tcPr>
          <w:p w14:paraId="161173E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86" w:type="pct"/>
            <w:shd w:val="clear" w:color="auto" w:fill="FFFFFF"/>
            <w:vAlign w:val="center"/>
          </w:tcPr>
          <w:p w14:paraId="369933B3"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12" w:type="pct"/>
            <w:shd w:val="clear" w:color="auto" w:fill="FFFFFF"/>
            <w:vAlign w:val="center"/>
          </w:tcPr>
          <w:p w14:paraId="2E612362"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60" w:type="pct"/>
            <w:shd w:val="clear" w:color="auto" w:fill="FFFFFF"/>
            <w:vAlign w:val="center"/>
          </w:tcPr>
          <w:p w14:paraId="5F9739C5"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54" w:type="pct"/>
            <w:shd w:val="clear" w:color="auto" w:fill="FFFFFF"/>
            <w:vAlign w:val="center"/>
          </w:tcPr>
          <w:p w14:paraId="47902C3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73" w:type="pct"/>
            <w:shd w:val="clear" w:color="auto" w:fill="FFFFFF"/>
            <w:vAlign w:val="center"/>
          </w:tcPr>
          <w:p w14:paraId="00FDC255"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r>
      <w:tr w:rsidR="003B0C9D" w:rsidRPr="003B0C9D" w14:paraId="43A90217" w14:textId="77777777" w:rsidTr="003B0C9D">
        <w:trPr>
          <w:jc w:val="center"/>
        </w:trPr>
        <w:tc>
          <w:tcPr>
            <w:tcW w:w="256" w:type="pct"/>
            <w:shd w:val="clear" w:color="auto" w:fill="FFFFFF"/>
            <w:vAlign w:val="center"/>
          </w:tcPr>
          <w:p w14:paraId="1672821D"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5</w:t>
            </w:r>
          </w:p>
        </w:tc>
        <w:tc>
          <w:tcPr>
            <w:tcW w:w="1168" w:type="pct"/>
            <w:shd w:val="clear" w:color="auto" w:fill="FFFFFF"/>
            <w:vAlign w:val="center"/>
          </w:tcPr>
          <w:p w14:paraId="41F66272"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Tủ đựng tài liệu</w:t>
            </w:r>
          </w:p>
        </w:tc>
        <w:tc>
          <w:tcPr>
            <w:tcW w:w="340" w:type="pct"/>
            <w:shd w:val="clear" w:color="auto" w:fill="FFFFFF"/>
            <w:vAlign w:val="center"/>
          </w:tcPr>
          <w:p w14:paraId="242B91AF"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466" w:type="pct"/>
            <w:shd w:val="clear" w:color="auto" w:fill="FFFFFF"/>
            <w:vAlign w:val="center"/>
          </w:tcPr>
          <w:p w14:paraId="3680B5B3"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60</w:t>
            </w:r>
          </w:p>
        </w:tc>
        <w:tc>
          <w:tcPr>
            <w:tcW w:w="486" w:type="pct"/>
            <w:shd w:val="clear" w:color="auto" w:fill="FFFFFF"/>
            <w:vAlign w:val="center"/>
          </w:tcPr>
          <w:p w14:paraId="02C766AD"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86" w:type="pct"/>
            <w:shd w:val="clear" w:color="auto" w:fill="FFFFFF"/>
            <w:vAlign w:val="center"/>
          </w:tcPr>
          <w:p w14:paraId="36BABBBD"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12" w:type="pct"/>
            <w:shd w:val="clear" w:color="auto" w:fill="FFFFFF"/>
            <w:vAlign w:val="center"/>
          </w:tcPr>
          <w:p w14:paraId="34C100A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60" w:type="pct"/>
            <w:shd w:val="clear" w:color="auto" w:fill="FFFFFF"/>
            <w:vAlign w:val="center"/>
          </w:tcPr>
          <w:p w14:paraId="6B43D479"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54" w:type="pct"/>
            <w:shd w:val="clear" w:color="auto" w:fill="FFFFFF"/>
            <w:vAlign w:val="center"/>
          </w:tcPr>
          <w:p w14:paraId="243B07D1"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c>
          <w:tcPr>
            <w:tcW w:w="473" w:type="pct"/>
            <w:shd w:val="clear" w:color="auto" w:fill="FFFFFF"/>
            <w:vAlign w:val="center"/>
          </w:tcPr>
          <w:p w14:paraId="07A79919"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0,78</w:t>
            </w:r>
          </w:p>
        </w:tc>
      </w:tr>
      <w:tr w:rsidR="003B0C9D" w:rsidRPr="003B0C9D" w14:paraId="023F27DD" w14:textId="77777777" w:rsidTr="003B0C9D">
        <w:trPr>
          <w:jc w:val="center"/>
        </w:trPr>
        <w:tc>
          <w:tcPr>
            <w:tcW w:w="256" w:type="pct"/>
            <w:shd w:val="clear" w:color="auto" w:fill="FFFFFF"/>
            <w:vAlign w:val="center"/>
          </w:tcPr>
          <w:p w14:paraId="45C1F410"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6</w:t>
            </w:r>
          </w:p>
        </w:tc>
        <w:tc>
          <w:tcPr>
            <w:tcW w:w="1168" w:type="pct"/>
            <w:shd w:val="clear" w:color="auto" w:fill="FFFFFF"/>
            <w:vAlign w:val="center"/>
          </w:tcPr>
          <w:p w14:paraId="3CBCDD22"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Đèn neon 40W</w:t>
            </w:r>
          </w:p>
        </w:tc>
        <w:tc>
          <w:tcPr>
            <w:tcW w:w="340" w:type="pct"/>
            <w:shd w:val="clear" w:color="auto" w:fill="FFFFFF"/>
            <w:vAlign w:val="center"/>
          </w:tcPr>
          <w:p w14:paraId="347C3A98"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Bộ</w:t>
            </w:r>
          </w:p>
        </w:tc>
        <w:tc>
          <w:tcPr>
            <w:tcW w:w="466" w:type="pct"/>
            <w:shd w:val="clear" w:color="auto" w:fill="FFFFFF"/>
            <w:vAlign w:val="center"/>
          </w:tcPr>
          <w:p w14:paraId="1CE09982"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30</w:t>
            </w:r>
          </w:p>
        </w:tc>
        <w:tc>
          <w:tcPr>
            <w:tcW w:w="486" w:type="pct"/>
            <w:shd w:val="clear" w:color="auto" w:fill="FFFFFF"/>
            <w:vAlign w:val="center"/>
          </w:tcPr>
          <w:p w14:paraId="6F6DE438"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86" w:type="pct"/>
            <w:shd w:val="clear" w:color="auto" w:fill="FFFFFF"/>
            <w:vAlign w:val="center"/>
          </w:tcPr>
          <w:p w14:paraId="65D929EF"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12" w:type="pct"/>
            <w:shd w:val="clear" w:color="auto" w:fill="FFFFFF"/>
            <w:vAlign w:val="center"/>
          </w:tcPr>
          <w:p w14:paraId="572A9DC0"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60" w:type="pct"/>
            <w:shd w:val="clear" w:color="auto" w:fill="FFFFFF"/>
            <w:vAlign w:val="center"/>
          </w:tcPr>
          <w:p w14:paraId="18F2A61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54" w:type="pct"/>
            <w:shd w:val="clear" w:color="auto" w:fill="FFFFFF"/>
            <w:vAlign w:val="center"/>
          </w:tcPr>
          <w:p w14:paraId="2FDB9EC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c>
          <w:tcPr>
            <w:tcW w:w="473" w:type="pct"/>
            <w:shd w:val="clear" w:color="auto" w:fill="FFFFFF"/>
            <w:vAlign w:val="center"/>
          </w:tcPr>
          <w:p w14:paraId="1767C00B"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2,08</w:t>
            </w:r>
          </w:p>
        </w:tc>
      </w:tr>
      <w:tr w:rsidR="003B0C9D" w:rsidRPr="003B0C9D" w14:paraId="599C7DB0" w14:textId="77777777" w:rsidTr="003B0C9D">
        <w:trPr>
          <w:jc w:val="center"/>
        </w:trPr>
        <w:tc>
          <w:tcPr>
            <w:tcW w:w="256" w:type="pct"/>
            <w:shd w:val="clear" w:color="auto" w:fill="FFFFFF"/>
            <w:vAlign w:val="center"/>
          </w:tcPr>
          <w:p w14:paraId="4BE8EFC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7</w:t>
            </w:r>
          </w:p>
        </w:tc>
        <w:tc>
          <w:tcPr>
            <w:tcW w:w="1168" w:type="pct"/>
            <w:shd w:val="clear" w:color="auto" w:fill="FFFFFF"/>
            <w:vAlign w:val="center"/>
          </w:tcPr>
          <w:p w14:paraId="42444CE3"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Ổn áp (chung) 10A</w:t>
            </w:r>
          </w:p>
        </w:tc>
        <w:tc>
          <w:tcPr>
            <w:tcW w:w="340" w:type="pct"/>
            <w:shd w:val="clear" w:color="auto" w:fill="FFFFFF"/>
            <w:vAlign w:val="center"/>
          </w:tcPr>
          <w:p w14:paraId="514680E6"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466" w:type="pct"/>
            <w:shd w:val="clear" w:color="auto" w:fill="FFFFFF"/>
            <w:vAlign w:val="center"/>
          </w:tcPr>
          <w:p w14:paraId="18CBC8A1"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60</w:t>
            </w:r>
          </w:p>
        </w:tc>
        <w:tc>
          <w:tcPr>
            <w:tcW w:w="486" w:type="pct"/>
            <w:shd w:val="clear" w:color="auto" w:fill="FFFFFF"/>
            <w:vAlign w:val="center"/>
          </w:tcPr>
          <w:p w14:paraId="5CDC907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1,56</w:t>
            </w:r>
          </w:p>
        </w:tc>
        <w:tc>
          <w:tcPr>
            <w:tcW w:w="486" w:type="pct"/>
            <w:shd w:val="clear" w:color="auto" w:fill="FFFFFF"/>
            <w:vAlign w:val="center"/>
          </w:tcPr>
          <w:p w14:paraId="14A020F8"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1,56</w:t>
            </w:r>
          </w:p>
        </w:tc>
        <w:tc>
          <w:tcPr>
            <w:tcW w:w="412" w:type="pct"/>
            <w:shd w:val="clear" w:color="auto" w:fill="FFFFFF"/>
            <w:vAlign w:val="center"/>
          </w:tcPr>
          <w:p w14:paraId="5E1D92D9"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1,56</w:t>
            </w:r>
          </w:p>
        </w:tc>
        <w:tc>
          <w:tcPr>
            <w:tcW w:w="460" w:type="pct"/>
            <w:shd w:val="clear" w:color="auto" w:fill="FFFFFF"/>
            <w:vAlign w:val="center"/>
          </w:tcPr>
          <w:p w14:paraId="2F9776F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1,56</w:t>
            </w:r>
          </w:p>
        </w:tc>
        <w:tc>
          <w:tcPr>
            <w:tcW w:w="454" w:type="pct"/>
            <w:shd w:val="clear" w:color="auto" w:fill="FFFFFF"/>
            <w:vAlign w:val="center"/>
          </w:tcPr>
          <w:p w14:paraId="60BC6774"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1,56</w:t>
            </w:r>
          </w:p>
        </w:tc>
        <w:tc>
          <w:tcPr>
            <w:tcW w:w="473" w:type="pct"/>
            <w:shd w:val="clear" w:color="auto" w:fill="FFFFFF"/>
            <w:vAlign w:val="center"/>
          </w:tcPr>
          <w:p w14:paraId="36D9B90A"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1,56</w:t>
            </w:r>
          </w:p>
        </w:tc>
      </w:tr>
      <w:tr w:rsidR="003B0C9D" w:rsidRPr="003B0C9D" w14:paraId="1E1AB0F4" w14:textId="77777777" w:rsidTr="003B0C9D">
        <w:trPr>
          <w:jc w:val="center"/>
        </w:trPr>
        <w:tc>
          <w:tcPr>
            <w:tcW w:w="256" w:type="pct"/>
            <w:shd w:val="clear" w:color="auto" w:fill="FFFFFF"/>
            <w:vAlign w:val="center"/>
          </w:tcPr>
          <w:p w14:paraId="638EA699"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8</w:t>
            </w:r>
          </w:p>
        </w:tc>
        <w:tc>
          <w:tcPr>
            <w:tcW w:w="1168" w:type="pct"/>
            <w:shd w:val="clear" w:color="auto" w:fill="FFFFFF"/>
            <w:vAlign w:val="center"/>
          </w:tcPr>
          <w:p w14:paraId="729A175E"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Quạt thông gió 40W</w:t>
            </w:r>
          </w:p>
        </w:tc>
        <w:tc>
          <w:tcPr>
            <w:tcW w:w="340" w:type="pct"/>
            <w:shd w:val="clear" w:color="auto" w:fill="FFFFFF"/>
            <w:vAlign w:val="center"/>
          </w:tcPr>
          <w:p w14:paraId="1C7F5E8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466" w:type="pct"/>
            <w:shd w:val="clear" w:color="auto" w:fill="FFFFFF"/>
            <w:vAlign w:val="center"/>
          </w:tcPr>
          <w:p w14:paraId="5D5ADBD4"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36</w:t>
            </w:r>
          </w:p>
        </w:tc>
        <w:tc>
          <w:tcPr>
            <w:tcW w:w="486" w:type="pct"/>
            <w:shd w:val="clear" w:color="auto" w:fill="FFFFFF"/>
            <w:vAlign w:val="center"/>
          </w:tcPr>
          <w:p w14:paraId="01B02BF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86" w:type="pct"/>
            <w:shd w:val="clear" w:color="auto" w:fill="FFFFFF"/>
            <w:vAlign w:val="center"/>
          </w:tcPr>
          <w:p w14:paraId="5E941F76"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12" w:type="pct"/>
            <w:shd w:val="clear" w:color="auto" w:fill="FFFFFF"/>
            <w:vAlign w:val="center"/>
          </w:tcPr>
          <w:p w14:paraId="7387E58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60" w:type="pct"/>
            <w:shd w:val="clear" w:color="auto" w:fill="FFFFFF"/>
            <w:vAlign w:val="center"/>
          </w:tcPr>
          <w:p w14:paraId="3F7E7AD0"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54" w:type="pct"/>
            <w:shd w:val="clear" w:color="auto" w:fill="FFFFFF"/>
            <w:vAlign w:val="center"/>
          </w:tcPr>
          <w:p w14:paraId="723A4BB6"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73" w:type="pct"/>
            <w:shd w:val="clear" w:color="auto" w:fill="FFFFFF"/>
            <w:vAlign w:val="center"/>
          </w:tcPr>
          <w:p w14:paraId="41777044"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r>
      <w:tr w:rsidR="003B0C9D" w:rsidRPr="003B0C9D" w14:paraId="50773BCB" w14:textId="77777777" w:rsidTr="003B0C9D">
        <w:trPr>
          <w:jc w:val="center"/>
        </w:trPr>
        <w:tc>
          <w:tcPr>
            <w:tcW w:w="256" w:type="pct"/>
            <w:shd w:val="clear" w:color="auto" w:fill="FFFFFF"/>
            <w:vAlign w:val="center"/>
          </w:tcPr>
          <w:p w14:paraId="010348BA"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lang w:val="en-US"/>
              </w:rPr>
              <w:t>9</w:t>
            </w:r>
          </w:p>
        </w:tc>
        <w:tc>
          <w:tcPr>
            <w:tcW w:w="1168" w:type="pct"/>
            <w:shd w:val="clear" w:color="auto" w:fill="FFFFFF"/>
            <w:vAlign w:val="center"/>
          </w:tcPr>
          <w:p w14:paraId="7609B101"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Quạt trần 100W</w:t>
            </w:r>
          </w:p>
        </w:tc>
        <w:tc>
          <w:tcPr>
            <w:tcW w:w="340" w:type="pct"/>
            <w:shd w:val="clear" w:color="auto" w:fill="FFFFFF"/>
            <w:vAlign w:val="center"/>
          </w:tcPr>
          <w:p w14:paraId="6CD85E5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466" w:type="pct"/>
            <w:shd w:val="clear" w:color="auto" w:fill="FFFFFF"/>
            <w:vAlign w:val="center"/>
          </w:tcPr>
          <w:p w14:paraId="43A8E37C"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36</w:t>
            </w:r>
          </w:p>
        </w:tc>
        <w:tc>
          <w:tcPr>
            <w:tcW w:w="486" w:type="pct"/>
            <w:shd w:val="clear" w:color="auto" w:fill="FFFFFF"/>
            <w:vAlign w:val="center"/>
          </w:tcPr>
          <w:p w14:paraId="412BF3D3"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86" w:type="pct"/>
            <w:shd w:val="clear" w:color="auto" w:fill="FFFFFF"/>
            <w:vAlign w:val="center"/>
          </w:tcPr>
          <w:p w14:paraId="4E35AF15"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12" w:type="pct"/>
            <w:shd w:val="clear" w:color="auto" w:fill="FFFFFF"/>
            <w:vAlign w:val="center"/>
          </w:tcPr>
          <w:p w14:paraId="7C8A92C4"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60" w:type="pct"/>
            <w:shd w:val="clear" w:color="auto" w:fill="FFFFFF"/>
            <w:vAlign w:val="center"/>
          </w:tcPr>
          <w:p w14:paraId="6B2D56BF"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54" w:type="pct"/>
            <w:shd w:val="clear" w:color="auto" w:fill="FFFFFF"/>
            <w:vAlign w:val="center"/>
          </w:tcPr>
          <w:p w14:paraId="4565CCCE"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c>
          <w:tcPr>
            <w:tcW w:w="473" w:type="pct"/>
            <w:shd w:val="clear" w:color="auto" w:fill="FFFFFF"/>
            <w:vAlign w:val="center"/>
          </w:tcPr>
          <w:p w14:paraId="6D6ED892"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0,26</w:t>
            </w:r>
          </w:p>
        </w:tc>
      </w:tr>
      <w:tr w:rsidR="003B0C9D" w:rsidRPr="003B0C9D" w14:paraId="0627EF83" w14:textId="77777777" w:rsidTr="003B0C9D">
        <w:trPr>
          <w:jc w:val="center"/>
        </w:trPr>
        <w:tc>
          <w:tcPr>
            <w:tcW w:w="256" w:type="pct"/>
            <w:shd w:val="clear" w:color="auto" w:fill="FFFFFF"/>
            <w:vAlign w:val="center"/>
          </w:tcPr>
          <w:p w14:paraId="093DC42D"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1</w:t>
            </w:r>
            <w:r w:rsidRPr="003B0C9D">
              <w:rPr>
                <w:rFonts w:ascii="Times New Roman" w:hAnsi="Times New Roman" w:cs="Times New Roman"/>
                <w:color w:val="auto"/>
                <w:lang w:val="en-US"/>
              </w:rPr>
              <w:t>0</w:t>
            </w:r>
          </w:p>
        </w:tc>
        <w:tc>
          <w:tcPr>
            <w:tcW w:w="1168" w:type="pct"/>
            <w:shd w:val="clear" w:color="auto" w:fill="FFFFFF"/>
            <w:vAlign w:val="center"/>
          </w:tcPr>
          <w:p w14:paraId="219B9544" w14:textId="77777777" w:rsidR="00B95134" w:rsidRPr="003B0C9D" w:rsidRDefault="00B95134" w:rsidP="00B95134">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Điện</w:t>
            </w:r>
          </w:p>
        </w:tc>
        <w:tc>
          <w:tcPr>
            <w:tcW w:w="340" w:type="pct"/>
            <w:shd w:val="clear" w:color="auto" w:fill="FFFFFF"/>
            <w:vAlign w:val="center"/>
          </w:tcPr>
          <w:p w14:paraId="68BA1DE7" w14:textId="77777777" w:rsidR="00B95134" w:rsidRPr="003B0C9D" w:rsidRDefault="00B95134" w:rsidP="00B95134">
            <w:pPr>
              <w:spacing w:before="40" w:after="40"/>
              <w:jc w:val="center"/>
              <w:rPr>
                <w:rFonts w:ascii="Times New Roman" w:hAnsi="Times New Roman" w:cs="Times New Roman"/>
                <w:color w:val="auto"/>
                <w:lang w:val="en-US"/>
              </w:rPr>
            </w:pPr>
            <w:r w:rsidRPr="003B0C9D">
              <w:rPr>
                <w:rFonts w:ascii="Times New Roman" w:hAnsi="Times New Roman" w:cs="Times New Roman"/>
                <w:color w:val="auto"/>
              </w:rPr>
              <w:t>k</w:t>
            </w:r>
            <w:r w:rsidRPr="003B0C9D">
              <w:rPr>
                <w:rFonts w:ascii="Times New Roman" w:hAnsi="Times New Roman" w:cs="Times New Roman"/>
                <w:color w:val="auto"/>
                <w:lang w:val="en-US"/>
              </w:rPr>
              <w:t>W</w:t>
            </w:r>
          </w:p>
        </w:tc>
        <w:tc>
          <w:tcPr>
            <w:tcW w:w="466" w:type="pct"/>
            <w:shd w:val="clear" w:color="auto" w:fill="FFFFFF"/>
            <w:vAlign w:val="center"/>
          </w:tcPr>
          <w:p w14:paraId="471A1CB5" w14:textId="77777777" w:rsidR="00B95134" w:rsidRPr="003B0C9D" w:rsidRDefault="00B95134" w:rsidP="00B95134">
            <w:pPr>
              <w:spacing w:before="40" w:after="40"/>
              <w:jc w:val="center"/>
              <w:rPr>
                <w:rFonts w:ascii="Times New Roman" w:hAnsi="Times New Roman" w:cs="Times New Roman"/>
                <w:color w:val="auto"/>
              </w:rPr>
            </w:pPr>
          </w:p>
        </w:tc>
        <w:tc>
          <w:tcPr>
            <w:tcW w:w="486" w:type="pct"/>
            <w:shd w:val="clear" w:color="auto" w:fill="FFFFFF"/>
            <w:vAlign w:val="center"/>
          </w:tcPr>
          <w:p w14:paraId="4FCC13E9"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2,90</w:t>
            </w:r>
          </w:p>
        </w:tc>
        <w:tc>
          <w:tcPr>
            <w:tcW w:w="486" w:type="pct"/>
            <w:shd w:val="clear" w:color="auto" w:fill="FFFFFF"/>
            <w:vAlign w:val="center"/>
          </w:tcPr>
          <w:p w14:paraId="6324A869"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2,90</w:t>
            </w:r>
          </w:p>
        </w:tc>
        <w:tc>
          <w:tcPr>
            <w:tcW w:w="412" w:type="pct"/>
            <w:shd w:val="clear" w:color="auto" w:fill="FFFFFF"/>
            <w:vAlign w:val="center"/>
          </w:tcPr>
          <w:p w14:paraId="105DAB06"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2,90</w:t>
            </w:r>
          </w:p>
        </w:tc>
        <w:tc>
          <w:tcPr>
            <w:tcW w:w="460" w:type="pct"/>
            <w:shd w:val="clear" w:color="auto" w:fill="FFFFFF"/>
            <w:vAlign w:val="center"/>
          </w:tcPr>
          <w:p w14:paraId="7476C7B7"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2,90</w:t>
            </w:r>
          </w:p>
        </w:tc>
        <w:tc>
          <w:tcPr>
            <w:tcW w:w="454" w:type="pct"/>
            <w:shd w:val="clear" w:color="auto" w:fill="FFFFFF"/>
            <w:vAlign w:val="center"/>
          </w:tcPr>
          <w:p w14:paraId="0BD89CB6"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2,90</w:t>
            </w:r>
          </w:p>
        </w:tc>
        <w:tc>
          <w:tcPr>
            <w:tcW w:w="473" w:type="pct"/>
            <w:shd w:val="clear" w:color="auto" w:fill="FFFFFF"/>
            <w:vAlign w:val="center"/>
          </w:tcPr>
          <w:p w14:paraId="1000B4E2" w14:textId="77777777" w:rsidR="00B95134" w:rsidRPr="003B0C9D" w:rsidRDefault="00B95134" w:rsidP="00B95134">
            <w:pPr>
              <w:spacing w:before="40" w:after="40"/>
              <w:jc w:val="center"/>
              <w:rPr>
                <w:rFonts w:ascii="Times New Roman" w:hAnsi="Times New Roman" w:cs="Times New Roman"/>
                <w:color w:val="auto"/>
              </w:rPr>
            </w:pPr>
            <w:r w:rsidRPr="003B0C9D">
              <w:rPr>
                <w:rFonts w:ascii="Times New Roman" w:hAnsi="Times New Roman" w:cs="Times New Roman"/>
                <w:color w:val="auto"/>
              </w:rPr>
              <w:t>2,90</w:t>
            </w:r>
          </w:p>
        </w:tc>
      </w:tr>
    </w:tbl>
    <w:p w14:paraId="451C2AEA" w14:textId="77777777" w:rsidR="00A6286C" w:rsidRPr="003B0C9D" w:rsidRDefault="00A6286C" w:rsidP="003B0C9D">
      <w:pPr>
        <w:spacing w:before="80" w:after="80" w:line="320" w:lineRule="exact"/>
        <w:ind w:firstLine="567"/>
        <w:jc w:val="both"/>
        <w:rPr>
          <w:rFonts w:ascii="Times New Roman" w:hAnsi="Times New Roman" w:cs="Times New Roman"/>
          <w:i/>
          <w:color w:val="auto"/>
          <w:spacing w:val="8"/>
          <w:sz w:val="28"/>
          <w:szCs w:val="28"/>
        </w:rPr>
      </w:pPr>
      <w:r w:rsidRPr="003B0C9D">
        <w:rPr>
          <w:rFonts w:ascii="Times New Roman" w:hAnsi="Times New Roman" w:cs="Times New Roman"/>
          <w:i/>
          <w:color w:val="auto"/>
          <w:spacing w:val="8"/>
          <w:sz w:val="28"/>
          <w:szCs w:val="28"/>
        </w:rPr>
        <w:lastRenderedPageBreak/>
        <w:t>Ghi chú:</w:t>
      </w:r>
    </w:p>
    <w:p w14:paraId="64A720EE"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(1) Mức tại Bảng 5</w:t>
      </w:r>
      <w:r w:rsidR="00305BB1" w:rsidRPr="003B0C9D">
        <w:rPr>
          <w:rFonts w:ascii="Times New Roman" w:hAnsi="Times New Roman" w:cs="Times New Roman"/>
          <w:color w:val="auto"/>
          <w:spacing w:val="8"/>
          <w:sz w:val="28"/>
          <w:szCs w:val="28"/>
        </w:rPr>
        <w:t>4</w:t>
      </w:r>
      <w:r w:rsidRPr="003B0C9D">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7AA74710"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b) Thiết bị</w:t>
      </w:r>
    </w:p>
    <w:p w14:paraId="7E5E33A2"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5</w:t>
      </w:r>
      <w:r w:rsidR="00305BB1" w:rsidRPr="00C20288">
        <w:rPr>
          <w:rFonts w:ascii="Times New Roman" w:hAnsi="Times New Roman" w:cs="Times New Roman"/>
          <w:b/>
          <w:i/>
          <w:color w:val="auto"/>
          <w:sz w:val="28"/>
          <w:szCs w:val="28"/>
          <w:lang w:val="en-US"/>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7"/>
        <w:gridCol w:w="2152"/>
        <w:gridCol w:w="863"/>
        <w:gridCol w:w="1257"/>
        <w:gridCol w:w="1261"/>
        <w:gridCol w:w="1521"/>
      </w:tblGrid>
      <w:tr w:rsidR="00A6286C" w:rsidRPr="003B0C9D" w14:paraId="771FADA0" w14:textId="77777777" w:rsidTr="001A7339">
        <w:trPr>
          <w:tblHeader/>
          <w:jc w:val="center"/>
        </w:trPr>
        <w:tc>
          <w:tcPr>
            <w:tcW w:w="537" w:type="dxa"/>
            <w:shd w:val="clear" w:color="auto" w:fill="FFFFFF"/>
            <w:vAlign w:val="center"/>
          </w:tcPr>
          <w:p w14:paraId="7EEFD3BF" w14:textId="77777777" w:rsidR="00A6286C" w:rsidRPr="003B0C9D" w:rsidRDefault="00A6286C"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TT</w:t>
            </w:r>
          </w:p>
        </w:tc>
        <w:tc>
          <w:tcPr>
            <w:tcW w:w="2152" w:type="dxa"/>
            <w:shd w:val="clear" w:color="auto" w:fill="FFFFFF"/>
            <w:vAlign w:val="center"/>
          </w:tcPr>
          <w:p w14:paraId="519B3701" w14:textId="77777777" w:rsidR="00A6286C" w:rsidRPr="003B0C9D" w:rsidRDefault="00A6286C"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Danh mục</w:t>
            </w:r>
          </w:p>
        </w:tc>
        <w:tc>
          <w:tcPr>
            <w:tcW w:w="863" w:type="dxa"/>
            <w:shd w:val="clear" w:color="auto" w:fill="FFFFFF"/>
            <w:vAlign w:val="center"/>
          </w:tcPr>
          <w:p w14:paraId="4A99FB80" w14:textId="77777777" w:rsidR="00A6286C" w:rsidRPr="003B0C9D" w:rsidRDefault="00A6286C"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ĐVT</w:t>
            </w:r>
          </w:p>
        </w:tc>
        <w:tc>
          <w:tcPr>
            <w:tcW w:w="1257" w:type="dxa"/>
            <w:shd w:val="clear" w:color="auto" w:fill="FFFFFF"/>
            <w:vAlign w:val="center"/>
          </w:tcPr>
          <w:p w14:paraId="10524B0C" w14:textId="77777777" w:rsidR="00A6286C" w:rsidRPr="003B0C9D" w:rsidRDefault="00A6286C" w:rsidP="001A7339">
            <w:pPr>
              <w:spacing w:before="60" w:after="60"/>
              <w:jc w:val="center"/>
              <w:rPr>
                <w:rFonts w:ascii="Times New Roman" w:hAnsi="Times New Roman" w:cs="Times New Roman"/>
                <w:b/>
                <w:color w:val="auto"/>
                <w:lang w:val="en-US"/>
              </w:rPr>
            </w:pPr>
            <w:r w:rsidRPr="003B0C9D">
              <w:rPr>
                <w:rFonts w:ascii="Times New Roman" w:hAnsi="Times New Roman" w:cs="Times New Roman"/>
                <w:b/>
                <w:color w:val="auto"/>
              </w:rPr>
              <w:t xml:space="preserve">Số </w:t>
            </w:r>
            <w:r w:rsidRPr="003B0C9D">
              <w:rPr>
                <w:rFonts w:ascii="Times New Roman" w:hAnsi="Times New Roman" w:cs="Times New Roman"/>
                <w:b/>
                <w:color w:val="auto"/>
                <w:lang w:val="en-US"/>
              </w:rPr>
              <w:t>lượng</w:t>
            </w:r>
          </w:p>
        </w:tc>
        <w:tc>
          <w:tcPr>
            <w:tcW w:w="1261" w:type="dxa"/>
            <w:shd w:val="clear" w:color="auto" w:fill="FFFFFF"/>
            <w:vAlign w:val="center"/>
          </w:tcPr>
          <w:p w14:paraId="4015D444" w14:textId="77777777" w:rsidR="00A6286C" w:rsidRPr="003B0C9D" w:rsidRDefault="00A6286C"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Công suấ</w:t>
            </w:r>
            <w:r w:rsidRPr="003B0C9D">
              <w:rPr>
                <w:rFonts w:ascii="Times New Roman" w:hAnsi="Times New Roman" w:cs="Times New Roman"/>
                <w:b/>
                <w:color w:val="auto"/>
                <w:lang w:val="en-US"/>
              </w:rPr>
              <w:t xml:space="preserve">t </w:t>
            </w:r>
            <w:r w:rsidRPr="003B0C9D">
              <w:rPr>
                <w:rFonts w:ascii="Times New Roman" w:hAnsi="Times New Roman" w:cs="Times New Roman"/>
                <w:color w:val="auto"/>
              </w:rPr>
              <w:t>(kW/h)</w:t>
            </w:r>
          </w:p>
        </w:tc>
        <w:tc>
          <w:tcPr>
            <w:tcW w:w="1521" w:type="dxa"/>
            <w:shd w:val="clear" w:color="auto" w:fill="FFFFFF"/>
            <w:vAlign w:val="center"/>
          </w:tcPr>
          <w:p w14:paraId="207D046E" w14:textId="77777777" w:rsidR="00A6286C" w:rsidRPr="003B0C9D" w:rsidRDefault="00A6286C"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Định mức</w:t>
            </w:r>
            <w:r w:rsidRPr="003B0C9D">
              <w:rPr>
                <w:rFonts w:ascii="Times New Roman" w:hAnsi="Times New Roman" w:cs="Times New Roman"/>
                <w:b/>
                <w:color w:val="auto"/>
                <w:lang w:val="en-US"/>
              </w:rPr>
              <w:br/>
            </w:r>
            <w:r w:rsidRPr="003B0C9D">
              <w:rPr>
                <w:rFonts w:ascii="Times New Roman" w:hAnsi="Times New Roman" w:cs="Times New Roman"/>
                <w:i/>
                <w:color w:val="auto"/>
              </w:rPr>
              <w:t>(Ca/</w:t>
            </w:r>
            <w:r w:rsidRPr="003B0C9D">
              <w:rPr>
                <w:rFonts w:ascii="Times New Roman" w:hAnsi="Times New Roman" w:cs="Times New Roman"/>
                <w:i/>
                <w:color w:val="auto"/>
                <w:lang w:val="en-US"/>
              </w:rPr>
              <w:t>1</w:t>
            </w:r>
            <w:r w:rsidRPr="003B0C9D">
              <w:rPr>
                <w:rFonts w:ascii="Times New Roman" w:hAnsi="Times New Roman" w:cs="Times New Roman"/>
                <w:i/>
                <w:color w:val="auto"/>
              </w:rPr>
              <w:t>00 thửa)</w:t>
            </w:r>
          </w:p>
        </w:tc>
      </w:tr>
      <w:tr w:rsidR="00A6286C" w:rsidRPr="003B0C9D" w14:paraId="02B1295C" w14:textId="77777777" w:rsidTr="001A7339">
        <w:trPr>
          <w:jc w:val="center"/>
        </w:trPr>
        <w:tc>
          <w:tcPr>
            <w:tcW w:w="537" w:type="dxa"/>
            <w:shd w:val="clear" w:color="auto" w:fill="FFFFFF"/>
            <w:vAlign w:val="center"/>
          </w:tcPr>
          <w:p w14:paraId="1554BFC6"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1</w:t>
            </w:r>
          </w:p>
        </w:tc>
        <w:tc>
          <w:tcPr>
            <w:tcW w:w="2152" w:type="dxa"/>
            <w:shd w:val="clear" w:color="auto" w:fill="FFFFFF"/>
            <w:vAlign w:val="center"/>
          </w:tcPr>
          <w:p w14:paraId="6F4DD117" w14:textId="77777777" w:rsidR="00A6286C" w:rsidRPr="003B0C9D" w:rsidRDefault="00A6286C" w:rsidP="001A7339">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Máy vi tính PC</w:t>
            </w:r>
          </w:p>
        </w:tc>
        <w:tc>
          <w:tcPr>
            <w:tcW w:w="863" w:type="dxa"/>
            <w:shd w:val="clear" w:color="auto" w:fill="FFFFFF"/>
            <w:vAlign w:val="center"/>
          </w:tcPr>
          <w:p w14:paraId="175B481C"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1257" w:type="dxa"/>
            <w:shd w:val="clear" w:color="auto" w:fill="FFFFFF"/>
            <w:vAlign w:val="center"/>
          </w:tcPr>
          <w:p w14:paraId="23EA0B40" w14:textId="77777777" w:rsidR="00A6286C" w:rsidRPr="003B0C9D" w:rsidRDefault="00A6286C" w:rsidP="001A7339">
            <w:pPr>
              <w:spacing w:before="60" w:after="60"/>
              <w:jc w:val="center"/>
              <w:rPr>
                <w:rFonts w:ascii="Times New Roman" w:hAnsi="Times New Roman" w:cs="Times New Roman"/>
                <w:color w:val="auto"/>
                <w:lang w:val="en-US"/>
              </w:rPr>
            </w:pPr>
            <w:r w:rsidRPr="003B0C9D">
              <w:rPr>
                <w:rFonts w:ascii="Times New Roman" w:hAnsi="Times New Roman" w:cs="Times New Roman"/>
                <w:color w:val="auto"/>
                <w:lang w:val="en-US"/>
              </w:rPr>
              <w:t>1</w:t>
            </w:r>
          </w:p>
        </w:tc>
        <w:tc>
          <w:tcPr>
            <w:tcW w:w="1261" w:type="dxa"/>
            <w:shd w:val="clear" w:color="auto" w:fill="FFFFFF"/>
            <w:vAlign w:val="center"/>
          </w:tcPr>
          <w:p w14:paraId="64BE6F1D"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0,35</w:t>
            </w:r>
          </w:p>
        </w:tc>
        <w:tc>
          <w:tcPr>
            <w:tcW w:w="1521" w:type="dxa"/>
            <w:shd w:val="clear" w:color="auto" w:fill="FFFFFF"/>
            <w:vAlign w:val="center"/>
          </w:tcPr>
          <w:p w14:paraId="78B995B5"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1,56</w:t>
            </w:r>
          </w:p>
        </w:tc>
      </w:tr>
      <w:tr w:rsidR="00A6286C" w:rsidRPr="003B0C9D" w14:paraId="139E9C03" w14:textId="77777777" w:rsidTr="001A7339">
        <w:trPr>
          <w:jc w:val="center"/>
        </w:trPr>
        <w:tc>
          <w:tcPr>
            <w:tcW w:w="537" w:type="dxa"/>
            <w:shd w:val="clear" w:color="auto" w:fill="FFFFFF"/>
            <w:vAlign w:val="center"/>
          </w:tcPr>
          <w:p w14:paraId="618C5169"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2</w:t>
            </w:r>
          </w:p>
        </w:tc>
        <w:tc>
          <w:tcPr>
            <w:tcW w:w="2152" w:type="dxa"/>
            <w:shd w:val="clear" w:color="auto" w:fill="FFFFFF"/>
            <w:vAlign w:val="center"/>
          </w:tcPr>
          <w:p w14:paraId="5F1C22AE" w14:textId="77777777" w:rsidR="00A6286C" w:rsidRPr="003B0C9D" w:rsidRDefault="00A6286C" w:rsidP="001A7339">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Điều hòa</w:t>
            </w:r>
          </w:p>
        </w:tc>
        <w:tc>
          <w:tcPr>
            <w:tcW w:w="863" w:type="dxa"/>
            <w:shd w:val="clear" w:color="auto" w:fill="FFFFFF"/>
            <w:vAlign w:val="center"/>
          </w:tcPr>
          <w:p w14:paraId="556B4F84"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1257" w:type="dxa"/>
            <w:shd w:val="clear" w:color="auto" w:fill="FFFFFF"/>
            <w:vAlign w:val="center"/>
          </w:tcPr>
          <w:p w14:paraId="10D660C9"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1</w:t>
            </w:r>
          </w:p>
        </w:tc>
        <w:tc>
          <w:tcPr>
            <w:tcW w:w="1261" w:type="dxa"/>
            <w:shd w:val="clear" w:color="auto" w:fill="FFFFFF"/>
            <w:vAlign w:val="center"/>
          </w:tcPr>
          <w:p w14:paraId="0B4BACBB"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2,20</w:t>
            </w:r>
          </w:p>
        </w:tc>
        <w:tc>
          <w:tcPr>
            <w:tcW w:w="1521" w:type="dxa"/>
            <w:shd w:val="clear" w:color="auto" w:fill="FFFFFF"/>
            <w:vAlign w:val="center"/>
          </w:tcPr>
          <w:p w14:paraId="712E2DC4"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0,42</w:t>
            </w:r>
          </w:p>
        </w:tc>
      </w:tr>
      <w:tr w:rsidR="00A6286C" w:rsidRPr="003B0C9D" w14:paraId="2CA86415" w14:textId="77777777" w:rsidTr="001A7339">
        <w:trPr>
          <w:jc w:val="center"/>
        </w:trPr>
        <w:tc>
          <w:tcPr>
            <w:tcW w:w="537" w:type="dxa"/>
            <w:shd w:val="clear" w:color="auto" w:fill="FFFFFF"/>
            <w:vAlign w:val="center"/>
          </w:tcPr>
          <w:p w14:paraId="46D3D078" w14:textId="77777777" w:rsidR="00A6286C" w:rsidRPr="003B0C9D" w:rsidRDefault="00A6286C" w:rsidP="001A7339">
            <w:pPr>
              <w:spacing w:before="60" w:after="60"/>
              <w:jc w:val="center"/>
              <w:rPr>
                <w:rFonts w:ascii="Times New Roman" w:hAnsi="Times New Roman" w:cs="Times New Roman"/>
                <w:color w:val="auto"/>
                <w:lang w:val="en-US"/>
              </w:rPr>
            </w:pPr>
            <w:r w:rsidRPr="003B0C9D">
              <w:rPr>
                <w:rFonts w:ascii="Times New Roman" w:hAnsi="Times New Roman" w:cs="Times New Roman"/>
                <w:color w:val="auto"/>
                <w:lang w:val="en-US"/>
              </w:rPr>
              <w:t>3</w:t>
            </w:r>
          </w:p>
        </w:tc>
        <w:tc>
          <w:tcPr>
            <w:tcW w:w="2152" w:type="dxa"/>
            <w:shd w:val="clear" w:color="auto" w:fill="FFFFFF"/>
            <w:vAlign w:val="center"/>
          </w:tcPr>
          <w:p w14:paraId="46F159F8" w14:textId="77777777" w:rsidR="00A6286C" w:rsidRPr="003B0C9D" w:rsidRDefault="00A6286C" w:rsidP="001A7339">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Điện</w:t>
            </w:r>
          </w:p>
        </w:tc>
        <w:tc>
          <w:tcPr>
            <w:tcW w:w="863" w:type="dxa"/>
            <w:shd w:val="clear" w:color="auto" w:fill="FFFFFF"/>
            <w:vAlign w:val="center"/>
          </w:tcPr>
          <w:p w14:paraId="341558C9"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Kw</w:t>
            </w:r>
          </w:p>
        </w:tc>
        <w:tc>
          <w:tcPr>
            <w:tcW w:w="1257" w:type="dxa"/>
            <w:shd w:val="clear" w:color="auto" w:fill="FFFFFF"/>
            <w:vAlign w:val="center"/>
          </w:tcPr>
          <w:p w14:paraId="31FBDAC2" w14:textId="77777777" w:rsidR="00A6286C" w:rsidRPr="003B0C9D" w:rsidRDefault="00A6286C" w:rsidP="001A7339">
            <w:pPr>
              <w:spacing w:before="60" w:after="60"/>
              <w:jc w:val="center"/>
              <w:rPr>
                <w:rFonts w:ascii="Times New Roman" w:hAnsi="Times New Roman" w:cs="Times New Roman"/>
                <w:color w:val="auto"/>
              </w:rPr>
            </w:pPr>
          </w:p>
        </w:tc>
        <w:tc>
          <w:tcPr>
            <w:tcW w:w="1261" w:type="dxa"/>
            <w:shd w:val="clear" w:color="auto" w:fill="FFFFFF"/>
            <w:vAlign w:val="center"/>
          </w:tcPr>
          <w:p w14:paraId="2603FFBF" w14:textId="77777777" w:rsidR="00A6286C" w:rsidRPr="003B0C9D" w:rsidRDefault="00A6286C" w:rsidP="001A7339">
            <w:pPr>
              <w:spacing w:before="60" w:after="60"/>
              <w:jc w:val="center"/>
              <w:rPr>
                <w:rFonts w:ascii="Times New Roman" w:hAnsi="Times New Roman" w:cs="Times New Roman"/>
                <w:color w:val="auto"/>
              </w:rPr>
            </w:pPr>
          </w:p>
        </w:tc>
        <w:tc>
          <w:tcPr>
            <w:tcW w:w="1521" w:type="dxa"/>
            <w:shd w:val="clear" w:color="auto" w:fill="FFFFFF"/>
            <w:vAlign w:val="center"/>
          </w:tcPr>
          <w:p w14:paraId="02770FDE" w14:textId="77777777" w:rsidR="00A6286C" w:rsidRPr="003B0C9D" w:rsidRDefault="00A6286C" w:rsidP="001A7339">
            <w:pPr>
              <w:spacing w:before="60" w:after="60"/>
              <w:jc w:val="center"/>
              <w:rPr>
                <w:rFonts w:ascii="Times New Roman" w:hAnsi="Times New Roman" w:cs="Times New Roman"/>
                <w:color w:val="auto"/>
              </w:rPr>
            </w:pPr>
            <w:r w:rsidRPr="003B0C9D">
              <w:rPr>
                <w:rFonts w:ascii="Times New Roman" w:hAnsi="Times New Roman" w:cs="Times New Roman"/>
                <w:color w:val="auto"/>
              </w:rPr>
              <w:t>12,30</w:t>
            </w:r>
          </w:p>
        </w:tc>
      </w:tr>
    </w:tbl>
    <w:p w14:paraId="53144874" w14:textId="77777777" w:rsidR="00A6286C" w:rsidRPr="003B0C9D" w:rsidRDefault="00A6286C" w:rsidP="003B0C9D">
      <w:pPr>
        <w:spacing w:after="80" w:line="320" w:lineRule="exact"/>
        <w:ind w:firstLine="567"/>
        <w:jc w:val="both"/>
        <w:rPr>
          <w:rFonts w:ascii="Times New Roman" w:hAnsi="Times New Roman" w:cs="Times New Roman"/>
          <w:i/>
          <w:color w:val="auto"/>
          <w:spacing w:val="8"/>
          <w:sz w:val="28"/>
          <w:szCs w:val="28"/>
        </w:rPr>
      </w:pPr>
      <w:r w:rsidRPr="003B0C9D">
        <w:rPr>
          <w:rFonts w:ascii="Times New Roman" w:hAnsi="Times New Roman" w:cs="Times New Roman"/>
          <w:i/>
          <w:color w:val="auto"/>
          <w:spacing w:val="8"/>
          <w:sz w:val="28"/>
          <w:szCs w:val="28"/>
        </w:rPr>
        <w:t>Ghi chú:</w:t>
      </w:r>
    </w:p>
    <w:p w14:paraId="4C2C7E47"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(1) Mức thiết bị tính cho các loại tỷ lệ khác nhau, các KK khác nhau là như nhau;</w:t>
      </w:r>
    </w:p>
    <w:p w14:paraId="61F55876"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(2) Mức tại Bảng 5</w:t>
      </w:r>
      <w:r w:rsidR="00305BB1" w:rsidRPr="003B0C9D">
        <w:rPr>
          <w:rFonts w:ascii="Times New Roman" w:hAnsi="Times New Roman" w:cs="Times New Roman"/>
          <w:color w:val="auto"/>
          <w:spacing w:val="8"/>
          <w:sz w:val="28"/>
          <w:szCs w:val="28"/>
        </w:rPr>
        <w:t>5</w:t>
      </w:r>
      <w:r w:rsidRPr="003B0C9D">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1C4F8B93"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c) Vật liệu</w:t>
      </w:r>
    </w:p>
    <w:p w14:paraId="32AA3EAD"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5</w:t>
      </w:r>
      <w:r w:rsidR="00305BB1" w:rsidRPr="00C20288">
        <w:rPr>
          <w:rFonts w:ascii="Times New Roman" w:hAnsi="Times New Roman" w:cs="Times New Roman"/>
          <w:b/>
          <w:i/>
          <w:color w:val="auto"/>
          <w:sz w:val="28"/>
          <w:szCs w:val="28"/>
          <w:lang w:val="en-US"/>
        </w:rPr>
        <w:t>6</w:t>
      </w:r>
    </w:p>
    <w:tbl>
      <w:tblPr>
        <w:tblW w:w="4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1"/>
        <w:gridCol w:w="3937"/>
        <w:gridCol w:w="1245"/>
        <w:gridCol w:w="2410"/>
      </w:tblGrid>
      <w:tr w:rsidR="00A6286C" w:rsidRPr="003B0C9D" w14:paraId="58F38051" w14:textId="77777777" w:rsidTr="003B0C9D">
        <w:trPr>
          <w:trHeight w:val="547"/>
          <w:tblHeader/>
          <w:jc w:val="center"/>
        </w:trPr>
        <w:tc>
          <w:tcPr>
            <w:tcW w:w="395" w:type="pct"/>
            <w:shd w:val="clear" w:color="auto" w:fill="FFFFFF"/>
            <w:vAlign w:val="center"/>
          </w:tcPr>
          <w:p w14:paraId="48333622" w14:textId="77777777" w:rsidR="00A6286C" w:rsidRPr="003B0C9D" w:rsidRDefault="00A6286C"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TT</w:t>
            </w:r>
          </w:p>
        </w:tc>
        <w:tc>
          <w:tcPr>
            <w:tcW w:w="2388" w:type="pct"/>
            <w:shd w:val="clear" w:color="auto" w:fill="FFFFFF"/>
            <w:vAlign w:val="center"/>
          </w:tcPr>
          <w:p w14:paraId="6FB09489" w14:textId="77777777" w:rsidR="00A6286C" w:rsidRPr="003B0C9D" w:rsidRDefault="00A6286C"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Danh mục</w:t>
            </w:r>
          </w:p>
        </w:tc>
        <w:tc>
          <w:tcPr>
            <w:tcW w:w="755" w:type="pct"/>
            <w:shd w:val="clear" w:color="auto" w:fill="FFFFFF"/>
            <w:vAlign w:val="center"/>
          </w:tcPr>
          <w:p w14:paraId="643F31F8" w14:textId="77777777" w:rsidR="00A6286C" w:rsidRPr="003B0C9D" w:rsidRDefault="00A6286C"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ĐVT</w:t>
            </w:r>
          </w:p>
        </w:tc>
        <w:tc>
          <w:tcPr>
            <w:tcW w:w="1462" w:type="pct"/>
            <w:shd w:val="clear" w:color="auto" w:fill="FFFFFF"/>
            <w:vAlign w:val="center"/>
          </w:tcPr>
          <w:p w14:paraId="676CEE01" w14:textId="77777777" w:rsidR="00A6286C" w:rsidRPr="003B0C9D" w:rsidRDefault="00A6286C"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Định mức</w:t>
            </w:r>
            <w:r w:rsidRPr="003B0C9D">
              <w:rPr>
                <w:rFonts w:ascii="Times New Roman" w:hAnsi="Times New Roman" w:cs="Times New Roman"/>
                <w:b/>
                <w:color w:val="auto"/>
                <w:lang w:val="en-US"/>
              </w:rPr>
              <w:br/>
            </w:r>
            <w:r w:rsidRPr="003B0C9D">
              <w:rPr>
                <w:rFonts w:ascii="Times New Roman" w:hAnsi="Times New Roman" w:cs="Times New Roman"/>
                <w:color w:val="auto"/>
              </w:rPr>
              <w:t>(tính cho 100 thửa)</w:t>
            </w:r>
          </w:p>
        </w:tc>
      </w:tr>
      <w:tr w:rsidR="00A6286C" w:rsidRPr="003B0C9D" w14:paraId="3AD3DB84" w14:textId="77777777" w:rsidTr="003B0C9D">
        <w:trPr>
          <w:jc w:val="center"/>
        </w:trPr>
        <w:tc>
          <w:tcPr>
            <w:tcW w:w="395" w:type="pct"/>
            <w:shd w:val="clear" w:color="auto" w:fill="FFFFFF"/>
            <w:vAlign w:val="center"/>
          </w:tcPr>
          <w:p w14:paraId="108E891B"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1</w:t>
            </w:r>
          </w:p>
        </w:tc>
        <w:tc>
          <w:tcPr>
            <w:tcW w:w="2388" w:type="pct"/>
            <w:shd w:val="clear" w:color="auto" w:fill="FFFFFF"/>
            <w:vAlign w:val="center"/>
          </w:tcPr>
          <w:p w14:paraId="472E96F1"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Bảng tổng hợp thành quả</w:t>
            </w:r>
          </w:p>
        </w:tc>
        <w:tc>
          <w:tcPr>
            <w:tcW w:w="755" w:type="pct"/>
            <w:shd w:val="clear" w:color="auto" w:fill="FFFFFF"/>
            <w:vAlign w:val="center"/>
          </w:tcPr>
          <w:p w14:paraId="616175FD"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Tờ</w:t>
            </w:r>
          </w:p>
        </w:tc>
        <w:tc>
          <w:tcPr>
            <w:tcW w:w="1462" w:type="pct"/>
            <w:shd w:val="clear" w:color="auto" w:fill="FFFFFF"/>
            <w:vAlign w:val="center"/>
          </w:tcPr>
          <w:p w14:paraId="72F84DF6"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3,00</w:t>
            </w:r>
          </w:p>
        </w:tc>
      </w:tr>
      <w:tr w:rsidR="00A6286C" w:rsidRPr="003B0C9D" w14:paraId="7F46E982" w14:textId="77777777" w:rsidTr="003B0C9D">
        <w:trPr>
          <w:jc w:val="center"/>
        </w:trPr>
        <w:tc>
          <w:tcPr>
            <w:tcW w:w="395" w:type="pct"/>
            <w:shd w:val="clear" w:color="auto" w:fill="FFFFFF"/>
            <w:vAlign w:val="center"/>
          </w:tcPr>
          <w:p w14:paraId="6C99283F"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2</w:t>
            </w:r>
          </w:p>
        </w:tc>
        <w:tc>
          <w:tcPr>
            <w:tcW w:w="2388" w:type="pct"/>
            <w:shd w:val="clear" w:color="auto" w:fill="FFFFFF"/>
            <w:vAlign w:val="center"/>
          </w:tcPr>
          <w:p w14:paraId="4AA9FC29"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Bìa đóng sổ</w:t>
            </w:r>
          </w:p>
        </w:tc>
        <w:tc>
          <w:tcPr>
            <w:tcW w:w="755" w:type="pct"/>
            <w:shd w:val="clear" w:color="auto" w:fill="FFFFFF"/>
            <w:vAlign w:val="center"/>
          </w:tcPr>
          <w:p w14:paraId="763B93B9"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cái</w:t>
            </w:r>
          </w:p>
        </w:tc>
        <w:tc>
          <w:tcPr>
            <w:tcW w:w="1462" w:type="pct"/>
            <w:shd w:val="clear" w:color="auto" w:fill="FFFFFF"/>
            <w:vAlign w:val="center"/>
          </w:tcPr>
          <w:p w14:paraId="669F1073"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2,00</w:t>
            </w:r>
          </w:p>
        </w:tc>
      </w:tr>
      <w:tr w:rsidR="00A6286C" w:rsidRPr="003B0C9D" w14:paraId="2D60C7D2" w14:textId="77777777" w:rsidTr="003B0C9D">
        <w:trPr>
          <w:jc w:val="center"/>
        </w:trPr>
        <w:tc>
          <w:tcPr>
            <w:tcW w:w="395" w:type="pct"/>
            <w:shd w:val="clear" w:color="auto" w:fill="FFFFFF"/>
            <w:vAlign w:val="center"/>
          </w:tcPr>
          <w:p w14:paraId="5E792958"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3</w:t>
            </w:r>
          </w:p>
        </w:tc>
        <w:tc>
          <w:tcPr>
            <w:tcW w:w="2388" w:type="pct"/>
            <w:shd w:val="clear" w:color="auto" w:fill="FFFFFF"/>
            <w:vAlign w:val="center"/>
          </w:tcPr>
          <w:p w14:paraId="6933FE64"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Biên bản bàn giao TQ</w:t>
            </w:r>
          </w:p>
        </w:tc>
        <w:tc>
          <w:tcPr>
            <w:tcW w:w="755" w:type="pct"/>
            <w:shd w:val="clear" w:color="auto" w:fill="FFFFFF"/>
            <w:vAlign w:val="center"/>
          </w:tcPr>
          <w:p w14:paraId="0AB331FA"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Tờ</w:t>
            </w:r>
          </w:p>
        </w:tc>
        <w:tc>
          <w:tcPr>
            <w:tcW w:w="1462" w:type="pct"/>
            <w:shd w:val="clear" w:color="auto" w:fill="FFFFFF"/>
            <w:vAlign w:val="center"/>
          </w:tcPr>
          <w:p w14:paraId="1790E9A9"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4,00</w:t>
            </w:r>
          </w:p>
        </w:tc>
      </w:tr>
      <w:tr w:rsidR="00A6286C" w:rsidRPr="003B0C9D" w14:paraId="28312657" w14:textId="77777777" w:rsidTr="003B0C9D">
        <w:trPr>
          <w:jc w:val="center"/>
        </w:trPr>
        <w:tc>
          <w:tcPr>
            <w:tcW w:w="395" w:type="pct"/>
            <w:shd w:val="clear" w:color="auto" w:fill="FFFFFF"/>
            <w:vAlign w:val="center"/>
          </w:tcPr>
          <w:p w14:paraId="74DE8B71"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4</w:t>
            </w:r>
          </w:p>
        </w:tc>
        <w:tc>
          <w:tcPr>
            <w:tcW w:w="2388" w:type="pct"/>
            <w:shd w:val="clear" w:color="auto" w:fill="FFFFFF"/>
            <w:vAlign w:val="center"/>
          </w:tcPr>
          <w:p w14:paraId="18986B2F"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Giấy A4</w:t>
            </w:r>
          </w:p>
        </w:tc>
        <w:tc>
          <w:tcPr>
            <w:tcW w:w="755" w:type="pct"/>
            <w:shd w:val="clear" w:color="auto" w:fill="FFFFFF"/>
            <w:vAlign w:val="center"/>
          </w:tcPr>
          <w:p w14:paraId="2A54AABD"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Ram</w:t>
            </w:r>
          </w:p>
        </w:tc>
        <w:tc>
          <w:tcPr>
            <w:tcW w:w="1462" w:type="pct"/>
            <w:shd w:val="clear" w:color="auto" w:fill="FFFFFF"/>
            <w:vAlign w:val="center"/>
          </w:tcPr>
          <w:p w14:paraId="0D26E523"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0,30</w:t>
            </w:r>
          </w:p>
        </w:tc>
      </w:tr>
      <w:tr w:rsidR="00A6286C" w:rsidRPr="003B0C9D" w14:paraId="67812B85" w14:textId="77777777" w:rsidTr="003B0C9D">
        <w:trPr>
          <w:jc w:val="center"/>
        </w:trPr>
        <w:tc>
          <w:tcPr>
            <w:tcW w:w="395" w:type="pct"/>
            <w:shd w:val="clear" w:color="auto" w:fill="FFFFFF"/>
            <w:vAlign w:val="center"/>
          </w:tcPr>
          <w:p w14:paraId="00989B0C"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5</w:t>
            </w:r>
          </w:p>
        </w:tc>
        <w:tc>
          <w:tcPr>
            <w:tcW w:w="2388" w:type="pct"/>
            <w:shd w:val="clear" w:color="auto" w:fill="FFFFFF"/>
            <w:vAlign w:val="center"/>
          </w:tcPr>
          <w:p w14:paraId="7980BAC0"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Mực in laser</w:t>
            </w:r>
          </w:p>
        </w:tc>
        <w:tc>
          <w:tcPr>
            <w:tcW w:w="755" w:type="pct"/>
            <w:shd w:val="clear" w:color="auto" w:fill="FFFFFF"/>
            <w:vAlign w:val="center"/>
          </w:tcPr>
          <w:p w14:paraId="5A895C13"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Hộp</w:t>
            </w:r>
          </w:p>
        </w:tc>
        <w:tc>
          <w:tcPr>
            <w:tcW w:w="1462" w:type="pct"/>
            <w:shd w:val="clear" w:color="auto" w:fill="FFFFFF"/>
            <w:vAlign w:val="center"/>
          </w:tcPr>
          <w:p w14:paraId="629E21BD"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0,06</w:t>
            </w:r>
          </w:p>
        </w:tc>
      </w:tr>
      <w:tr w:rsidR="00A6286C" w:rsidRPr="003B0C9D" w14:paraId="62326EFA" w14:textId="77777777" w:rsidTr="003B0C9D">
        <w:trPr>
          <w:jc w:val="center"/>
        </w:trPr>
        <w:tc>
          <w:tcPr>
            <w:tcW w:w="395" w:type="pct"/>
            <w:shd w:val="clear" w:color="auto" w:fill="FFFFFF"/>
            <w:vAlign w:val="center"/>
          </w:tcPr>
          <w:p w14:paraId="616F81AE"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6</w:t>
            </w:r>
          </w:p>
        </w:tc>
        <w:tc>
          <w:tcPr>
            <w:tcW w:w="2388" w:type="pct"/>
            <w:shd w:val="clear" w:color="auto" w:fill="FFFFFF"/>
            <w:vAlign w:val="center"/>
          </w:tcPr>
          <w:p w14:paraId="0DCECD6D"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Sổ mục kê</w:t>
            </w:r>
          </w:p>
        </w:tc>
        <w:tc>
          <w:tcPr>
            <w:tcW w:w="755" w:type="pct"/>
            <w:shd w:val="clear" w:color="auto" w:fill="FFFFFF"/>
            <w:vAlign w:val="center"/>
          </w:tcPr>
          <w:p w14:paraId="51AB8093"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Quyển</w:t>
            </w:r>
          </w:p>
        </w:tc>
        <w:tc>
          <w:tcPr>
            <w:tcW w:w="1462" w:type="pct"/>
            <w:shd w:val="clear" w:color="auto" w:fill="FFFFFF"/>
            <w:vAlign w:val="center"/>
          </w:tcPr>
          <w:p w14:paraId="3B706729"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0,05</w:t>
            </w:r>
          </w:p>
        </w:tc>
      </w:tr>
      <w:tr w:rsidR="00A6286C" w:rsidRPr="003B0C9D" w14:paraId="316C3381" w14:textId="77777777" w:rsidTr="003B0C9D">
        <w:trPr>
          <w:jc w:val="center"/>
        </w:trPr>
        <w:tc>
          <w:tcPr>
            <w:tcW w:w="395" w:type="pct"/>
            <w:shd w:val="clear" w:color="auto" w:fill="FFFFFF"/>
            <w:vAlign w:val="center"/>
          </w:tcPr>
          <w:p w14:paraId="43D859EA"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7</w:t>
            </w:r>
          </w:p>
        </w:tc>
        <w:tc>
          <w:tcPr>
            <w:tcW w:w="2388" w:type="pct"/>
            <w:shd w:val="clear" w:color="auto" w:fill="FFFFFF"/>
            <w:vAlign w:val="center"/>
          </w:tcPr>
          <w:p w14:paraId="5DFE51D4"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Sổ ghi chép</w:t>
            </w:r>
          </w:p>
        </w:tc>
        <w:tc>
          <w:tcPr>
            <w:tcW w:w="755" w:type="pct"/>
            <w:shd w:val="clear" w:color="auto" w:fill="FFFFFF"/>
            <w:vAlign w:val="center"/>
          </w:tcPr>
          <w:p w14:paraId="00961A78"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Quyển</w:t>
            </w:r>
          </w:p>
        </w:tc>
        <w:tc>
          <w:tcPr>
            <w:tcW w:w="1462" w:type="pct"/>
            <w:shd w:val="clear" w:color="auto" w:fill="FFFFFF"/>
            <w:vAlign w:val="center"/>
          </w:tcPr>
          <w:p w14:paraId="19822904"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0,01</w:t>
            </w:r>
          </w:p>
        </w:tc>
      </w:tr>
      <w:tr w:rsidR="00A6286C" w:rsidRPr="003B0C9D" w14:paraId="5ACDE652" w14:textId="77777777" w:rsidTr="003B0C9D">
        <w:trPr>
          <w:jc w:val="center"/>
        </w:trPr>
        <w:tc>
          <w:tcPr>
            <w:tcW w:w="395" w:type="pct"/>
            <w:shd w:val="clear" w:color="auto" w:fill="FFFFFF"/>
            <w:vAlign w:val="center"/>
          </w:tcPr>
          <w:p w14:paraId="1F00B1EC"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8</w:t>
            </w:r>
          </w:p>
        </w:tc>
        <w:tc>
          <w:tcPr>
            <w:tcW w:w="2388" w:type="pct"/>
            <w:shd w:val="clear" w:color="auto" w:fill="FFFFFF"/>
            <w:vAlign w:val="center"/>
          </w:tcPr>
          <w:p w14:paraId="78B66297" w14:textId="77777777" w:rsidR="00A6286C" w:rsidRPr="003B0C9D" w:rsidRDefault="00A6286C" w:rsidP="001A7339">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Bảng thống kê hiện trạng đo đạc ĐC các loại đất</w:t>
            </w:r>
          </w:p>
        </w:tc>
        <w:tc>
          <w:tcPr>
            <w:tcW w:w="755" w:type="pct"/>
            <w:shd w:val="clear" w:color="auto" w:fill="FFFFFF"/>
            <w:vAlign w:val="center"/>
          </w:tcPr>
          <w:p w14:paraId="07F137BA"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Bộ</w:t>
            </w:r>
          </w:p>
        </w:tc>
        <w:tc>
          <w:tcPr>
            <w:tcW w:w="1462" w:type="pct"/>
            <w:shd w:val="clear" w:color="auto" w:fill="FFFFFF"/>
            <w:vAlign w:val="center"/>
          </w:tcPr>
          <w:p w14:paraId="4BF395FD" w14:textId="77777777" w:rsidR="00A6286C" w:rsidRPr="003B0C9D" w:rsidRDefault="00A6286C" w:rsidP="001A7339">
            <w:pPr>
              <w:spacing w:before="40" w:after="40"/>
              <w:jc w:val="center"/>
              <w:rPr>
                <w:rFonts w:ascii="Times New Roman" w:hAnsi="Times New Roman" w:cs="Times New Roman"/>
                <w:color w:val="auto"/>
              </w:rPr>
            </w:pPr>
            <w:r w:rsidRPr="003B0C9D">
              <w:rPr>
                <w:rFonts w:ascii="Times New Roman" w:hAnsi="Times New Roman" w:cs="Times New Roman"/>
                <w:color w:val="auto"/>
              </w:rPr>
              <w:t>0,20</w:t>
            </w:r>
          </w:p>
        </w:tc>
      </w:tr>
    </w:tbl>
    <w:p w14:paraId="2809C8B5" w14:textId="77777777" w:rsidR="00A6286C" w:rsidRPr="003B0C9D" w:rsidRDefault="00A6286C" w:rsidP="003B0C9D">
      <w:pPr>
        <w:spacing w:after="80" w:line="320" w:lineRule="exact"/>
        <w:ind w:firstLine="567"/>
        <w:jc w:val="both"/>
        <w:rPr>
          <w:rFonts w:ascii="Times New Roman" w:hAnsi="Times New Roman" w:cs="Times New Roman"/>
          <w:i/>
          <w:color w:val="auto"/>
          <w:spacing w:val="8"/>
          <w:sz w:val="28"/>
          <w:szCs w:val="28"/>
        </w:rPr>
      </w:pPr>
      <w:r w:rsidRPr="003B0C9D">
        <w:rPr>
          <w:rFonts w:ascii="Times New Roman" w:hAnsi="Times New Roman" w:cs="Times New Roman"/>
          <w:i/>
          <w:color w:val="auto"/>
          <w:spacing w:val="8"/>
          <w:sz w:val="28"/>
          <w:szCs w:val="28"/>
        </w:rPr>
        <w:t>Ghi chú:</w:t>
      </w:r>
    </w:p>
    <w:p w14:paraId="1A659755"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(1) Mức vật liệu tính cho các loại tỷ lệ khác nhau, các KK khác nhau là như nhau.</w:t>
      </w:r>
    </w:p>
    <w:p w14:paraId="466B479C"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(2) Mức tại Bảng 5</w:t>
      </w:r>
      <w:r w:rsidR="00305BB1" w:rsidRPr="003B0C9D">
        <w:rPr>
          <w:rFonts w:ascii="Times New Roman" w:hAnsi="Times New Roman" w:cs="Times New Roman"/>
          <w:color w:val="auto"/>
          <w:spacing w:val="8"/>
          <w:sz w:val="28"/>
          <w:szCs w:val="28"/>
        </w:rPr>
        <w:t>6</w:t>
      </w:r>
      <w:r w:rsidRPr="003B0C9D">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w:t>
      </w:r>
      <w:r w:rsidRPr="003B0C9D">
        <w:rPr>
          <w:rFonts w:ascii="Times New Roman" w:hAnsi="Times New Roman" w:cs="Times New Roman"/>
          <w:color w:val="auto"/>
          <w:spacing w:val="8"/>
          <w:sz w:val="28"/>
          <w:szCs w:val="28"/>
        </w:rPr>
        <w:lastRenderedPageBreak/>
        <w:t>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1CA6FA33" w14:textId="77777777" w:rsidR="0029511E" w:rsidRPr="003B0C9D" w:rsidRDefault="0029511E"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4. Biên tập bản đồ và in; xác nhận hồ sơ các cấp; giao nộp sản phẩm</w:t>
      </w:r>
    </w:p>
    <w:p w14:paraId="4CD937CA"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a) Dụng cụ</w:t>
      </w:r>
    </w:p>
    <w:p w14:paraId="443E223D"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Pr="00C20288">
        <w:rPr>
          <w:rFonts w:ascii="Times New Roman" w:hAnsi="Times New Roman" w:cs="Times New Roman"/>
          <w:b/>
          <w:i/>
          <w:color w:val="auto"/>
          <w:sz w:val="28"/>
          <w:szCs w:val="28"/>
          <w:lang w:val="en-US"/>
        </w:rPr>
        <w:t>5</w:t>
      </w:r>
      <w:r w:rsidR="00305BB1" w:rsidRPr="00C20288">
        <w:rPr>
          <w:rFonts w:ascii="Times New Roman" w:hAnsi="Times New Roman" w:cs="Times New Roman"/>
          <w:b/>
          <w:i/>
          <w:color w:val="auto"/>
          <w:sz w:val="28"/>
          <w:szCs w:val="28"/>
          <w:lang w:val="en-US"/>
        </w:rPr>
        <w:t>7</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4"/>
        <w:gridCol w:w="2219"/>
        <w:gridCol w:w="848"/>
        <w:gridCol w:w="892"/>
        <w:gridCol w:w="834"/>
        <w:gridCol w:w="791"/>
        <w:gridCol w:w="871"/>
        <w:gridCol w:w="871"/>
        <w:gridCol w:w="871"/>
        <w:gridCol w:w="985"/>
      </w:tblGrid>
      <w:tr w:rsidR="00B34445" w:rsidRPr="003B0C9D" w14:paraId="487B3857" w14:textId="77777777" w:rsidTr="003B0C9D">
        <w:trPr>
          <w:tblHeader/>
          <w:jc w:val="center"/>
        </w:trPr>
        <w:tc>
          <w:tcPr>
            <w:tcW w:w="255" w:type="pct"/>
            <w:vMerge w:val="restart"/>
            <w:shd w:val="clear" w:color="auto" w:fill="FFFFFF"/>
            <w:vAlign w:val="center"/>
          </w:tcPr>
          <w:p w14:paraId="1EB4608B" w14:textId="77777777" w:rsidR="00B34445" w:rsidRPr="003B0C9D" w:rsidRDefault="00B34445"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TT</w:t>
            </w:r>
          </w:p>
        </w:tc>
        <w:tc>
          <w:tcPr>
            <w:tcW w:w="1146" w:type="pct"/>
            <w:vMerge w:val="restart"/>
            <w:shd w:val="clear" w:color="auto" w:fill="FFFFFF"/>
            <w:vAlign w:val="center"/>
          </w:tcPr>
          <w:p w14:paraId="08E87AEF" w14:textId="77777777" w:rsidR="00B34445" w:rsidRPr="003B0C9D" w:rsidRDefault="00B34445"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Danh mục</w:t>
            </w:r>
          </w:p>
        </w:tc>
        <w:tc>
          <w:tcPr>
            <w:tcW w:w="438" w:type="pct"/>
            <w:vMerge w:val="restart"/>
            <w:shd w:val="clear" w:color="auto" w:fill="FFFFFF"/>
            <w:vAlign w:val="center"/>
          </w:tcPr>
          <w:p w14:paraId="59C0CC68" w14:textId="77777777" w:rsidR="00B34445" w:rsidRPr="003B0C9D" w:rsidRDefault="00B34445"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ĐVT</w:t>
            </w:r>
          </w:p>
        </w:tc>
        <w:tc>
          <w:tcPr>
            <w:tcW w:w="461" w:type="pct"/>
            <w:vMerge w:val="restart"/>
            <w:shd w:val="clear" w:color="auto" w:fill="FFFFFF"/>
            <w:vAlign w:val="center"/>
          </w:tcPr>
          <w:p w14:paraId="546EAAB7" w14:textId="77777777" w:rsidR="00B34445" w:rsidRPr="003B0C9D" w:rsidRDefault="00B34445"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Th</w:t>
            </w:r>
            <w:r w:rsidRPr="003B0C9D">
              <w:rPr>
                <w:rFonts w:ascii="Times New Roman" w:hAnsi="Times New Roman" w:cs="Times New Roman"/>
                <w:b/>
                <w:color w:val="auto"/>
                <w:lang w:val="en-US"/>
              </w:rPr>
              <w:t xml:space="preserve">ời </w:t>
            </w:r>
            <w:r w:rsidRPr="003B0C9D">
              <w:rPr>
                <w:rFonts w:ascii="Times New Roman" w:hAnsi="Times New Roman" w:cs="Times New Roman"/>
                <w:b/>
                <w:color w:val="auto"/>
              </w:rPr>
              <w:t>hạn</w:t>
            </w:r>
            <w:r w:rsidRPr="003B0C9D">
              <w:rPr>
                <w:rFonts w:ascii="Times New Roman" w:hAnsi="Times New Roman" w:cs="Times New Roman"/>
                <w:b/>
                <w:color w:val="auto"/>
                <w:lang w:val="en-US"/>
              </w:rPr>
              <w:t xml:space="preserve"> </w:t>
            </w:r>
            <w:r w:rsidRPr="003B0C9D">
              <w:rPr>
                <w:rFonts w:ascii="Times New Roman" w:hAnsi="Times New Roman" w:cs="Times New Roman"/>
                <w:color w:val="auto"/>
              </w:rPr>
              <w:t>(tháng)</w:t>
            </w:r>
          </w:p>
        </w:tc>
        <w:tc>
          <w:tcPr>
            <w:tcW w:w="2699" w:type="pct"/>
            <w:gridSpan w:val="6"/>
            <w:shd w:val="clear" w:color="auto" w:fill="FFFFFF"/>
          </w:tcPr>
          <w:p w14:paraId="34980EC4" w14:textId="77777777" w:rsidR="00B34445" w:rsidRPr="003B0C9D" w:rsidRDefault="00B34445" w:rsidP="001A7339">
            <w:pPr>
              <w:spacing w:before="60" w:after="60"/>
              <w:jc w:val="center"/>
              <w:rPr>
                <w:rFonts w:ascii="Times New Roman" w:hAnsi="Times New Roman" w:cs="Times New Roman"/>
                <w:b/>
                <w:color w:val="auto"/>
              </w:rPr>
            </w:pPr>
            <w:r w:rsidRPr="003B0C9D">
              <w:rPr>
                <w:rFonts w:ascii="Times New Roman" w:hAnsi="Times New Roman" w:cs="Times New Roman"/>
                <w:b/>
                <w:color w:val="auto"/>
              </w:rPr>
              <w:t>Định mức theo tỷ lệ bản đồ</w:t>
            </w:r>
            <w:r w:rsidRPr="003B0C9D">
              <w:rPr>
                <w:rFonts w:ascii="Times New Roman" w:hAnsi="Times New Roman" w:cs="Times New Roman"/>
                <w:color w:val="auto"/>
              </w:rPr>
              <w:t xml:space="preserve"> (Ca/mảnh)</w:t>
            </w:r>
          </w:p>
        </w:tc>
      </w:tr>
      <w:tr w:rsidR="00B34445" w:rsidRPr="003B0C9D" w14:paraId="1C5295A8" w14:textId="77777777" w:rsidTr="003B0C9D">
        <w:trPr>
          <w:tblHeader/>
          <w:jc w:val="center"/>
        </w:trPr>
        <w:tc>
          <w:tcPr>
            <w:tcW w:w="255" w:type="pct"/>
            <w:vMerge/>
            <w:shd w:val="clear" w:color="auto" w:fill="FFFFFF"/>
            <w:vAlign w:val="center"/>
          </w:tcPr>
          <w:p w14:paraId="3A2D31DB" w14:textId="77777777" w:rsidR="00B34445" w:rsidRPr="003B0C9D" w:rsidRDefault="00B34445" w:rsidP="00B34445">
            <w:pPr>
              <w:spacing w:before="60" w:after="60"/>
              <w:jc w:val="center"/>
              <w:rPr>
                <w:rFonts w:ascii="Times New Roman" w:hAnsi="Times New Roman" w:cs="Times New Roman"/>
                <w:b/>
                <w:color w:val="auto"/>
              </w:rPr>
            </w:pPr>
          </w:p>
        </w:tc>
        <w:tc>
          <w:tcPr>
            <w:tcW w:w="1146" w:type="pct"/>
            <w:vMerge/>
            <w:shd w:val="clear" w:color="auto" w:fill="FFFFFF"/>
            <w:vAlign w:val="center"/>
          </w:tcPr>
          <w:p w14:paraId="72DE66A3" w14:textId="77777777" w:rsidR="00B34445" w:rsidRPr="003B0C9D" w:rsidRDefault="00B34445" w:rsidP="00B34445">
            <w:pPr>
              <w:spacing w:before="60" w:after="60"/>
              <w:jc w:val="center"/>
              <w:rPr>
                <w:rFonts w:ascii="Times New Roman" w:hAnsi="Times New Roman" w:cs="Times New Roman"/>
                <w:b/>
                <w:color w:val="auto"/>
              </w:rPr>
            </w:pPr>
          </w:p>
        </w:tc>
        <w:tc>
          <w:tcPr>
            <w:tcW w:w="438" w:type="pct"/>
            <w:vMerge/>
            <w:shd w:val="clear" w:color="auto" w:fill="FFFFFF"/>
            <w:vAlign w:val="center"/>
          </w:tcPr>
          <w:p w14:paraId="59147160" w14:textId="77777777" w:rsidR="00B34445" w:rsidRPr="003B0C9D" w:rsidRDefault="00B34445" w:rsidP="00B34445">
            <w:pPr>
              <w:spacing w:before="60" w:after="60"/>
              <w:jc w:val="center"/>
              <w:rPr>
                <w:rFonts w:ascii="Times New Roman" w:hAnsi="Times New Roman" w:cs="Times New Roman"/>
                <w:b/>
                <w:color w:val="auto"/>
              </w:rPr>
            </w:pPr>
          </w:p>
        </w:tc>
        <w:tc>
          <w:tcPr>
            <w:tcW w:w="461" w:type="pct"/>
            <w:vMerge/>
            <w:shd w:val="clear" w:color="auto" w:fill="FFFFFF"/>
            <w:vAlign w:val="center"/>
          </w:tcPr>
          <w:p w14:paraId="004E5AF4" w14:textId="77777777" w:rsidR="00B34445" w:rsidRPr="003B0C9D" w:rsidRDefault="00B34445" w:rsidP="00B34445">
            <w:pPr>
              <w:spacing w:before="60" w:after="60"/>
              <w:jc w:val="center"/>
              <w:rPr>
                <w:rFonts w:ascii="Times New Roman" w:hAnsi="Times New Roman" w:cs="Times New Roman"/>
                <w:b/>
                <w:color w:val="auto"/>
              </w:rPr>
            </w:pPr>
          </w:p>
        </w:tc>
        <w:tc>
          <w:tcPr>
            <w:tcW w:w="431" w:type="pct"/>
            <w:shd w:val="clear" w:color="auto" w:fill="FFFFFF"/>
            <w:vAlign w:val="center"/>
          </w:tcPr>
          <w:p w14:paraId="5903E568" w14:textId="77777777" w:rsidR="00B34445" w:rsidRPr="003B0C9D" w:rsidRDefault="00B34445" w:rsidP="00B34445">
            <w:pPr>
              <w:spacing w:before="60" w:after="60"/>
              <w:jc w:val="center"/>
              <w:rPr>
                <w:rFonts w:ascii="Times New Roman" w:hAnsi="Times New Roman" w:cs="Times New Roman"/>
                <w:b/>
                <w:color w:val="auto"/>
              </w:rPr>
            </w:pPr>
            <w:r w:rsidRPr="003B0C9D">
              <w:rPr>
                <w:rFonts w:ascii="Times New Roman" w:hAnsi="Times New Roman" w:cs="Times New Roman"/>
                <w:b/>
                <w:color w:val="auto"/>
              </w:rPr>
              <w:t>1/200</w:t>
            </w:r>
          </w:p>
        </w:tc>
        <w:tc>
          <w:tcPr>
            <w:tcW w:w="409" w:type="pct"/>
            <w:shd w:val="clear" w:color="auto" w:fill="FFFFFF"/>
            <w:vAlign w:val="center"/>
          </w:tcPr>
          <w:p w14:paraId="0584AB6A" w14:textId="77777777" w:rsidR="00B34445" w:rsidRPr="003B0C9D" w:rsidRDefault="00B34445" w:rsidP="00B34445">
            <w:pPr>
              <w:spacing w:before="60" w:after="60"/>
              <w:jc w:val="center"/>
              <w:rPr>
                <w:rFonts w:ascii="Times New Roman" w:hAnsi="Times New Roman" w:cs="Times New Roman"/>
                <w:b/>
                <w:color w:val="auto"/>
              </w:rPr>
            </w:pPr>
            <w:r w:rsidRPr="003B0C9D">
              <w:rPr>
                <w:rFonts w:ascii="Times New Roman" w:hAnsi="Times New Roman" w:cs="Times New Roman"/>
                <w:b/>
                <w:color w:val="auto"/>
              </w:rPr>
              <w:t>1/500</w:t>
            </w:r>
          </w:p>
        </w:tc>
        <w:tc>
          <w:tcPr>
            <w:tcW w:w="450" w:type="pct"/>
            <w:shd w:val="clear" w:color="auto" w:fill="FFFFFF"/>
            <w:vAlign w:val="center"/>
          </w:tcPr>
          <w:p w14:paraId="4DB0C132" w14:textId="77777777" w:rsidR="00B34445" w:rsidRPr="003B0C9D" w:rsidRDefault="00B34445" w:rsidP="00B34445">
            <w:pPr>
              <w:spacing w:before="60" w:after="60"/>
              <w:jc w:val="center"/>
              <w:rPr>
                <w:rFonts w:ascii="Times New Roman" w:hAnsi="Times New Roman" w:cs="Times New Roman"/>
                <w:b/>
                <w:color w:val="auto"/>
              </w:rPr>
            </w:pPr>
            <w:r w:rsidRPr="003B0C9D">
              <w:rPr>
                <w:rFonts w:ascii="Times New Roman" w:hAnsi="Times New Roman" w:cs="Times New Roman"/>
                <w:b/>
                <w:color w:val="auto"/>
              </w:rPr>
              <w:t>1/1000</w:t>
            </w:r>
          </w:p>
        </w:tc>
        <w:tc>
          <w:tcPr>
            <w:tcW w:w="450" w:type="pct"/>
            <w:shd w:val="clear" w:color="auto" w:fill="FFFFFF"/>
            <w:vAlign w:val="center"/>
          </w:tcPr>
          <w:p w14:paraId="10F08424" w14:textId="77777777" w:rsidR="00B34445" w:rsidRPr="003B0C9D" w:rsidRDefault="00B34445" w:rsidP="00B34445">
            <w:pPr>
              <w:spacing w:before="60" w:after="60"/>
              <w:jc w:val="center"/>
              <w:rPr>
                <w:rFonts w:ascii="Times New Roman" w:hAnsi="Times New Roman" w:cs="Times New Roman"/>
                <w:b/>
                <w:color w:val="auto"/>
              </w:rPr>
            </w:pPr>
            <w:r w:rsidRPr="003B0C9D">
              <w:rPr>
                <w:rFonts w:ascii="Times New Roman" w:hAnsi="Times New Roman" w:cs="Times New Roman"/>
                <w:b/>
                <w:color w:val="auto"/>
              </w:rPr>
              <w:t>1/2000</w:t>
            </w:r>
          </w:p>
        </w:tc>
        <w:tc>
          <w:tcPr>
            <w:tcW w:w="450" w:type="pct"/>
            <w:shd w:val="clear" w:color="auto" w:fill="FFFFFF"/>
            <w:vAlign w:val="center"/>
          </w:tcPr>
          <w:p w14:paraId="760A1EE9" w14:textId="77777777" w:rsidR="00B34445" w:rsidRPr="003B0C9D" w:rsidRDefault="00B34445" w:rsidP="00B34445">
            <w:pPr>
              <w:spacing w:before="60" w:after="60"/>
              <w:jc w:val="center"/>
              <w:rPr>
                <w:rFonts w:ascii="Times New Roman" w:hAnsi="Times New Roman" w:cs="Times New Roman"/>
                <w:b/>
                <w:color w:val="auto"/>
              </w:rPr>
            </w:pPr>
            <w:r w:rsidRPr="003B0C9D">
              <w:rPr>
                <w:rFonts w:ascii="Times New Roman" w:hAnsi="Times New Roman" w:cs="Times New Roman"/>
                <w:b/>
                <w:color w:val="auto"/>
              </w:rPr>
              <w:t>1/5000</w:t>
            </w:r>
          </w:p>
        </w:tc>
        <w:tc>
          <w:tcPr>
            <w:tcW w:w="509" w:type="pct"/>
            <w:shd w:val="clear" w:color="auto" w:fill="FFFFFF"/>
            <w:vAlign w:val="center"/>
          </w:tcPr>
          <w:p w14:paraId="7D50B592" w14:textId="77777777" w:rsidR="00B34445" w:rsidRPr="003B0C9D" w:rsidRDefault="00B34445" w:rsidP="00B34445">
            <w:pPr>
              <w:spacing w:before="60" w:after="60"/>
              <w:jc w:val="center"/>
              <w:rPr>
                <w:rFonts w:ascii="Times New Roman" w:hAnsi="Times New Roman" w:cs="Times New Roman"/>
                <w:b/>
                <w:color w:val="auto"/>
              </w:rPr>
            </w:pPr>
            <w:r w:rsidRPr="003B0C9D">
              <w:rPr>
                <w:rFonts w:ascii="Times New Roman" w:hAnsi="Times New Roman" w:cs="Times New Roman"/>
                <w:b/>
                <w:color w:val="auto"/>
              </w:rPr>
              <w:t>1/10000</w:t>
            </w:r>
          </w:p>
        </w:tc>
      </w:tr>
      <w:tr w:rsidR="00B95134" w:rsidRPr="003B0C9D" w14:paraId="019112D6" w14:textId="77777777" w:rsidTr="003B0C9D">
        <w:trPr>
          <w:jc w:val="center"/>
        </w:trPr>
        <w:tc>
          <w:tcPr>
            <w:tcW w:w="255" w:type="pct"/>
            <w:shd w:val="clear" w:color="auto" w:fill="FFFFFF"/>
            <w:vAlign w:val="center"/>
          </w:tcPr>
          <w:p w14:paraId="27440C00"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w:t>
            </w:r>
          </w:p>
        </w:tc>
        <w:tc>
          <w:tcPr>
            <w:tcW w:w="1146" w:type="pct"/>
            <w:shd w:val="clear" w:color="auto" w:fill="FFFFFF"/>
            <w:vAlign w:val="center"/>
          </w:tcPr>
          <w:p w14:paraId="788D17CA"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Áo blu</w:t>
            </w:r>
          </w:p>
        </w:tc>
        <w:tc>
          <w:tcPr>
            <w:tcW w:w="438" w:type="pct"/>
            <w:shd w:val="clear" w:color="auto" w:fill="FFFFFF"/>
            <w:vAlign w:val="center"/>
          </w:tcPr>
          <w:p w14:paraId="57D69EA3"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461" w:type="pct"/>
            <w:shd w:val="clear" w:color="auto" w:fill="FFFFFF"/>
            <w:vAlign w:val="center"/>
          </w:tcPr>
          <w:p w14:paraId="5F90AF9A"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9</w:t>
            </w:r>
          </w:p>
        </w:tc>
        <w:tc>
          <w:tcPr>
            <w:tcW w:w="431" w:type="pct"/>
            <w:shd w:val="clear" w:color="auto" w:fill="FFFFFF"/>
            <w:vAlign w:val="center"/>
          </w:tcPr>
          <w:p w14:paraId="4CAD7F5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0,89</w:t>
            </w:r>
          </w:p>
        </w:tc>
        <w:tc>
          <w:tcPr>
            <w:tcW w:w="409" w:type="pct"/>
            <w:shd w:val="clear" w:color="auto" w:fill="FFFFFF"/>
            <w:vAlign w:val="center"/>
          </w:tcPr>
          <w:p w14:paraId="36FBD326"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1,97</w:t>
            </w:r>
          </w:p>
        </w:tc>
        <w:tc>
          <w:tcPr>
            <w:tcW w:w="450" w:type="pct"/>
            <w:shd w:val="clear" w:color="auto" w:fill="FFFFFF"/>
            <w:vAlign w:val="center"/>
          </w:tcPr>
          <w:p w14:paraId="75E033C4"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2,54</w:t>
            </w:r>
          </w:p>
        </w:tc>
        <w:tc>
          <w:tcPr>
            <w:tcW w:w="450" w:type="pct"/>
            <w:shd w:val="clear" w:color="auto" w:fill="FFFFFF"/>
            <w:vAlign w:val="center"/>
          </w:tcPr>
          <w:p w14:paraId="352ED3AD"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3,53</w:t>
            </w:r>
          </w:p>
        </w:tc>
        <w:tc>
          <w:tcPr>
            <w:tcW w:w="450" w:type="pct"/>
            <w:shd w:val="clear" w:color="auto" w:fill="FFFFFF"/>
            <w:vAlign w:val="center"/>
          </w:tcPr>
          <w:p w14:paraId="607B55D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4,76</w:t>
            </w:r>
          </w:p>
        </w:tc>
        <w:tc>
          <w:tcPr>
            <w:tcW w:w="509" w:type="pct"/>
            <w:shd w:val="clear" w:color="auto" w:fill="FFFFFF"/>
            <w:vAlign w:val="center"/>
          </w:tcPr>
          <w:p w14:paraId="7699B3BB"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9,52</w:t>
            </w:r>
          </w:p>
        </w:tc>
      </w:tr>
      <w:tr w:rsidR="00B95134" w:rsidRPr="003B0C9D" w14:paraId="496EF698" w14:textId="77777777" w:rsidTr="003B0C9D">
        <w:trPr>
          <w:jc w:val="center"/>
        </w:trPr>
        <w:tc>
          <w:tcPr>
            <w:tcW w:w="255" w:type="pct"/>
            <w:shd w:val="clear" w:color="auto" w:fill="FFFFFF"/>
            <w:vAlign w:val="center"/>
          </w:tcPr>
          <w:p w14:paraId="358C3FA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2</w:t>
            </w:r>
          </w:p>
        </w:tc>
        <w:tc>
          <w:tcPr>
            <w:tcW w:w="1146" w:type="pct"/>
            <w:shd w:val="clear" w:color="auto" w:fill="FFFFFF"/>
            <w:vAlign w:val="center"/>
          </w:tcPr>
          <w:p w14:paraId="607203EA"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Bàn làm việc</w:t>
            </w:r>
          </w:p>
        </w:tc>
        <w:tc>
          <w:tcPr>
            <w:tcW w:w="438" w:type="pct"/>
            <w:shd w:val="clear" w:color="auto" w:fill="FFFFFF"/>
            <w:vAlign w:val="center"/>
          </w:tcPr>
          <w:p w14:paraId="110D1A0D"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461" w:type="pct"/>
            <w:shd w:val="clear" w:color="auto" w:fill="FFFFFF"/>
            <w:vAlign w:val="center"/>
          </w:tcPr>
          <w:p w14:paraId="3EAD29BB"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60</w:t>
            </w:r>
          </w:p>
        </w:tc>
        <w:tc>
          <w:tcPr>
            <w:tcW w:w="431" w:type="pct"/>
            <w:shd w:val="clear" w:color="auto" w:fill="FFFFFF"/>
            <w:vAlign w:val="center"/>
          </w:tcPr>
          <w:p w14:paraId="1426CFF1"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0,40</w:t>
            </w:r>
          </w:p>
        </w:tc>
        <w:tc>
          <w:tcPr>
            <w:tcW w:w="409" w:type="pct"/>
            <w:shd w:val="clear" w:color="auto" w:fill="FFFFFF"/>
            <w:vAlign w:val="center"/>
          </w:tcPr>
          <w:p w14:paraId="3003FE55"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0,73</w:t>
            </w:r>
          </w:p>
        </w:tc>
        <w:tc>
          <w:tcPr>
            <w:tcW w:w="450" w:type="pct"/>
            <w:shd w:val="clear" w:color="auto" w:fill="FFFFFF"/>
            <w:vAlign w:val="center"/>
          </w:tcPr>
          <w:p w14:paraId="2440DC0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0,93</w:t>
            </w:r>
          </w:p>
        </w:tc>
        <w:tc>
          <w:tcPr>
            <w:tcW w:w="450" w:type="pct"/>
            <w:shd w:val="clear" w:color="auto" w:fill="FFFFFF"/>
            <w:vAlign w:val="center"/>
          </w:tcPr>
          <w:p w14:paraId="674671AD"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1,26</w:t>
            </w:r>
          </w:p>
        </w:tc>
        <w:tc>
          <w:tcPr>
            <w:tcW w:w="450" w:type="pct"/>
            <w:shd w:val="clear" w:color="auto" w:fill="FFFFFF"/>
            <w:vAlign w:val="center"/>
          </w:tcPr>
          <w:p w14:paraId="1483F854"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1,70</w:t>
            </w:r>
          </w:p>
        </w:tc>
        <w:tc>
          <w:tcPr>
            <w:tcW w:w="509" w:type="pct"/>
            <w:shd w:val="clear" w:color="auto" w:fill="FFFFFF"/>
            <w:vAlign w:val="center"/>
          </w:tcPr>
          <w:p w14:paraId="25DA795F"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3,40</w:t>
            </w:r>
          </w:p>
        </w:tc>
      </w:tr>
      <w:tr w:rsidR="00B95134" w:rsidRPr="003B0C9D" w14:paraId="46D44609" w14:textId="77777777" w:rsidTr="003B0C9D">
        <w:trPr>
          <w:jc w:val="center"/>
        </w:trPr>
        <w:tc>
          <w:tcPr>
            <w:tcW w:w="255" w:type="pct"/>
            <w:shd w:val="clear" w:color="auto" w:fill="FFFFFF"/>
            <w:vAlign w:val="center"/>
          </w:tcPr>
          <w:p w14:paraId="40F71131"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3</w:t>
            </w:r>
          </w:p>
        </w:tc>
        <w:tc>
          <w:tcPr>
            <w:tcW w:w="1146" w:type="pct"/>
            <w:shd w:val="clear" w:color="auto" w:fill="FFFFFF"/>
            <w:vAlign w:val="center"/>
          </w:tcPr>
          <w:p w14:paraId="615B54D3"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Ghế tựa</w:t>
            </w:r>
          </w:p>
        </w:tc>
        <w:tc>
          <w:tcPr>
            <w:tcW w:w="438" w:type="pct"/>
            <w:shd w:val="clear" w:color="auto" w:fill="FFFFFF"/>
            <w:vAlign w:val="center"/>
          </w:tcPr>
          <w:p w14:paraId="07D1FC3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461" w:type="pct"/>
            <w:shd w:val="clear" w:color="auto" w:fill="FFFFFF"/>
            <w:vAlign w:val="center"/>
          </w:tcPr>
          <w:p w14:paraId="1DC4BFF7"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60</w:t>
            </w:r>
          </w:p>
        </w:tc>
        <w:tc>
          <w:tcPr>
            <w:tcW w:w="431" w:type="pct"/>
            <w:shd w:val="clear" w:color="auto" w:fill="FFFFFF"/>
            <w:vAlign w:val="center"/>
          </w:tcPr>
          <w:p w14:paraId="20052A3E"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0,40</w:t>
            </w:r>
          </w:p>
        </w:tc>
        <w:tc>
          <w:tcPr>
            <w:tcW w:w="409" w:type="pct"/>
            <w:shd w:val="clear" w:color="auto" w:fill="FFFFFF"/>
            <w:vAlign w:val="center"/>
          </w:tcPr>
          <w:p w14:paraId="01325941"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0,73</w:t>
            </w:r>
          </w:p>
        </w:tc>
        <w:tc>
          <w:tcPr>
            <w:tcW w:w="450" w:type="pct"/>
            <w:shd w:val="clear" w:color="auto" w:fill="FFFFFF"/>
            <w:vAlign w:val="center"/>
          </w:tcPr>
          <w:p w14:paraId="0396C61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0,93</w:t>
            </w:r>
          </w:p>
        </w:tc>
        <w:tc>
          <w:tcPr>
            <w:tcW w:w="450" w:type="pct"/>
            <w:shd w:val="clear" w:color="auto" w:fill="FFFFFF"/>
            <w:vAlign w:val="center"/>
          </w:tcPr>
          <w:p w14:paraId="4A3A3207"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1,26</w:t>
            </w:r>
          </w:p>
        </w:tc>
        <w:tc>
          <w:tcPr>
            <w:tcW w:w="450" w:type="pct"/>
            <w:shd w:val="clear" w:color="auto" w:fill="FFFFFF"/>
            <w:vAlign w:val="center"/>
          </w:tcPr>
          <w:p w14:paraId="359E1B6E"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1,70</w:t>
            </w:r>
          </w:p>
        </w:tc>
        <w:tc>
          <w:tcPr>
            <w:tcW w:w="509" w:type="pct"/>
            <w:shd w:val="clear" w:color="auto" w:fill="FFFFFF"/>
            <w:vAlign w:val="center"/>
          </w:tcPr>
          <w:p w14:paraId="0D8F203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3,40</w:t>
            </w:r>
          </w:p>
        </w:tc>
      </w:tr>
      <w:tr w:rsidR="00B95134" w:rsidRPr="003B0C9D" w14:paraId="229EB921" w14:textId="77777777" w:rsidTr="003B0C9D">
        <w:trPr>
          <w:jc w:val="center"/>
        </w:trPr>
        <w:tc>
          <w:tcPr>
            <w:tcW w:w="255" w:type="pct"/>
            <w:shd w:val="clear" w:color="auto" w:fill="FFFFFF"/>
            <w:vAlign w:val="center"/>
          </w:tcPr>
          <w:p w14:paraId="588F8F80"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4</w:t>
            </w:r>
          </w:p>
        </w:tc>
        <w:tc>
          <w:tcPr>
            <w:tcW w:w="1146" w:type="pct"/>
            <w:shd w:val="clear" w:color="auto" w:fill="FFFFFF"/>
            <w:vAlign w:val="center"/>
          </w:tcPr>
          <w:p w14:paraId="1680FF3D"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Giá để tài liệu</w:t>
            </w:r>
          </w:p>
        </w:tc>
        <w:tc>
          <w:tcPr>
            <w:tcW w:w="438" w:type="pct"/>
            <w:shd w:val="clear" w:color="auto" w:fill="FFFFFF"/>
            <w:vAlign w:val="center"/>
          </w:tcPr>
          <w:p w14:paraId="6DCC838D"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461" w:type="pct"/>
            <w:shd w:val="clear" w:color="auto" w:fill="FFFFFF"/>
            <w:vAlign w:val="center"/>
          </w:tcPr>
          <w:p w14:paraId="59DFA17F"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60</w:t>
            </w:r>
          </w:p>
        </w:tc>
        <w:tc>
          <w:tcPr>
            <w:tcW w:w="431" w:type="pct"/>
            <w:shd w:val="clear" w:color="auto" w:fill="FFFFFF"/>
            <w:vAlign w:val="center"/>
          </w:tcPr>
          <w:p w14:paraId="734366EA"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0,10</w:t>
            </w:r>
          </w:p>
        </w:tc>
        <w:tc>
          <w:tcPr>
            <w:tcW w:w="409" w:type="pct"/>
            <w:shd w:val="clear" w:color="auto" w:fill="FFFFFF"/>
            <w:vAlign w:val="center"/>
          </w:tcPr>
          <w:p w14:paraId="7BD020C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0,18</w:t>
            </w:r>
          </w:p>
        </w:tc>
        <w:tc>
          <w:tcPr>
            <w:tcW w:w="450" w:type="pct"/>
            <w:shd w:val="clear" w:color="auto" w:fill="FFFFFF"/>
            <w:vAlign w:val="center"/>
          </w:tcPr>
          <w:p w14:paraId="7A86899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0,23</w:t>
            </w:r>
          </w:p>
        </w:tc>
        <w:tc>
          <w:tcPr>
            <w:tcW w:w="450" w:type="pct"/>
            <w:shd w:val="clear" w:color="auto" w:fill="FFFFFF"/>
            <w:vAlign w:val="center"/>
          </w:tcPr>
          <w:p w14:paraId="16589C0E"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0,31</w:t>
            </w:r>
          </w:p>
        </w:tc>
        <w:tc>
          <w:tcPr>
            <w:tcW w:w="450" w:type="pct"/>
            <w:shd w:val="clear" w:color="auto" w:fill="FFFFFF"/>
            <w:vAlign w:val="center"/>
          </w:tcPr>
          <w:p w14:paraId="60677BDB"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0,43</w:t>
            </w:r>
          </w:p>
        </w:tc>
        <w:tc>
          <w:tcPr>
            <w:tcW w:w="509" w:type="pct"/>
            <w:shd w:val="clear" w:color="auto" w:fill="FFFFFF"/>
            <w:vAlign w:val="center"/>
          </w:tcPr>
          <w:p w14:paraId="7D07784A"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0,86</w:t>
            </w:r>
          </w:p>
        </w:tc>
      </w:tr>
      <w:tr w:rsidR="00B95134" w:rsidRPr="003B0C9D" w14:paraId="50E3BCA6" w14:textId="77777777" w:rsidTr="003B0C9D">
        <w:trPr>
          <w:jc w:val="center"/>
        </w:trPr>
        <w:tc>
          <w:tcPr>
            <w:tcW w:w="255" w:type="pct"/>
            <w:shd w:val="clear" w:color="auto" w:fill="FFFFFF"/>
            <w:vAlign w:val="center"/>
          </w:tcPr>
          <w:p w14:paraId="3E30DF69"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5</w:t>
            </w:r>
          </w:p>
        </w:tc>
        <w:tc>
          <w:tcPr>
            <w:tcW w:w="1146" w:type="pct"/>
            <w:shd w:val="clear" w:color="auto" w:fill="FFFFFF"/>
            <w:vAlign w:val="center"/>
          </w:tcPr>
          <w:p w14:paraId="73F7905D"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Tủ đựng tài liệu</w:t>
            </w:r>
          </w:p>
        </w:tc>
        <w:tc>
          <w:tcPr>
            <w:tcW w:w="438" w:type="pct"/>
            <w:shd w:val="clear" w:color="auto" w:fill="FFFFFF"/>
            <w:vAlign w:val="center"/>
          </w:tcPr>
          <w:p w14:paraId="7B6A3C17"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461" w:type="pct"/>
            <w:shd w:val="clear" w:color="auto" w:fill="FFFFFF"/>
            <w:vAlign w:val="center"/>
          </w:tcPr>
          <w:p w14:paraId="3590256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60</w:t>
            </w:r>
          </w:p>
        </w:tc>
        <w:tc>
          <w:tcPr>
            <w:tcW w:w="431" w:type="pct"/>
            <w:shd w:val="clear" w:color="auto" w:fill="FFFFFF"/>
            <w:vAlign w:val="center"/>
          </w:tcPr>
          <w:p w14:paraId="75F6F126"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0,10</w:t>
            </w:r>
          </w:p>
        </w:tc>
        <w:tc>
          <w:tcPr>
            <w:tcW w:w="409" w:type="pct"/>
            <w:shd w:val="clear" w:color="auto" w:fill="FFFFFF"/>
            <w:vAlign w:val="center"/>
          </w:tcPr>
          <w:p w14:paraId="1D8E22C3"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0,18</w:t>
            </w:r>
          </w:p>
        </w:tc>
        <w:tc>
          <w:tcPr>
            <w:tcW w:w="450" w:type="pct"/>
            <w:shd w:val="clear" w:color="auto" w:fill="FFFFFF"/>
            <w:vAlign w:val="center"/>
          </w:tcPr>
          <w:p w14:paraId="70D8524D"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0,23</w:t>
            </w:r>
          </w:p>
        </w:tc>
        <w:tc>
          <w:tcPr>
            <w:tcW w:w="450" w:type="pct"/>
            <w:shd w:val="clear" w:color="auto" w:fill="FFFFFF"/>
            <w:vAlign w:val="center"/>
          </w:tcPr>
          <w:p w14:paraId="35DA4E6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0,31</w:t>
            </w:r>
          </w:p>
        </w:tc>
        <w:tc>
          <w:tcPr>
            <w:tcW w:w="450" w:type="pct"/>
            <w:shd w:val="clear" w:color="auto" w:fill="FFFFFF"/>
            <w:vAlign w:val="center"/>
          </w:tcPr>
          <w:p w14:paraId="12FEBE21"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0,43</w:t>
            </w:r>
          </w:p>
        </w:tc>
        <w:tc>
          <w:tcPr>
            <w:tcW w:w="509" w:type="pct"/>
            <w:shd w:val="clear" w:color="auto" w:fill="FFFFFF"/>
            <w:vAlign w:val="center"/>
          </w:tcPr>
          <w:p w14:paraId="51D0C35E"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0,86</w:t>
            </w:r>
          </w:p>
        </w:tc>
      </w:tr>
      <w:tr w:rsidR="00B95134" w:rsidRPr="003B0C9D" w14:paraId="14AAFFE0" w14:textId="77777777" w:rsidTr="003B0C9D">
        <w:trPr>
          <w:jc w:val="center"/>
        </w:trPr>
        <w:tc>
          <w:tcPr>
            <w:tcW w:w="255" w:type="pct"/>
            <w:shd w:val="clear" w:color="auto" w:fill="FFFFFF"/>
            <w:vAlign w:val="center"/>
          </w:tcPr>
          <w:p w14:paraId="4BC8FB6E"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6</w:t>
            </w:r>
          </w:p>
        </w:tc>
        <w:tc>
          <w:tcPr>
            <w:tcW w:w="1146" w:type="pct"/>
            <w:shd w:val="clear" w:color="auto" w:fill="FFFFFF"/>
            <w:vAlign w:val="center"/>
          </w:tcPr>
          <w:p w14:paraId="78627D9B"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Đèn neon 40W</w:t>
            </w:r>
          </w:p>
        </w:tc>
        <w:tc>
          <w:tcPr>
            <w:tcW w:w="438" w:type="pct"/>
            <w:shd w:val="clear" w:color="auto" w:fill="FFFFFF"/>
            <w:vAlign w:val="center"/>
          </w:tcPr>
          <w:p w14:paraId="75798A8F"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Bộ</w:t>
            </w:r>
          </w:p>
        </w:tc>
        <w:tc>
          <w:tcPr>
            <w:tcW w:w="461" w:type="pct"/>
            <w:shd w:val="clear" w:color="auto" w:fill="FFFFFF"/>
            <w:vAlign w:val="center"/>
          </w:tcPr>
          <w:p w14:paraId="52C5757A"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30</w:t>
            </w:r>
          </w:p>
        </w:tc>
        <w:tc>
          <w:tcPr>
            <w:tcW w:w="431" w:type="pct"/>
            <w:shd w:val="clear" w:color="auto" w:fill="FFFFFF"/>
            <w:vAlign w:val="center"/>
          </w:tcPr>
          <w:p w14:paraId="7C38A7F4"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0,81</w:t>
            </w:r>
          </w:p>
        </w:tc>
        <w:tc>
          <w:tcPr>
            <w:tcW w:w="409" w:type="pct"/>
            <w:shd w:val="clear" w:color="auto" w:fill="FFFFFF"/>
            <w:vAlign w:val="center"/>
          </w:tcPr>
          <w:p w14:paraId="2490254B"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1,46</w:t>
            </w:r>
          </w:p>
        </w:tc>
        <w:tc>
          <w:tcPr>
            <w:tcW w:w="450" w:type="pct"/>
            <w:shd w:val="clear" w:color="auto" w:fill="FFFFFF"/>
            <w:vAlign w:val="center"/>
          </w:tcPr>
          <w:p w14:paraId="48F3663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1,86</w:t>
            </w:r>
          </w:p>
        </w:tc>
        <w:tc>
          <w:tcPr>
            <w:tcW w:w="450" w:type="pct"/>
            <w:shd w:val="clear" w:color="auto" w:fill="FFFFFF"/>
            <w:vAlign w:val="center"/>
          </w:tcPr>
          <w:p w14:paraId="3CA5401F"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2,51</w:t>
            </w:r>
          </w:p>
        </w:tc>
        <w:tc>
          <w:tcPr>
            <w:tcW w:w="450" w:type="pct"/>
            <w:shd w:val="clear" w:color="auto" w:fill="FFFFFF"/>
            <w:vAlign w:val="center"/>
          </w:tcPr>
          <w:p w14:paraId="2A99AD9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3,40</w:t>
            </w:r>
          </w:p>
        </w:tc>
        <w:tc>
          <w:tcPr>
            <w:tcW w:w="509" w:type="pct"/>
            <w:shd w:val="clear" w:color="auto" w:fill="FFFFFF"/>
            <w:vAlign w:val="center"/>
          </w:tcPr>
          <w:p w14:paraId="64A47861"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6,80</w:t>
            </w:r>
          </w:p>
        </w:tc>
      </w:tr>
      <w:tr w:rsidR="00B95134" w:rsidRPr="003B0C9D" w14:paraId="58CB9358" w14:textId="77777777" w:rsidTr="003B0C9D">
        <w:trPr>
          <w:jc w:val="center"/>
        </w:trPr>
        <w:tc>
          <w:tcPr>
            <w:tcW w:w="255" w:type="pct"/>
            <w:shd w:val="clear" w:color="auto" w:fill="FFFFFF"/>
            <w:vAlign w:val="center"/>
          </w:tcPr>
          <w:p w14:paraId="7F26F7A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7</w:t>
            </w:r>
          </w:p>
        </w:tc>
        <w:tc>
          <w:tcPr>
            <w:tcW w:w="1146" w:type="pct"/>
            <w:shd w:val="clear" w:color="auto" w:fill="FFFFFF"/>
            <w:vAlign w:val="center"/>
          </w:tcPr>
          <w:p w14:paraId="14F7EC95"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Ổn áp (chung) 10A</w:t>
            </w:r>
          </w:p>
        </w:tc>
        <w:tc>
          <w:tcPr>
            <w:tcW w:w="438" w:type="pct"/>
            <w:shd w:val="clear" w:color="auto" w:fill="FFFFFF"/>
            <w:vAlign w:val="center"/>
          </w:tcPr>
          <w:p w14:paraId="063BD00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461" w:type="pct"/>
            <w:shd w:val="clear" w:color="auto" w:fill="FFFFFF"/>
            <w:vAlign w:val="center"/>
          </w:tcPr>
          <w:p w14:paraId="3FA90D83"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60</w:t>
            </w:r>
          </w:p>
        </w:tc>
        <w:tc>
          <w:tcPr>
            <w:tcW w:w="431" w:type="pct"/>
            <w:shd w:val="clear" w:color="auto" w:fill="FFFFFF"/>
            <w:vAlign w:val="center"/>
          </w:tcPr>
          <w:p w14:paraId="53783A6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0,61</w:t>
            </w:r>
          </w:p>
        </w:tc>
        <w:tc>
          <w:tcPr>
            <w:tcW w:w="409" w:type="pct"/>
            <w:shd w:val="clear" w:color="auto" w:fill="FFFFFF"/>
            <w:vAlign w:val="center"/>
          </w:tcPr>
          <w:p w14:paraId="46662749"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1,10</w:t>
            </w:r>
          </w:p>
        </w:tc>
        <w:tc>
          <w:tcPr>
            <w:tcW w:w="450" w:type="pct"/>
            <w:shd w:val="clear" w:color="auto" w:fill="FFFFFF"/>
            <w:vAlign w:val="center"/>
          </w:tcPr>
          <w:p w14:paraId="57FE047E"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1,40</w:t>
            </w:r>
          </w:p>
        </w:tc>
        <w:tc>
          <w:tcPr>
            <w:tcW w:w="450" w:type="pct"/>
            <w:shd w:val="clear" w:color="auto" w:fill="FFFFFF"/>
            <w:vAlign w:val="center"/>
          </w:tcPr>
          <w:p w14:paraId="46FF41F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1,88</w:t>
            </w:r>
          </w:p>
        </w:tc>
        <w:tc>
          <w:tcPr>
            <w:tcW w:w="450" w:type="pct"/>
            <w:shd w:val="clear" w:color="auto" w:fill="FFFFFF"/>
            <w:vAlign w:val="center"/>
          </w:tcPr>
          <w:p w14:paraId="4992AC06"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2,55</w:t>
            </w:r>
          </w:p>
        </w:tc>
        <w:tc>
          <w:tcPr>
            <w:tcW w:w="509" w:type="pct"/>
            <w:shd w:val="clear" w:color="auto" w:fill="FFFFFF"/>
            <w:vAlign w:val="center"/>
          </w:tcPr>
          <w:p w14:paraId="1ADE2F5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5,10</w:t>
            </w:r>
          </w:p>
        </w:tc>
      </w:tr>
      <w:tr w:rsidR="00B95134" w:rsidRPr="003B0C9D" w14:paraId="3334DD9B" w14:textId="77777777" w:rsidTr="003B0C9D">
        <w:trPr>
          <w:jc w:val="center"/>
        </w:trPr>
        <w:tc>
          <w:tcPr>
            <w:tcW w:w="255" w:type="pct"/>
            <w:shd w:val="clear" w:color="auto" w:fill="FFFFFF"/>
            <w:vAlign w:val="center"/>
          </w:tcPr>
          <w:p w14:paraId="14E0764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8</w:t>
            </w:r>
          </w:p>
        </w:tc>
        <w:tc>
          <w:tcPr>
            <w:tcW w:w="1146" w:type="pct"/>
            <w:shd w:val="clear" w:color="auto" w:fill="FFFFFF"/>
            <w:vAlign w:val="center"/>
          </w:tcPr>
          <w:p w14:paraId="02265D6F"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Quạt trần 100W</w:t>
            </w:r>
          </w:p>
        </w:tc>
        <w:tc>
          <w:tcPr>
            <w:tcW w:w="438" w:type="pct"/>
            <w:shd w:val="clear" w:color="auto" w:fill="FFFFFF"/>
            <w:vAlign w:val="center"/>
          </w:tcPr>
          <w:p w14:paraId="14DB246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Cái</w:t>
            </w:r>
          </w:p>
        </w:tc>
        <w:tc>
          <w:tcPr>
            <w:tcW w:w="461" w:type="pct"/>
            <w:shd w:val="clear" w:color="auto" w:fill="FFFFFF"/>
            <w:vAlign w:val="center"/>
          </w:tcPr>
          <w:p w14:paraId="36110673"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36</w:t>
            </w:r>
          </w:p>
        </w:tc>
        <w:tc>
          <w:tcPr>
            <w:tcW w:w="431" w:type="pct"/>
            <w:shd w:val="clear" w:color="auto" w:fill="FFFFFF"/>
            <w:vAlign w:val="center"/>
          </w:tcPr>
          <w:p w14:paraId="463131A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0,10</w:t>
            </w:r>
          </w:p>
        </w:tc>
        <w:tc>
          <w:tcPr>
            <w:tcW w:w="409" w:type="pct"/>
            <w:shd w:val="clear" w:color="auto" w:fill="FFFFFF"/>
            <w:vAlign w:val="center"/>
          </w:tcPr>
          <w:p w14:paraId="6849F51B"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0,18</w:t>
            </w:r>
          </w:p>
        </w:tc>
        <w:tc>
          <w:tcPr>
            <w:tcW w:w="450" w:type="pct"/>
            <w:shd w:val="clear" w:color="auto" w:fill="FFFFFF"/>
            <w:vAlign w:val="center"/>
          </w:tcPr>
          <w:p w14:paraId="784D042B"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0,23</w:t>
            </w:r>
          </w:p>
        </w:tc>
        <w:tc>
          <w:tcPr>
            <w:tcW w:w="450" w:type="pct"/>
            <w:shd w:val="clear" w:color="auto" w:fill="FFFFFF"/>
            <w:vAlign w:val="center"/>
          </w:tcPr>
          <w:p w14:paraId="3DA5CD06"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0,31</w:t>
            </w:r>
          </w:p>
        </w:tc>
        <w:tc>
          <w:tcPr>
            <w:tcW w:w="450" w:type="pct"/>
            <w:shd w:val="clear" w:color="auto" w:fill="FFFFFF"/>
            <w:vAlign w:val="center"/>
          </w:tcPr>
          <w:p w14:paraId="1CB72C2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0,43</w:t>
            </w:r>
          </w:p>
        </w:tc>
        <w:tc>
          <w:tcPr>
            <w:tcW w:w="509" w:type="pct"/>
            <w:shd w:val="clear" w:color="auto" w:fill="FFFFFF"/>
            <w:vAlign w:val="center"/>
          </w:tcPr>
          <w:p w14:paraId="3A24DCBC"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0,86</w:t>
            </w:r>
          </w:p>
        </w:tc>
      </w:tr>
      <w:tr w:rsidR="00B95134" w:rsidRPr="003B0C9D" w14:paraId="6C5D5598" w14:textId="77777777" w:rsidTr="003B0C9D">
        <w:trPr>
          <w:jc w:val="center"/>
        </w:trPr>
        <w:tc>
          <w:tcPr>
            <w:tcW w:w="255" w:type="pct"/>
            <w:shd w:val="clear" w:color="auto" w:fill="FFFFFF"/>
            <w:vAlign w:val="center"/>
          </w:tcPr>
          <w:p w14:paraId="0E265DD3"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lang w:val="en-US"/>
              </w:rPr>
              <w:t>9</w:t>
            </w:r>
          </w:p>
        </w:tc>
        <w:tc>
          <w:tcPr>
            <w:tcW w:w="1146" w:type="pct"/>
            <w:shd w:val="clear" w:color="auto" w:fill="FFFFFF"/>
            <w:vAlign w:val="center"/>
          </w:tcPr>
          <w:p w14:paraId="70EA2B4F" w14:textId="77777777" w:rsidR="00B95134" w:rsidRPr="003B0C9D" w:rsidRDefault="00B95134" w:rsidP="00B95134">
            <w:pPr>
              <w:spacing w:before="60" w:after="60"/>
              <w:ind w:left="122" w:right="92"/>
              <w:jc w:val="both"/>
              <w:rPr>
                <w:rFonts w:ascii="Times New Roman" w:hAnsi="Times New Roman" w:cs="Times New Roman"/>
                <w:color w:val="auto"/>
              </w:rPr>
            </w:pPr>
            <w:r w:rsidRPr="003B0C9D">
              <w:rPr>
                <w:rFonts w:ascii="Times New Roman" w:hAnsi="Times New Roman" w:cs="Times New Roman"/>
                <w:color w:val="auto"/>
              </w:rPr>
              <w:t>Điện</w:t>
            </w:r>
          </w:p>
        </w:tc>
        <w:tc>
          <w:tcPr>
            <w:tcW w:w="438" w:type="pct"/>
            <w:shd w:val="clear" w:color="auto" w:fill="FFFFFF"/>
            <w:vAlign w:val="center"/>
          </w:tcPr>
          <w:p w14:paraId="628C76B9"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kW</w:t>
            </w:r>
          </w:p>
        </w:tc>
        <w:tc>
          <w:tcPr>
            <w:tcW w:w="461" w:type="pct"/>
            <w:shd w:val="clear" w:color="auto" w:fill="FFFFFF"/>
            <w:vAlign w:val="center"/>
          </w:tcPr>
          <w:p w14:paraId="41B38F51" w14:textId="77777777" w:rsidR="00B95134" w:rsidRPr="003B0C9D" w:rsidRDefault="00B95134" w:rsidP="00B95134">
            <w:pPr>
              <w:spacing w:before="60" w:after="60"/>
              <w:jc w:val="center"/>
              <w:rPr>
                <w:rFonts w:ascii="Times New Roman" w:hAnsi="Times New Roman" w:cs="Times New Roman"/>
                <w:color w:val="auto"/>
              </w:rPr>
            </w:pPr>
          </w:p>
        </w:tc>
        <w:tc>
          <w:tcPr>
            <w:tcW w:w="431" w:type="pct"/>
            <w:shd w:val="clear" w:color="auto" w:fill="FFFFFF"/>
            <w:vAlign w:val="center"/>
          </w:tcPr>
          <w:p w14:paraId="208DF6C9"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0,30</w:t>
            </w:r>
          </w:p>
        </w:tc>
        <w:tc>
          <w:tcPr>
            <w:tcW w:w="409" w:type="pct"/>
            <w:shd w:val="clear" w:color="auto" w:fill="FFFFFF"/>
            <w:vAlign w:val="center"/>
          </w:tcPr>
          <w:p w14:paraId="01414721"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0,50</w:t>
            </w:r>
          </w:p>
        </w:tc>
        <w:tc>
          <w:tcPr>
            <w:tcW w:w="450" w:type="pct"/>
            <w:shd w:val="clear" w:color="auto" w:fill="FFFFFF"/>
            <w:vAlign w:val="center"/>
          </w:tcPr>
          <w:p w14:paraId="405262C1"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0,60</w:t>
            </w:r>
          </w:p>
        </w:tc>
        <w:tc>
          <w:tcPr>
            <w:tcW w:w="450" w:type="pct"/>
            <w:shd w:val="clear" w:color="auto" w:fill="FFFFFF"/>
            <w:vAlign w:val="center"/>
          </w:tcPr>
          <w:p w14:paraId="33A34E92"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0,80</w:t>
            </w:r>
          </w:p>
        </w:tc>
        <w:tc>
          <w:tcPr>
            <w:tcW w:w="450" w:type="pct"/>
            <w:shd w:val="clear" w:color="auto" w:fill="FFFFFF"/>
            <w:vAlign w:val="center"/>
          </w:tcPr>
          <w:p w14:paraId="1B0A0EC8"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1,10</w:t>
            </w:r>
          </w:p>
        </w:tc>
        <w:tc>
          <w:tcPr>
            <w:tcW w:w="509" w:type="pct"/>
            <w:shd w:val="clear" w:color="auto" w:fill="FFFFFF"/>
            <w:vAlign w:val="center"/>
          </w:tcPr>
          <w:p w14:paraId="6BE5DD07" w14:textId="77777777" w:rsidR="00B95134" w:rsidRPr="003B0C9D" w:rsidRDefault="00B95134" w:rsidP="00B95134">
            <w:pPr>
              <w:spacing w:before="60" w:after="60"/>
              <w:jc w:val="center"/>
              <w:rPr>
                <w:rFonts w:ascii="Times New Roman" w:hAnsi="Times New Roman" w:cs="Times New Roman"/>
                <w:color w:val="auto"/>
              </w:rPr>
            </w:pPr>
            <w:r w:rsidRPr="003B0C9D">
              <w:rPr>
                <w:rFonts w:ascii="Times New Roman" w:hAnsi="Times New Roman" w:cs="Times New Roman"/>
                <w:color w:val="auto"/>
              </w:rPr>
              <w:t>2,20</w:t>
            </w:r>
          </w:p>
        </w:tc>
      </w:tr>
    </w:tbl>
    <w:p w14:paraId="53A99264" w14:textId="77777777" w:rsidR="00A6286C" w:rsidRPr="003B0C9D" w:rsidRDefault="00A6286C" w:rsidP="003B0C9D">
      <w:pPr>
        <w:spacing w:after="80" w:line="320" w:lineRule="exact"/>
        <w:ind w:firstLine="567"/>
        <w:jc w:val="both"/>
        <w:rPr>
          <w:rFonts w:ascii="Times New Roman" w:hAnsi="Times New Roman" w:cs="Times New Roman"/>
          <w:i/>
          <w:color w:val="auto"/>
          <w:spacing w:val="8"/>
          <w:sz w:val="28"/>
          <w:szCs w:val="28"/>
        </w:rPr>
      </w:pPr>
      <w:r w:rsidRPr="003B0C9D">
        <w:rPr>
          <w:rFonts w:ascii="Times New Roman" w:hAnsi="Times New Roman" w:cs="Times New Roman"/>
          <w:i/>
          <w:color w:val="auto"/>
          <w:spacing w:val="8"/>
          <w:sz w:val="28"/>
          <w:szCs w:val="28"/>
        </w:rPr>
        <w:t>Ghi chú:</w:t>
      </w:r>
    </w:p>
    <w:p w14:paraId="2B61EF01"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(1) Mức dụng cụ cho các loại khó khăn khác nhau là như nhau.</w:t>
      </w:r>
    </w:p>
    <w:p w14:paraId="671AC9AF"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(2) Mức tại Bảng 5</w:t>
      </w:r>
      <w:r w:rsidR="00305BB1" w:rsidRPr="003B0C9D">
        <w:rPr>
          <w:rFonts w:ascii="Times New Roman" w:hAnsi="Times New Roman" w:cs="Times New Roman"/>
          <w:color w:val="auto"/>
          <w:spacing w:val="8"/>
          <w:sz w:val="28"/>
          <w:szCs w:val="28"/>
        </w:rPr>
        <w:t>7</w:t>
      </w:r>
      <w:r w:rsidRPr="003B0C9D">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09B833FE"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b) Thiết bị</w:t>
      </w:r>
    </w:p>
    <w:p w14:paraId="7AAF3C96"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00305BB1" w:rsidRPr="00C20288">
        <w:rPr>
          <w:rFonts w:ascii="Times New Roman" w:hAnsi="Times New Roman" w:cs="Times New Roman"/>
          <w:b/>
          <w:i/>
          <w:color w:val="auto"/>
          <w:sz w:val="28"/>
          <w:szCs w:val="28"/>
          <w:lang w:val="en-US"/>
        </w:rPr>
        <w:t>58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
        <w:gridCol w:w="4764"/>
        <w:gridCol w:w="659"/>
        <w:gridCol w:w="820"/>
        <w:gridCol w:w="1082"/>
        <w:gridCol w:w="1311"/>
      </w:tblGrid>
      <w:tr w:rsidR="00A6286C" w:rsidRPr="00C20288" w14:paraId="0036279A" w14:textId="77777777" w:rsidTr="002A2728">
        <w:trPr>
          <w:tblHeader/>
          <w:jc w:val="center"/>
        </w:trPr>
        <w:tc>
          <w:tcPr>
            <w:tcW w:w="471" w:type="dxa"/>
            <w:shd w:val="clear" w:color="auto" w:fill="FFFFFF"/>
            <w:vAlign w:val="center"/>
          </w:tcPr>
          <w:p w14:paraId="2FB431DE" w14:textId="77777777" w:rsidR="00A6286C" w:rsidRPr="00C20288" w:rsidRDefault="00A6286C" w:rsidP="001A7339">
            <w:pPr>
              <w:spacing w:before="40" w:after="40"/>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TT</w:t>
            </w:r>
          </w:p>
        </w:tc>
        <w:tc>
          <w:tcPr>
            <w:tcW w:w="4764" w:type="dxa"/>
            <w:shd w:val="clear" w:color="auto" w:fill="FFFFFF"/>
            <w:vAlign w:val="center"/>
          </w:tcPr>
          <w:p w14:paraId="2EE9D05D" w14:textId="77777777" w:rsidR="00A6286C" w:rsidRPr="00C20288" w:rsidRDefault="00A6286C" w:rsidP="001A7339">
            <w:pPr>
              <w:spacing w:before="40" w:after="40"/>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Danh mục</w:t>
            </w:r>
          </w:p>
        </w:tc>
        <w:tc>
          <w:tcPr>
            <w:tcW w:w="659" w:type="dxa"/>
            <w:shd w:val="clear" w:color="auto" w:fill="FFFFFF"/>
            <w:vAlign w:val="center"/>
          </w:tcPr>
          <w:p w14:paraId="5AEB5AE6" w14:textId="77777777" w:rsidR="00A6286C" w:rsidRPr="00C20288" w:rsidRDefault="00A6286C" w:rsidP="001A7339">
            <w:pPr>
              <w:spacing w:before="40" w:after="40"/>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ĐVT</w:t>
            </w:r>
          </w:p>
        </w:tc>
        <w:tc>
          <w:tcPr>
            <w:tcW w:w="820" w:type="dxa"/>
            <w:shd w:val="clear" w:color="auto" w:fill="FFFFFF"/>
            <w:vAlign w:val="center"/>
          </w:tcPr>
          <w:p w14:paraId="120AFE9A" w14:textId="77777777" w:rsidR="00A6286C" w:rsidRPr="00C20288" w:rsidRDefault="00A6286C" w:rsidP="001A7339">
            <w:pPr>
              <w:spacing w:before="40" w:after="40"/>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Số lượng</w:t>
            </w:r>
          </w:p>
        </w:tc>
        <w:tc>
          <w:tcPr>
            <w:tcW w:w="1082" w:type="dxa"/>
            <w:shd w:val="clear" w:color="auto" w:fill="FFFFFF"/>
            <w:vAlign w:val="center"/>
          </w:tcPr>
          <w:p w14:paraId="4AD613A4" w14:textId="77777777" w:rsidR="00A6286C" w:rsidRPr="00C20288" w:rsidRDefault="00A6286C" w:rsidP="001A7339">
            <w:pPr>
              <w:spacing w:before="40" w:after="40"/>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Công su</w:t>
            </w:r>
            <w:r w:rsidRPr="00C20288">
              <w:rPr>
                <w:rFonts w:ascii="Times New Roman" w:hAnsi="Times New Roman" w:cs="Times New Roman"/>
                <w:b/>
                <w:color w:val="auto"/>
                <w:sz w:val="26"/>
                <w:szCs w:val="26"/>
                <w:lang w:val="en-US"/>
              </w:rPr>
              <w:t>ấ</w:t>
            </w:r>
            <w:r w:rsidRPr="00C20288">
              <w:rPr>
                <w:rFonts w:ascii="Times New Roman" w:hAnsi="Times New Roman" w:cs="Times New Roman"/>
                <w:b/>
                <w:color w:val="auto"/>
                <w:sz w:val="26"/>
                <w:szCs w:val="26"/>
              </w:rPr>
              <w:t>t</w:t>
            </w:r>
            <w:r w:rsidRPr="00C20288">
              <w:rPr>
                <w:rFonts w:ascii="Times New Roman" w:hAnsi="Times New Roman" w:cs="Times New Roman"/>
                <w:b/>
                <w:color w:val="auto"/>
                <w:sz w:val="26"/>
                <w:szCs w:val="26"/>
              </w:rPr>
              <w:br/>
            </w:r>
            <w:r w:rsidRPr="00C20288">
              <w:rPr>
                <w:rFonts w:ascii="Times New Roman" w:hAnsi="Times New Roman" w:cs="Times New Roman"/>
                <w:color w:val="auto"/>
                <w:sz w:val="26"/>
                <w:szCs w:val="26"/>
              </w:rPr>
              <w:t>(kw/h)</w:t>
            </w:r>
          </w:p>
        </w:tc>
        <w:tc>
          <w:tcPr>
            <w:tcW w:w="1311" w:type="dxa"/>
            <w:shd w:val="clear" w:color="auto" w:fill="FFFFFF"/>
            <w:vAlign w:val="center"/>
          </w:tcPr>
          <w:p w14:paraId="11BC4F2D" w14:textId="77777777" w:rsidR="00A6286C" w:rsidRPr="00C20288" w:rsidRDefault="00A6286C" w:rsidP="001A7339">
            <w:pPr>
              <w:spacing w:before="40" w:after="40"/>
              <w:jc w:val="center"/>
              <w:rPr>
                <w:rFonts w:ascii="Times New Roman" w:hAnsi="Times New Roman" w:cs="Times New Roman"/>
                <w:b/>
                <w:color w:val="auto"/>
                <w:sz w:val="26"/>
                <w:szCs w:val="26"/>
              </w:rPr>
            </w:pPr>
            <w:r w:rsidRPr="00C20288">
              <w:rPr>
                <w:rFonts w:ascii="Times New Roman" w:hAnsi="Times New Roman" w:cs="Times New Roman"/>
                <w:b/>
                <w:color w:val="auto"/>
                <w:sz w:val="26"/>
                <w:szCs w:val="26"/>
              </w:rPr>
              <w:t>Định mức</w:t>
            </w:r>
            <w:r w:rsidRPr="00C20288">
              <w:rPr>
                <w:rFonts w:ascii="Times New Roman" w:hAnsi="Times New Roman" w:cs="Times New Roman"/>
                <w:b/>
                <w:color w:val="auto"/>
                <w:sz w:val="26"/>
                <w:szCs w:val="26"/>
              </w:rPr>
              <w:br/>
            </w:r>
            <w:r w:rsidRPr="00C20288">
              <w:rPr>
                <w:rFonts w:ascii="Times New Roman" w:hAnsi="Times New Roman" w:cs="Times New Roman"/>
                <w:color w:val="auto"/>
                <w:sz w:val="26"/>
                <w:szCs w:val="26"/>
              </w:rPr>
              <w:t>(Ca/mảnh)</w:t>
            </w:r>
          </w:p>
        </w:tc>
      </w:tr>
      <w:tr w:rsidR="00A6286C" w:rsidRPr="00C20288" w14:paraId="5894D126" w14:textId="77777777" w:rsidTr="002A2728">
        <w:trPr>
          <w:jc w:val="center"/>
        </w:trPr>
        <w:tc>
          <w:tcPr>
            <w:tcW w:w="471" w:type="dxa"/>
            <w:shd w:val="clear" w:color="auto" w:fill="FFFFFF"/>
            <w:vAlign w:val="center"/>
          </w:tcPr>
          <w:p w14:paraId="3899DF8A" w14:textId="77777777" w:rsidR="00A6286C" w:rsidRPr="00C20288" w:rsidRDefault="00A6286C" w:rsidP="001A7339">
            <w:pPr>
              <w:spacing w:before="40" w:after="40"/>
              <w:jc w:val="center"/>
              <w:rPr>
                <w:rFonts w:ascii="Times New Roman" w:hAnsi="Times New Roman" w:cs="Times New Roman"/>
                <w:color w:val="auto"/>
                <w:sz w:val="26"/>
                <w:szCs w:val="26"/>
                <w:lang w:val="en-US"/>
              </w:rPr>
            </w:pPr>
            <w:r w:rsidRPr="00C20288">
              <w:rPr>
                <w:rFonts w:ascii="Times New Roman" w:hAnsi="Times New Roman" w:cs="Times New Roman"/>
                <w:color w:val="auto"/>
                <w:sz w:val="26"/>
                <w:szCs w:val="26"/>
                <w:lang w:val="en-US"/>
              </w:rPr>
              <w:t>1</w:t>
            </w:r>
          </w:p>
        </w:tc>
        <w:tc>
          <w:tcPr>
            <w:tcW w:w="4764" w:type="dxa"/>
            <w:shd w:val="clear" w:color="auto" w:fill="FFFFFF"/>
            <w:vAlign w:val="center"/>
          </w:tcPr>
          <w:p w14:paraId="02218B80" w14:textId="77777777" w:rsidR="00A6286C" w:rsidRPr="00C20288" w:rsidRDefault="00A6286C" w:rsidP="001A7339">
            <w:pPr>
              <w:spacing w:before="40" w:after="40"/>
              <w:ind w:left="122" w:right="92"/>
              <w:jc w:val="both"/>
              <w:rPr>
                <w:rFonts w:ascii="Times New Roman" w:hAnsi="Times New Roman" w:cs="Times New Roman"/>
                <w:color w:val="auto"/>
                <w:sz w:val="26"/>
                <w:szCs w:val="26"/>
                <w:lang w:val="en-US"/>
              </w:rPr>
            </w:pPr>
            <w:r w:rsidRPr="00C20288">
              <w:rPr>
                <w:rFonts w:ascii="Times New Roman" w:hAnsi="Times New Roman" w:cs="Times New Roman"/>
                <w:color w:val="auto"/>
                <w:sz w:val="26"/>
                <w:szCs w:val="26"/>
              </w:rPr>
              <w:t>Bản đồ tỷ lệ 1/</w:t>
            </w:r>
            <w:r w:rsidR="00B34445" w:rsidRPr="00C20288">
              <w:rPr>
                <w:rFonts w:ascii="Times New Roman" w:hAnsi="Times New Roman" w:cs="Times New Roman"/>
                <w:color w:val="auto"/>
                <w:sz w:val="26"/>
                <w:szCs w:val="26"/>
                <w:lang w:val="en-US"/>
              </w:rPr>
              <w:t>200</w:t>
            </w:r>
          </w:p>
        </w:tc>
        <w:tc>
          <w:tcPr>
            <w:tcW w:w="659" w:type="dxa"/>
            <w:shd w:val="clear" w:color="auto" w:fill="FFFFFF"/>
            <w:vAlign w:val="center"/>
          </w:tcPr>
          <w:p w14:paraId="5BF1719C"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820" w:type="dxa"/>
            <w:shd w:val="clear" w:color="auto" w:fill="FFFFFF"/>
            <w:vAlign w:val="center"/>
          </w:tcPr>
          <w:p w14:paraId="58A04BC8"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18882DE5"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3B5575CB" w14:textId="77777777" w:rsidR="00A6286C" w:rsidRPr="00C20288" w:rsidRDefault="00A6286C" w:rsidP="001A7339">
            <w:pPr>
              <w:spacing w:before="40" w:after="40"/>
              <w:jc w:val="center"/>
              <w:rPr>
                <w:rFonts w:ascii="Times New Roman" w:hAnsi="Times New Roman" w:cs="Times New Roman"/>
                <w:color w:val="auto"/>
                <w:sz w:val="26"/>
                <w:szCs w:val="26"/>
              </w:rPr>
            </w:pPr>
          </w:p>
        </w:tc>
      </w:tr>
      <w:tr w:rsidR="00B34445" w:rsidRPr="00C20288" w14:paraId="300EFFDF" w14:textId="77777777" w:rsidTr="002A2728">
        <w:trPr>
          <w:jc w:val="center"/>
        </w:trPr>
        <w:tc>
          <w:tcPr>
            <w:tcW w:w="471" w:type="dxa"/>
            <w:shd w:val="clear" w:color="auto" w:fill="FFFFFF"/>
            <w:vAlign w:val="center"/>
          </w:tcPr>
          <w:p w14:paraId="602887ED" w14:textId="77777777" w:rsidR="00B34445" w:rsidRPr="00C20288" w:rsidRDefault="00B34445" w:rsidP="00B34445">
            <w:pPr>
              <w:spacing w:before="40" w:after="40"/>
              <w:jc w:val="center"/>
              <w:rPr>
                <w:rFonts w:ascii="Times New Roman" w:hAnsi="Times New Roman" w:cs="Times New Roman"/>
                <w:color w:val="auto"/>
                <w:sz w:val="26"/>
                <w:szCs w:val="26"/>
                <w:lang w:val="en-US"/>
              </w:rPr>
            </w:pPr>
          </w:p>
        </w:tc>
        <w:tc>
          <w:tcPr>
            <w:tcW w:w="4764" w:type="dxa"/>
            <w:shd w:val="clear" w:color="auto" w:fill="FFFFFF"/>
            <w:vAlign w:val="center"/>
          </w:tcPr>
          <w:p w14:paraId="0DF3893C" w14:textId="77777777" w:rsidR="00B34445" w:rsidRPr="00C20288" w:rsidRDefault="00B34445" w:rsidP="00B34445">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vi tính PC</w:t>
            </w:r>
          </w:p>
        </w:tc>
        <w:tc>
          <w:tcPr>
            <w:tcW w:w="659" w:type="dxa"/>
            <w:shd w:val="clear" w:color="auto" w:fill="FFFFFF"/>
            <w:vAlign w:val="center"/>
          </w:tcPr>
          <w:p w14:paraId="52E4791E"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22076830"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1134CFAF"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0,35</w:t>
            </w:r>
          </w:p>
        </w:tc>
        <w:tc>
          <w:tcPr>
            <w:tcW w:w="1311" w:type="dxa"/>
            <w:shd w:val="clear" w:color="auto" w:fill="FFFFFF"/>
            <w:vAlign w:val="center"/>
          </w:tcPr>
          <w:p w14:paraId="321022AC"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0,31</w:t>
            </w:r>
          </w:p>
        </w:tc>
      </w:tr>
      <w:tr w:rsidR="00B34445" w:rsidRPr="00C20288" w14:paraId="11724F87" w14:textId="77777777" w:rsidTr="002A2728">
        <w:trPr>
          <w:jc w:val="center"/>
        </w:trPr>
        <w:tc>
          <w:tcPr>
            <w:tcW w:w="471" w:type="dxa"/>
            <w:shd w:val="clear" w:color="auto" w:fill="FFFFFF"/>
            <w:vAlign w:val="center"/>
          </w:tcPr>
          <w:p w14:paraId="4A7ACA41" w14:textId="77777777" w:rsidR="00B34445" w:rsidRPr="00C20288" w:rsidRDefault="00B34445" w:rsidP="00B34445">
            <w:pPr>
              <w:spacing w:before="40" w:after="40"/>
              <w:jc w:val="center"/>
              <w:rPr>
                <w:rFonts w:ascii="Times New Roman" w:hAnsi="Times New Roman" w:cs="Times New Roman"/>
                <w:color w:val="auto"/>
                <w:sz w:val="26"/>
                <w:szCs w:val="26"/>
                <w:lang w:val="en-US"/>
              </w:rPr>
            </w:pPr>
          </w:p>
        </w:tc>
        <w:tc>
          <w:tcPr>
            <w:tcW w:w="4764" w:type="dxa"/>
            <w:shd w:val="clear" w:color="auto" w:fill="FFFFFF"/>
            <w:vAlign w:val="center"/>
          </w:tcPr>
          <w:p w14:paraId="63ADFAF3" w14:textId="77777777" w:rsidR="00B34445" w:rsidRPr="00C20288" w:rsidRDefault="00B34445" w:rsidP="00B34445">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in phun A0</w:t>
            </w:r>
          </w:p>
        </w:tc>
        <w:tc>
          <w:tcPr>
            <w:tcW w:w="659" w:type="dxa"/>
            <w:shd w:val="clear" w:color="auto" w:fill="FFFFFF"/>
            <w:vAlign w:val="center"/>
          </w:tcPr>
          <w:p w14:paraId="2481263A"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09A452C5"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0007FEED"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0,40</w:t>
            </w:r>
          </w:p>
        </w:tc>
        <w:tc>
          <w:tcPr>
            <w:tcW w:w="1311" w:type="dxa"/>
            <w:shd w:val="clear" w:color="auto" w:fill="FFFFFF"/>
            <w:vAlign w:val="center"/>
          </w:tcPr>
          <w:p w14:paraId="4DCB75C8"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0,05</w:t>
            </w:r>
          </w:p>
        </w:tc>
      </w:tr>
      <w:tr w:rsidR="00B34445" w:rsidRPr="00C20288" w14:paraId="1D19E6E2" w14:textId="77777777" w:rsidTr="002A2728">
        <w:trPr>
          <w:jc w:val="center"/>
        </w:trPr>
        <w:tc>
          <w:tcPr>
            <w:tcW w:w="471" w:type="dxa"/>
            <w:shd w:val="clear" w:color="auto" w:fill="FFFFFF"/>
            <w:vAlign w:val="center"/>
          </w:tcPr>
          <w:p w14:paraId="6961B54C" w14:textId="77777777" w:rsidR="00B34445" w:rsidRPr="00C20288" w:rsidRDefault="00B34445" w:rsidP="00B34445">
            <w:pPr>
              <w:spacing w:before="40" w:after="40"/>
              <w:jc w:val="center"/>
              <w:rPr>
                <w:rFonts w:ascii="Times New Roman" w:hAnsi="Times New Roman" w:cs="Times New Roman"/>
                <w:color w:val="auto"/>
                <w:sz w:val="26"/>
                <w:szCs w:val="26"/>
                <w:lang w:val="en-US"/>
              </w:rPr>
            </w:pPr>
          </w:p>
        </w:tc>
        <w:tc>
          <w:tcPr>
            <w:tcW w:w="4764" w:type="dxa"/>
            <w:shd w:val="clear" w:color="auto" w:fill="FFFFFF"/>
            <w:vAlign w:val="center"/>
          </w:tcPr>
          <w:p w14:paraId="64751AD8" w14:textId="77777777" w:rsidR="00B34445" w:rsidRPr="00C20288" w:rsidRDefault="00B34445" w:rsidP="00B34445">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Điều hòa</w:t>
            </w:r>
          </w:p>
        </w:tc>
        <w:tc>
          <w:tcPr>
            <w:tcW w:w="659" w:type="dxa"/>
            <w:shd w:val="clear" w:color="auto" w:fill="FFFFFF"/>
            <w:vAlign w:val="center"/>
          </w:tcPr>
          <w:p w14:paraId="7B93C26E"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6E9700BA"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3203C8B2"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2,20</w:t>
            </w:r>
          </w:p>
        </w:tc>
        <w:tc>
          <w:tcPr>
            <w:tcW w:w="1311" w:type="dxa"/>
            <w:shd w:val="clear" w:color="auto" w:fill="FFFFFF"/>
            <w:vAlign w:val="center"/>
          </w:tcPr>
          <w:p w14:paraId="56372882"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0,08</w:t>
            </w:r>
          </w:p>
        </w:tc>
      </w:tr>
      <w:tr w:rsidR="00B34445" w:rsidRPr="00C20288" w14:paraId="661F1BBE" w14:textId="77777777" w:rsidTr="002A2728">
        <w:trPr>
          <w:jc w:val="center"/>
        </w:trPr>
        <w:tc>
          <w:tcPr>
            <w:tcW w:w="471" w:type="dxa"/>
            <w:shd w:val="clear" w:color="auto" w:fill="FFFFFF"/>
            <w:vAlign w:val="center"/>
          </w:tcPr>
          <w:p w14:paraId="05BB35E9" w14:textId="77777777" w:rsidR="00B34445" w:rsidRPr="00C20288" w:rsidRDefault="00B34445" w:rsidP="00B34445">
            <w:pPr>
              <w:spacing w:before="40" w:after="40"/>
              <w:jc w:val="center"/>
              <w:rPr>
                <w:rFonts w:ascii="Times New Roman" w:hAnsi="Times New Roman" w:cs="Times New Roman"/>
                <w:color w:val="auto"/>
                <w:sz w:val="26"/>
                <w:szCs w:val="26"/>
                <w:lang w:val="en-US"/>
              </w:rPr>
            </w:pPr>
          </w:p>
        </w:tc>
        <w:tc>
          <w:tcPr>
            <w:tcW w:w="4764" w:type="dxa"/>
            <w:shd w:val="clear" w:color="auto" w:fill="FFFFFF"/>
            <w:vAlign w:val="center"/>
          </w:tcPr>
          <w:p w14:paraId="7A0FDBE5" w14:textId="77777777" w:rsidR="00B34445" w:rsidRPr="00C20288" w:rsidRDefault="00B34445" w:rsidP="00B34445">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Điện</w:t>
            </w:r>
          </w:p>
        </w:tc>
        <w:tc>
          <w:tcPr>
            <w:tcW w:w="659" w:type="dxa"/>
            <w:shd w:val="clear" w:color="auto" w:fill="FFFFFF"/>
            <w:vAlign w:val="center"/>
          </w:tcPr>
          <w:p w14:paraId="4D73DF7E"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Kw</w:t>
            </w:r>
          </w:p>
        </w:tc>
        <w:tc>
          <w:tcPr>
            <w:tcW w:w="820" w:type="dxa"/>
            <w:shd w:val="clear" w:color="auto" w:fill="FFFFFF"/>
            <w:vAlign w:val="center"/>
          </w:tcPr>
          <w:p w14:paraId="7151D5FD" w14:textId="77777777" w:rsidR="00B34445" w:rsidRPr="00C20288" w:rsidRDefault="00B34445" w:rsidP="00B34445">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6B8B365B" w14:textId="77777777" w:rsidR="00B34445" w:rsidRPr="00C20288" w:rsidRDefault="00B34445" w:rsidP="00B34445">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56B12D2E" w14:textId="77777777" w:rsidR="00B34445" w:rsidRPr="00C20288" w:rsidRDefault="00B34445" w:rsidP="00B34445">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2,60</w:t>
            </w:r>
          </w:p>
        </w:tc>
      </w:tr>
      <w:tr w:rsidR="00B34445" w:rsidRPr="00C20288" w14:paraId="19AF72AB" w14:textId="77777777" w:rsidTr="002A2728">
        <w:trPr>
          <w:jc w:val="center"/>
        </w:trPr>
        <w:tc>
          <w:tcPr>
            <w:tcW w:w="471" w:type="dxa"/>
            <w:shd w:val="clear" w:color="auto" w:fill="FFFFFF"/>
            <w:vAlign w:val="center"/>
          </w:tcPr>
          <w:p w14:paraId="527846A7" w14:textId="77777777" w:rsidR="00B34445" w:rsidRPr="00C20288" w:rsidRDefault="00B34445" w:rsidP="00B34445">
            <w:pPr>
              <w:spacing w:before="40" w:after="40"/>
              <w:jc w:val="center"/>
              <w:rPr>
                <w:rFonts w:ascii="Times New Roman" w:hAnsi="Times New Roman" w:cs="Times New Roman"/>
                <w:color w:val="auto"/>
                <w:sz w:val="26"/>
                <w:szCs w:val="26"/>
                <w:lang w:val="en-US"/>
              </w:rPr>
            </w:pPr>
            <w:r w:rsidRPr="00C20288">
              <w:rPr>
                <w:rFonts w:ascii="Times New Roman" w:hAnsi="Times New Roman" w:cs="Times New Roman"/>
                <w:color w:val="auto"/>
                <w:sz w:val="26"/>
                <w:szCs w:val="26"/>
                <w:lang w:val="en-US"/>
              </w:rPr>
              <w:t>2</w:t>
            </w:r>
          </w:p>
        </w:tc>
        <w:tc>
          <w:tcPr>
            <w:tcW w:w="4764" w:type="dxa"/>
            <w:shd w:val="clear" w:color="auto" w:fill="FFFFFF"/>
            <w:vAlign w:val="center"/>
          </w:tcPr>
          <w:p w14:paraId="6B3B4D75" w14:textId="77777777" w:rsidR="00B34445" w:rsidRPr="00C20288" w:rsidRDefault="00B34445" w:rsidP="00B34445">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Bản đồ tỷ lệ 1/500</w:t>
            </w:r>
          </w:p>
        </w:tc>
        <w:tc>
          <w:tcPr>
            <w:tcW w:w="659" w:type="dxa"/>
            <w:shd w:val="clear" w:color="auto" w:fill="FFFFFF"/>
            <w:vAlign w:val="center"/>
          </w:tcPr>
          <w:p w14:paraId="5D1764B5" w14:textId="77777777" w:rsidR="00B34445" w:rsidRPr="00C20288" w:rsidRDefault="00B34445" w:rsidP="00B34445">
            <w:pPr>
              <w:spacing w:before="40" w:after="40"/>
              <w:jc w:val="center"/>
              <w:rPr>
                <w:rFonts w:ascii="Times New Roman" w:hAnsi="Times New Roman" w:cs="Times New Roman"/>
                <w:color w:val="auto"/>
                <w:sz w:val="26"/>
                <w:szCs w:val="26"/>
              </w:rPr>
            </w:pPr>
          </w:p>
        </w:tc>
        <w:tc>
          <w:tcPr>
            <w:tcW w:w="820" w:type="dxa"/>
            <w:shd w:val="clear" w:color="auto" w:fill="FFFFFF"/>
            <w:vAlign w:val="center"/>
          </w:tcPr>
          <w:p w14:paraId="657F6079" w14:textId="77777777" w:rsidR="00B34445" w:rsidRPr="00C20288" w:rsidRDefault="00B34445" w:rsidP="00B34445">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62A4F14C" w14:textId="77777777" w:rsidR="00B34445" w:rsidRPr="00C20288" w:rsidRDefault="00B34445" w:rsidP="00B34445">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6CC9EDAA" w14:textId="77777777" w:rsidR="00B34445" w:rsidRPr="00C20288" w:rsidRDefault="00B34445" w:rsidP="00B34445">
            <w:pPr>
              <w:spacing w:before="40" w:after="40"/>
              <w:jc w:val="center"/>
              <w:rPr>
                <w:rFonts w:ascii="Times New Roman" w:hAnsi="Times New Roman" w:cs="Times New Roman"/>
                <w:color w:val="auto"/>
                <w:sz w:val="26"/>
                <w:szCs w:val="26"/>
              </w:rPr>
            </w:pPr>
          </w:p>
        </w:tc>
      </w:tr>
      <w:tr w:rsidR="00A6286C" w:rsidRPr="00C20288" w14:paraId="35E0C269" w14:textId="77777777" w:rsidTr="002A2728">
        <w:trPr>
          <w:jc w:val="center"/>
        </w:trPr>
        <w:tc>
          <w:tcPr>
            <w:tcW w:w="471" w:type="dxa"/>
            <w:shd w:val="clear" w:color="auto" w:fill="FFFFFF"/>
            <w:vAlign w:val="center"/>
          </w:tcPr>
          <w:p w14:paraId="7ACED0C6"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6B2C4725"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vi tính PC</w:t>
            </w:r>
          </w:p>
        </w:tc>
        <w:tc>
          <w:tcPr>
            <w:tcW w:w="659" w:type="dxa"/>
            <w:shd w:val="clear" w:color="auto" w:fill="FFFFFF"/>
            <w:vAlign w:val="center"/>
          </w:tcPr>
          <w:p w14:paraId="1CB2432A"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7DC76B4F"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666CB9B9"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0,35</w:t>
            </w:r>
          </w:p>
        </w:tc>
        <w:tc>
          <w:tcPr>
            <w:tcW w:w="1311" w:type="dxa"/>
            <w:shd w:val="clear" w:color="auto" w:fill="FFFFFF"/>
            <w:vAlign w:val="center"/>
          </w:tcPr>
          <w:p w14:paraId="741DCA24"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0,36</w:t>
            </w:r>
          </w:p>
        </w:tc>
      </w:tr>
      <w:tr w:rsidR="00A6286C" w:rsidRPr="00C20288" w14:paraId="360E569F" w14:textId="77777777" w:rsidTr="002A2728">
        <w:trPr>
          <w:jc w:val="center"/>
        </w:trPr>
        <w:tc>
          <w:tcPr>
            <w:tcW w:w="471" w:type="dxa"/>
            <w:shd w:val="clear" w:color="auto" w:fill="FFFFFF"/>
            <w:vAlign w:val="center"/>
          </w:tcPr>
          <w:p w14:paraId="0A8F0F63"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2D4E0941"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in phun A0</w:t>
            </w:r>
          </w:p>
        </w:tc>
        <w:tc>
          <w:tcPr>
            <w:tcW w:w="659" w:type="dxa"/>
            <w:shd w:val="clear" w:color="auto" w:fill="FFFFFF"/>
            <w:vAlign w:val="center"/>
          </w:tcPr>
          <w:p w14:paraId="25C5D69C"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31C6E9E7"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3708047B"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0,40</w:t>
            </w:r>
          </w:p>
        </w:tc>
        <w:tc>
          <w:tcPr>
            <w:tcW w:w="1311" w:type="dxa"/>
            <w:shd w:val="clear" w:color="auto" w:fill="FFFFFF"/>
            <w:vAlign w:val="center"/>
          </w:tcPr>
          <w:p w14:paraId="49A0BA0D"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0,05</w:t>
            </w:r>
          </w:p>
        </w:tc>
      </w:tr>
      <w:tr w:rsidR="00A6286C" w:rsidRPr="00C20288" w14:paraId="6A152F42" w14:textId="77777777" w:rsidTr="002A2728">
        <w:trPr>
          <w:jc w:val="center"/>
        </w:trPr>
        <w:tc>
          <w:tcPr>
            <w:tcW w:w="471" w:type="dxa"/>
            <w:shd w:val="clear" w:color="auto" w:fill="FFFFFF"/>
            <w:vAlign w:val="center"/>
          </w:tcPr>
          <w:p w14:paraId="5F1DD9B1"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17354387"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Điều hòa</w:t>
            </w:r>
          </w:p>
        </w:tc>
        <w:tc>
          <w:tcPr>
            <w:tcW w:w="659" w:type="dxa"/>
            <w:shd w:val="clear" w:color="auto" w:fill="FFFFFF"/>
            <w:vAlign w:val="center"/>
          </w:tcPr>
          <w:p w14:paraId="716C5EEB"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65824525"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51A38C4F"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2,20</w:t>
            </w:r>
          </w:p>
        </w:tc>
        <w:tc>
          <w:tcPr>
            <w:tcW w:w="1311" w:type="dxa"/>
            <w:shd w:val="clear" w:color="auto" w:fill="FFFFFF"/>
            <w:vAlign w:val="center"/>
          </w:tcPr>
          <w:p w14:paraId="0A4A93CF"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0,10</w:t>
            </w:r>
          </w:p>
        </w:tc>
      </w:tr>
      <w:tr w:rsidR="00A6286C" w:rsidRPr="00C20288" w14:paraId="1AAEA99B" w14:textId="77777777" w:rsidTr="002A2728">
        <w:trPr>
          <w:jc w:val="center"/>
        </w:trPr>
        <w:tc>
          <w:tcPr>
            <w:tcW w:w="471" w:type="dxa"/>
            <w:shd w:val="clear" w:color="auto" w:fill="FFFFFF"/>
            <w:vAlign w:val="center"/>
          </w:tcPr>
          <w:p w14:paraId="49C2E69F"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55162DF6"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Điện</w:t>
            </w:r>
          </w:p>
        </w:tc>
        <w:tc>
          <w:tcPr>
            <w:tcW w:w="659" w:type="dxa"/>
            <w:shd w:val="clear" w:color="auto" w:fill="FFFFFF"/>
            <w:vAlign w:val="center"/>
          </w:tcPr>
          <w:p w14:paraId="4EEE2C27"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Kw</w:t>
            </w:r>
          </w:p>
        </w:tc>
        <w:tc>
          <w:tcPr>
            <w:tcW w:w="820" w:type="dxa"/>
            <w:shd w:val="clear" w:color="auto" w:fill="FFFFFF"/>
            <w:vAlign w:val="center"/>
          </w:tcPr>
          <w:p w14:paraId="2220C2B0"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5DD9B0B4"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035CD045"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3,00</w:t>
            </w:r>
          </w:p>
        </w:tc>
      </w:tr>
      <w:tr w:rsidR="00A6286C" w:rsidRPr="00C20288" w14:paraId="63C5654C" w14:textId="77777777" w:rsidTr="002A2728">
        <w:trPr>
          <w:jc w:val="center"/>
        </w:trPr>
        <w:tc>
          <w:tcPr>
            <w:tcW w:w="471" w:type="dxa"/>
            <w:shd w:val="clear" w:color="auto" w:fill="FFFFFF"/>
            <w:vAlign w:val="center"/>
          </w:tcPr>
          <w:p w14:paraId="39AD5E2D" w14:textId="77777777" w:rsidR="00A6286C" w:rsidRPr="00C20288" w:rsidRDefault="00B34445" w:rsidP="001A7339">
            <w:pPr>
              <w:spacing w:before="40" w:after="40"/>
              <w:jc w:val="center"/>
              <w:rPr>
                <w:rFonts w:ascii="Times New Roman" w:hAnsi="Times New Roman" w:cs="Times New Roman"/>
                <w:color w:val="auto"/>
                <w:sz w:val="26"/>
                <w:szCs w:val="26"/>
                <w:lang w:val="en-US"/>
              </w:rPr>
            </w:pPr>
            <w:r w:rsidRPr="00C20288">
              <w:rPr>
                <w:rFonts w:ascii="Times New Roman" w:hAnsi="Times New Roman" w:cs="Times New Roman"/>
                <w:color w:val="auto"/>
                <w:sz w:val="26"/>
                <w:szCs w:val="26"/>
                <w:lang w:val="en-US"/>
              </w:rPr>
              <w:t>3</w:t>
            </w:r>
          </w:p>
        </w:tc>
        <w:tc>
          <w:tcPr>
            <w:tcW w:w="4764" w:type="dxa"/>
            <w:shd w:val="clear" w:color="auto" w:fill="FFFFFF"/>
            <w:vAlign w:val="center"/>
          </w:tcPr>
          <w:p w14:paraId="4B02A709"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Bản đồ tỷ lệ 1/1000</w:t>
            </w:r>
          </w:p>
        </w:tc>
        <w:tc>
          <w:tcPr>
            <w:tcW w:w="659" w:type="dxa"/>
            <w:shd w:val="clear" w:color="auto" w:fill="FFFFFF"/>
            <w:vAlign w:val="center"/>
          </w:tcPr>
          <w:p w14:paraId="3FCED112"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820" w:type="dxa"/>
            <w:shd w:val="clear" w:color="auto" w:fill="FFFFFF"/>
            <w:vAlign w:val="center"/>
          </w:tcPr>
          <w:p w14:paraId="7C378058"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7843A3E1"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55F2EEF1" w14:textId="77777777" w:rsidR="00A6286C" w:rsidRPr="00C20288" w:rsidRDefault="00A6286C" w:rsidP="001A7339">
            <w:pPr>
              <w:spacing w:before="40" w:after="40"/>
              <w:jc w:val="center"/>
              <w:rPr>
                <w:rFonts w:ascii="Times New Roman" w:hAnsi="Times New Roman" w:cs="Times New Roman"/>
                <w:color w:val="auto"/>
                <w:sz w:val="26"/>
                <w:szCs w:val="26"/>
              </w:rPr>
            </w:pPr>
          </w:p>
        </w:tc>
      </w:tr>
      <w:tr w:rsidR="00A6286C" w:rsidRPr="00C20288" w14:paraId="6F9058AC" w14:textId="77777777" w:rsidTr="002A2728">
        <w:trPr>
          <w:jc w:val="center"/>
        </w:trPr>
        <w:tc>
          <w:tcPr>
            <w:tcW w:w="471" w:type="dxa"/>
            <w:shd w:val="clear" w:color="auto" w:fill="FFFFFF"/>
            <w:vAlign w:val="center"/>
          </w:tcPr>
          <w:p w14:paraId="26CBF4F8"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79819832"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vi tính PC</w:t>
            </w:r>
          </w:p>
        </w:tc>
        <w:tc>
          <w:tcPr>
            <w:tcW w:w="659" w:type="dxa"/>
            <w:shd w:val="clear" w:color="auto" w:fill="FFFFFF"/>
            <w:vAlign w:val="center"/>
          </w:tcPr>
          <w:p w14:paraId="7BB8A8A7"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762AFD7C"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6A4B70C3"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0,35</w:t>
            </w:r>
          </w:p>
        </w:tc>
        <w:tc>
          <w:tcPr>
            <w:tcW w:w="1311" w:type="dxa"/>
            <w:shd w:val="clear" w:color="auto" w:fill="FFFFFF"/>
            <w:vAlign w:val="center"/>
          </w:tcPr>
          <w:p w14:paraId="6B31C646"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w:t>
            </w:r>
            <w:r w:rsidRPr="00C20288">
              <w:rPr>
                <w:rFonts w:ascii="Times New Roman" w:hAnsi="Times New Roman" w:cs="Times New Roman"/>
                <w:color w:val="auto"/>
                <w:sz w:val="26"/>
                <w:szCs w:val="26"/>
                <w:lang w:val="en-US"/>
              </w:rPr>
              <w:t>,</w:t>
            </w:r>
            <w:r w:rsidRPr="00C20288">
              <w:rPr>
                <w:rFonts w:ascii="Times New Roman" w:hAnsi="Times New Roman" w:cs="Times New Roman"/>
                <w:color w:val="auto"/>
                <w:sz w:val="26"/>
                <w:szCs w:val="26"/>
              </w:rPr>
              <w:t>41</w:t>
            </w:r>
          </w:p>
        </w:tc>
      </w:tr>
      <w:tr w:rsidR="00A6286C" w:rsidRPr="00C20288" w14:paraId="6511DD5E" w14:textId="77777777" w:rsidTr="002A2728">
        <w:trPr>
          <w:jc w:val="center"/>
        </w:trPr>
        <w:tc>
          <w:tcPr>
            <w:tcW w:w="471" w:type="dxa"/>
            <w:shd w:val="clear" w:color="auto" w:fill="FFFFFF"/>
            <w:vAlign w:val="center"/>
          </w:tcPr>
          <w:p w14:paraId="0FA6B865"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09FCC28D"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in phun A0</w:t>
            </w:r>
          </w:p>
        </w:tc>
        <w:tc>
          <w:tcPr>
            <w:tcW w:w="659" w:type="dxa"/>
            <w:shd w:val="clear" w:color="auto" w:fill="FFFFFF"/>
            <w:vAlign w:val="center"/>
          </w:tcPr>
          <w:p w14:paraId="40C0561E"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2DB48DE6"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02B47199"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0,40</w:t>
            </w:r>
          </w:p>
        </w:tc>
        <w:tc>
          <w:tcPr>
            <w:tcW w:w="1311" w:type="dxa"/>
            <w:shd w:val="clear" w:color="auto" w:fill="FFFFFF"/>
            <w:vAlign w:val="center"/>
          </w:tcPr>
          <w:p w14:paraId="5F76A12B"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0,05</w:t>
            </w:r>
          </w:p>
        </w:tc>
      </w:tr>
      <w:tr w:rsidR="00A6286C" w:rsidRPr="00C20288" w14:paraId="30DAC56C" w14:textId="77777777" w:rsidTr="002A2728">
        <w:trPr>
          <w:jc w:val="center"/>
        </w:trPr>
        <w:tc>
          <w:tcPr>
            <w:tcW w:w="471" w:type="dxa"/>
            <w:shd w:val="clear" w:color="auto" w:fill="FFFFFF"/>
            <w:vAlign w:val="center"/>
          </w:tcPr>
          <w:p w14:paraId="79663B75"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6203EF50"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Điều hòa</w:t>
            </w:r>
          </w:p>
        </w:tc>
        <w:tc>
          <w:tcPr>
            <w:tcW w:w="659" w:type="dxa"/>
            <w:shd w:val="clear" w:color="auto" w:fill="FFFFFF"/>
            <w:vAlign w:val="center"/>
          </w:tcPr>
          <w:p w14:paraId="4C00BAFC"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5312371A"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7CD8CD50"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2,20</w:t>
            </w:r>
          </w:p>
        </w:tc>
        <w:tc>
          <w:tcPr>
            <w:tcW w:w="1311" w:type="dxa"/>
            <w:shd w:val="clear" w:color="auto" w:fill="FFFFFF"/>
            <w:vAlign w:val="center"/>
          </w:tcPr>
          <w:p w14:paraId="24497358"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0,11</w:t>
            </w:r>
          </w:p>
        </w:tc>
      </w:tr>
      <w:tr w:rsidR="00A6286C" w:rsidRPr="00C20288" w14:paraId="5F848313" w14:textId="77777777" w:rsidTr="002A2728">
        <w:trPr>
          <w:jc w:val="center"/>
        </w:trPr>
        <w:tc>
          <w:tcPr>
            <w:tcW w:w="471" w:type="dxa"/>
            <w:shd w:val="clear" w:color="auto" w:fill="FFFFFF"/>
            <w:vAlign w:val="center"/>
          </w:tcPr>
          <w:p w14:paraId="53D47A87"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196D7306"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Điện</w:t>
            </w:r>
          </w:p>
        </w:tc>
        <w:tc>
          <w:tcPr>
            <w:tcW w:w="659" w:type="dxa"/>
            <w:shd w:val="clear" w:color="auto" w:fill="FFFFFF"/>
            <w:vAlign w:val="center"/>
          </w:tcPr>
          <w:p w14:paraId="16E268D3"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Kw</w:t>
            </w:r>
          </w:p>
        </w:tc>
        <w:tc>
          <w:tcPr>
            <w:tcW w:w="820" w:type="dxa"/>
            <w:shd w:val="clear" w:color="auto" w:fill="FFFFFF"/>
            <w:vAlign w:val="center"/>
          </w:tcPr>
          <w:p w14:paraId="06DC309C"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48418EDD"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161284FC"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3,40</w:t>
            </w:r>
          </w:p>
        </w:tc>
      </w:tr>
      <w:tr w:rsidR="00A6286C" w:rsidRPr="00C20288" w14:paraId="31BD51F4" w14:textId="77777777" w:rsidTr="002A2728">
        <w:trPr>
          <w:jc w:val="center"/>
        </w:trPr>
        <w:tc>
          <w:tcPr>
            <w:tcW w:w="471" w:type="dxa"/>
            <w:shd w:val="clear" w:color="auto" w:fill="FFFFFF"/>
            <w:vAlign w:val="center"/>
          </w:tcPr>
          <w:p w14:paraId="79A54D56" w14:textId="77777777" w:rsidR="00A6286C" w:rsidRPr="00C20288" w:rsidRDefault="00B34445" w:rsidP="001A7339">
            <w:pPr>
              <w:spacing w:before="40" w:after="40"/>
              <w:jc w:val="center"/>
              <w:rPr>
                <w:rFonts w:ascii="Times New Roman" w:hAnsi="Times New Roman" w:cs="Times New Roman"/>
                <w:color w:val="auto"/>
                <w:sz w:val="26"/>
                <w:szCs w:val="26"/>
                <w:lang w:val="en-US"/>
              </w:rPr>
            </w:pPr>
            <w:r w:rsidRPr="00C20288">
              <w:rPr>
                <w:rFonts w:ascii="Times New Roman" w:hAnsi="Times New Roman" w:cs="Times New Roman"/>
                <w:color w:val="auto"/>
                <w:sz w:val="26"/>
                <w:szCs w:val="26"/>
                <w:lang w:val="en-US"/>
              </w:rPr>
              <w:t>4</w:t>
            </w:r>
          </w:p>
        </w:tc>
        <w:tc>
          <w:tcPr>
            <w:tcW w:w="4764" w:type="dxa"/>
            <w:shd w:val="clear" w:color="auto" w:fill="FFFFFF"/>
            <w:vAlign w:val="center"/>
          </w:tcPr>
          <w:p w14:paraId="5594C97D"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Bản đồ tỷ lệ 1/2000</w:t>
            </w:r>
          </w:p>
        </w:tc>
        <w:tc>
          <w:tcPr>
            <w:tcW w:w="659" w:type="dxa"/>
            <w:shd w:val="clear" w:color="auto" w:fill="FFFFFF"/>
            <w:vAlign w:val="center"/>
          </w:tcPr>
          <w:p w14:paraId="480293F4"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820" w:type="dxa"/>
            <w:shd w:val="clear" w:color="auto" w:fill="FFFFFF"/>
            <w:vAlign w:val="center"/>
          </w:tcPr>
          <w:p w14:paraId="25F2E5CA"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72662A4E"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5471EDD1" w14:textId="77777777" w:rsidR="00A6286C" w:rsidRPr="00C20288" w:rsidRDefault="00A6286C" w:rsidP="001A7339">
            <w:pPr>
              <w:spacing w:before="40" w:after="40"/>
              <w:jc w:val="center"/>
              <w:rPr>
                <w:rFonts w:ascii="Times New Roman" w:hAnsi="Times New Roman" w:cs="Times New Roman"/>
                <w:color w:val="auto"/>
                <w:sz w:val="26"/>
                <w:szCs w:val="26"/>
              </w:rPr>
            </w:pPr>
          </w:p>
        </w:tc>
      </w:tr>
      <w:tr w:rsidR="00A6286C" w:rsidRPr="00C20288" w14:paraId="37762FF3" w14:textId="77777777" w:rsidTr="002A2728">
        <w:trPr>
          <w:jc w:val="center"/>
        </w:trPr>
        <w:tc>
          <w:tcPr>
            <w:tcW w:w="471" w:type="dxa"/>
            <w:shd w:val="clear" w:color="auto" w:fill="FFFFFF"/>
            <w:vAlign w:val="center"/>
          </w:tcPr>
          <w:p w14:paraId="46FDCE1D"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11D90B86"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vi tính PC</w:t>
            </w:r>
          </w:p>
        </w:tc>
        <w:tc>
          <w:tcPr>
            <w:tcW w:w="659" w:type="dxa"/>
            <w:shd w:val="clear" w:color="auto" w:fill="FFFFFF"/>
            <w:vAlign w:val="center"/>
          </w:tcPr>
          <w:p w14:paraId="4E9BD71D"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4B985FA8"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2F9A8DFE"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0,35</w:t>
            </w:r>
          </w:p>
        </w:tc>
        <w:tc>
          <w:tcPr>
            <w:tcW w:w="1311" w:type="dxa"/>
            <w:shd w:val="clear" w:color="auto" w:fill="FFFFFF"/>
            <w:vAlign w:val="center"/>
          </w:tcPr>
          <w:p w14:paraId="57461A92"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0,46</w:t>
            </w:r>
          </w:p>
        </w:tc>
      </w:tr>
      <w:tr w:rsidR="00A6286C" w:rsidRPr="00C20288" w14:paraId="5D7DFCB5" w14:textId="77777777" w:rsidTr="002A2728">
        <w:trPr>
          <w:jc w:val="center"/>
        </w:trPr>
        <w:tc>
          <w:tcPr>
            <w:tcW w:w="471" w:type="dxa"/>
            <w:shd w:val="clear" w:color="auto" w:fill="FFFFFF"/>
            <w:vAlign w:val="center"/>
          </w:tcPr>
          <w:p w14:paraId="4C1A601B"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2AE5DC0E"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in phun A0</w:t>
            </w:r>
          </w:p>
        </w:tc>
        <w:tc>
          <w:tcPr>
            <w:tcW w:w="659" w:type="dxa"/>
            <w:shd w:val="clear" w:color="auto" w:fill="FFFFFF"/>
            <w:vAlign w:val="center"/>
          </w:tcPr>
          <w:p w14:paraId="4F37BC4F"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283FF785"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39077478"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0,40</w:t>
            </w:r>
          </w:p>
        </w:tc>
        <w:tc>
          <w:tcPr>
            <w:tcW w:w="1311" w:type="dxa"/>
            <w:shd w:val="clear" w:color="auto" w:fill="FFFFFF"/>
            <w:vAlign w:val="center"/>
          </w:tcPr>
          <w:p w14:paraId="6E0C008C"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0,05</w:t>
            </w:r>
          </w:p>
        </w:tc>
      </w:tr>
      <w:tr w:rsidR="00A6286C" w:rsidRPr="00C20288" w14:paraId="48BA25F6" w14:textId="77777777" w:rsidTr="002A2728">
        <w:trPr>
          <w:jc w:val="center"/>
        </w:trPr>
        <w:tc>
          <w:tcPr>
            <w:tcW w:w="471" w:type="dxa"/>
            <w:shd w:val="clear" w:color="auto" w:fill="FFFFFF"/>
            <w:vAlign w:val="center"/>
          </w:tcPr>
          <w:p w14:paraId="4554A3B7"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5B1975E6"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Điều hòa</w:t>
            </w:r>
          </w:p>
        </w:tc>
        <w:tc>
          <w:tcPr>
            <w:tcW w:w="659" w:type="dxa"/>
            <w:shd w:val="clear" w:color="auto" w:fill="FFFFFF"/>
            <w:vAlign w:val="center"/>
          </w:tcPr>
          <w:p w14:paraId="7ACCF143"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23508915"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63A7BA47"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2,20</w:t>
            </w:r>
          </w:p>
        </w:tc>
        <w:tc>
          <w:tcPr>
            <w:tcW w:w="1311" w:type="dxa"/>
            <w:shd w:val="clear" w:color="auto" w:fill="FFFFFF"/>
            <w:vAlign w:val="center"/>
          </w:tcPr>
          <w:p w14:paraId="34A212DB"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0,12</w:t>
            </w:r>
          </w:p>
        </w:tc>
      </w:tr>
      <w:tr w:rsidR="00A6286C" w:rsidRPr="00C20288" w14:paraId="2884DF0D" w14:textId="77777777" w:rsidTr="002A2728">
        <w:trPr>
          <w:jc w:val="center"/>
        </w:trPr>
        <w:tc>
          <w:tcPr>
            <w:tcW w:w="471" w:type="dxa"/>
            <w:shd w:val="clear" w:color="auto" w:fill="FFFFFF"/>
            <w:vAlign w:val="center"/>
          </w:tcPr>
          <w:p w14:paraId="284F365F"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01E5927D"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Điện</w:t>
            </w:r>
          </w:p>
        </w:tc>
        <w:tc>
          <w:tcPr>
            <w:tcW w:w="659" w:type="dxa"/>
            <w:shd w:val="clear" w:color="auto" w:fill="FFFFFF"/>
            <w:vAlign w:val="center"/>
          </w:tcPr>
          <w:p w14:paraId="5F316CD2"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Kw</w:t>
            </w:r>
          </w:p>
        </w:tc>
        <w:tc>
          <w:tcPr>
            <w:tcW w:w="820" w:type="dxa"/>
            <w:shd w:val="clear" w:color="auto" w:fill="FFFFFF"/>
            <w:vAlign w:val="center"/>
          </w:tcPr>
          <w:p w14:paraId="0628A2F7"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60008CB5"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1022F7B0"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3,80</w:t>
            </w:r>
          </w:p>
        </w:tc>
      </w:tr>
      <w:tr w:rsidR="00A6286C" w:rsidRPr="00C20288" w14:paraId="6F1FC707" w14:textId="77777777" w:rsidTr="002A2728">
        <w:trPr>
          <w:jc w:val="center"/>
        </w:trPr>
        <w:tc>
          <w:tcPr>
            <w:tcW w:w="471" w:type="dxa"/>
            <w:shd w:val="clear" w:color="auto" w:fill="FFFFFF"/>
            <w:vAlign w:val="center"/>
          </w:tcPr>
          <w:p w14:paraId="0C6DAD79" w14:textId="77777777" w:rsidR="00A6286C" w:rsidRPr="00C20288" w:rsidRDefault="00B34445" w:rsidP="001A7339">
            <w:pPr>
              <w:spacing w:before="40" w:after="40"/>
              <w:jc w:val="center"/>
              <w:rPr>
                <w:rFonts w:ascii="Times New Roman" w:hAnsi="Times New Roman" w:cs="Times New Roman"/>
                <w:color w:val="auto"/>
                <w:sz w:val="26"/>
                <w:szCs w:val="26"/>
                <w:lang w:val="en-US"/>
              </w:rPr>
            </w:pPr>
            <w:r w:rsidRPr="00C20288">
              <w:rPr>
                <w:rFonts w:ascii="Times New Roman" w:hAnsi="Times New Roman" w:cs="Times New Roman"/>
                <w:color w:val="auto"/>
                <w:sz w:val="26"/>
                <w:szCs w:val="26"/>
                <w:lang w:val="en-US"/>
              </w:rPr>
              <w:t>5</w:t>
            </w:r>
          </w:p>
        </w:tc>
        <w:tc>
          <w:tcPr>
            <w:tcW w:w="4764" w:type="dxa"/>
            <w:shd w:val="clear" w:color="auto" w:fill="FFFFFF"/>
            <w:vAlign w:val="center"/>
          </w:tcPr>
          <w:p w14:paraId="66A4B3D3"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Bản đồ tỷ lệ 1/5.000</w:t>
            </w:r>
          </w:p>
        </w:tc>
        <w:tc>
          <w:tcPr>
            <w:tcW w:w="659" w:type="dxa"/>
            <w:shd w:val="clear" w:color="auto" w:fill="FFFFFF"/>
            <w:vAlign w:val="center"/>
          </w:tcPr>
          <w:p w14:paraId="5793A0AF"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820" w:type="dxa"/>
            <w:shd w:val="clear" w:color="auto" w:fill="FFFFFF"/>
            <w:vAlign w:val="center"/>
          </w:tcPr>
          <w:p w14:paraId="55883D27"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669EEA5E"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7991F2E2" w14:textId="77777777" w:rsidR="00A6286C" w:rsidRPr="00C20288" w:rsidRDefault="00A6286C" w:rsidP="001A7339">
            <w:pPr>
              <w:spacing w:before="40" w:after="40"/>
              <w:jc w:val="center"/>
              <w:rPr>
                <w:rFonts w:ascii="Times New Roman" w:hAnsi="Times New Roman" w:cs="Times New Roman"/>
                <w:color w:val="auto"/>
                <w:sz w:val="26"/>
                <w:szCs w:val="26"/>
              </w:rPr>
            </w:pPr>
          </w:p>
        </w:tc>
      </w:tr>
      <w:tr w:rsidR="00A6286C" w:rsidRPr="00C20288" w14:paraId="2DE0F554" w14:textId="77777777" w:rsidTr="002A2728">
        <w:trPr>
          <w:jc w:val="center"/>
        </w:trPr>
        <w:tc>
          <w:tcPr>
            <w:tcW w:w="471" w:type="dxa"/>
            <w:shd w:val="clear" w:color="auto" w:fill="FFFFFF"/>
            <w:vAlign w:val="center"/>
          </w:tcPr>
          <w:p w14:paraId="31234C5B"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32351FCB"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vi tính PC</w:t>
            </w:r>
          </w:p>
        </w:tc>
        <w:tc>
          <w:tcPr>
            <w:tcW w:w="659" w:type="dxa"/>
            <w:shd w:val="clear" w:color="auto" w:fill="FFFFFF"/>
            <w:vAlign w:val="center"/>
          </w:tcPr>
          <w:p w14:paraId="3B117554"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27CEF567"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49A93ABF"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0,35</w:t>
            </w:r>
          </w:p>
        </w:tc>
        <w:tc>
          <w:tcPr>
            <w:tcW w:w="1311" w:type="dxa"/>
            <w:shd w:val="clear" w:color="auto" w:fill="FFFFFF"/>
            <w:vAlign w:val="center"/>
          </w:tcPr>
          <w:p w14:paraId="7C3F926A"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0,51</w:t>
            </w:r>
          </w:p>
        </w:tc>
      </w:tr>
      <w:tr w:rsidR="00A6286C" w:rsidRPr="00C20288" w14:paraId="35A3F0CD" w14:textId="77777777" w:rsidTr="002A2728">
        <w:trPr>
          <w:jc w:val="center"/>
        </w:trPr>
        <w:tc>
          <w:tcPr>
            <w:tcW w:w="471" w:type="dxa"/>
            <w:shd w:val="clear" w:color="auto" w:fill="FFFFFF"/>
            <w:vAlign w:val="center"/>
          </w:tcPr>
          <w:p w14:paraId="2A306511"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1DA216F1"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in phun A0</w:t>
            </w:r>
          </w:p>
        </w:tc>
        <w:tc>
          <w:tcPr>
            <w:tcW w:w="659" w:type="dxa"/>
            <w:shd w:val="clear" w:color="auto" w:fill="FFFFFF"/>
            <w:vAlign w:val="center"/>
          </w:tcPr>
          <w:p w14:paraId="6E56E640"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16CC2920"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31527E7A"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0,40</w:t>
            </w:r>
          </w:p>
        </w:tc>
        <w:tc>
          <w:tcPr>
            <w:tcW w:w="1311" w:type="dxa"/>
            <w:shd w:val="clear" w:color="auto" w:fill="FFFFFF"/>
            <w:vAlign w:val="center"/>
          </w:tcPr>
          <w:p w14:paraId="44CADD98"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0,05</w:t>
            </w:r>
          </w:p>
        </w:tc>
      </w:tr>
      <w:tr w:rsidR="00A6286C" w:rsidRPr="00C20288" w14:paraId="2E40A416" w14:textId="77777777" w:rsidTr="002A2728">
        <w:trPr>
          <w:jc w:val="center"/>
        </w:trPr>
        <w:tc>
          <w:tcPr>
            <w:tcW w:w="471" w:type="dxa"/>
            <w:shd w:val="clear" w:color="auto" w:fill="FFFFFF"/>
            <w:vAlign w:val="center"/>
          </w:tcPr>
          <w:p w14:paraId="6D59C77B"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28469FD0"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Điều hòa</w:t>
            </w:r>
          </w:p>
        </w:tc>
        <w:tc>
          <w:tcPr>
            <w:tcW w:w="659" w:type="dxa"/>
            <w:shd w:val="clear" w:color="auto" w:fill="FFFFFF"/>
            <w:vAlign w:val="center"/>
          </w:tcPr>
          <w:p w14:paraId="386DB838"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64410506"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2D6A985D"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2,20</w:t>
            </w:r>
          </w:p>
        </w:tc>
        <w:tc>
          <w:tcPr>
            <w:tcW w:w="1311" w:type="dxa"/>
            <w:shd w:val="clear" w:color="auto" w:fill="FFFFFF"/>
            <w:vAlign w:val="center"/>
          </w:tcPr>
          <w:p w14:paraId="6D63F1D0"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0,14</w:t>
            </w:r>
          </w:p>
        </w:tc>
      </w:tr>
      <w:tr w:rsidR="00A6286C" w:rsidRPr="00C20288" w14:paraId="6B0E11E2" w14:textId="77777777" w:rsidTr="002A2728">
        <w:trPr>
          <w:jc w:val="center"/>
        </w:trPr>
        <w:tc>
          <w:tcPr>
            <w:tcW w:w="471" w:type="dxa"/>
            <w:shd w:val="clear" w:color="auto" w:fill="FFFFFF"/>
            <w:vAlign w:val="center"/>
          </w:tcPr>
          <w:p w14:paraId="00E3ACA6"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396308D0"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Điện</w:t>
            </w:r>
          </w:p>
        </w:tc>
        <w:tc>
          <w:tcPr>
            <w:tcW w:w="659" w:type="dxa"/>
            <w:shd w:val="clear" w:color="auto" w:fill="FFFFFF"/>
            <w:vAlign w:val="center"/>
          </w:tcPr>
          <w:p w14:paraId="2755E95C"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Kw</w:t>
            </w:r>
          </w:p>
        </w:tc>
        <w:tc>
          <w:tcPr>
            <w:tcW w:w="820" w:type="dxa"/>
            <w:shd w:val="clear" w:color="auto" w:fill="FFFFFF"/>
            <w:vAlign w:val="center"/>
          </w:tcPr>
          <w:p w14:paraId="25E62C8A"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0A4773DE"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7234B4EE"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4,20</w:t>
            </w:r>
          </w:p>
        </w:tc>
      </w:tr>
      <w:tr w:rsidR="00A6286C" w:rsidRPr="00C20288" w14:paraId="61CFA642" w14:textId="77777777" w:rsidTr="002A2728">
        <w:trPr>
          <w:jc w:val="center"/>
        </w:trPr>
        <w:tc>
          <w:tcPr>
            <w:tcW w:w="471" w:type="dxa"/>
            <w:shd w:val="clear" w:color="auto" w:fill="FFFFFF"/>
            <w:vAlign w:val="center"/>
          </w:tcPr>
          <w:p w14:paraId="15D0FC05" w14:textId="77777777" w:rsidR="00A6286C" w:rsidRPr="00C20288" w:rsidRDefault="00B34445" w:rsidP="001A7339">
            <w:pPr>
              <w:spacing w:before="40" w:after="40"/>
              <w:jc w:val="center"/>
              <w:rPr>
                <w:rFonts w:ascii="Times New Roman" w:hAnsi="Times New Roman" w:cs="Times New Roman"/>
                <w:color w:val="auto"/>
                <w:sz w:val="26"/>
                <w:szCs w:val="26"/>
                <w:lang w:val="en-US"/>
              </w:rPr>
            </w:pPr>
            <w:r w:rsidRPr="00C20288">
              <w:rPr>
                <w:rFonts w:ascii="Times New Roman" w:hAnsi="Times New Roman" w:cs="Times New Roman"/>
                <w:color w:val="auto"/>
                <w:sz w:val="26"/>
                <w:szCs w:val="26"/>
                <w:lang w:val="en-US"/>
              </w:rPr>
              <w:t>6</w:t>
            </w:r>
          </w:p>
        </w:tc>
        <w:tc>
          <w:tcPr>
            <w:tcW w:w="4764" w:type="dxa"/>
            <w:shd w:val="clear" w:color="auto" w:fill="FFFFFF"/>
            <w:vAlign w:val="center"/>
          </w:tcPr>
          <w:p w14:paraId="0D611B78"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Bản đồ tỷ lệ 1/10000</w:t>
            </w:r>
          </w:p>
        </w:tc>
        <w:tc>
          <w:tcPr>
            <w:tcW w:w="659" w:type="dxa"/>
            <w:shd w:val="clear" w:color="auto" w:fill="FFFFFF"/>
            <w:vAlign w:val="center"/>
          </w:tcPr>
          <w:p w14:paraId="6167814A"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820" w:type="dxa"/>
            <w:shd w:val="clear" w:color="auto" w:fill="FFFFFF"/>
            <w:vAlign w:val="center"/>
          </w:tcPr>
          <w:p w14:paraId="5AD7E4A6"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276B9C4F"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66583AAB" w14:textId="77777777" w:rsidR="00A6286C" w:rsidRPr="00C20288" w:rsidRDefault="00A6286C" w:rsidP="001A7339">
            <w:pPr>
              <w:spacing w:before="40" w:after="40"/>
              <w:jc w:val="center"/>
              <w:rPr>
                <w:rFonts w:ascii="Times New Roman" w:hAnsi="Times New Roman" w:cs="Times New Roman"/>
                <w:color w:val="auto"/>
                <w:sz w:val="26"/>
                <w:szCs w:val="26"/>
              </w:rPr>
            </w:pPr>
          </w:p>
        </w:tc>
      </w:tr>
      <w:tr w:rsidR="00A6286C" w:rsidRPr="00C20288" w14:paraId="37A5AA98" w14:textId="77777777" w:rsidTr="002A2728">
        <w:trPr>
          <w:jc w:val="center"/>
        </w:trPr>
        <w:tc>
          <w:tcPr>
            <w:tcW w:w="471" w:type="dxa"/>
            <w:shd w:val="clear" w:color="auto" w:fill="FFFFFF"/>
            <w:vAlign w:val="center"/>
          </w:tcPr>
          <w:p w14:paraId="762A20A5"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49333EA5"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vi tính PC</w:t>
            </w:r>
          </w:p>
        </w:tc>
        <w:tc>
          <w:tcPr>
            <w:tcW w:w="659" w:type="dxa"/>
            <w:shd w:val="clear" w:color="auto" w:fill="FFFFFF"/>
            <w:vAlign w:val="center"/>
          </w:tcPr>
          <w:p w14:paraId="4DF71E93"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1C5CD70E"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30B2EBE9"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0,35</w:t>
            </w:r>
          </w:p>
        </w:tc>
        <w:tc>
          <w:tcPr>
            <w:tcW w:w="1311" w:type="dxa"/>
            <w:shd w:val="clear" w:color="auto" w:fill="FFFFFF"/>
            <w:vAlign w:val="center"/>
          </w:tcPr>
          <w:p w14:paraId="5B11097B"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0,57</w:t>
            </w:r>
          </w:p>
        </w:tc>
      </w:tr>
      <w:tr w:rsidR="00A6286C" w:rsidRPr="00C20288" w14:paraId="7DF3398F" w14:textId="77777777" w:rsidTr="002A2728">
        <w:trPr>
          <w:jc w:val="center"/>
        </w:trPr>
        <w:tc>
          <w:tcPr>
            <w:tcW w:w="471" w:type="dxa"/>
            <w:shd w:val="clear" w:color="auto" w:fill="FFFFFF"/>
            <w:vAlign w:val="center"/>
          </w:tcPr>
          <w:p w14:paraId="698E6D2C"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17FF16AA"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Máy in phun A0</w:t>
            </w:r>
          </w:p>
        </w:tc>
        <w:tc>
          <w:tcPr>
            <w:tcW w:w="659" w:type="dxa"/>
            <w:shd w:val="clear" w:color="auto" w:fill="FFFFFF"/>
            <w:vAlign w:val="center"/>
          </w:tcPr>
          <w:p w14:paraId="30153DE4"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39F42E44"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679FC9C2"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0,40</w:t>
            </w:r>
          </w:p>
        </w:tc>
        <w:tc>
          <w:tcPr>
            <w:tcW w:w="1311" w:type="dxa"/>
            <w:shd w:val="clear" w:color="auto" w:fill="FFFFFF"/>
            <w:vAlign w:val="center"/>
          </w:tcPr>
          <w:p w14:paraId="780BF642"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0,10</w:t>
            </w:r>
          </w:p>
        </w:tc>
      </w:tr>
      <w:tr w:rsidR="00A6286C" w:rsidRPr="00C20288" w14:paraId="4C50192B" w14:textId="77777777" w:rsidTr="002A2728">
        <w:trPr>
          <w:jc w:val="center"/>
        </w:trPr>
        <w:tc>
          <w:tcPr>
            <w:tcW w:w="471" w:type="dxa"/>
            <w:shd w:val="clear" w:color="auto" w:fill="FFFFFF"/>
            <w:vAlign w:val="center"/>
          </w:tcPr>
          <w:p w14:paraId="76F41F41"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0E5FE7A5"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Điều hòa</w:t>
            </w:r>
          </w:p>
        </w:tc>
        <w:tc>
          <w:tcPr>
            <w:tcW w:w="659" w:type="dxa"/>
            <w:shd w:val="clear" w:color="auto" w:fill="FFFFFF"/>
            <w:vAlign w:val="center"/>
          </w:tcPr>
          <w:p w14:paraId="10464F21"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Cái</w:t>
            </w:r>
          </w:p>
        </w:tc>
        <w:tc>
          <w:tcPr>
            <w:tcW w:w="820" w:type="dxa"/>
            <w:shd w:val="clear" w:color="auto" w:fill="FFFFFF"/>
            <w:vAlign w:val="center"/>
          </w:tcPr>
          <w:p w14:paraId="74566294"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1</w:t>
            </w:r>
          </w:p>
        </w:tc>
        <w:tc>
          <w:tcPr>
            <w:tcW w:w="1082" w:type="dxa"/>
            <w:shd w:val="clear" w:color="auto" w:fill="FFFFFF"/>
            <w:vAlign w:val="center"/>
          </w:tcPr>
          <w:p w14:paraId="3110AD72"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2,20</w:t>
            </w:r>
          </w:p>
        </w:tc>
        <w:tc>
          <w:tcPr>
            <w:tcW w:w="1311" w:type="dxa"/>
            <w:shd w:val="clear" w:color="auto" w:fill="FFFFFF"/>
            <w:vAlign w:val="center"/>
          </w:tcPr>
          <w:p w14:paraId="67DAB49F"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0,19</w:t>
            </w:r>
          </w:p>
        </w:tc>
      </w:tr>
      <w:tr w:rsidR="00A6286C" w:rsidRPr="00C20288" w14:paraId="661F5E6C" w14:textId="77777777" w:rsidTr="002A2728">
        <w:trPr>
          <w:jc w:val="center"/>
        </w:trPr>
        <w:tc>
          <w:tcPr>
            <w:tcW w:w="471" w:type="dxa"/>
            <w:shd w:val="clear" w:color="auto" w:fill="FFFFFF"/>
            <w:vAlign w:val="center"/>
          </w:tcPr>
          <w:p w14:paraId="37E2658E"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4764" w:type="dxa"/>
            <w:shd w:val="clear" w:color="auto" w:fill="FFFFFF"/>
            <w:vAlign w:val="center"/>
          </w:tcPr>
          <w:p w14:paraId="035ED7C0" w14:textId="77777777" w:rsidR="00A6286C" w:rsidRPr="00C20288" w:rsidRDefault="00A6286C" w:rsidP="001A7339">
            <w:pPr>
              <w:spacing w:before="40" w:after="40"/>
              <w:ind w:left="122" w:right="92"/>
              <w:jc w:val="both"/>
              <w:rPr>
                <w:rFonts w:ascii="Times New Roman" w:hAnsi="Times New Roman" w:cs="Times New Roman"/>
                <w:color w:val="auto"/>
                <w:sz w:val="26"/>
                <w:szCs w:val="26"/>
              </w:rPr>
            </w:pPr>
            <w:r w:rsidRPr="00C20288">
              <w:rPr>
                <w:rFonts w:ascii="Times New Roman" w:hAnsi="Times New Roman" w:cs="Times New Roman"/>
                <w:color w:val="auto"/>
                <w:sz w:val="26"/>
                <w:szCs w:val="26"/>
              </w:rPr>
              <w:t>Điện</w:t>
            </w:r>
          </w:p>
        </w:tc>
        <w:tc>
          <w:tcPr>
            <w:tcW w:w="659" w:type="dxa"/>
            <w:shd w:val="clear" w:color="auto" w:fill="FFFFFF"/>
            <w:vAlign w:val="center"/>
          </w:tcPr>
          <w:p w14:paraId="68878816"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Kw</w:t>
            </w:r>
          </w:p>
        </w:tc>
        <w:tc>
          <w:tcPr>
            <w:tcW w:w="820" w:type="dxa"/>
            <w:shd w:val="clear" w:color="auto" w:fill="FFFFFF"/>
            <w:vAlign w:val="center"/>
          </w:tcPr>
          <w:p w14:paraId="327C9BB2"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082" w:type="dxa"/>
            <w:shd w:val="clear" w:color="auto" w:fill="FFFFFF"/>
            <w:vAlign w:val="center"/>
          </w:tcPr>
          <w:p w14:paraId="716DBE1F" w14:textId="77777777" w:rsidR="00A6286C" w:rsidRPr="00C20288" w:rsidRDefault="00A6286C" w:rsidP="001A7339">
            <w:pPr>
              <w:spacing w:before="40" w:after="40"/>
              <w:jc w:val="center"/>
              <w:rPr>
                <w:rFonts w:ascii="Times New Roman" w:hAnsi="Times New Roman" w:cs="Times New Roman"/>
                <w:color w:val="auto"/>
                <w:sz w:val="26"/>
                <w:szCs w:val="26"/>
              </w:rPr>
            </w:pPr>
          </w:p>
        </w:tc>
        <w:tc>
          <w:tcPr>
            <w:tcW w:w="1311" w:type="dxa"/>
            <w:shd w:val="clear" w:color="auto" w:fill="FFFFFF"/>
            <w:vAlign w:val="center"/>
          </w:tcPr>
          <w:p w14:paraId="1A23AFE3" w14:textId="77777777" w:rsidR="00A6286C" w:rsidRPr="00C20288" w:rsidRDefault="00A6286C" w:rsidP="001A7339">
            <w:pPr>
              <w:spacing w:before="40" w:after="40"/>
              <w:jc w:val="center"/>
              <w:rPr>
                <w:rFonts w:ascii="Times New Roman" w:hAnsi="Times New Roman" w:cs="Times New Roman"/>
                <w:color w:val="auto"/>
                <w:sz w:val="26"/>
                <w:szCs w:val="26"/>
              </w:rPr>
            </w:pPr>
            <w:r w:rsidRPr="00C20288">
              <w:rPr>
                <w:rFonts w:ascii="Times New Roman" w:hAnsi="Times New Roman" w:cs="Times New Roman"/>
                <w:color w:val="auto"/>
                <w:sz w:val="26"/>
                <w:szCs w:val="26"/>
              </w:rPr>
              <w:t>4,25</w:t>
            </w:r>
          </w:p>
        </w:tc>
      </w:tr>
    </w:tbl>
    <w:p w14:paraId="5C762F99" w14:textId="77777777" w:rsidR="00A6286C" w:rsidRPr="003B0C9D" w:rsidRDefault="00A6286C" w:rsidP="003B0C9D">
      <w:pPr>
        <w:spacing w:before="80" w:after="80" w:line="320" w:lineRule="exact"/>
        <w:ind w:firstLine="567"/>
        <w:jc w:val="both"/>
        <w:rPr>
          <w:rFonts w:ascii="Times New Roman" w:hAnsi="Times New Roman" w:cs="Times New Roman"/>
          <w:i/>
          <w:color w:val="auto"/>
          <w:spacing w:val="8"/>
          <w:sz w:val="28"/>
          <w:szCs w:val="28"/>
        </w:rPr>
      </w:pPr>
      <w:r w:rsidRPr="003B0C9D">
        <w:rPr>
          <w:rFonts w:ascii="Times New Roman" w:hAnsi="Times New Roman" w:cs="Times New Roman"/>
          <w:i/>
          <w:color w:val="auto"/>
          <w:spacing w:val="8"/>
          <w:sz w:val="28"/>
          <w:szCs w:val="28"/>
        </w:rPr>
        <w:t>Ghi chú:</w:t>
      </w:r>
    </w:p>
    <w:p w14:paraId="3D0CDCAB"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(1) Mức thiết bị cho các KK khác nhau là như nhau.</w:t>
      </w:r>
    </w:p>
    <w:p w14:paraId="317A6F07"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 xml:space="preserve">(2) Mức tại Bảng </w:t>
      </w:r>
      <w:r w:rsidR="00305BB1" w:rsidRPr="003B0C9D">
        <w:rPr>
          <w:rFonts w:ascii="Times New Roman" w:hAnsi="Times New Roman" w:cs="Times New Roman"/>
          <w:color w:val="auto"/>
          <w:spacing w:val="8"/>
          <w:sz w:val="28"/>
          <w:szCs w:val="28"/>
        </w:rPr>
        <w:t>58</w:t>
      </w:r>
      <w:r w:rsidRPr="003B0C9D">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41023064"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c) Vật liệu</w:t>
      </w:r>
    </w:p>
    <w:p w14:paraId="0C0745CC" w14:textId="77777777" w:rsidR="00A6286C" w:rsidRPr="00C20288" w:rsidRDefault="00A6286C" w:rsidP="00A6286C">
      <w:pPr>
        <w:jc w:val="right"/>
        <w:rPr>
          <w:rFonts w:ascii="Times New Roman" w:hAnsi="Times New Roman" w:cs="Times New Roman"/>
          <w:b/>
          <w:i/>
          <w:color w:val="auto"/>
          <w:sz w:val="28"/>
          <w:szCs w:val="28"/>
          <w:lang w:val="en-US"/>
        </w:rPr>
      </w:pPr>
      <w:r w:rsidRPr="00C20288">
        <w:rPr>
          <w:rFonts w:ascii="Times New Roman" w:hAnsi="Times New Roman" w:cs="Times New Roman"/>
          <w:b/>
          <w:i/>
          <w:color w:val="auto"/>
          <w:sz w:val="28"/>
          <w:szCs w:val="28"/>
        </w:rPr>
        <w:t xml:space="preserve">Bảng </w:t>
      </w:r>
      <w:r w:rsidR="00305BB1" w:rsidRPr="00C20288">
        <w:rPr>
          <w:rFonts w:ascii="Times New Roman" w:hAnsi="Times New Roman" w:cs="Times New Roman"/>
          <w:b/>
          <w:i/>
          <w:color w:val="auto"/>
          <w:sz w:val="28"/>
          <w:szCs w:val="28"/>
          <w:lang w:val="en-US"/>
        </w:rPr>
        <w:t>59</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1"/>
        <w:gridCol w:w="2451"/>
        <w:gridCol w:w="765"/>
        <w:gridCol w:w="1054"/>
        <w:gridCol w:w="1054"/>
        <w:gridCol w:w="903"/>
        <w:gridCol w:w="896"/>
        <w:gridCol w:w="784"/>
        <w:gridCol w:w="883"/>
      </w:tblGrid>
      <w:tr w:rsidR="00B34445" w:rsidRPr="003B0C9D" w14:paraId="09DA3049" w14:textId="77777777" w:rsidTr="003B0C9D">
        <w:trPr>
          <w:jc w:val="center"/>
        </w:trPr>
        <w:tc>
          <w:tcPr>
            <w:tcW w:w="280" w:type="pct"/>
            <w:vMerge w:val="restart"/>
            <w:shd w:val="clear" w:color="auto" w:fill="FFFFFF"/>
            <w:vAlign w:val="center"/>
          </w:tcPr>
          <w:p w14:paraId="0E0D51F1"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TT</w:t>
            </w:r>
          </w:p>
        </w:tc>
        <w:tc>
          <w:tcPr>
            <w:tcW w:w="1316" w:type="pct"/>
            <w:vMerge w:val="restart"/>
            <w:shd w:val="clear" w:color="auto" w:fill="FFFFFF"/>
            <w:vAlign w:val="center"/>
          </w:tcPr>
          <w:p w14:paraId="300D522F"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Danh mục</w:t>
            </w:r>
          </w:p>
        </w:tc>
        <w:tc>
          <w:tcPr>
            <w:tcW w:w="411" w:type="pct"/>
            <w:vMerge w:val="restart"/>
            <w:shd w:val="clear" w:color="auto" w:fill="FFFFFF"/>
            <w:vAlign w:val="center"/>
          </w:tcPr>
          <w:p w14:paraId="0A16A16E"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ĐVT</w:t>
            </w:r>
          </w:p>
        </w:tc>
        <w:tc>
          <w:tcPr>
            <w:tcW w:w="2993" w:type="pct"/>
            <w:gridSpan w:val="6"/>
            <w:shd w:val="clear" w:color="auto" w:fill="FFFFFF"/>
          </w:tcPr>
          <w:p w14:paraId="213BAFF6" w14:textId="77777777" w:rsidR="00B34445" w:rsidRPr="003B0C9D" w:rsidRDefault="00B34445" w:rsidP="001A7339">
            <w:pPr>
              <w:spacing w:before="40" w:after="40"/>
              <w:jc w:val="center"/>
              <w:rPr>
                <w:rFonts w:ascii="Times New Roman" w:hAnsi="Times New Roman" w:cs="Times New Roman"/>
                <w:b/>
                <w:color w:val="auto"/>
              </w:rPr>
            </w:pPr>
            <w:r w:rsidRPr="003B0C9D">
              <w:rPr>
                <w:rFonts w:ascii="Times New Roman" w:hAnsi="Times New Roman" w:cs="Times New Roman"/>
                <w:b/>
                <w:color w:val="auto"/>
              </w:rPr>
              <w:t xml:space="preserve">Định mức theo tỷ lệ bản đồ </w:t>
            </w:r>
            <w:r w:rsidRPr="003B0C9D">
              <w:rPr>
                <w:rFonts w:ascii="Times New Roman" w:hAnsi="Times New Roman" w:cs="Times New Roman"/>
                <w:color w:val="auto"/>
              </w:rPr>
              <w:t>(tính cho 1 mảnh)</w:t>
            </w:r>
          </w:p>
        </w:tc>
      </w:tr>
      <w:tr w:rsidR="00B34445" w:rsidRPr="003B0C9D" w14:paraId="6F3A913B" w14:textId="77777777" w:rsidTr="003B0C9D">
        <w:trPr>
          <w:jc w:val="center"/>
        </w:trPr>
        <w:tc>
          <w:tcPr>
            <w:tcW w:w="280" w:type="pct"/>
            <w:vMerge/>
            <w:shd w:val="clear" w:color="auto" w:fill="FFFFFF"/>
            <w:vAlign w:val="center"/>
          </w:tcPr>
          <w:p w14:paraId="127B11AD" w14:textId="77777777" w:rsidR="00B34445" w:rsidRPr="003B0C9D" w:rsidRDefault="00B34445" w:rsidP="00B34445">
            <w:pPr>
              <w:spacing w:before="40" w:after="40"/>
              <w:jc w:val="center"/>
              <w:rPr>
                <w:rFonts w:ascii="Times New Roman" w:hAnsi="Times New Roman" w:cs="Times New Roman"/>
                <w:b/>
                <w:color w:val="auto"/>
              </w:rPr>
            </w:pPr>
          </w:p>
        </w:tc>
        <w:tc>
          <w:tcPr>
            <w:tcW w:w="1316" w:type="pct"/>
            <w:vMerge/>
            <w:shd w:val="clear" w:color="auto" w:fill="FFFFFF"/>
            <w:vAlign w:val="center"/>
          </w:tcPr>
          <w:p w14:paraId="1661D352" w14:textId="77777777" w:rsidR="00B34445" w:rsidRPr="003B0C9D" w:rsidRDefault="00B34445" w:rsidP="00B34445">
            <w:pPr>
              <w:spacing w:before="40" w:after="40"/>
              <w:jc w:val="center"/>
              <w:rPr>
                <w:rFonts w:ascii="Times New Roman" w:hAnsi="Times New Roman" w:cs="Times New Roman"/>
                <w:b/>
                <w:color w:val="auto"/>
              </w:rPr>
            </w:pPr>
          </w:p>
        </w:tc>
        <w:tc>
          <w:tcPr>
            <w:tcW w:w="411" w:type="pct"/>
            <w:vMerge/>
            <w:shd w:val="clear" w:color="auto" w:fill="FFFFFF"/>
            <w:vAlign w:val="center"/>
          </w:tcPr>
          <w:p w14:paraId="41F4B07A" w14:textId="77777777" w:rsidR="00B34445" w:rsidRPr="003B0C9D" w:rsidRDefault="00B34445" w:rsidP="00B34445">
            <w:pPr>
              <w:spacing w:before="40" w:after="40"/>
              <w:jc w:val="center"/>
              <w:rPr>
                <w:rFonts w:ascii="Times New Roman" w:hAnsi="Times New Roman" w:cs="Times New Roman"/>
                <w:b/>
                <w:color w:val="auto"/>
              </w:rPr>
            </w:pPr>
          </w:p>
        </w:tc>
        <w:tc>
          <w:tcPr>
            <w:tcW w:w="566" w:type="pct"/>
            <w:shd w:val="clear" w:color="auto" w:fill="FFFFFF"/>
            <w:vAlign w:val="center"/>
          </w:tcPr>
          <w:p w14:paraId="6323214B"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1/200</w:t>
            </w:r>
          </w:p>
        </w:tc>
        <w:tc>
          <w:tcPr>
            <w:tcW w:w="566" w:type="pct"/>
            <w:shd w:val="clear" w:color="auto" w:fill="FFFFFF"/>
            <w:vAlign w:val="center"/>
          </w:tcPr>
          <w:p w14:paraId="55C12671"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1/500</w:t>
            </w:r>
          </w:p>
        </w:tc>
        <w:tc>
          <w:tcPr>
            <w:tcW w:w="485" w:type="pct"/>
            <w:shd w:val="clear" w:color="auto" w:fill="FFFFFF"/>
            <w:vAlign w:val="center"/>
          </w:tcPr>
          <w:p w14:paraId="6DECA1FA"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1/1000</w:t>
            </w:r>
          </w:p>
        </w:tc>
        <w:tc>
          <w:tcPr>
            <w:tcW w:w="481" w:type="pct"/>
            <w:shd w:val="clear" w:color="auto" w:fill="FFFFFF"/>
            <w:vAlign w:val="center"/>
          </w:tcPr>
          <w:p w14:paraId="2A0EE75D"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1/2000</w:t>
            </w:r>
          </w:p>
        </w:tc>
        <w:tc>
          <w:tcPr>
            <w:tcW w:w="421" w:type="pct"/>
            <w:shd w:val="clear" w:color="auto" w:fill="FFFFFF"/>
            <w:vAlign w:val="center"/>
          </w:tcPr>
          <w:p w14:paraId="18CE91DC"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1/5000</w:t>
            </w:r>
          </w:p>
        </w:tc>
        <w:tc>
          <w:tcPr>
            <w:tcW w:w="474" w:type="pct"/>
            <w:shd w:val="clear" w:color="auto" w:fill="FFFFFF"/>
            <w:vAlign w:val="center"/>
          </w:tcPr>
          <w:p w14:paraId="47BE6BCE" w14:textId="77777777" w:rsidR="00B34445" w:rsidRPr="003B0C9D" w:rsidRDefault="00B34445" w:rsidP="00B34445">
            <w:pPr>
              <w:spacing w:before="40" w:after="40"/>
              <w:jc w:val="center"/>
              <w:rPr>
                <w:rFonts w:ascii="Times New Roman" w:hAnsi="Times New Roman" w:cs="Times New Roman"/>
                <w:b/>
                <w:color w:val="auto"/>
              </w:rPr>
            </w:pPr>
            <w:r w:rsidRPr="003B0C9D">
              <w:rPr>
                <w:rFonts w:ascii="Times New Roman" w:hAnsi="Times New Roman" w:cs="Times New Roman"/>
                <w:b/>
                <w:color w:val="auto"/>
              </w:rPr>
              <w:t>1/10000</w:t>
            </w:r>
          </w:p>
        </w:tc>
      </w:tr>
      <w:tr w:rsidR="004110C2" w:rsidRPr="003B0C9D" w14:paraId="1E465194" w14:textId="77777777" w:rsidTr="003B0C9D">
        <w:trPr>
          <w:jc w:val="center"/>
        </w:trPr>
        <w:tc>
          <w:tcPr>
            <w:tcW w:w="280" w:type="pct"/>
            <w:shd w:val="clear" w:color="auto" w:fill="FFFFFF"/>
            <w:vAlign w:val="center"/>
          </w:tcPr>
          <w:p w14:paraId="34E264A4"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lastRenderedPageBreak/>
              <w:t>1</w:t>
            </w:r>
          </w:p>
        </w:tc>
        <w:tc>
          <w:tcPr>
            <w:tcW w:w="1316" w:type="pct"/>
            <w:shd w:val="clear" w:color="auto" w:fill="FFFFFF"/>
            <w:vAlign w:val="center"/>
          </w:tcPr>
          <w:p w14:paraId="6C3BCA1B" w14:textId="77777777" w:rsidR="004110C2" w:rsidRPr="003B0C9D" w:rsidRDefault="004110C2" w:rsidP="004110C2">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Biên bản bàn giao TQ</w:t>
            </w:r>
          </w:p>
        </w:tc>
        <w:tc>
          <w:tcPr>
            <w:tcW w:w="411" w:type="pct"/>
            <w:shd w:val="clear" w:color="auto" w:fill="FFFFFF"/>
            <w:vAlign w:val="center"/>
          </w:tcPr>
          <w:p w14:paraId="4CC5688A"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Tờ</w:t>
            </w:r>
          </w:p>
        </w:tc>
        <w:tc>
          <w:tcPr>
            <w:tcW w:w="566" w:type="pct"/>
            <w:shd w:val="clear" w:color="auto" w:fill="FFFFFF"/>
            <w:vAlign w:val="center"/>
          </w:tcPr>
          <w:p w14:paraId="4C48645A"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4,00</w:t>
            </w:r>
          </w:p>
        </w:tc>
        <w:tc>
          <w:tcPr>
            <w:tcW w:w="566" w:type="pct"/>
            <w:shd w:val="clear" w:color="auto" w:fill="FFFFFF"/>
            <w:vAlign w:val="center"/>
          </w:tcPr>
          <w:p w14:paraId="103EB1F5"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4,00</w:t>
            </w:r>
          </w:p>
        </w:tc>
        <w:tc>
          <w:tcPr>
            <w:tcW w:w="485" w:type="pct"/>
            <w:shd w:val="clear" w:color="auto" w:fill="FFFFFF"/>
            <w:vAlign w:val="center"/>
          </w:tcPr>
          <w:p w14:paraId="503DAEA3"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4,00</w:t>
            </w:r>
          </w:p>
        </w:tc>
        <w:tc>
          <w:tcPr>
            <w:tcW w:w="481" w:type="pct"/>
            <w:shd w:val="clear" w:color="auto" w:fill="FFFFFF"/>
            <w:vAlign w:val="center"/>
          </w:tcPr>
          <w:p w14:paraId="69618A9D"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4,00</w:t>
            </w:r>
          </w:p>
        </w:tc>
        <w:tc>
          <w:tcPr>
            <w:tcW w:w="421" w:type="pct"/>
            <w:shd w:val="clear" w:color="auto" w:fill="FFFFFF"/>
            <w:vAlign w:val="center"/>
          </w:tcPr>
          <w:p w14:paraId="5E0F9C59"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4,00</w:t>
            </w:r>
          </w:p>
        </w:tc>
        <w:tc>
          <w:tcPr>
            <w:tcW w:w="474" w:type="pct"/>
            <w:shd w:val="clear" w:color="auto" w:fill="FFFFFF"/>
            <w:vAlign w:val="center"/>
          </w:tcPr>
          <w:p w14:paraId="17EDF114"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4,00</w:t>
            </w:r>
          </w:p>
        </w:tc>
      </w:tr>
      <w:tr w:rsidR="004110C2" w:rsidRPr="003B0C9D" w14:paraId="1281893B" w14:textId="77777777" w:rsidTr="003B0C9D">
        <w:trPr>
          <w:jc w:val="center"/>
        </w:trPr>
        <w:tc>
          <w:tcPr>
            <w:tcW w:w="280" w:type="pct"/>
            <w:shd w:val="clear" w:color="auto" w:fill="FFFFFF"/>
            <w:vAlign w:val="center"/>
          </w:tcPr>
          <w:p w14:paraId="0AB44EEB"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lang w:val="en-US"/>
              </w:rPr>
              <w:t>2</w:t>
            </w:r>
          </w:p>
        </w:tc>
        <w:tc>
          <w:tcPr>
            <w:tcW w:w="1316" w:type="pct"/>
            <w:shd w:val="clear" w:color="auto" w:fill="FFFFFF"/>
            <w:vAlign w:val="center"/>
          </w:tcPr>
          <w:p w14:paraId="42445108" w14:textId="77777777" w:rsidR="004110C2" w:rsidRPr="003B0C9D" w:rsidRDefault="004110C2" w:rsidP="004110C2">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Giấy Kroky</w:t>
            </w:r>
          </w:p>
        </w:tc>
        <w:tc>
          <w:tcPr>
            <w:tcW w:w="411" w:type="pct"/>
            <w:shd w:val="clear" w:color="auto" w:fill="FFFFFF"/>
            <w:vAlign w:val="center"/>
          </w:tcPr>
          <w:p w14:paraId="51E57A92"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Tờ</w:t>
            </w:r>
          </w:p>
        </w:tc>
        <w:tc>
          <w:tcPr>
            <w:tcW w:w="566" w:type="pct"/>
            <w:shd w:val="clear" w:color="auto" w:fill="FFFFFF"/>
            <w:vAlign w:val="center"/>
          </w:tcPr>
          <w:p w14:paraId="6B9C04A2"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2,00</w:t>
            </w:r>
          </w:p>
        </w:tc>
        <w:tc>
          <w:tcPr>
            <w:tcW w:w="566" w:type="pct"/>
            <w:shd w:val="clear" w:color="auto" w:fill="FFFFFF"/>
            <w:vAlign w:val="center"/>
          </w:tcPr>
          <w:p w14:paraId="5B6AB3A2"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2,00</w:t>
            </w:r>
          </w:p>
        </w:tc>
        <w:tc>
          <w:tcPr>
            <w:tcW w:w="485" w:type="pct"/>
            <w:shd w:val="clear" w:color="auto" w:fill="FFFFFF"/>
            <w:vAlign w:val="center"/>
          </w:tcPr>
          <w:p w14:paraId="277A4690"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2,00</w:t>
            </w:r>
          </w:p>
        </w:tc>
        <w:tc>
          <w:tcPr>
            <w:tcW w:w="481" w:type="pct"/>
            <w:shd w:val="clear" w:color="auto" w:fill="FFFFFF"/>
            <w:vAlign w:val="center"/>
          </w:tcPr>
          <w:p w14:paraId="18F1CDB1"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2,00</w:t>
            </w:r>
          </w:p>
        </w:tc>
        <w:tc>
          <w:tcPr>
            <w:tcW w:w="421" w:type="pct"/>
            <w:shd w:val="clear" w:color="auto" w:fill="FFFFFF"/>
            <w:vAlign w:val="center"/>
          </w:tcPr>
          <w:p w14:paraId="0F6CCECE"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2,00</w:t>
            </w:r>
          </w:p>
        </w:tc>
        <w:tc>
          <w:tcPr>
            <w:tcW w:w="474" w:type="pct"/>
            <w:shd w:val="clear" w:color="auto" w:fill="FFFFFF"/>
            <w:vAlign w:val="center"/>
          </w:tcPr>
          <w:p w14:paraId="5C465D98"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2,00</w:t>
            </w:r>
          </w:p>
        </w:tc>
      </w:tr>
      <w:tr w:rsidR="004110C2" w:rsidRPr="003B0C9D" w14:paraId="30BCAA8C" w14:textId="77777777" w:rsidTr="003B0C9D">
        <w:trPr>
          <w:jc w:val="center"/>
        </w:trPr>
        <w:tc>
          <w:tcPr>
            <w:tcW w:w="280" w:type="pct"/>
            <w:shd w:val="clear" w:color="auto" w:fill="FFFFFF"/>
            <w:vAlign w:val="center"/>
          </w:tcPr>
          <w:p w14:paraId="0E7A5D53"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lang w:val="en-US"/>
              </w:rPr>
              <w:t>3</w:t>
            </w:r>
          </w:p>
        </w:tc>
        <w:tc>
          <w:tcPr>
            <w:tcW w:w="1316" w:type="pct"/>
            <w:shd w:val="clear" w:color="auto" w:fill="FFFFFF"/>
            <w:vAlign w:val="center"/>
          </w:tcPr>
          <w:p w14:paraId="075AF82C" w14:textId="77777777" w:rsidR="004110C2" w:rsidRPr="003B0C9D" w:rsidRDefault="004110C2" w:rsidP="004110C2">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Giấy A4</w:t>
            </w:r>
          </w:p>
        </w:tc>
        <w:tc>
          <w:tcPr>
            <w:tcW w:w="411" w:type="pct"/>
            <w:shd w:val="clear" w:color="auto" w:fill="FFFFFF"/>
            <w:vAlign w:val="center"/>
          </w:tcPr>
          <w:p w14:paraId="47EF5A3E"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Ram</w:t>
            </w:r>
          </w:p>
        </w:tc>
        <w:tc>
          <w:tcPr>
            <w:tcW w:w="566" w:type="pct"/>
            <w:shd w:val="clear" w:color="auto" w:fill="FFFFFF"/>
            <w:vAlign w:val="center"/>
          </w:tcPr>
          <w:p w14:paraId="4465E772"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0,30</w:t>
            </w:r>
          </w:p>
        </w:tc>
        <w:tc>
          <w:tcPr>
            <w:tcW w:w="566" w:type="pct"/>
            <w:shd w:val="clear" w:color="auto" w:fill="FFFFFF"/>
            <w:vAlign w:val="center"/>
          </w:tcPr>
          <w:p w14:paraId="146CE1F9"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0,30</w:t>
            </w:r>
          </w:p>
        </w:tc>
        <w:tc>
          <w:tcPr>
            <w:tcW w:w="485" w:type="pct"/>
            <w:shd w:val="clear" w:color="auto" w:fill="FFFFFF"/>
            <w:vAlign w:val="center"/>
          </w:tcPr>
          <w:p w14:paraId="3025D3F7"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0,25</w:t>
            </w:r>
          </w:p>
        </w:tc>
        <w:tc>
          <w:tcPr>
            <w:tcW w:w="481" w:type="pct"/>
            <w:shd w:val="clear" w:color="auto" w:fill="FFFFFF"/>
            <w:vAlign w:val="center"/>
          </w:tcPr>
          <w:p w14:paraId="364181A6"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0,20</w:t>
            </w:r>
          </w:p>
        </w:tc>
        <w:tc>
          <w:tcPr>
            <w:tcW w:w="421" w:type="pct"/>
            <w:shd w:val="clear" w:color="auto" w:fill="FFFFFF"/>
            <w:vAlign w:val="center"/>
          </w:tcPr>
          <w:p w14:paraId="0A178BC2"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0,15</w:t>
            </w:r>
          </w:p>
        </w:tc>
        <w:tc>
          <w:tcPr>
            <w:tcW w:w="474" w:type="pct"/>
            <w:shd w:val="clear" w:color="auto" w:fill="FFFFFF"/>
            <w:vAlign w:val="center"/>
          </w:tcPr>
          <w:p w14:paraId="44594BC5"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0,15</w:t>
            </w:r>
          </w:p>
        </w:tc>
      </w:tr>
      <w:tr w:rsidR="004110C2" w:rsidRPr="003B0C9D" w14:paraId="189B4E7E" w14:textId="77777777" w:rsidTr="003B0C9D">
        <w:trPr>
          <w:jc w:val="center"/>
        </w:trPr>
        <w:tc>
          <w:tcPr>
            <w:tcW w:w="280" w:type="pct"/>
            <w:shd w:val="clear" w:color="auto" w:fill="FFFFFF"/>
            <w:vAlign w:val="center"/>
          </w:tcPr>
          <w:p w14:paraId="50E77880"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lang w:val="en-US"/>
              </w:rPr>
              <w:t>4</w:t>
            </w:r>
          </w:p>
        </w:tc>
        <w:tc>
          <w:tcPr>
            <w:tcW w:w="1316" w:type="pct"/>
            <w:shd w:val="clear" w:color="auto" w:fill="FFFFFF"/>
            <w:vAlign w:val="center"/>
          </w:tcPr>
          <w:p w14:paraId="5B06B6D1" w14:textId="77777777" w:rsidR="004110C2" w:rsidRPr="003B0C9D" w:rsidRDefault="004110C2" w:rsidP="004110C2">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Mực in laser</w:t>
            </w:r>
          </w:p>
        </w:tc>
        <w:tc>
          <w:tcPr>
            <w:tcW w:w="411" w:type="pct"/>
            <w:shd w:val="clear" w:color="auto" w:fill="FFFFFF"/>
            <w:vAlign w:val="center"/>
          </w:tcPr>
          <w:p w14:paraId="2BA0547B"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Hộp</w:t>
            </w:r>
          </w:p>
        </w:tc>
        <w:tc>
          <w:tcPr>
            <w:tcW w:w="566" w:type="pct"/>
            <w:shd w:val="clear" w:color="auto" w:fill="FFFFFF"/>
            <w:vAlign w:val="center"/>
          </w:tcPr>
          <w:p w14:paraId="40D5C362"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0,06</w:t>
            </w:r>
          </w:p>
        </w:tc>
        <w:tc>
          <w:tcPr>
            <w:tcW w:w="566" w:type="pct"/>
            <w:shd w:val="clear" w:color="auto" w:fill="FFFFFF"/>
            <w:vAlign w:val="center"/>
          </w:tcPr>
          <w:p w14:paraId="63B55221"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0,06</w:t>
            </w:r>
          </w:p>
        </w:tc>
        <w:tc>
          <w:tcPr>
            <w:tcW w:w="485" w:type="pct"/>
            <w:shd w:val="clear" w:color="auto" w:fill="FFFFFF"/>
            <w:vAlign w:val="center"/>
          </w:tcPr>
          <w:p w14:paraId="3E1C996D"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0,05</w:t>
            </w:r>
          </w:p>
        </w:tc>
        <w:tc>
          <w:tcPr>
            <w:tcW w:w="481" w:type="pct"/>
            <w:shd w:val="clear" w:color="auto" w:fill="FFFFFF"/>
            <w:vAlign w:val="center"/>
          </w:tcPr>
          <w:p w14:paraId="6A36B17A"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0,04</w:t>
            </w:r>
          </w:p>
        </w:tc>
        <w:tc>
          <w:tcPr>
            <w:tcW w:w="421" w:type="pct"/>
            <w:shd w:val="clear" w:color="auto" w:fill="FFFFFF"/>
            <w:vAlign w:val="center"/>
          </w:tcPr>
          <w:p w14:paraId="4F438F14"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0,03</w:t>
            </w:r>
          </w:p>
        </w:tc>
        <w:tc>
          <w:tcPr>
            <w:tcW w:w="474" w:type="pct"/>
            <w:shd w:val="clear" w:color="auto" w:fill="FFFFFF"/>
            <w:vAlign w:val="center"/>
          </w:tcPr>
          <w:p w14:paraId="6DD4D279"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0,03</w:t>
            </w:r>
          </w:p>
        </w:tc>
      </w:tr>
      <w:tr w:rsidR="004110C2" w:rsidRPr="003B0C9D" w14:paraId="0A748812" w14:textId="77777777" w:rsidTr="003B0C9D">
        <w:trPr>
          <w:jc w:val="center"/>
        </w:trPr>
        <w:tc>
          <w:tcPr>
            <w:tcW w:w="280" w:type="pct"/>
            <w:shd w:val="clear" w:color="auto" w:fill="FFFFFF"/>
            <w:vAlign w:val="center"/>
          </w:tcPr>
          <w:p w14:paraId="191EE5DB"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lang w:val="en-US"/>
              </w:rPr>
              <w:t>5</w:t>
            </w:r>
          </w:p>
        </w:tc>
        <w:tc>
          <w:tcPr>
            <w:tcW w:w="1316" w:type="pct"/>
            <w:shd w:val="clear" w:color="auto" w:fill="FFFFFF"/>
            <w:vAlign w:val="center"/>
          </w:tcPr>
          <w:p w14:paraId="5164D13C" w14:textId="77777777" w:rsidR="004110C2" w:rsidRPr="003B0C9D" w:rsidRDefault="004110C2" w:rsidP="004110C2">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Sổ ghi chép</w:t>
            </w:r>
          </w:p>
        </w:tc>
        <w:tc>
          <w:tcPr>
            <w:tcW w:w="411" w:type="pct"/>
            <w:shd w:val="clear" w:color="auto" w:fill="FFFFFF"/>
            <w:vAlign w:val="center"/>
          </w:tcPr>
          <w:p w14:paraId="23BBBA00"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Quyển</w:t>
            </w:r>
          </w:p>
        </w:tc>
        <w:tc>
          <w:tcPr>
            <w:tcW w:w="566" w:type="pct"/>
            <w:shd w:val="clear" w:color="auto" w:fill="FFFFFF"/>
            <w:vAlign w:val="center"/>
          </w:tcPr>
          <w:p w14:paraId="73DB4540"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0,10</w:t>
            </w:r>
          </w:p>
        </w:tc>
        <w:tc>
          <w:tcPr>
            <w:tcW w:w="566" w:type="pct"/>
            <w:shd w:val="clear" w:color="auto" w:fill="FFFFFF"/>
            <w:vAlign w:val="center"/>
          </w:tcPr>
          <w:p w14:paraId="3DFC8B61"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0,10</w:t>
            </w:r>
          </w:p>
        </w:tc>
        <w:tc>
          <w:tcPr>
            <w:tcW w:w="485" w:type="pct"/>
            <w:shd w:val="clear" w:color="auto" w:fill="FFFFFF"/>
            <w:vAlign w:val="center"/>
          </w:tcPr>
          <w:p w14:paraId="1C7BEE11"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0,10</w:t>
            </w:r>
          </w:p>
        </w:tc>
        <w:tc>
          <w:tcPr>
            <w:tcW w:w="481" w:type="pct"/>
            <w:shd w:val="clear" w:color="auto" w:fill="FFFFFF"/>
            <w:vAlign w:val="center"/>
          </w:tcPr>
          <w:p w14:paraId="5968D63E"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0,10</w:t>
            </w:r>
          </w:p>
        </w:tc>
        <w:tc>
          <w:tcPr>
            <w:tcW w:w="421" w:type="pct"/>
            <w:shd w:val="clear" w:color="auto" w:fill="FFFFFF"/>
            <w:vAlign w:val="center"/>
          </w:tcPr>
          <w:p w14:paraId="25F00116"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0,10</w:t>
            </w:r>
          </w:p>
        </w:tc>
        <w:tc>
          <w:tcPr>
            <w:tcW w:w="474" w:type="pct"/>
            <w:shd w:val="clear" w:color="auto" w:fill="FFFFFF"/>
            <w:vAlign w:val="center"/>
          </w:tcPr>
          <w:p w14:paraId="03666670"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0,10</w:t>
            </w:r>
          </w:p>
        </w:tc>
      </w:tr>
      <w:tr w:rsidR="004110C2" w:rsidRPr="003B0C9D" w14:paraId="0AE817E5" w14:textId="77777777" w:rsidTr="003B0C9D">
        <w:trPr>
          <w:jc w:val="center"/>
        </w:trPr>
        <w:tc>
          <w:tcPr>
            <w:tcW w:w="280" w:type="pct"/>
            <w:shd w:val="clear" w:color="auto" w:fill="FFFFFF"/>
            <w:vAlign w:val="center"/>
          </w:tcPr>
          <w:p w14:paraId="3394C28D"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lang w:val="en-US"/>
              </w:rPr>
              <w:t>6</w:t>
            </w:r>
          </w:p>
        </w:tc>
        <w:tc>
          <w:tcPr>
            <w:tcW w:w="1316" w:type="pct"/>
            <w:shd w:val="clear" w:color="auto" w:fill="FFFFFF"/>
            <w:vAlign w:val="center"/>
          </w:tcPr>
          <w:p w14:paraId="6CF874E9" w14:textId="77777777" w:rsidR="004110C2" w:rsidRPr="003B0C9D" w:rsidRDefault="004110C2" w:rsidP="004110C2">
            <w:pPr>
              <w:spacing w:before="40" w:after="40"/>
              <w:ind w:left="122" w:right="92"/>
              <w:jc w:val="both"/>
              <w:rPr>
                <w:rFonts w:ascii="Times New Roman" w:hAnsi="Times New Roman" w:cs="Times New Roman"/>
                <w:color w:val="auto"/>
              </w:rPr>
            </w:pPr>
            <w:r w:rsidRPr="003B0C9D">
              <w:rPr>
                <w:rFonts w:ascii="Times New Roman" w:hAnsi="Times New Roman" w:cs="Times New Roman"/>
                <w:color w:val="auto"/>
              </w:rPr>
              <w:t>Mực in plotter 4 màu</w:t>
            </w:r>
          </w:p>
        </w:tc>
        <w:tc>
          <w:tcPr>
            <w:tcW w:w="411" w:type="pct"/>
            <w:shd w:val="clear" w:color="auto" w:fill="FFFFFF"/>
            <w:vAlign w:val="center"/>
          </w:tcPr>
          <w:p w14:paraId="12A9F8BF"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Hộp</w:t>
            </w:r>
          </w:p>
        </w:tc>
        <w:tc>
          <w:tcPr>
            <w:tcW w:w="566" w:type="pct"/>
            <w:shd w:val="clear" w:color="auto" w:fill="FFFFFF"/>
            <w:vAlign w:val="center"/>
          </w:tcPr>
          <w:p w14:paraId="1DB872A8"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0,02</w:t>
            </w:r>
          </w:p>
        </w:tc>
        <w:tc>
          <w:tcPr>
            <w:tcW w:w="566" w:type="pct"/>
            <w:shd w:val="clear" w:color="auto" w:fill="FFFFFF"/>
            <w:vAlign w:val="center"/>
          </w:tcPr>
          <w:p w14:paraId="48136482"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0,01</w:t>
            </w:r>
          </w:p>
        </w:tc>
        <w:tc>
          <w:tcPr>
            <w:tcW w:w="485" w:type="pct"/>
            <w:shd w:val="clear" w:color="auto" w:fill="FFFFFF"/>
            <w:vAlign w:val="center"/>
          </w:tcPr>
          <w:p w14:paraId="2B03A206"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0,003</w:t>
            </w:r>
          </w:p>
        </w:tc>
        <w:tc>
          <w:tcPr>
            <w:tcW w:w="481" w:type="pct"/>
            <w:shd w:val="clear" w:color="auto" w:fill="FFFFFF"/>
            <w:vAlign w:val="center"/>
          </w:tcPr>
          <w:p w14:paraId="456B8F01"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0,002</w:t>
            </w:r>
          </w:p>
        </w:tc>
        <w:tc>
          <w:tcPr>
            <w:tcW w:w="421" w:type="pct"/>
            <w:shd w:val="clear" w:color="auto" w:fill="FFFFFF"/>
            <w:vAlign w:val="center"/>
          </w:tcPr>
          <w:p w14:paraId="4A59F680"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0,001</w:t>
            </w:r>
          </w:p>
        </w:tc>
        <w:tc>
          <w:tcPr>
            <w:tcW w:w="474" w:type="pct"/>
            <w:shd w:val="clear" w:color="auto" w:fill="FFFFFF"/>
            <w:vAlign w:val="center"/>
          </w:tcPr>
          <w:p w14:paraId="78525DDE" w14:textId="77777777" w:rsidR="004110C2" w:rsidRPr="003B0C9D" w:rsidRDefault="004110C2" w:rsidP="004110C2">
            <w:pPr>
              <w:spacing w:before="40" w:after="40"/>
              <w:jc w:val="center"/>
              <w:rPr>
                <w:rFonts w:ascii="Times New Roman" w:hAnsi="Times New Roman" w:cs="Times New Roman"/>
                <w:color w:val="auto"/>
              </w:rPr>
            </w:pPr>
            <w:r w:rsidRPr="003B0C9D">
              <w:rPr>
                <w:rFonts w:ascii="Times New Roman" w:hAnsi="Times New Roman" w:cs="Times New Roman"/>
                <w:color w:val="auto"/>
              </w:rPr>
              <w:t>0,001</w:t>
            </w:r>
          </w:p>
        </w:tc>
      </w:tr>
    </w:tbl>
    <w:p w14:paraId="04E9649E" w14:textId="77777777" w:rsidR="00A6286C" w:rsidRPr="003B0C9D" w:rsidRDefault="00A6286C" w:rsidP="003B0C9D">
      <w:pPr>
        <w:spacing w:before="60" w:after="80" w:line="320" w:lineRule="exact"/>
        <w:ind w:firstLine="567"/>
        <w:jc w:val="both"/>
        <w:rPr>
          <w:rFonts w:ascii="Times New Roman" w:hAnsi="Times New Roman" w:cs="Times New Roman"/>
          <w:i/>
          <w:color w:val="auto"/>
          <w:spacing w:val="8"/>
          <w:sz w:val="28"/>
          <w:szCs w:val="28"/>
        </w:rPr>
      </w:pPr>
      <w:r w:rsidRPr="003B0C9D">
        <w:rPr>
          <w:rFonts w:ascii="Times New Roman" w:hAnsi="Times New Roman" w:cs="Times New Roman"/>
          <w:i/>
          <w:color w:val="auto"/>
          <w:spacing w:val="8"/>
          <w:sz w:val="28"/>
          <w:szCs w:val="28"/>
        </w:rPr>
        <w:t>Ghi chú:</w:t>
      </w:r>
    </w:p>
    <w:p w14:paraId="08C5AC43"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(1) Mức vật liệu cho các KK khác nhau là như nhau.</w:t>
      </w:r>
    </w:p>
    <w:p w14:paraId="226E35EC" w14:textId="77777777" w:rsidR="00A6286C" w:rsidRPr="003B0C9D" w:rsidRDefault="00A6286C" w:rsidP="003B0C9D">
      <w:pPr>
        <w:spacing w:after="80" w:line="320" w:lineRule="exact"/>
        <w:ind w:firstLine="567"/>
        <w:jc w:val="both"/>
        <w:rPr>
          <w:rFonts w:ascii="Times New Roman" w:hAnsi="Times New Roman" w:cs="Times New Roman"/>
          <w:color w:val="auto"/>
          <w:spacing w:val="8"/>
          <w:sz w:val="28"/>
          <w:szCs w:val="28"/>
        </w:rPr>
      </w:pPr>
      <w:r w:rsidRPr="003B0C9D">
        <w:rPr>
          <w:rFonts w:ascii="Times New Roman" w:hAnsi="Times New Roman" w:cs="Times New Roman"/>
          <w:color w:val="auto"/>
          <w:spacing w:val="8"/>
          <w:sz w:val="28"/>
          <w:szCs w:val="28"/>
        </w:rPr>
        <w:t xml:space="preserve">(2) Mức tại Bảng </w:t>
      </w:r>
      <w:r w:rsidR="00305BB1" w:rsidRPr="003B0C9D">
        <w:rPr>
          <w:rFonts w:ascii="Times New Roman" w:hAnsi="Times New Roman" w:cs="Times New Roman"/>
          <w:color w:val="auto"/>
          <w:spacing w:val="8"/>
          <w:sz w:val="28"/>
          <w:szCs w:val="28"/>
        </w:rPr>
        <w:t>59</w:t>
      </w:r>
      <w:r w:rsidRPr="003B0C9D">
        <w:rPr>
          <w:rFonts w:ascii="Times New Roman" w:hAnsi="Times New Roman" w:cs="Times New Roman"/>
          <w:color w:val="auto"/>
          <w:spacing w:val="8"/>
          <w:sz w:val="28"/>
          <w:szCs w:val="28"/>
        </w:rPr>
        <w:t xml:space="preserve">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14:paraId="79175F52" w14:textId="77777777" w:rsidR="00A6286C" w:rsidRPr="00C20288" w:rsidRDefault="00A6286C" w:rsidP="004110C2">
      <w:pPr>
        <w:spacing w:before="60" w:after="60" w:line="360" w:lineRule="exact"/>
        <w:ind w:firstLine="567"/>
        <w:jc w:val="both"/>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Điều 2</w:t>
      </w:r>
      <w:r w:rsidR="00305BB1" w:rsidRPr="00C20288">
        <w:rPr>
          <w:rFonts w:ascii="Times New Roman" w:hAnsi="Times New Roman" w:cs="Times New Roman"/>
          <w:b/>
          <w:color w:val="auto"/>
          <w:sz w:val="28"/>
          <w:szCs w:val="28"/>
          <w:lang w:val="en-US"/>
        </w:rPr>
        <w:t>6</w:t>
      </w:r>
      <w:r w:rsidRPr="00C20288">
        <w:rPr>
          <w:rFonts w:ascii="Times New Roman" w:hAnsi="Times New Roman" w:cs="Times New Roman"/>
          <w:b/>
          <w:color w:val="auto"/>
          <w:sz w:val="28"/>
          <w:szCs w:val="28"/>
          <w:lang w:val="en-US"/>
        </w:rPr>
        <w:t xml:space="preserve">. Định mức dụng cụ, thiết bị, vật liệu </w:t>
      </w:r>
      <w:r w:rsidRPr="00C20288">
        <w:rPr>
          <w:rFonts w:ascii="Times New Roman" w:hAnsi="Times New Roman" w:cs="Times New Roman"/>
          <w:b/>
          <w:color w:val="auto"/>
          <w:sz w:val="28"/>
          <w:szCs w:val="28"/>
        </w:rPr>
        <w:t>trích đo địa chính thửa đất</w:t>
      </w:r>
    </w:p>
    <w:p w14:paraId="10B0BCA9"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dụng cụ, vật tư và thiết bị cho trích đo thửa đất tính như sau:</w:t>
      </w:r>
    </w:p>
    <w:p w14:paraId="67425A36"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1. Đất </w:t>
      </w:r>
      <w:r w:rsidR="00B752ED" w:rsidRPr="00C20288">
        <w:rPr>
          <w:rFonts w:ascii="Times New Roman" w:hAnsi="Times New Roman" w:cs="Times New Roman"/>
          <w:color w:val="auto"/>
          <w:sz w:val="28"/>
          <w:szCs w:val="28"/>
          <w:lang w:val="en-US"/>
        </w:rPr>
        <w:t>thuộc các phường</w:t>
      </w:r>
      <w:r w:rsidRPr="00C20288">
        <w:rPr>
          <w:rFonts w:ascii="Times New Roman" w:hAnsi="Times New Roman" w:cs="Times New Roman"/>
          <w:color w:val="auto"/>
          <w:sz w:val="28"/>
          <w:szCs w:val="28"/>
        </w:rPr>
        <w:t>: Mức cho trích đo thửa đất dưới 100m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tính bằng 0,02 mức vật tư, thiết bị (ngoại và nội nghiệp) của đo vẽ BĐĐC gốc tỷ lệ 1/500 loại khó khăn 4. Các thửa khác tính tăng theo hệ số (tính theo tỷ lệ thay đổi mức lao động của thửa đất đó với mức lao động của thửa đất dưới 100m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w:t>
      </w:r>
    </w:p>
    <w:p w14:paraId="778BBA02"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2. Đất </w:t>
      </w:r>
      <w:r w:rsidR="00B752ED" w:rsidRPr="00C20288">
        <w:rPr>
          <w:rFonts w:ascii="Times New Roman" w:hAnsi="Times New Roman" w:cs="Times New Roman"/>
          <w:color w:val="auto"/>
          <w:sz w:val="28"/>
          <w:szCs w:val="28"/>
          <w:lang w:val="en-US"/>
        </w:rPr>
        <w:t>thuộc các xã</w:t>
      </w:r>
      <w:r w:rsidRPr="00C20288">
        <w:rPr>
          <w:rFonts w:ascii="Times New Roman" w:hAnsi="Times New Roman" w:cs="Times New Roman"/>
          <w:color w:val="auto"/>
          <w:sz w:val="28"/>
          <w:szCs w:val="28"/>
        </w:rPr>
        <w:t>: Mức cho trích đo thửa đất dưới 100m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tính bằng 0,02 mức vật tư, thiết bị (ngoại và nội nghiệp) của đo vẽ BĐĐC tỷ lệ 1/500 KK3. Các thửa khác tính tăng theo hệ số (tính theo tỷ lệ thay đổi mức lao động của thửa đất đó với mức lao động của thửa đất dưới 100m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w:t>
      </w:r>
    </w:p>
    <w:p w14:paraId="466BCA40"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3. Mức trích đo thửa đất lớn hơn 10.000m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(1ha) như sau:</w:t>
      </w:r>
    </w:p>
    <w:p w14:paraId="303AC5E7"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trích đo thửa đất từ trên 1 ha đến 10 ha tính bằng 1,20 định mức trích đo thửa đất từ trên 3.000m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w:t>
      </w:r>
    </w:p>
    <w:p w14:paraId="59C701CA"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trích đo thửa đất từ trên 10ha đến 50ha tính bằng 1,30 định mức trích đo thửa đất từ trên 3.000m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w:t>
      </w:r>
    </w:p>
    <w:p w14:paraId="429C782D"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trích đo thửa đất từ trên 50ha đến 100ha tính bằng 1,40 định mức trích đo thửa đất từ trên 3.000m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w:t>
      </w:r>
    </w:p>
    <w:p w14:paraId="07BB2F5E"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trích đo thửa đất từ trên 100ha đến 500ha tính bằng 1,60 định mức trích đo thửa đất từ trên 3.000m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w:t>
      </w:r>
    </w:p>
    <w:p w14:paraId="3314D488"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trích đo thửa đất từ trên 500ha đến 1000ha tính bằng 1,80 định mức trích đo thửa đất từ trên 3.000m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 xml:space="preserve"> đến 10.000m</w:t>
      </w:r>
      <w:r w:rsidRPr="00C20288">
        <w:rPr>
          <w:rFonts w:ascii="Times New Roman" w:hAnsi="Times New Roman" w:cs="Times New Roman"/>
          <w:color w:val="auto"/>
          <w:sz w:val="28"/>
          <w:szCs w:val="28"/>
          <w:vertAlign w:val="superscript"/>
        </w:rPr>
        <w:t>2</w:t>
      </w:r>
      <w:r w:rsidRPr="00C20288">
        <w:rPr>
          <w:rFonts w:ascii="Times New Roman" w:hAnsi="Times New Roman" w:cs="Times New Roman"/>
          <w:color w:val="auto"/>
          <w:sz w:val="28"/>
          <w:szCs w:val="28"/>
        </w:rPr>
        <w:t>;</w:t>
      </w:r>
    </w:p>
    <w:p w14:paraId="412A45C4"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trích đo thửa đất từ trên 1000ha: Cứ 1km đường ranh giới sử dụng đất được tính 0,40 công nhóm.</w:t>
      </w:r>
    </w:p>
    <w:p w14:paraId="0DC33A50" w14:textId="77777777" w:rsidR="00A6286C" w:rsidRPr="00C20288" w:rsidRDefault="00A6286C" w:rsidP="004110C2">
      <w:pPr>
        <w:spacing w:before="60" w:after="60" w:line="360" w:lineRule="exact"/>
        <w:ind w:firstLine="567"/>
        <w:jc w:val="both"/>
        <w:rPr>
          <w:rFonts w:ascii="Times New Roman" w:hAnsi="Times New Roman" w:cs="Times New Roman"/>
          <w:strike/>
          <w:color w:val="auto"/>
          <w:sz w:val="28"/>
          <w:szCs w:val="28"/>
        </w:rPr>
      </w:pPr>
      <w:r w:rsidRPr="00C20288">
        <w:rPr>
          <w:rFonts w:ascii="Times New Roman" w:hAnsi="Times New Roman" w:cs="Times New Roman"/>
          <w:color w:val="auto"/>
          <w:sz w:val="28"/>
          <w:szCs w:val="28"/>
        </w:rPr>
        <w:t>4.</w:t>
      </w:r>
      <w:r w:rsidRPr="00C20288">
        <w:rPr>
          <w:rFonts w:ascii="Times New Roman" w:hAnsi="Times New Roman" w:cs="Times New Roman"/>
          <w:color w:val="auto"/>
          <w:sz w:val="28"/>
          <w:szCs w:val="28"/>
          <w:lang w:val="en-US"/>
        </w:rPr>
        <w:t xml:space="preserve"> </w:t>
      </w:r>
      <w:r w:rsidRPr="00C20288">
        <w:rPr>
          <w:rFonts w:ascii="Times New Roman" w:hAnsi="Times New Roman" w:cs="Times New Roman"/>
          <w:color w:val="auto"/>
          <w:sz w:val="28"/>
          <w:szCs w:val="28"/>
        </w:rPr>
        <w:t xml:space="preserve">Trường hợp khi trích đo phải đo nối với lưới tọa độ Quốc gia thì tính thêm </w:t>
      </w:r>
      <w:r w:rsidRPr="00C20288">
        <w:rPr>
          <w:rFonts w:ascii="Times New Roman" w:hAnsi="Times New Roman" w:cs="Times New Roman"/>
          <w:color w:val="auto"/>
          <w:sz w:val="28"/>
          <w:szCs w:val="28"/>
        </w:rPr>
        <w:lastRenderedPageBreak/>
        <w:t xml:space="preserve">mức đo lưới khống chế đo vẽ trên nguyên tắc khoảng 5km đường ranh giới sử dụng đất bố trí một cặp điểm, mức tính bằng 50% mức dụng cụ, vật tư, thiết bị lưới địa chính quy định tại </w:t>
      </w:r>
      <w:r w:rsidR="002A2728" w:rsidRPr="00C20288">
        <w:rPr>
          <w:rFonts w:ascii="Times New Roman" w:hAnsi="Times New Roman" w:cs="Times New Roman"/>
          <w:color w:val="auto"/>
          <w:sz w:val="28"/>
          <w:szCs w:val="28"/>
          <w:lang w:val="en-US"/>
        </w:rPr>
        <w:t>Điều 22</w:t>
      </w:r>
      <w:r w:rsidRPr="00C20288">
        <w:rPr>
          <w:rFonts w:ascii="Times New Roman" w:hAnsi="Times New Roman" w:cs="Times New Roman"/>
          <w:color w:val="auto"/>
          <w:sz w:val="28"/>
          <w:szCs w:val="28"/>
        </w:rPr>
        <w:t xml:space="preserve">, Chương </w:t>
      </w:r>
      <w:r w:rsidR="0070118F" w:rsidRPr="00C20288">
        <w:rPr>
          <w:rFonts w:ascii="Times New Roman" w:hAnsi="Times New Roman" w:cs="Times New Roman"/>
          <w:color w:val="auto"/>
          <w:sz w:val="28"/>
          <w:szCs w:val="28"/>
          <w:lang w:val="en-US"/>
        </w:rPr>
        <w:t>1</w:t>
      </w:r>
      <w:r w:rsidRPr="00C20288">
        <w:rPr>
          <w:rFonts w:ascii="Times New Roman" w:hAnsi="Times New Roman" w:cs="Times New Roman"/>
          <w:color w:val="auto"/>
          <w:sz w:val="28"/>
          <w:szCs w:val="28"/>
        </w:rPr>
        <w:t>, Phần 3.</w:t>
      </w:r>
    </w:p>
    <w:p w14:paraId="15A0B4D4" w14:textId="77777777" w:rsidR="00A6286C" w:rsidRPr="00C20288" w:rsidRDefault="00A6286C" w:rsidP="004110C2">
      <w:pPr>
        <w:spacing w:before="60" w:after="60" w:line="360" w:lineRule="exact"/>
        <w:ind w:firstLine="567"/>
        <w:jc w:val="both"/>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Điều 2</w:t>
      </w:r>
      <w:r w:rsidR="00400149" w:rsidRPr="00C20288">
        <w:rPr>
          <w:rFonts w:ascii="Times New Roman" w:hAnsi="Times New Roman" w:cs="Times New Roman"/>
          <w:b/>
          <w:color w:val="auto"/>
          <w:sz w:val="28"/>
          <w:szCs w:val="28"/>
          <w:lang w:val="en-US"/>
        </w:rPr>
        <w:t>7</w:t>
      </w:r>
      <w:r w:rsidRPr="00C20288">
        <w:rPr>
          <w:rFonts w:ascii="Times New Roman" w:hAnsi="Times New Roman" w:cs="Times New Roman"/>
          <w:b/>
          <w:color w:val="auto"/>
          <w:sz w:val="28"/>
          <w:szCs w:val="28"/>
          <w:lang w:val="en-US"/>
        </w:rPr>
        <w:t xml:space="preserve">. Định mức dụng cụ, thiết bị, vật liệu </w:t>
      </w:r>
      <w:r w:rsidRPr="00C20288">
        <w:rPr>
          <w:rFonts w:ascii="Times New Roman" w:hAnsi="Times New Roman" w:cs="Times New Roman"/>
          <w:b/>
          <w:color w:val="auto"/>
          <w:sz w:val="28"/>
          <w:szCs w:val="28"/>
        </w:rPr>
        <w:t>đo đạc chỉnh lý bản trích đo địa chính hoặc chỉnh lý riêng từng thửa đất của bản đồ địa chính</w:t>
      </w:r>
    </w:p>
    <w:p w14:paraId="5145F178"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Mức dụng cụ, vật tư, thiết bị được tính bằng 0,50, trường hợp chỉnh lý do yếu tố quy hoạch dựa trên tài liệu được cung cấp thì tính bằng 0,30 mức dụng cụ, vật tư, thiết bị trích đo địa chính thửa đất (</w:t>
      </w:r>
      <w:r w:rsidRPr="00C20288">
        <w:rPr>
          <w:rFonts w:ascii="Times New Roman" w:hAnsi="Times New Roman" w:cs="Times New Roman"/>
          <w:color w:val="auto"/>
          <w:sz w:val="28"/>
          <w:szCs w:val="28"/>
          <w:lang w:val="en-US"/>
        </w:rPr>
        <w:t>Điều 2</w:t>
      </w:r>
      <w:r w:rsidR="00400149" w:rsidRPr="00C20288">
        <w:rPr>
          <w:rFonts w:ascii="Times New Roman" w:hAnsi="Times New Roman" w:cs="Times New Roman"/>
          <w:color w:val="auto"/>
          <w:sz w:val="28"/>
          <w:szCs w:val="28"/>
          <w:lang w:val="en-US"/>
        </w:rPr>
        <w:t>6</w:t>
      </w:r>
      <w:r w:rsidRPr="00C20288">
        <w:rPr>
          <w:rFonts w:ascii="Times New Roman" w:hAnsi="Times New Roman" w:cs="Times New Roman"/>
          <w:color w:val="auto"/>
          <w:sz w:val="28"/>
          <w:szCs w:val="28"/>
        </w:rPr>
        <w:t xml:space="preserve">, Chương </w:t>
      </w:r>
      <w:r w:rsidR="0070118F" w:rsidRPr="00C20288">
        <w:rPr>
          <w:rFonts w:ascii="Times New Roman" w:hAnsi="Times New Roman" w:cs="Times New Roman"/>
          <w:color w:val="auto"/>
          <w:sz w:val="28"/>
          <w:szCs w:val="28"/>
          <w:lang w:val="en-US"/>
        </w:rPr>
        <w:t>1</w:t>
      </w:r>
      <w:r w:rsidRPr="00C20288">
        <w:rPr>
          <w:rFonts w:ascii="Times New Roman" w:hAnsi="Times New Roman" w:cs="Times New Roman"/>
          <w:color w:val="auto"/>
          <w:sz w:val="28"/>
          <w:szCs w:val="28"/>
        </w:rPr>
        <w:t>, Phần 3).</w:t>
      </w:r>
    </w:p>
    <w:p w14:paraId="034D7B3D" w14:textId="77777777" w:rsidR="00A6286C" w:rsidRPr="00C20288" w:rsidRDefault="00A6286C" w:rsidP="004110C2">
      <w:pPr>
        <w:spacing w:before="60" w:after="60" w:line="360" w:lineRule="exact"/>
        <w:ind w:firstLine="567"/>
        <w:jc w:val="both"/>
        <w:rPr>
          <w:rFonts w:ascii="Times New Roman" w:hAnsi="Times New Roman" w:cs="Times New Roman"/>
          <w:b/>
          <w:color w:val="auto"/>
          <w:sz w:val="28"/>
          <w:szCs w:val="28"/>
        </w:rPr>
      </w:pPr>
      <w:r w:rsidRPr="00C20288">
        <w:rPr>
          <w:rFonts w:ascii="Times New Roman" w:hAnsi="Times New Roman" w:cs="Times New Roman"/>
          <w:b/>
          <w:color w:val="auto"/>
          <w:sz w:val="28"/>
          <w:szCs w:val="28"/>
          <w:lang w:val="en-US"/>
        </w:rPr>
        <w:t xml:space="preserve">Điều </w:t>
      </w:r>
      <w:r w:rsidR="00400149" w:rsidRPr="00C20288">
        <w:rPr>
          <w:rFonts w:ascii="Times New Roman" w:hAnsi="Times New Roman" w:cs="Times New Roman"/>
          <w:b/>
          <w:color w:val="auto"/>
          <w:sz w:val="28"/>
          <w:szCs w:val="28"/>
          <w:lang w:val="en-US"/>
        </w:rPr>
        <w:t>28</w:t>
      </w:r>
      <w:r w:rsidRPr="00C20288">
        <w:rPr>
          <w:rFonts w:ascii="Times New Roman" w:hAnsi="Times New Roman" w:cs="Times New Roman"/>
          <w:b/>
          <w:color w:val="auto"/>
          <w:sz w:val="28"/>
          <w:szCs w:val="28"/>
          <w:lang w:val="en-US"/>
        </w:rPr>
        <w:t xml:space="preserve">. Định mức dụng cụ, thiết bị, vật liệu </w:t>
      </w:r>
      <w:r w:rsidRPr="00C20288">
        <w:rPr>
          <w:rFonts w:ascii="Times New Roman" w:hAnsi="Times New Roman" w:cs="Times New Roman"/>
          <w:b/>
          <w:color w:val="auto"/>
          <w:sz w:val="28"/>
          <w:szCs w:val="28"/>
        </w:rPr>
        <w:t>đo đạc tài sản gắn liền với đất</w:t>
      </w:r>
    </w:p>
    <w:p w14:paraId="4E7D8330"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1. Trường hợp đo đạc tài sản thực hiện đồng thời với trích đo địa chính thửa đất thì định mức dụng cụ, vật tư, thiết bị trích đo địa chính thửa đất thực hiện theo quy định tại </w:t>
      </w:r>
      <w:r w:rsidRPr="00C20288">
        <w:rPr>
          <w:rFonts w:ascii="Times New Roman" w:hAnsi="Times New Roman" w:cs="Times New Roman"/>
          <w:color w:val="auto"/>
          <w:sz w:val="28"/>
          <w:szCs w:val="28"/>
          <w:lang w:val="en-US"/>
        </w:rPr>
        <w:t>Điều 2</w:t>
      </w:r>
      <w:r w:rsidR="00400149" w:rsidRPr="00C20288">
        <w:rPr>
          <w:rFonts w:ascii="Times New Roman" w:hAnsi="Times New Roman" w:cs="Times New Roman"/>
          <w:color w:val="auto"/>
          <w:sz w:val="28"/>
          <w:szCs w:val="28"/>
          <w:lang w:val="en-US"/>
        </w:rPr>
        <w:t>6</w:t>
      </w:r>
      <w:r w:rsidRPr="00C20288">
        <w:rPr>
          <w:rFonts w:ascii="Times New Roman" w:hAnsi="Times New Roman" w:cs="Times New Roman"/>
          <w:color w:val="auto"/>
          <w:sz w:val="28"/>
          <w:szCs w:val="28"/>
        </w:rPr>
        <w:t xml:space="preserve">, Chương </w:t>
      </w:r>
      <w:r w:rsidR="0070118F" w:rsidRPr="00C20288">
        <w:rPr>
          <w:rFonts w:ascii="Times New Roman" w:hAnsi="Times New Roman" w:cs="Times New Roman"/>
          <w:color w:val="auto"/>
          <w:sz w:val="28"/>
          <w:szCs w:val="28"/>
          <w:lang w:val="en-US"/>
        </w:rPr>
        <w:t>1</w:t>
      </w:r>
      <w:r w:rsidRPr="00C20288">
        <w:rPr>
          <w:rFonts w:ascii="Times New Roman" w:hAnsi="Times New Roman" w:cs="Times New Roman"/>
          <w:color w:val="auto"/>
          <w:sz w:val="28"/>
          <w:szCs w:val="28"/>
        </w:rPr>
        <w:t xml:space="preserve">, Phần 3 và định mức dụng cụ, vật tư, thiết bị đo đạc tài sản gắn liền với đất là nhà và các công trình xây dựng khác được tính bằng 0,50 mức trích đo địa chính thửa đất có diện tích tương ứng (quy định tại </w:t>
      </w:r>
      <w:r w:rsidRPr="00C20288">
        <w:rPr>
          <w:rFonts w:ascii="Times New Roman" w:hAnsi="Times New Roman" w:cs="Times New Roman"/>
          <w:color w:val="auto"/>
          <w:sz w:val="28"/>
          <w:szCs w:val="28"/>
          <w:lang w:val="en-US"/>
        </w:rPr>
        <w:t>Điều 2</w:t>
      </w:r>
      <w:r w:rsidR="00400149" w:rsidRPr="00C20288">
        <w:rPr>
          <w:rFonts w:ascii="Times New Roman" w:hAnsi="Times New Roman" w:cs="Times New Roman"/>
          <w:color w:val="auto"/>
          <w:sz w:val="28"/>
          <w:szCs w:val="28"/>
          <w:lang w:val="en-US"/>
        </w:rPr>
        <w:t>6</w:t>
      </w:r>
      <w:r w:rsidRPr="00C20288">
        <w:rPr>
          <w:rFonts w:ascii="Times New Roman" w:hAnsi="Times New Roman" w:cs="Times New Roman"/>
          <w:color w:val="auto"/>
          <w:sz w:val="28"/>
          <w:szCs w:val="28"/>
        </w:rPr>
        <w:t xml:space="preserve">, Chương </w:t>
      </w:r>
      <w:r w:rsidR="0070118F" w:rsidRPr="00C20288">
        <w:rPr>
          <w:rFonts w:ascii="Times New Roman" w:hAnsi="Times New Roman" w:cs="Times New Roman"/>
          <w:color w:val="auto"/>
          <w:sz w:val="28"/>
          <w:szCs w:val="28"/>
          <w:lang w:val="en-US"/>
        </w:rPr>
        <w:t>1</w:t>
      </w:r>
      <w:r w:rsidRPr="00C20288">
        <w:rPr>
          <w:rFonts w:ascii="Times New Roman" w:hAnsi="Times New Roman" w:cs="Times New Roman"/>
          <w:color w:val="auto"/>
          <w:sz w:val="28"/>
          <w:szCs w:val="28"/>
        </w:rPr>
        <w:t>, Phần 3). Định mức dụng cụ, vật tư, thiết bị đo đạc tài sản khác gắn liền với đất được tính bằng 0,30 lần định mức trích đo thửa đất có diện tích tương ứng.</w:t>
      </w:r>
    </w:p>
    <w:p w14:paraId="401EB2D7"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2. Trường hợp đo đạc tài sản thực hiện không đồng thời với đo đạc địa chính thửa đất thì định mức dụng cụ, vật tư, thiết bị thực hiện như sau:</w:t>
      </w:r>
    </w:p>
    <w:p w14:paraId="74BFA9E2"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Đối với tài sản gắn liền với đất là nhà và các công trình xây dựng khác thì định mức được tính bằng 0,70 lần định mức trích đo địa chính thửa đất có diện tích tương ứng quy định tại </w:t>
      </w:r>
      <w:r w:rsidRPr="00C20288">
        <w:rPr>
          <w:rFonts w:ascii="Times New Roman" w:hAnsi="Times New Roman" w:cs="Times New Roman"/>
          <w:color w:val="auto"/>
          <w:sz w:val="28"/>
          <w:szCs w:val="28"/>
          <w:lang w:val="en-US"/>
        </w:rPr>
        <w:t>Điều 2</w:t>
      </w:r>
      <w:r w:rsidR="00400149" w:rsidRPr="00C20288">
        <w:rPr>
          <w:rFonts w:ascii="Times New Roman" w:hAnsi="Times New Roman" w:cs="Times New Roman"/>
          <w:color w:val="auto"/>
          <w:sz w:val="28"/>
          <w:szCs w:val="28"/>
          <w:lang w:val="en-US"/>
        </w:rPr>
        <w:t>6</w:t>
      </w:r>
      <w:r w:rsidRPr="00C20288">
        <w:rPr>
          <w:rFonts w:ascii="Times New Roman" w:hAnsi="Times New Roman" w:cs="Times New Roman"/>
          <w:color w:val="auto"/>
          <w:sz w:val="28"/>
          <w:szCs w:val="28"/>
        </w:rPr>
        <w:t xml:space="preserve">, Chương </w:t>
      </w:r>
      <w:r w:rsidR="0070118F" w:rsidRPr="00C20288">
        <w:rPr>
          <w:rFonts w:ascii="Times New Roman" w:hAnsi="Times New Roman" w:cs="Times New Roman"/>
          <w:color w:val="auto"/>
          <w:sz w:val="28"/>
          <w:szCs w:val="28"/>
          <w:lang w:val="en-US"/>
        </w:rPr>
        <w:t>1</w:t>
      </w:r>
      <w:r w:rsidRPr="00C20288">
        <w:rPr>
          <w:rFonts w:ascii="Times New Roman" w:hAnsi="Times New Roman" w:cs="Times New Roman"/>
          <w:color w:val="auto"/>
          <w:sz w:val="28"/>
          <w:szCs w:val="28"/>
        </w:rPr>
        <w:t>, Phần 3 (không kể đo lưới tọa độ Quốc gia).</w:t>
      </w:r>
    </w:p>
    <w:p w14:paraId="77E543C0"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w:t>
      </w:r>
      <w:r w:rsidRPr="00C20288">
        <w:rPr>
          <w:rFonts w:ascii="Times New Roman" w:hAnsi="Times New Roman" w:cs="Times New Roman"/>
          <w:color w:val="auto"/>
          <w:sz w:val="28"/>
          <w:szCs w:val="28"/>
          <w:lang w:val="en-US"/>
        </w:rPr>
        <w:t>Điều 2</w:t>
      </w:r>
      <w:r w:rsidR="00400149" w:rsidRPr="00C20288">
        <w:rPr>
          <w:rFonts w:ascii="Times New Roman" w:hAnsi="Times New Roman" w:cs="Times New Roman"/>
          <w:color w:val="auto"/>
          <w:sz w:val="28"/>
          <w:szCs w:val="28"/>
          <w:lang w:val="en-US"/>
        </w:rPr>
        <w:t>6</w:t>
      </w:r>
      <w:r w:rsidRPr="00C20288">
        <w:rPr>
          <w:rFonts w:ascii="Times New Roman" w:hAnsi="Times New Roman" w:cs="Times New Roman"/>
          <w:color w:val="auto"/>
          <w:sz w:val="28"/>
          <w:szCs w:val="28"/>
        </w:rPr>
        <w:t xml:space="preserve">, Chương </w:t>
      </w:r>
      <w:r w:rsidR="0070118F" w:rsidRPr="00C20288">
        <w:rPr>
          <w:rFonts w:ascii="Times New Roman" w:hAnsi="Times New Roman" w:cs="Times New Roman"/>
          <w:color w:val="auto"/>
          <w:sz w:val="28"/>
          <w:szCs w:val="28"/>
          <w:lang w:val="en-US"/>
        </w:rPr>
        <w:t>1</w:t>
      </w:r>
      <w:r w:rsidRPr="00C20288">
        <w:rPr>
          <w:rFonts w:ascii="Times New Roman" w:hAnsi="Times New Roman" w:cs="Times New Roman"/>
          <w:color w:val="auto"/>
          <w:sz w:val="28"/>
          <w:szCs w:val="28"/>
        </w:rPr>
        <w:t xml:space="preserve">, Phần 3; từ tầng thứ 2 trở lên (nếu phải đo) được tính định mức bằng 0,5 lần mức đo đạc của tầng sát mặt đất Định mức đo đạc tài sản khác gắn liền với đất (không phải là nhà và các công trình xây dựng khác) được tính bằng 0,30 mức trích đo thửa đất quy định tại </w:t>
      </w:r>
      <w:r w:rsidRPr="00C20288">
        <w:rPr>
          <w:rFonts w:ascii="Times New Roman" w:hAnsi="Times New Roman" w:cs="Times New Roman"/>
          <w:color w:val="auto"/>
          <w:sz w:val="28"/>
          <w:szCs w:val="28"/>
          <w:lang w:val="en-US"/>
        </w:rPr>
        <w:t>Điều 2</w:t>
      </w:r>
      <w:r w:rsidR="00400149" w:rsidRPr="00C20288">
        <w:rPr>
          <w:rFonts w:ascii="Times New Roman" w:hAnsi="Times New Roman" w:cs="Times New Roman"/>
          <w:color w:val="auto"/>
          <w:sz w:val="28"/>
          <w:szCs w:val="28"/>
          <w:lang w:val="en-US"/>
        </w:rPr>
        <w:t>6</w:t>
      </w:r>
      <w:r w:rsidRPr="00C20288">
        <w:rPr>
          <w:rFonts w:ascii="Times New Roman" w:hAnsi="Times New Roman" w:cs="Times New Roman"/>
          <w:color w:val="auto"/>
          <w:sz w:val="28"/>
          <w:szCs w:val="28"/>
        </w:rPr>
        <w:t>, Chương 1, Phần 3.</w:t>
      </w:r>
    </w:p>
    <w:p w14:paraId="3165184F"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 xml:space="preserve">Đối với tài sản gắn liền với đất không phải là nhà, công trình xây dựng khác thì định mức đo đạc được tính bằng 0,30 lần mức trích đo thửa đất quy định tại </w:t>
      </w:r>
      <w:r w:rsidRPr="00C20288">
        <w:rPr>
          <w:rFonts w:ascii="Times New Roman" w:hAnsi="Times New Roman" w:cs="Times New Roman"/>
          <w:color w:val="auto"/>
          <w:sz w:val="28"/>
          <w:szCs w:val="28"/>
          <w:lang w:val="en-US"/>
        </w:rPr>
        <w:t>Điều 2</w:t>
      </w:r>
      <w:r w:rsidR="00400149" w:rsidRPr="00C20288">
        <w:rPr>
          <w:rFonts w:ascii="Times New Roman" w:hAnsi="Times New Roman" w:cs="Times New Roman"/>
          <w:color w:val="auto"/>
          <w:sz w:val="28"/>
          <w:szCs w:val="28"/>
          <w:lang w:val="en-US"/>
        </w:rPr>
        <w:t>6</w:t>
      </w:r>
      <w:r w:rsidRPr="00C20288">
        <w:rPr>
          <w:rFonts w:ascii="Times New Roman" w:hAnsi="Times New Roman" w:cs="Times New Roman"/>
          <w:color w:val="auto"/>
          <w:sz w:val="28"/>
          <w:szCs w:val="28"/>
        </w:rPr>
        <w:t xml:space="preserve">, Chương </w:t>
      </w:r>
      <w:r w:rsidR="0070118F" w:rsidRPr="00C20288">
        <w:rPr>
          <w:rFonts w:ascii="Times New Roman" w:hAnsi="Times New Roman" w:cs="Times New Roman"/>
          <w:color w:val="auto"/>
          <w:sz w:val="28"/>
          <w:szCs w:val="28"/>
          <w:lang w:val="en-US"/>
        </w:rPr>
        <w:t>1</w:t>
      </w:r>
      <w:r w:rsidRPr="00C20288">
        <w:rPr>
          <w:rFonts w:ascii="Times New Roman" w:hAnsi="Times New Roman" w:cs="Times New Roman"/>
          <w:color w:val="auto"/>
          <w:sz w:val="28"/>
          <w:szCs w:val="28"/>
        </w:rPr>
        <w:t>, Phần 3.</w:t>
      </w:r>
    </w:p>
    <w:p w14:paraId="0E625669" w14:textId="77777777" w:rsidR="00A6286C" w:rsidRPr="00C20288" w:rsidRDefault="00A6286C" w:rsidP="004110C2">
      <w:pPr>
        <w:spacing w:before="60" w:after="60" w:line="360" w:lineRule="exact"/>
        <w:ind w:firstLine="567"/>
        <w:jc w:val="both"/>
        <w:rPr>
          <w:rFonts w:ascii="Times New Roman" w:hAnsi="Times New Roman" w:cs="Times New Roman"/>
          <w:color w:val="auto"/>
          <w:sz w:val="28"/>
          <w:szCs w:val="28"/>
        </w:rPr>
      </w:pPr>
      <w:r w:rsidRPr="00C20288">
        <w:rPr>
          <w:rFonts w:ascii="Times New Roman" w:hAnsi="Times New Roman" w:cs="Times New Roman"/>
          <w:color w:val="auto"/>
          <w:sz w:val="28"/>
          <w:szCs w:val="28"/>
        </w:rPr>
        <w:t>3. Trường hợp ranh giới nhà ở và tài sản trên đất trùng với ranh giới thửa đất thì chỉ tính 01 lần định mức (định mức đo đạc thửa đất).</w:t>
      </w:r>
    </w:p>
    <w:p w14:paraId="6D99A719" w14:textId="77777777" w:rsidR="00A6286C" w:rsidRPr="00C20288" w:rsidRDefault="00A6286C" w:rsidP="00A6286C">
      <w:pPr>
        <w:rPr>
          <w:rFonts w:ascii="Times New Roman" w:hAnsi="Times New Roman" w:cs="Times New Roman"/>
          <w:b/>
          <w:color w:val="auto"/>
          <w:sz w:val="28"/>
          <w:szCs w:val="28"/>
        </w:rPr>
      </w:pPr>
    </w:p>
    <w:p w14:paraId="3AAC69B0" w14:textId="77777777" w:rsidR="00A6286C" w:rsidRPr="00C20288" w:rsidRDefault="00A6286C" w:rsidP="00A6286C">
      <w:pPr>
        <w:rPr>
          <w:rFonts w:ascii="Times New Roman" w:hAnsi="Times New Roman" w:cs="Times New Roman"/>
          <w:b/>
          <w:color w:val="auto"/>
          <w:sz w:val="28"/>
          <w:szCs w:val="28"/>
        </w:rPr>
      </w:pPr>
    </w:p>
    <w:p w14:paraId="035F454E" w14:textId="77777777" w:rsidR="00A6286C" w:rsidRPr="00C20288" w:rsidRDefault="00A6286C" w:rsidP="00A6286C">
      <w:pPr>
        <w:rPr>
          <w:rFonts w:ascii="Times New Roman" w:hAnsi="Times New Roman" w:cs="Times New Roman"/>
          <w:b/>
          <w:color w:val="auto"/>
          <w:sz w:val="28"/>
          <w:szCs w:val="28"/>
        </w:rPr>
      </w:pPr>
    </w:p>
    <w:p w14:paraId="79C0089E" w14:textId="77777777" w:rsidR="00A6286C" w:rsidRPr="00806B4C" w:rsidRDefault="00A6286C" w:rsidP="00A6286C">
      <w:pPr>
        <w:spacing w:after="160" w:line="259" w:lineRule="auto"/>
        <w:jc w:val="center"/>
        <w:outlineLvl w:val="0"/>
        <w:rPr>
          <w:rFonts w:ascii="Times New Roman" w:eastAsia="Calibri" w:hAnsi="Times New Roman" w:cs="Times New Roman"/>
          <w:b/>
          <w:color w:val="auto"/>
          <w:sz w:val="28"/>
          <w:szCs w:val="26"/>
          <w:lang w:val="en-US" w:eastAsia="en-US"/>
        </w:rPr>
      </w:pPr>
      <w:r w:rsidRPr="00806B4C">
        <w:rPr>
          <w:rFonts w:ascii="Times New Roman" w:eastAsia="Calibri" w:hAnsi="Times New Roman" w:cs="Times New Roman"/>
          <w:b/>
          <w:color w:val="auto"/>
          <w:sz w:val="28"/>
          <w:szCs w:val="26"/>
          <w:lang w:val="en-US" w:eastAsia="en-US"/>
        </w:rPr>
        <w:lastRenderedPageBreak/>
        <w:t xml:space="preserve">Chương </w:t>
      </w:r>
      <w:r w:rsidR="00806B4C" w:rsidRPr="00806B4C">
        <w:rPr>
          <w:rFonts w:ascii="Times New Roman" w:eastAsia="Calibri" w:hAnsi="Times New Roman" w:cs="Times New Roman"/>
          <w:b/>
          <w:color w:val="auto"/>
          <w:sz w:val="28"/>
          <w:szCs w:val="26"/>
          <w:lang w:val="en-US" w:eastAsia="en-US"/>
        </w:rPr>
        <w:t>2</w:t>
      </w:r>
    </w:p>
    <w:p w14:paraId="57179693" w14:textId="77777777" w:rsidR="00312EC3" w:rsidRPr="00806B4C" w:rsidRDefault="00312EC3" w:rsidP="00312EC3">
      <w:pPr>
        <w:spacing w:before="60" w:after="60" w:line="360" w:lineRule="exact"/>
        <w:ind w:firstLine="680"/>
        <w:jc w:val="center"/>
        <w:outlineLvl w:val="1"/>
        <w:rPr>
          <w:rFonts w:ascii="Times New Roman" w:hAnsi="Times New Roman" w:cs="Times New Roman"/>
          <w:b/>
          <w:color w:val="auto"/>
          <w:sz w:val="28"/>
          <w:szCs w:val="28"/>
          <w:lang w:val="en-US"/>
        </w:rPr>
      </w:pPr>
      <w:r w:rsidRPr="00806B4C">
        <w:rPr>
          <w:rFonts w:ascii="Times New Roman" w:hAnsi="Times New Roman" w:cs="Times New Roman"/>
          <w:b/>
          <w:color w:val="auto"/>
          <w:sz w:val="28"/>
          <w:szCs w:val="28"/>
          <w:lang w:val="en-US"/>
        </w:rPr>
        <w:t>ĐĂNG KÝ ĐẤT ĐAI, TÀI SẢN GẮN LIỀN VỚI ĐẤT; LẬP, CHỈNH LÝ, CẬP NHẬT HỒ SƠ ĐỊA CHÍNH; CẤP GIẤY CHỨNG NHẬN QUYỀN SỬ DỤNG ĐẤT, QUYỀN SỞ HỮU TÀI SẢN GẮN LIỀN VỚI ĐẤT</w:t>
      </w:r>
    </w:p>
    <w:p w14:paraId="3EF864F0" w14:textId="77777777" w:rsidR="00A6286C" w:rsidRPr="00C20288" w:rsidRDefault="00A6286C" w:rsidP="00A6286C">
      <w:pPr>
        <w:spacing w:after="160" w:line="259" w:lineRule="auto"/>
        <w:ind w:firstLine="709"/>
        <w:jc w:val="both"/>
        <w:rPr>
          <w:rFonts w:ascii="Times New Roman" w:eastAsia="Calibri" w:hAnsi="Times New Roman" w:cs="Times New Roman"/>
          <w:b/>
          <w:color w:val="auto"/>
          <w:sz w:val="28"/>
          <w:szCs w:val="26"/>
          <w:lang w:val="en-US" w:eastAsia="en-US"/>
        </w:rPr>
      </w:pPr>
      <w:r w:rsidRPr="00C20288">
        <w:rPr>
          <w:rFonts w:ascii="Times New Roman" w:hAnsi="Times New Roman" w:cs="Times New Roman"/>
          <w:b/>
          <w:color w:val="auto"/>
          <w:sz w:val="28"/>
          <w:szCs w:val="28"/>
          <w:lang w:val="en-US"/>
        </w:rPr>
        <w:t xml:space="preserve">Điều </w:t>
      </w:r>
      <w:r w:rsidR="00400149" w:rsidRPr="00C20288">
        <w:rPr>
          <w:rFonts w:ascii="Times New Roman" w:hAnsi="Times New Roman" w:cs="Times New Roman"/>
          <w:b/>
          <w:color w:val="auto"/>
          <w:sz w:val="28"/>
          <w:szCs w:val="28"/>
          <w:lang w:val="en-US"/>
        </w:rPr>
        <w:t>29</w:t>
      </w:r>
      <w:r w:rsidRPr="00C20288">
        <w:rPr>
          <w:rFonts w:ascii="Times New Roman" w:hAnsi="Times New Roman" w:cs="Times New Roman"/>
          <w:b/>
          <w:color w:val="auto"/>
          <w:sz w:val="28"/>
          <w:szCs w:val="28"/>
          <w:lang w:val="en-US"/>
        </w:rPr>
        <w:t>. Định mức dụng cụ, thiết bị, vật liệu</w:t>
      </w:r>
      <w:r w:rsidRPr="00C20288">
        <w:rPr>
          <w:rFonts w:ascii="Times New Roman" w:eastAsia="Calibri" w:hAnsi="Times New Roman" w:cs="Times New Roman"/>
          <w:b/>
          <w:color w:val="auto"/>
          <w:sz w:val="28"/>
          <w:szCs w:val="26"/>
          <w:lang w:val="en-US" w:eastAsia="en-US"/>
        </w:rPr>
        <w:t xml:space="preserve"> </w:t>
      </w:r>
      <w:r w:rsidRPr="00C20288">
        <w:rPr>
          <w:rFonts w:ascii="Times New Roman" w:hAnsi="Times New Roman" w:cs="Times New Roman"/>
          <w:b/>
          <w:color w:val="auto"/>
          <w:sz w:val="28"/>
          <w:szCs w:val="28"/>
          <w:lang w:val="en-US"/>
        </w:rPr>
        <w:t xml:space="preserve">đăng ký, cấp Giấy chứng nhận lần đầu đồng loạt đối hộ gia đình, cá nhân, cộng đồng dân cư, tổ chức </w:t>
      </w:r>
      <w:r w:rsidR="008B239F" w:rsidRPr="00C20288">
        <w:rPr>
          <w:rFonts w:ascii="Times New Roman" w:hAnsi="Times New Roman" w:cs="Times New Roman"/>
          <w:b/>
          <w:color w:val="auto"/>
          <w:sz w:val="28"/>
          <w:szCs w:val="28"/>
          <w:lang w:val="en-US"/>
        </w:rPr>
        <w:t>trong nước</w:t>
      </w:r>
      <w:r w:rsidRPr="00C20288">
        <w:rPr>
          <w:rFonts w:ascii="Times New Roman" w:hAnsi="Times New Roman" w:cs="Times New Roman"/>
          <w:b/>
          <w:color w:val="auto"/>
          <w:sz w:val="28"/>
          <w:szCs w:val="28"/>
          <w:lang w:val="en-US"/>
        </w:rPr>
        <w:t xml:space="preserve">, người gốc Việt Nam định cư ở người ngoài tại địa bàn cấp </w:t>
      </w:r>
      <w:r w:rsidR="00E6199D" w:rsidRPr="00C20288">
        <w:rPr>
          <w:rFonts w:ascii="Times New Roman" w:hAnsi="Times New Roman" w:cs="Times New Roman"/>
          <w:b/>
          <w:color w:val="auto"/>
          <w:sz w:val="28"/>
          <w:szCs w:val="28"/>
          <w:lang w:val="en-US"/>
        </w:rPr>
        <w:t>xã, phường, đặc khu</w:t>
      </w:r>
    </w:p>
    <w:p w14:paraId="5A45155D" w14:textId="77777777" w:rsidR="00A6286C" w:rsidRPr="00C20288" w:rsidRDefault="00A6286C" w:rsidP="00A6286C">
      <w:pPr>
        <w:spacing w:after="160" w:line="259" w:lineRule="auto"/>
        <w:ind w:firstLine="709"/>
        <w:rPr>
          <w:rFonts w:ascii="Times New Roman" w:eastAsia="Calibri" w:hAnsi="Times New Roman" w:cs="Times New Roman"/>
          <w:bCs/>
          <w:color w:val="auto"/>
          <w:sz w:val="28"/>
          <w:szCs w:val="28"/>
          <w:lang w:val="en-US" w:eastAsia="en-US"/>
        </w:rPr>
      </w:pPr>
      <w:r w:rsidRPr="00C20288">
        <w:rPr>
          <w:rFonts w:ascii="Times New Roman" w:eastAsia="Calibri" w:hAnsi="Times New Roman" w:cs="Times New Roman"/>
          <w:bCs/>
          <w:color w:val="auto"/>
          <w:sz w:val="28"/>
          <w:szCs w:val="28"/>
          <w:lang w:val="en-US" w:eastAsia="en-US"/>
        </w:rPr>
        <w:t>1. Dụng cụ</w:t>
      </w:r>
    </w:p>
    <w:p w14:paraId="27518A3F" w14:textId="77777777" w:rsidR="00A6286C" w:rsidRPr="00C20288" w:rsidRDefault="00A6286C" w:rsidP="00A6286C">
      <w:pPr>
        <w:spacing w:after="160" w:line="259" w:lineRule="auto"/>
        <w:jc w:val="right"/>
        <w:rPr>
          <w:rFonts w:ascii="Times New Roman" w:eastAsia="Calibri" w:hAnsi="Times New Roman" w:cs="Times New Roman"/>
          <w:b/>
          <w:i/>
          <w:color w:val="auto"/>
          <w:sz w:val="26"/>
          <w:szCs w:val="26"/>
          <w:lang w:val="en-US" w:eastAsia="en-US"/>
        </w:rPr>
      </w:pPr>
      <w:r w:rsidRPr="00C20288">
        <w:rPr>
          <w:rFonts w:ascii="Times New Roman" w:eastAsia="Calibri" w:hAnsi="Times New Roman" w:cs="Times New Roman"/>
          <w:b/>
          <w:i/>
          <w:color w:val="auto"/>
          <w:sz w:val="26"/>
          <w:szCs w:val="26"/>
          <w:lang w:val="en-US" w:eastAsia="en-US"/>
        </w:rPr>
        <w:t>Bảng 6</w:t>
      </w:r>
      <w:r w:rsidR="00400149" w:rsidRPr="00C20288">
        <w:rPr>
          <w:rFonts w:ascii="Times New Roman" w:eastAsia="Calibri" w:hAnsi="Times New Roman" w:cs="Times New Roman"/>
          <w:b/>
          <w:i/>
          <w:color w:val="auto"/>
          <w:sz w:val="26"/>
          <w:szCs w:val="26"/>
          <w:lang w:val="en-US" w:eastAsia="en-US"/>
        </w:rPr>
        <w:t>0</w:t>
      </w:r>
    </w:p>
    <w:tbl>
      <w:tblPr>
        <w:tblW w:w="8662" w:type="dxa"/>
        <w:jc w:val="center"/>
        <w:tblLayout w:type="fixed"/>
        <w:tblLook w:val="04A0" w:firstRow="1" w:lastRow="0" w:firstColumn="1" w:lastColumn="0" w:noHBand="0" w:noVBand="1"/>
      </w:tblPr>
      <w:tblGrid>
        <w:gridCol w:w="594"/>
        <w:gridCol w:w="2673"/>
        <w:gridCol w:w="822"/>
        <w:gridCol w:w="1185"/>
        <w:gridCol w:w="1673"/>
        <w:gridCol w:w="1715"/>
      </w:tblGrid>
      <w:tr w:rsidR="00A6286C" w:rsidRPr="0093661F" w14:paraId="76098340" w14:textId="77777777" w:rsidTr="0093661F">
        <w:trPr>
          <w:cantSplit/>
          <w:trHeight w:val="293"/>
          <w:tblHeader/>
          <w:jc w:val="center"/>
        </w:trPr>
        <w:tc>
          <w:tcPr>
            <w:tcW w:w="594" w:type="dxa"/>
            <w:vMerge w:val="restart"/>
            <w:tcBorders>
              <w:top w:val="single" w:sz="4" w:space="0" w:color="auto"/>
              <w:left w:val="single" w:sz="4" w:space="0" w:color="auto"/>
              <w:right w:val="single" w:sz="4" w:space="0" w:color="auto"/>
            </w:tcBorders>
            <w:shd w:val="clear" w:color="000000" w:fill="FFFFFF"/>
            <w:vAlign w:val="center"/>
          </w:tcPr>
          <w:p w14:paraId="7E31573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2673" w:type="dxa"/>
            <w:vMerge w:val="restart"/>
            <w:tcBorders>
              <w:top w:val="single" w:sz="4" w:space="0" w:color="auto"/>
              <w:left w:val="single" w:sz="4" w:space="0" w:color="auto"/>
              <w:right w:val="single" w:sz="4" w:space="0" w:color="auto"/>
            </w:tcBorders>
            <w:shd w:val="clear" w:color="000000" w:fill="FFFFFF"/>
            <w:vAlign w:val="center"/>
          </w:tcPr>
          <w:p w14:paraId="45EBF25C"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dụng cụ</w:t>
            </w:r>
          </w:p>
        </w:tc>
        <w:tc>
          <w:tcPr>
            <w:tcW w:w="822" w:type="dxa"/>
            <w:vMerge w:val="restart"/>
            <w:tcBorders>
              <w:top w:val="single" w:sz="4" w:space="0" w:color="auto"/>
              <w:left w:val="single" w:sz="4" w:space="0" w:color="auto"/>
              <w:right w:val="single" w:sz="4" w:space="0" w:color="auto"/>
            </w:tcBorders>
            <w:shd w:val="clear" w:color="000000" w:fill="FFFFFF"/>
            <w:vAlign w:val="center"/>
          </w:tcPr>
          <w:p w14:paraId="07BD865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1185" w:type="dxa"/>
            <w:vMerge w:val="restart"/>
            <w:tcBorders>
              <w:top w:val="single" w:sz="4" w:space="0" w:color="auto"/>
              <w:left w:val="single" w:sz="4" w:space="0" w:color="auto"/>
              <w:right w:val="single" w:sz="4" w:space="0" w:color="auto"/>
            </w:tcBorders>
            <w:shd w:val="clear" w:color="000000" w:fill="FFFFFF"/>
            <w:vAlign w:val="center"/>
          </w:tcPr>
          <w:p w14:paraId="0CD8A0EA"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Thời hạn (tháng)</w:t>
            </w:r>
          </w:p>
        </w:tc>
        <w:tc>
          <w:tcPr>
            <w:tcW w:w="338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A1DF89"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(ca/hồ sơ)</w:t>
            </w:r>
          </w:p>
        </w:tc>
      </w:tr>
      <w:tr w:rsidR="00A6286C" w:rsidRPr="0093661F" w14:paraId="5FDEDE34" w14:textId="77777777" w:rsidTr="0093661F">
        <w:trPr>
          <w:cantSplit/>
          <w:trHeight w:val="872"/>
          <w:tblHeader/>
          <w:jc w:val="center"/>
        </w:trPr>
        <w:tc>
          <w:tcPr>
            <w:tcW w:w="594" w:type="dxa"/>
            <w:vMerge/>
            <w:tcBorders>
              <w:left w:val="single" w:sz="4" w:space="0" w:color="auto"/>
              <w:bottom w:val="single" w:sz="4" w:space="0" w:color="auto"/>
              <w:right w:val="single" w:sz="4" w:space="0" w:color="auto"/>
            </w:tcBorders>
            <w:shd w:val="clear" w:color="000000" w:fill="FFFFFF"/>
            <w:vAlign w:val="center"/>
          </w:tcPr>
          <w:p w14:paraId="65FD317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2673" w:type="dxa"/>
            <w:vMerge/>
            <w:tcBorders>
              <w:left w:val="single" w:sz="4" w:space="0" w:color="auto"/>
              <w:bottom w:val="single" w:sz="4" w:space="0" w:color="auto"/>
              <w:right w:val="single" w:sz="4" w:space="0" w:color="auto"/>
            </w:tcBorders>
            <w:shd w:val="clear" w:color="000000" w:fill="FFFFFF"/>
            <w:vAlign w:val="center"/>
          </w:tcPr>
          <w:p w14:paraId="3D5EE4B7"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822" w:type="dxa"/>
            <w:vMerge/>
            <w:tcBorders>
              <w:left w:val="single" w:sz="4" w:space="0" w:color="auto"/>
              <w:bottom w:val="single" w:sz="4" w:space="0" w:color="auto"/>
              <w:right w:val="single" w:sz="4" w:space="0" w:color="auto"/>
            </w:tcBorders>
            <w:shd w:val="clear" w:color="000000" w:fill="FFFFFF"/>
            <w:vAlign w:val="center"/>
          </w:tcPr>
          <w:p w14:paraId="7C791572"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185" w:type="dxa"/>
            <w:vMerge/>
            <w:tcBorders>
              <w:left w:val="single" w:sz="4" w:space="0" w:color="auto"/>
              <w:bottom w:val="single" w:sz="4" w:space="0" w:color="000000"/>
              <w:right w:val="single" w:sz="4" w:space="0" w:color="auto"/>
            </w:tcBorders>
            <w:shd w:val="clear" w:color="000000" w:fill="FFFFFF"/>
            <w:vAlign w:val="center"/>
          </w:tcPr>
          <w:p w14:paraId="4C38B5DE"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36A5DE70" w14:textId="77777777" w:rsidR="00A6286C" w:rsidRPr="0093661F" w:rsidRDefault="00A6286C" w:rsidP="0040014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w:t>
            </w:r>
            <w:r w:rsidR="00400149" w:rsidRPr="0093661F">
              <w:rPr>
                <w:rFonts w:ascii="Times New Roman" w:eastAsia="Calibri" w:hAnsi="Times New Roman" w:cs="Times New Roman"/>
                <w:b/>
                <w:color w:val="auto"/>
                <w:lang w:val="en-US" w:eastAsia="en-US"/>
              </w:rPr>
              <w:t xml:space="preserve"> </w:t>
            </w:r>
            <w:r w:rsidR="00E6199D" w:rsidRPr="0093661F">
              <w:rPr>
                <w:rFonts w:ascii="Times New Roman" w:eastAsia="Calibri" w:hAnsi="Times New Roman" w:cs="Times New Roman"/>
                <w:b/>
                <w:color w:val="auto"/>
                <w:lang w:val="en-US" w:eastAsia="en-US"/>
              </w:rPr>
              <w:t>xã, phường, đặc khu</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center"/>
          </w:tcPr>
          <w:p w14:paraId="145351E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w:t>
            </w:r>
          </w:p>
          <w:p w14:paraId="5B79848C"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cấp tỉnh</w:t>
            </w:r>
          </w:p>
        </w:tc>
      </w:tr>
      <w:tr w:rsidR="00CB0A52" w:rsidRPr="0093661F" w14:paraId="25850E3A"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03FF479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7369FF09"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Ghế tựa</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469E94A"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2E27A0D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415118BD"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2,516</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5F2EE7F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0,168</w:t>
            </w:r>
          </w:p>
        </w:tc>
      </w:tr>
      <w:tr w:rsidR="00CB0A52" w:rsidRPr="0093661F" w14:paraId="39C7725D"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7C7F7C57"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41D21B6D"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làm việc</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34730E5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CF944F1"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41D6B3A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2,516</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64B61EC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0,168</w:t>
            </w:r>
          </w:p>
        </w:tc>
      </w:tr>
      <w:tr w:rsidR="00CB0A52" w:rsidRPr="0093661F" w14:paraId="4CB7AAD7"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337B2AD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172801EE"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Tủ tài liệu</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74DED04A"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22E99601"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762C6639"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1,651</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205A8BF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0,168</w:t>
            </w:r>
          </w:p>
        </w:tc>
      </w:tr>
      <w:tr w:rsidR="00CB0A52" w:rsidRPr="0093661F" w14:paraId="25A8FFD3"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3D21D179"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556DE0DA"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đục lỗ</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7357F97D"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110B18A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71BCF22A"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0,007</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78A3240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CB0A52" w:rsidRPr="0093661F" w14:paraId="4677E6E4"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5F6B03D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277E2B50"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bé</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2E50735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5F6634F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6F0B99F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0,036</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2B1E5A38"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0,005</w:t>
            </w:r>
          </w:p>
        </w:tc>
      </w:tr>
      <w:tr w:rsidR="00CB0A52" w:rsidRPr="0093661F" w14:paraId="60698ED1"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00E19CC9"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6A488A55"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to</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7BEFCB5F"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95A07C7"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4DE93855"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0,105</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0722E2F5"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CB0A52" w:rsidRPr="0093661F" w14:paraId="396D37E2"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C98E28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2036755D"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Kéo cắt giấy</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644125F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325B0D0A"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6A0FFFF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0,050</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02DB7D94"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CB0A52" w:rsidRPr="0093661F" w14:paraId="5372249C"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2E05BDE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2D525D58"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tài liệu (trình ký)</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BD3D56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18AFBC59"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28D95E9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0,106</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360E08B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CB0A52" w:rsidRPr="0093661F" w14:paraId="3415E694"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5CF3485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7C2C13DD"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Quạt trần 100W</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202FDB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07CB6B9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36</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21EC004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0,985</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75D2D3D7"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0,084</w:t>
            </w:r>
          </w:p>
        </w:tc>
      </w:tr>
      <w:tr w:rsidR="00CB0A52" w:rsidRPr="0093661F" w14:paraId="1F184560"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473B7ED4"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507D544B"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Đèn neon 40W</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7317B3CF"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Bộ</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6F5A01F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30</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6B0B0F1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2,516</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224DD605"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0,168</w:t>
            </w:r>
          </w:p>
        </w:tc>
      </w:tr>
      <w:tr w:rsidR="00CB0A52" w:rsidRPr="0093661F" w14:paraId="13A753FA" w14:textId="77777777" w:rsidTr="0093661F">
        <w:trPr>
          <w:cantSplit/>
          <w:jc w:val="center"/>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tcPr>
          <w:p w14:paraId="012A394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2673" w:type="dxa"/>
            <w:tcBorders>
              <w:top w:val="single" w:sz="4" w:space="0" w:color="auto"/>
              <w:left w:val="single" w:sz="4" w:space="0" w:color="auto"/>
              <w:bottom w:val="single" w:sz="4" w:space="0" w:color="auto"/>
              <w:right w:val="single" w:sz="4" w:space="0" w:color="auto"/>
            </w:tcBorders>
            <w:shd w:val="clear" w:color="000000" w:fill="FFFFFF"/>
            <w:vAlign w:val="center"/>
          </w:tcPr>
          <w:p w14:paraId="4BE37A75"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70DDC068"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185" w:type="dxa"/>
            <w:tcBorders>
              <w:top w:val="single" w:sz="4" w:space="0" w:color="auto"/>
              <w:left w:val="single" w:sz="4" w:space="0" w:color="auto"/>
              <w:bottom w:val="single" w:sz="4" w:space="0" w:color="000000"/>
              <w:right w:val="single" w:sz="4" w:space="0" w:color="auto"/>
            </w:tcBorders>
            <w:shd w:val="clear" w:color="000000" w:fill="FFFFFF"/>
            <w:vAlign w:val="center"/>
          </w:tcPr>
          <w:p w14:paraId="062B3C49"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43B48294"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1,593</w:t>
            </w:r>
          </w:p>
        </w:tc>
        <w:tc>
          <w:tcPr>
            <w:tcW w:w="1715" w:type="dxa"/>
            <w:tcBorders>
              <w:top w:val="single" w:sz="4" w:space="0" w:color="auto"/>
              <w:left w:val="single" w:sz="4" w:space="0" w:color="auto"/>
              <w:bottom w:val="single" w:sz="4" w:space="0" w:color="000000"/>
              <w:right w:val="single" w:sz="4" w:space="0" w:color="auto"/>
            </w:tcBorders>
            <w:shd w:val="clear" w:color="000000" w:fill="FFFFFF"/>
            <w:vAlign w:val="bottom"/>
          </w:tcPr>
          <w:p w14:paraId="7F023B3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0,121</w:t>
            </w:r>
          </w:p>
        </w:tc>
      </w:tr>
    </w:tbl>
    <w:p w14:paraId="154D55F2" w14:textId="77777777" w:rsidR="00A6286C" w:rsidRPr="0093661F" w:rsidRDefault="00A6286C" w:rsidP="0093661F">
      <w:pPr>
        <w:spacing w:after="80" w:line="320" w:lineRule="exact"/>
        <w:ind w:firstLine="567"/>
        <w:jc w:val="both"/>
        <w:rPr>
          <w:rFonts w:ascii="Times New Roman" w:eastAsia="Calibri" w:hAnsi="Times New Roman" w:cs="Times New Roman"/>
          <w:i/>
          <w:iCs/>
          <w:color w:val="auto"/>
          <w:sz w:val="28"/>
          <w:szCs w:val="28"/>
          <w:lang w:val="en-US" w:eastAsia="en-US"/>
        </w:rPr>
      </w:pPr>
      <w:r w:rsidRPr="0093661F">
        <w:rPr>
          <w:rFonts w:ascii="Times New Roman" w:eastAsia="Calibri" w:hAnsi="Times New Roman" w:cs="Times New Roman"/>
          <w:i/>
          <w:iCs/>
          <w:color w:val="auto"/>
          <w:sz w:val="28"/>
          <w:szCs w:val="28"/>
          <w:lang w:val="en-US" w:eastAsia="en-US"/>
        </w:rPr>
        <w:t xml:space="preserve">Ghi chú: </w:t>
      </w:r>
    </w:p>
    <w:p w14:paraId="52E6DA43"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Mức dụng cụ cho các loại khó khăn tính theo hệ số mức tại Bảng 6</w:t>
      </w:r>
      <w:r w:rsidR="00400149" w:rsidRPr="0093661F">
        <w:rPr>
          <w:rFonts w:ascii="Times New Roman" w:eastAsia="Calibri" w:hAnsi="Times New Roman" w:cs="Times New Roman"/>
          <w:color w:val="auto"/>
          <w:sz w:val="28"/>
          <w:szCs w:val="28"/>
          <w:lang w:val="en-US" w:eastAsia="en-US"/>
        </w:rPr>
        <w:t>1</w:t>
      </w:r>
      <w:r w:rsidRPr="0093661F">
        <w:rPr>
          <w:rFonts w:ascii="Times New Roman" w:eastAsia="Calibri" w:hAnsi="Times New Roman" w:cs="Times New Roman"/>
          <w:color w:val="auto"/>
          <w:sz w:val="28"/>
          <w:szCs w:val="28"/>
          <w:lang w:val="en-US" w:eastAsia="en-US"/>
        </w:rPr>
        <w:t>:</w:t>
      </w:r>
    </w:p>
    <w:p w14:paraId="7D5022C3"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Bảng 6</w:t>
      </w:r>
      <w:r w:rsidR="00400149" w:rsidRPr="00C20288">
        <w:rPr>
          <w:rFonts w:ascii="Times New Roman" w:eastAsia="Calibri" w:hAnsi="Times New Roman" w:cs="Times New Roman"/>
          <w:b/>
          <w:i/>
          <w:color w:val="auto"/>
          <w:sz w:val="28"/>
          <w:szCs w:val="26"/>
          <w:lang w:val="en-US" w:eastAsia="en-US"/>
        </w:rPr>
        <w:t>1</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261"/>
        <w:gridCol w:w="3402"/>
      </w:tblGrid>
      <w:tr w:rsidR="00A6286C" w:rsidRPr="0093661F" w14:paraId="0A7D1607" w14:textId="77777777" w:rsidTr="001A7339">
        <w:trPr>
          <w:cantSplit/>
          <w:trHeight w:val="347"/>
          <w:jc w:val="center"/>
        </w:trPr>
        <w:tc>
          <w:tcPr>
            <w:tcW w:w="703" w:type="dxa"/>
            <w:vAlign w:val="center"/>
          </w:tcPr>
          <w:p w14:paraId="06529EA9" w14:textId="77777777" w:rsidR="00A6286C" w:rsidRPr="0093661F" w:rsidRDefault="00A6286C" w:rsidP="00CB0A52">
            <w:pPr>
              <w:spacing w:before="40" w:after="4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KK</w:t>
            </w:r>
          </w:p>
        </w:tc>
        <w:tc>
          <w:tcPr>
            <w:tcW w:w="3261" w:type="dxa"/>
            <w:vAlign w:val="center"/>
          </w:tcPr>
          <w:p w14:paraId="2A9D6AC6" w14:textId="77777777" w:rsidR="00A6286C" w:rsidRPr="0093661F" w:rsidRDefault="00A6286C" w:rsidP="00CB0A52">
            <w:pPr>
              <w:spacing w:before="40" w:after="4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Phường</w:t>
            </w:r>
          </w:p>
        </w:tc>
        <w:tc>
          <w:tcPr>
            <w:tcW w:w="3402" w:type="dxa"/>
            <w:vAlign w:val="center"/>
          </w:tcPr>
          <w:p w14:paraId="7415FC4D" w14:textId="77777777" w:rsidR="00A6286C" w:rsidRPr="0093661F" w:rsidRDefault="00A6286C" w:rsidP="00CB0A52">
            <w:pPr>
              <w:spacing w:before="40" w:after="4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cấp tỉnh</w:t>
            </w:r>
          </w:p>
        </w:tc>
      </w:tr>
      <w:tr w:rsidR="00A6286C" w:rsidRPr="0093661F" w14:paraId="0E8A25FB" w14:textId="77777777" w:rsidTr="001A7339">
        <w:trPr>
          <w:cantSplit/>
          <w:jc w:val="center"/>
        </w:trPr>
        <w:tc>
          <w:tcPr>
            <w:tcW w:w="703" w:type="dxa"/>
            <w:vAlign w:val="center"/>
          </w:tcPr>
          <w:p w14:paraId="7BC2CE5A" w14:textId="77777777" w:rsidR="00A6286C" w:rsidRPr="0093661F" w:rsidRDefault="00400149"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3261" w:type="dxa"/>
            <w:vAlign w:val="center"/>
          </w:tcPr>
          <w:p w14:paraId="7B733B4B" w14:textId="77777777" w:rsidR="00A6286C" w:rsidRPr="0093661F" w:rsidRDefault="00A6286C"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0,90</w:t>
            </w:r>
          </w:p>
        </w:tc>
        <w:tc>
          <w:tcPr>
            <w:tcW w:w="3402" w:type="dxa"/>
            <w:vAlign w:val="center"/>
          </w:tcPr>
          <w:p w14:paraId="0EB69BF8" w14:textId="77777777" w:rsidR="00A6286C" w:rsidRPr="0093661F" w:rsidRDefault="00A6286C"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r>
      <w:tr w:rsidR="00A6286C" w:rsidRPr="0093661F" w14:paraId="5B07676C" w14:textId="77777777" w:rsidTr="001A7339">
        <w:trPr>
          <w:cantSplit/>
          <w:jc w:val="center"/>
        </w:trPr>
        <w:tc>
          <w:tcPr>
            <w:tcW w:w="703" w:type="dxa"/>
            <w:vAlign w:val="center"/>
          </w:tcPr>
          <w:p w14:paraId="64DFBA17" w14:textId="77777777" w:rsidR="00A6286C" w:rsidRPr="0093661F" w:rsidRDefault="00400149"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3261" w:type="dxa"/>
            <w:vAlign w:val="center"/>
          </w:tcPr>
          <w:p w14:paraId="75F2EF20" w14:textId="77777777" w:rsidR="00A6286C" w:rsidRPr="0093661F" w:rsidRDefault="00A6286C"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c>
          <w:tcPr>
            <w:tcW w:w="3402" w:type="dxa"/>
            <w:vAlign w:val="center"/>
          </w:tcPr>
          <w:p w14:paraId="03CC989D" w14:textId="77777777" w:rsidR="00A6286C" w:rsidRPr="0093661F" w:rsidRDefault="00A6286C"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r>
      <w:tr w:rsidR="008B239F" w:rsidRPr="0093661F" w14:paraId="755EFE08" w14:textId="77777777" w:rsidTr="001A7339">
        <w:trPr>
          <w:cantSplit/>
          <w:jc w:val="center"/>
        </w:trPr>
        <w:tc>
          <w:tcPr>
            <w:tcW w:w="703" w:type="dxa"/>
            <w:vAlign w:val="center"/>
          </w:tcPr>
          <w:p w14:paraId="46177067" w14:textId="77777777" w:rsidR="008B239F" w:rsidRPr="0093661F" w:rsidRDefault="00400149"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3261" w:type="dxa"/>
            <w:vAlign w:val="center"/>
          </w:tcPr>
          <w:p w14:paraId="0C3FF4EA" w14:textId="77777777" w:rsidR="008B239F" w:rsidRPr="0093661F" w:rsidRDefault="008B239F"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1,10</w:t>
            </w:r>
          </w:p>
        </w:tc>
        <w:tc>
          <w:tcPr>
            <w:tcW w:w="3402" w:type="dxa"/>
          </w:tcPr>
          <w:p w14:paraId="0CA37227" w14:textId="77777777" w:rsidR="008B239F" w:rsidRPr="0093661F" w:rsidRDefault="008B239F" w:rsidP="00CB0A52">
            <w:pPr>
              <w:spacing w:before="40" w:after="4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r>
    </w:tbl>
    <w:p w14:paraId="58447E21" w14:textId="77777777" w:rsidR="00A6286C" w:rsidRPr="000D1B8D" w:rsidRDefault="00A6286C" w:rsidP="0093661F">
      <w:pPr>
        <w:spacing w:after="80" w:line="320" w:lineRule="exact"/>
        <w:ind w:firstLine="567"/>
        <w:jc w:val="both"/>
        <w:rPr>
          <w:rFonts w:ascii="Times New Roman" w:eastAsia="Calibri" w:hAnsi="Times New Roman" w:cs="Times New Roman"/>
          <w:color w:val="auto"/>
          <w:spacing w:val="-4"/>
          <w:sz w:val="28"/>
          <w:szCs w:val="28"/>
          <w:lang w:val="en-US" w:eastAsia="en-US"/>
        </w:rPr>
      </w:pPr>
      <w:r w:rsidRPr="000D1B8D">
        <w:rPr>
          <w:rFonts w:ascii="Times New Roman" w:eastAsia="Calibri" w:hAnsi="Times New Roman" w:cs="Times New Roman"/>
          <w:color w:val="auto"/>
          <w:spacing w:val="-4"/>
          <w:sz w:val="28"/>
          <w:szCs w:val="28"/>
          <w:lang w:val="en-US" w:eastAsia="en-US"/>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56A79054"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lastRenderedPageBreak/>
        <w:t xml:space="preserve"> (3) Trường hợp phải chuẩn bị hợp đồng cho thuê đất, mức dụng cụ tính bằng 0,003 mức dụng cụ thực hiện tại địa bàn cấp phường.</w:t>
      </w:r>
    </w:p>
    <w:p w14:paraId="7558C645"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(4) Đối với phường xây dựng cơ sở dữ liệu địa chính thì trong công việc đăng ký, cấp GCN không được tính mức dụng cụ cho địa bàn cấp tỉnh quy định tại Bảng 6</w:t>
      </w:r>
      <w:r w:rsidR="00400149" w:rsidRPr="00C20288">
        <w:rPr>
          <w:rFonts w:ascii="Times New Roman" w:eastAsia="Calibri" w:hAnsi="Times New Roman" w:cs="Times New Roman"/>
          <w:color w:val="auto"/>
          <w:sz w:val="28"/>
          <w:szCs w:val="28"/>
          <w:lang w:val="en-US" w:eastAsia="en-US"/>
        </w:rPr>
        <w:t>0</w:t>
      </w:r>
      <w:r w:rsidRPr="00C20288">
        <w:rPr>
          <w:rFonts w:ascii="Times New Roman" w:eastAsia="Calibri" w:hAnsi="Times New Roman" w:cs="Times New Roman"/>
          <w:color w:val="auto"/>
          <w:sz w:val="28"/>
          <w:szCs w:val="28"/>
          <w:lang w:val="en-US" w:eastAsia="en-US"/>
        </w:rPr>
        <w:t xml:space="preserve"> và Bảng 6</w:t>
      </w:r>
      <w:r w:rsidR="00400149" w:rsidRPr="00C20288">
        <w:rPr>
          <w:rFonts w:ascii="Times New Roman" w:eastAsia="Calibri" w:hAnsi="Times New Roman" w:cs="Times New Roman"/>
          <w:color w:val="auto"/>
          <w:sz w:val="28"/>
          <w:szCs w:val="28"/>
          <w:lang w:val="en-US" w:eastAsia="en-US"/>
        </w:rPr>
        <w:t>1</w:t>
      </w:r>
      <w:r w:rsidRPr="00C20288">
        <w:rPr>
          <w:rFonts w:ascii="Times New Roman" w:eastAsia="Calibri" w:hAnsi="Times New Roman" w:cs="Times New Roman"/>
          <w:color w:val="auto"/>
          <w:sz w:val="28"/>
          <w:szCs w:val="28"/>
          <w:lang w:val="en-US" w:eastAsia="en-US"/>
        </w:rPr>
        <w:t>.</w:t>
      </w:r>
    </w:p>
    <w:p w14:paraId="69BB4A83"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(5) Trường hợp đăng ký nhưng không thuộc trường hợp phải cấp GCN thì được tính mức bằng 50% mức quy định tại Bảng 6</w:t>
      </w:r>
      <w:r w:rsidR="00400149" w:rsidRPr="00C20288">
        <w:rPr>
          <w:rFonts w:ascii="Times New Roman" w:eastAsia="Calibri" w:hAnsi="Times New Roman" w:cs="Times New Roman"/>
          <w:color w:val="auto"/>
          <w:sz w:val="28"/>
          <w:szCs w:val="28"/>
          <w:lang w:val="en-US" w:eastAsia="en-US"/>
        </w:rPr>
        <w:t>0</w:t>
      </w:r>
      <w:r w:rsidRPr="00C20288">
        <w:rPr>
          <w:rFonts w:ascii="Times New Roman" w:eastAsia="Calibri" w:hAnsi="Times New Roman" w:cs="Times New Roman"/>
          <w:color w:val="auto"/>
          <w:sz w:val="28"/>
          <w:szCs w:val="28"/>
          <w:lang w:val="en-US" w:eastAsia="en-US"/>
        </w:rPr>
        <w:t xml:space="preserve"> và Bảng 6</w:t>
      </w:r>
      <w:r w:rsidR="00400149" w:rsidRPr="00C20288">
        <w:rPr>
          <w:rFonts w:ascii="Times New Roman" w:eastAsia="Calibri" w:hAnsi="Times New Roman" w:cs="Times New Roman"/>
          <w:color w:val="auto"/>
          <w:sz w:val="28"/>
          <w:szCs w:val="28"/>
          <w:lang w:val="en-US" w:eastAsia="en-US"/>
        </w:rPr>
        <w:t>1</w:t>
      </w:r>
      <w:r w:rsidRPr="00C20288">
        <w:rPr>
          <w:rFonts w:ascii="Times New Roman" w:eastAsia="Calibri" w:hAnsi="Times New Roman" w:cs="Times New Roman"/>
          <w:color w:val="auto"/>
          <w:sz w:val="28"/>
          <w:szCs w:val="28"/>
          <w:lang w:val="en-US" w:eastAsia="en-US"/>
        </w:rPr>
        <w:t>.</w:t>
      </w:r>
    </w:p>
    <w:p w14:paraId="512670C2"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Trường hợp đăng ký nhưng không có nhu cầu cấp GCN hoặc không đủ điều kiện được cấp GCN thì được tính mức bằng 90% mức quy định tại Bảng 6</w:t>
      </w:r>
      <w:r w:rsidR="00400149" w:rsidRPr="00C20288">
        <w:rPr>
          <w:rFonts w:ascii="Times New Roman" w:eastAsia="Calibri" w:hAnsi="Times New Roman" w:cs="Times New Roman"/>
          <w:color w:val="auto"/>
          <w:sz w:val="28"/>
          <w:szCs w:val="28"/>
          <w:lang w:val="en-US" w:eastAsia="en-US"/>
        </w:rPr>
        <w:t>0</w:t>
      </w:r>
      <w:r w:rsidRPr="00C20288">
        <w:rPr>
          <w:rFonts w:ascii="Times New Roman" w:eastAsia="Calibri" w:hAnsi="Times New Roman" w:cs="Times New Roman"/>
          <w:color w:val="auto"/>
          <w:sz w:val="28"/>
          <w:szCs w:val="28"/>
          <w:lang w:val="en-US" w:eastAsia="en-US"/>
        </w:rPr>
        <w:t xml:space="preserve"> và Bảng 6</w:t>
      </w:r>
      <w:r w:rsidR="00400149" w:rsidRPr="00C20288">
        <w:rPr>
          <w:rFonts w:ascii="Times New Roman" w:eastAsia="Calibri" w:hAnsi="Times New Roman" w:cs="Times New Roman"/>
          <w:color w:val="auto"/>
          <w:sz w:val="28"/>
          <w:szCs w:val="28"/>
          <w:lang w:val="en-US" w:eastAsia="en-US"/>
        </w:rPr>
        <w:t>1</w:t>
      </w:r>
      <w:r w:rsidRPr="00C20288">
        <w:rPr>
          <w:rFonts w:ascii="Times New Roman" w:eastAsia="Calibri" w:hAnsi="Times New Roman" w:cs="Times New Roman"/>
          <w:color w:val="auto"/>
          <w:sz w:val="28"/>
          <w:szCs w:val="28"/>
          <w:lang w:val="en-US" w:eastAsia="en-US"/>
        </w:rPr>
        <w:t>.</w:t>
      </w:r>
    </w:p>
    <w:p w14:paraId="4AC0B544" w14:textId="77777777" w:rsidR="003A13AD"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 (6) Trường hợp nhiều thửa đất nông nghiệp được cấp chung trong một GCN thì ngoài mức được tính ở trên cứ mỗi thửa đất tăng thêm được tính thêm 0,</w:t>
      </w:r>
      <w:r w:rsidR="003A13AD" w:rsidRPr="00C20288">
        <w:rPr>
          <w:rFonts w:ascii="Times New Roman" w:eastAsia="Calibri" w:hAnsi="Times New Roman" w:cs="Times New Roman"/>
          <w:color w:val="auto"/>
          <w:sz w:val="28"/>
          <w:szCs w:val="28"/>
          <w:lang w:val="en-US" w:eastAsia="en-US"/>
        </w:rPr>
        <w:t>2</w:t>
      </w:r>
      <w:r w:rsidRPr="00C20288">
        <w:rPr>
          <w:rFonts w:ascii="Times New Roman" w:eastAsia="Calibri" w:hAnsi="Times New Roman" w:cs="Times New Roman"/>
          <w:color w:val="auto"/>
          <w:sz w:val="28"/>
          <w:szCs w:val="28"/>
          <w:lang w:val="en-US" w:eastAsia="en-US"/>
        </w:rPr>
        <w:t>0 lần định mức cho các nội dung thực hiện tại phường và</w:t>
      </w:r>
      <w:r w:rsidR="003A13AD" w:rsidRPr="00C20288">
        <w:rPr>
          <w:rFonts w:ascii="Times New Roman" w:eastAsia="Calibri" w:hAnsi="Times New Roman" w:cs="Times New Roman"/>
          <w:color w:val="auto"/>
          <w:sz w:val="28"/>
          <w:szCs w:val="28"/>
          <w:lang w:val="en-US" w:eastAsia="en-US"/>
        </w:rPr>
        <w:t xml:space="preserve"> 0,30 đối với các nội dung thực hiện tại địa bàn cấp tỉnh.</w:t>
      </w:r>
    </w:p>
    <w:p w14:paraId="5DF6D608" w14:textId="77777777" w:rsidR="00A6286C" w:rsidRPr="00C20288" w:rsidRDefault="00A6286C" w:rsidP="0093661F">
      <w:pPr>
        <w:spacing w:after="80" w:line="320" w:lineRule="exact"/>
        <w:ind w:firstLine="567"/>
        <w:jc w:val="both"/>
        <w:rPr>
          <w:rFonts w:ascii="Times New Roman" w:eastAsia="Calibri" w:hAnsi="Times New Roman" w:cs="Times New Roman"/>
          <w:bCs/>
          <w:color w:val="auto"/>
          <w:sz w:val="28"/>
          <w:szCs w:val="28"/>
          <w:lang w:val="en-US" w:eastAsia="en-US"/>
        </w:rPr>
      </w:pPr>
      <w:r w:rsidRPr="0093661F">
        <w:rPr>
          <w:rFonts w:ascii="Times New Roman" w:eastAsia="Calibri" w:hAnsi="Times New Roman" w:cs="Times New Roman"/>
          <w:color w:val="auto"/>
          <w:sz w:val="28"/>
          <w:szCs w:val="28"/>
          <w:lang w:val="en-US" w:eastAsia="en-US"/>
        </w:rPr>
        <w:t>2. Thiết bị</w:t>
      </w:r>
      <w:r w:rsidRPr="0093661F">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p>
    <w:p w14:paraId="617DD310" w14:textId="77777777" w:rsidR="00A6286C" w:rsidRPr="00C20288" w:rsidRDefault="00A6286C" w:rsidP="0093661F">
      <w:pPr>
        <w:spacing w:line="259" w:lineRule="auto"/>
        <w:jc w:val="right"/>
        <w:rPr>
          <w:rFonts w:ascii="Times New Roman" w:eastAsia="Calibri" w:hAnsi="Times New Roman" w:cs="Times New Roman"/>
          <w:b/>
          <w:i/>
          <w:color w:val="auto"/>
          <w:sz w:val="26"/>
          <w:szCs w:val="26"/>
          <w:lang w:val="en-US" w:eastAsia="en-US"/>
        </w:rPr>
      </w:pPr>
      <w:r w:rsidRPr="00C20288">
        <w:rPr>
          <w:rFonts w:ascii="Times New Roman" w:eastAsia="Calibri" w:hAnsi="Times New Roman" w:cs="Times New Roman"/>
          <w:b/>
          <w:i/>
          <w:color w:val="auto"/>
          <w:sz w:val="26"/>
          <w:szCs w:val="26"/>
          <w:lang w:val="en-US" w:eastAsia="en-US"/>
        </w:rPr>
        <w:t>Bảng 6</w:t>
      </w:r>
      <w:r w:rsidR="00400149" w:rsidRPr="00C20288">
        <w:rPr>
          <w:rFonts w:ascii="Times New Roman" w:eastAsia="Calibri" w:hAnsi="Times New Roman" w:cs="Times New Roman"/>
          <w:b/>
          <w:i/>
          <w:color w:val="auto"/>
          <w:sz w:val="26"/>
          <w:szCs w:val="26"/>
          <w:lang w:val="en-US" w:eastAsia="en-US"/>
        </w:rPr>
        <w:t>2</w:t>
      </w:r>
    </w:p>
    <w:tbl>
      <w:tblPr>
        <w:tblW w:w="9342" w:type="dxa"/>
        <w:jc w:val="center"/>
        <w:tblLayout w:type="fixed"/>
        <w:tblLook w:val="04A0" w:firstRow="1" w:lastRow="0" w:firstColumn="1" w:lastColumn="0" w:noHBand="0" w:noVBand="1"/>
      </w:tblPr>
      <w:tblGrid>
        <w:gridCol w:w="723"/>
        <w:gridCol w:w="3171"/>
        <w:gridCol w:w="1266"/>
        <w:gridCol w:w="2154"/>
        <w:gridCol w:w="2028"/>
      </w:tblGrid>
      <w:tr w:rsidR="00A6286C" w:rsidRPr="0093661F" w14:paraId="2ED686C1" w14:textId="77777777" w:rsidTr="0093661F">
        <w:trPr>
          <w:cantSplit/>
          <w:tblHeader/>
          <w:jc w:val="center"/>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tcPr>
          <w:p w14:paraId="3316E4B4"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3171" w:type="dxa"/>
            <w:tcBorders>
              <w:top w:val="single" w:sz="4" w:space="0" w:color="auto"/>
              <w:left w:val="nil"/>
              <w:bottom w:val="single" w:sz="4" w:space="0" w:color="auto"/>
              <w:right w:val="single" w:sz="4" w:space="0" w:color="auto"/>
            </w:tcBorders>
            <w:shd w:val="clear" w:color="000000" w:fill="FFFFFF"/>
            <w:vAlign w:val="center"/>
          </w:tcPr>
          <w:p w14:paraId="1050A9B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thiết bị</w:t>
            </w:r>
          </w:p>
        </w:tc>
        <w:tc>
          <w:tcPr>
            <w:tcW w:w="1266" w:type="dxa"/>
            <w:tcBorders>
              <w:top w:val="single" w:sz="4" w:space="0" w:color="auto"/>
              <w:left w:val="nil"/>
              <w:bottom w:val="single" w:sz="4" w:space="0" w:color="auto"/>
              <w:right w:val="single" w:sz="4" w:space="0" w:color="auto"/>
            </w:tcBorders>
            <w:shd w:val="clear" w:color="000000" w:fill="FFFFFF"/>
            <w:vAlign w:val="center"/>
          </w:tcPr>
          <w:p w14:paraId="018B2FD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2154" w:type="dxa"/>
            <w:tcBorders>
              <w:top w:val="single" w:sz="4" w:space="0" w:color="auto"/>
              <w:left w:val="nil"/>
              <w:bottom w:val="single" w:sz="4" w:space="0" w:color="auto"/>
              <w:right w:val="single" w:sz="4" w:space="0" w:color="auto"/>
            </w:tcBorders>
            <w:shd w:val="clear" w:color="000000" w:fill="FFFFFF"/>
            <w:vAlign w:val="center"/>
          </w:tcPr>
          <w:p w14:paraId="53B70F97"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Công suất (kW/h)</w:t>
            </w:r>
          </w:p>
        </w:tc>
        <w:tc>
          <w:tcPr>
            <w:tcW w:w="2028" w:type="dxa"/>
            <w:tcBorders>
              <w:top w:val="single" w:sz="4" w:space="0" w:color="auto"/>
              <w:left w:val="nil"/>
              <w:bottom w:val="single" w:sz="4" w:space="0" w:color="auto"/>
              <w:right w:val="single" w:sz="4" w:space="0" w:color="auto"/>
            </w:tcBorders>
            <w:shd w:val="clear" w:color="000000" w:fill="FFFFFF"/>
            <w:vAlign w:val="center"/>
          </w:tcPr>
          <w:p w14:paraId="30DDEE72"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w:t>
            </w:r>
          </w:p>
          <w:p w14:paraId="4D116182"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(ca/hồ sơ)</w:t>
            </w:r>
          </w:p>
        </w:tc>
      </w:tr>
      <w:tr w:rsidR="00A6286C" w:rsidRPr="0093661F" w14:paraId="207B0F77" w14:textId="77777777" w:rsidTr="0093661F">
        <w:trPr>
          <w:cantSplit/>
          <w:jc w:val="center"/>
        </w:trPr>
        <w:tc>
          <w:tcPr>
            <w:tcW w:w="723" w:type="dxa"/>
            <w:tcBorders>
              <w:top w:val="nil"/>
              <w:left w:val="single" w:sz="4" w:space="0" w:color="auto"/>
              <w:bottom w:val="single" w:sz="4" w:space="0" w:color="auto"/>
              <w:right w:val="single" w:sz="4" w:space="0" w:color="auto"/>
            </w:tcBorders>
            <w:vAlign w:val="center"/>
          </w:tcPr>
          <w:p w14:paraId="76FC5B5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8619" w:type="dxa"/>
            <w:gridSpan w:val="4"/>
            <w:tcBorders>
              <w:top w:val="single" w:sz="4" w:space="0" w:color="auto"/>
              <w:left w:val="nil"/>
              <w:bottom w:val="single" w:sz="4" w:space="0" w:color="auto"/>
              <w:right w:val="single" w:sz="4" w:space="0" w:color="auto"/>
            </w:tcBorders>
            <w:vAlign w:val="center"/>
          </w:tcPr>
          <w:p w14:paraId="4A4A53B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Tại địa bàn phường</w:t>
            </w:r>
          </w:p>
        </w:tc>
      </w:tr>
      <w:tr w:rsidR="00A6286C" w:rsidRPr="0093661F" w14:paraId="5F9F8371" w14:textId="77777777" w:rsidTr="0093661F">
        <w:trPr>
          <w:cantSplit/>
          <w:jc w:val="center"/>
        </w:trPr>
        <w:tc>
          <w:tcPr>
            <w:tcW w:w="723" w:type="dxa"/>
            <w:vMerge w:val="restart"/>
            <w:tcBorders>
              <w:top w:val="nil"/>
              <w:left w:val="single" w:sz="4" w:space="0" w:color="auto"/>
              <w:bottom w:val="single" w:sz="4" w:space="0" w:color="auto"/>
              <w:right w:val="single" w:sz="4" w:space="0" w:color="auto"/>
            </w:tcBorders>
            <w:vAlign w:val="center"/>
          </w:tcPr>
          <w:p w14:paraId="2C0D1C9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w:t>
            </w:r>
          </w:p>
        </w:tc>
        <w:tc>
          <w:tcPr>
            <w:tcW w:w="3171" w:type="dxa"/>
            <w:tcBorders>
              <w:top w:val="nil"/>
              <w:left w:val="nil"/>
              <w:bottom w:val="single" w:sz="4" w:space="0" w:color="auto"/>
              <w:right w:val="single" w:sz="4" w:space="0" w:color="auto"/>
            </w:tcBorders>
            <w:vAlign w:val="center"/>
          </w:tcPr>
          <w:p w14:paraId="0E0F07A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hAnsi="Times New Roman" w:cs="Times New Roman"/>
                <w:color w:val="auto"/>
              </w:rPr>
              <w:t>Máy vi tính</w:t>
            </w:r>
          </w:p>
        </w:tc>
        <w:tc>
          <w:tcPr>
            <w:tcW w:w="1266" w:type="dxa"/>
            <w:tcBorders>
              <w:top w:val="nil"/>
              <w:left w:val="nil"/>
              <w:bottom w:val="single" w:sz="4" w:space="0" w:color="auto"/>
              <w:right w:val="single" w:sz="4" w:space="0" w:color="auto"/>
            </w:tcBorders>
            <w:vAlign w:val="center"/>
          </w:tcPr>
          <w:p w14:paraId="71A564F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Cái</w:t>
            </w:r>
          </w:p>
        </w:tc>
        <w:tc>
          <w:tcPr>
            <w:tcW w:w="2154" w:type="dxa"/>
            <w:tcBorders>
              <w:top w:val="nil"/>
              <w:left w:val="nil"/>
              <w:bottom w:val="single" w:sz="4" w:space="0" w:color="auto"/>
              <w:right w:val="single" w:sz="4" w:space="0" w:color="auto"/>
            </w:tcBorders>
            <w:vAlign w:val="center"/>
          </w:tcPr>
          <w:p w14:paraId="71201726"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4</w:t>
            </w:r>
          </w:p>
        </w:tc>
        <w:tc>
          <w:tcPr>
            <w:tcW w:w="2028" w:type="dxa"/>
            <w:tcBorders>
              <w:top w:val="nil"/>
              <w:left w:val="nil"/>
              <w:bottom w:val="single" w:sz="4" w:space="0" w:color="auto"/>
              <w:right w:val="single" w:sz="4" w:space="0" w:color="auto"/>
            </w:tcBorders>
            <w:vAlign w:val="center"/>
          </w:tcPr>
          <w:p w14:paraId="7724F38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0,313</w:t>
            </w:r>
          </w:p>
        </w:tc>
      </w:tr>
      <w:tr w:rsidR="00A6286C" w:rsidRPr="0093661F" w14:paraId="62ED9FAA"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05827A91"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79A4D17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hAnsi="Times New Roman" w:cs="Times New Roman"/>
                <w:color w:val="auto"/>
              </w:rPr>
              <w:t>Máy in laser A4</w:t>
            </w:r>
          </w:p>
        </w:tc>
        <w:tc>
          <w:tcPr>
            <w:tcW w:w="1266" w:type="dxa"/>
            <w:tcBorders>
              <w:top w:val="nil"/>
              <w:left w:val="nil"/>
              <w:bottom w:val="single" w:sz="4" w:space="0" w:color="auto"/>
              <w:right w:val="single" w:sz="4" w:space="0" w:color="auto"/>
            </w:tcBorders>
            <w:vAlign w:val="center"/>
          </w:tcPr>
          <w:p w14:paraId="43046BF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Cái</w:t>
            </w:r>
          </w:p>
        </w:tc>
        <w:tc>
          <w:tcPr>
            <w:tcW w:w="2154" w:type="dxa"/>
            <w:tcBorders>
              <w:top w:val="nil"/>
              <w:left w:val="nil"/>
              <w:bottom w:val="single" w:sz="4" w:space="0" w:color="auto"/>
              <w:right w:val="single" w:sz="4" w:space="0" w:color="auto"/>
            </w:tcBorders>
            <w:vAlign w:val="center"/>
          </w:tcPr>
          <w:p w14:paraId="1BAEC351"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6</w:t>
            </w:r>
          </w:p>
        </w:tc>
        <w:tc>
          <w:tcPr>
            <w:tcW w:w="2028" w:type="dxa"/>
            <w:tcBorders>
              <w:top w:val="nil"/>
              <w:left w:val="nil"/>
              <w:bottom w:val="single" w:sz="4" w:space="0" w:color="auto"/>
              <w:right w:val="single" w:sz="4" w:space="0" w:color="auto"/>
            </w:tcBorders>
            <w:vAlign w:val="center"/>
          </w:tcPr>
          <w:p w14:paraId="1A87B31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0,033</w:t>
            </w:r>
          </w:p>
        </w:tc>
      </w:tr>
      <w:tr w:rsidR="00A6286C" w:rsidRPr="0093661F" w14:paraId="13756D21"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51132CB3"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67A6B71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hAnsi="Times New Roman" w:cs="Times New Roman"/>
                <w:color w:val="auto"/>
              </w:rPr>
              <w:t>Máy in laser A3</w:t>
            </w:r>
          </w:p>
        </w:tc>
        <w:tc>
          <w:tcPr>
            <w:tcW w:w="1266" w:type="dxa"/>
            <w:tcBorders>
              <w:top w:val="nil"/>
              <w:left w:val="nil"/>
              <w:bottom w:val="single" w:sz="4" w:space="0" w:color="auto"/>
              <w:right w:val="single" w:sz="4" w:space="0" w:color="auto"/>
            </w:tcBorders>
            <w:vAlign w:val="center"/>
          </w:tcPr>
          <w:p w14:paraId="01CB45C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Cái</w:t>
            </w:r>
          </w:p>
        </w:tc>
        <w:tc>
          <w:tcPr>
            <w:tcW w:w="2154" w:type="dxa"/>
            <w:tcBorders>
              <w:top w:val="nil"/>
              <w:left w:val="nil"/>
              <w:bottom w:val="single" w:sz="4" w:space="0" w:color="auto"/>
              <w:right w:val="single" w:sz="4" w:space="0" w:color="auto"/>
            </w:tcBorders>
            <w:vAlign w:val="center"/>
          </w:tcPr>
          <w:p w14:paraId="6E3FA067"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6</w:t>
            </w:r>
          </w:p>
        </w:tc>
        <w:tc>
          <w:tcPr>
            <w:tcW w:w="2028" w:type="dxa"/>
            <w:tcBorders>
              <w:top w:val="nil"/>
              <w:left w:val="nil"/>
              <w:bottom w:val="single" w:sz="4" w:space="0" w:color="auto"/>
              <w:right w:val="single" w:sz="4" w:space="0" w:color="auto"/>
            </w:tcBorders>
            <w:vAlign w:val="center"/>
          </w:tcPr>
          <w:p w14:paraId="19F97E7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0,040</w:t>
            </w:r>
          </w:p>
        </w:tc>
      </w:tr>
      <w:tr w:rsidR="00A6286C" w:rsidRPr="0093661F" w14:paraId="352F6681"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1AE852EC"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5DC1E99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hAnsi="Times New Roman" w:cs="Times New Roman"/>
                <w:color w:val="auto"/>
              </w:rPr>
              <w:t>Máy S</w:t>
            </w:r>
            <w:r w:rsidRPr="0093661F">
              <w:rPr>
                <w:rFonts w:ascii="Times New Roman" w:hAnsi="Times New Roman" w:cs="Times New Roman"/>
                <w:color w:val="auto"/>
                <w:lang w:val="en-US"/>
              </w:rPr>
              <w:t>can</w:t>
            </w:r>
            <w:r w:rsidRPr="0093661F">
              <w:rPr>
                <w:rFonts w:ascii="Times New Roman" w:hAnsi="Times New Roman" w:cs="Times New Roman"/>
                <w:color w:val="auto"/>
              </w:rPr>
              <w:t xml:space="preserve"> A3</w:t>
            </w:r>
          </w:p>
        </w:tc>
        <w:tc>
          <w:tcPr>
            <w:tcW w:w="1266" w:type="dxa"/>
            <w:tcBorders>
              <w:top w:val="nil"/>
              <w:left w:val="nil"/>
              <w:bottom w:val="single" w:sz="4" w:space="0" w:color="auto"/>
              <w:right w:val="single" w:sz="4" w:space="0" w:color="auto"/>
            </w:tcBorders>
            <w:vAlign w:val="center"/>
          </w:tcPr>
          <w:p w14:paraId="732B5F7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Cái</w:t>
            </w:r>
          </w:p>
        </w:tc>
        <w:tc>
          <w:tcPr>
            <w:tcW w:w="2154" w:type="dxa"/>
            <w:tcBorders>
              <w:top w:val="nil"/>
              <w:left w:val="nil"/>
              <w:bottom w:val="single" w:sz="4" w:space="0" w:color="auto"/>
              <w:right w:val="single" w:sz="4" w:space="0" w:color="auto"/>
            </w:tcBorders>
            <w:vAlign w:val="center"/>
          </w:tcPr>
          <w:p w14:paraId="61F9F347"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6</w:t>
            </w:r>
          </w:p>
        </w:tc>
        <w:tc>
          <w:tcPr>
            <w:tcW w:w="2028" w:type="dxa"/>
            <w:tcBorders>
              <w:top w:val="nil"/>
              <w:left w:val="nil"/>
              <w:bottom w:val="single" w:sz="4" w:space="0" w:color="auto"/>
              <w:right w:val="single" w:sz="4" w:space="0" w:color="auto"/>
            </w:tcBorders>
            <w:vAlign w:val="center"/>
          </w:tcPr>
          <w:p w14:paraId="4CF6DAA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0,040</w:t>
            </w:r>
          </w:p>
        </w:tc>
      </w:tr>
      <w:tr w:rsidR="00A6286C" w:rsidRPr="0093661F" w14:paraId="4E7B443C"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767C25EC"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13C7BE61"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hAnsi="Times New Roman" w:cs="Times New Roman"/>
                <w:color w:val="auto"/>
              </w:rPr>
              <w:t>Điều hòa nhiệt độ</w:t>
            </w:r>
          </w:p>
        </w:tc>
        <w:tc>
          <w:tcPr>
            <w:tcW w:w="1266" w:type="dxa"/>
            <w:tcBorders>
              <w:top w:val="nil"/>
              <w:left w:val="nil"/>
              <w:bottom w:val="single" w:sz="4" w:space="0" w:color="auto"/>
              <w:right w:val="single" w:sz="4" w:space="0" w:color="auto"/>
            </w:tcBorders>
            <w:vAlign w:val="center"/>
          </w:tcPr>
          <w:p w14:paraId="70DF5B9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Cái</w:t>
            </w:r>
          </w:p>
        </w:tc>
        <w:tc>
          <w:tcPr>
            <w:tcW w:w="2154" w:type="dxa"/>
            <w:tcBorders>
              <w:top w:val="nil"/>
              <w:left w:val="nil"/>
              <w:bottom w:val="single" w:sz="4" w:space="0" w:color="auto"/>
              <w:right w:val="single" w:sz="4" w:space="0" w:color="auto"/>
            </w:tcBorders>
            <w:vAlign w:val="center"/>
          </w:tcPr>
          <w:p w14:paraId="43C98D37"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2,</w:t>
            </w:r>
            <w:r w:rsidR="00A6286C" w:rsidRPr="0093661F">
              <w:rPr>
                <w:rFonts w:ascii="Times New Roman" w:hAnsi="Times New Roman" w:cs="Times New Roman"/>
                <w:color w:val="auto"/>
              </w:rPr>
              <w:t>2</w:t>
            </w:r>
          </w:p>
        </w:tc>
        <w:tc>
          <w:tcPr>
            <w:tcW w:w="2028" w:type="dxa"/>
            <w:tcBorders>
              <w:top w:val="nil"/>
              <w:left w:val="nil"/>
              <w:bottom w:val="single" w:sz="4" w:space="0" w:color="auto"/>
              <w:right w:val="single" w:sz="4" w:space="0" w:color="auto"/>
            </w:tcBorders>
            <w:vAlign w:val="center"/>
          </w:tcPr>
          <w:p w14:paraId="263B5D6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0,139</w:t>
            </w:r>
          </w:p>
        </w:tc>
      </w:tr>
      <w:tr w:rsidR="00A6286C" w:rsidRPr="0093661F" w14:paraId="180817B7"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69F58963"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0BA481C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hAnsi="Times New Roman" w:cs="Times New Roman"/>
                <w:color w:val="auto"/>
              </w:rPr>
              <w:t>Máy photocopy</w:t>
            </w:r>
          </w:p>
        </w:tc>
        <w:tc>
          <w:tcPr>
            <w:tcW w:w="1266" w:type="dxa"/>
            <w:tcBorders>
              <w:top w:val="nil"/>
              <w:left w:val="nil"/>
              <w:bottom w:val="single" w:sz="4" w:space="0" w:color="auto"/>
              <w:right w:val="single" w:sz="4" w:space="0" w:color="auto"/>
            </w:tcBorders>
            <w:vAlign w:val="center"/>
          </w:tcPr>
          <w:p w14:paraId="41131E2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Cái</w:t>
            </w:r>
          </w:p>
        </w:tc>
        <w:tc>
          <w:tcPr>
            <w:tcW w:w="2154" w:type="dxa"/>
            <w:tcBorders>
              <w:top w:val="nil"/>
              <w:left w:val="nil"/>
              <w:bottom w:val="single" w:sz="4" w:space="0" w:color="auto"/>
              <w:right w:val="single" w:sz="4" w:space="0" w:color="auto"/>
            </w:tcBorders>
            <w:vAlign w:val="center"/>
          </w:tcPr>
          <w:p w14:paraId="1577E7B4"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w:t>
            </w:r>
            <w:r w:rsidR="00A6286C" w:rsidRPr="0093661F">
              <w:rPr>
                <w:rFonts w:ascii="Times New Roman" w:hAnsi="Times New Roman" w:cs="Times New Roman"/>
                <w:color w:val="auto"/>
              </w:rPr>
              <w:t>5</w:t>
            </w:r>
          </w:p>
        </w:tc>
        <w:tc>
          <w:tcPr>
            <w:tcW w:w="2028" w:type="dxa"/>
            <w:tcBorders>
              <w:top w:val="nil"/>
              <w:left w:val="nil"/>
              <w:bottom w:val="single" w:sz="4" w:space="0" w:color="auto"/>
              <w:right w:val="single" w:sz="4" w:space="0" w:color="auto"/>
            </w:tcBorders>
            <w:vAlign w:val="center"/>
          </w:tcPr>
          <w:p w14:paraId="3400A6B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0,049</w:t>
            </w:r>
          </w:p>
        </w:tc>
      </w:tr>
      <w:tr w:rsidR="00A6286C" w:rsidRPr="0093661F" w14:paraId="46404D48"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09829689"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71D5AB1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hAnsi="Times New Roman" w:cs="Times New Roman"/>
                <w:color w:val="auto"/>
              </w:rPr>
              <w:t>Điện năng</w:t>
            </w:r>
          </w:p>
        </w:tc>
        <w:tc>
          <w:tcPr>
            <w:tcW w:w="1266" w:type="dxa"/>
            <w:tcBorders>
              <w:top w:val="nil"/>
              <w:left w:val="nil"/>
              <w:bottom w:val="single" w:sz="4" w:space="0" w:color="auto"/>
              <w:right w:val="single" w:sz="4" w:space="0" w:color="auto"/>
            </w:tcBorders>
            <w:vAlign w:val="center"/>
          </w:tcPr>
          <w:p w14:paraId="2D11300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kW</w:t>
            </w:r>
          </w:p>
        </w:tc>
        <w:tc>
          <w:tcPr>
            <w:tcW w:w="2154" w:type="dxa"/>
            <w:tcBorders>
              <w:top w:val="nil"/>
              <w:left w:val="nil"/>
              <w:bottom w:val="single" w:sz="4" w:space="0" w:color="auto"/>
              <w:right w:val="single" w:sz="4" w:space="0" w:color="auto"/>
            </w:tcBorders>
            <w:vAlign w:val="center"/>
          </w:tcPr>
          <w:p w14:paraId="076B551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 </w:t>
            </w:r>
          </w:p>
        </w:tc>
        <w:tc>
          <w:tcPr>
            <w:tcW w:w="2028" w:type="dxa"/>
            <w:tcBorders>
              <w:top w:val="nil"/>
              <w:left w:val="nil"/>
              <w:bottom w:val="single" w:sz="4" w:space="0" w:color="auto"/>
              <w:right w:val="single" w:sz="4" w:space="0" w:color="auto"/>
            </w:tcBorders>
            <w:vAlign w:val="center"/>
          </w:tcPr>
          <w:p w14:paraId="3BABBB6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4,575</w:t>
            </w:r>
          </w:p>
        </w:tc>
      </w:tr>
      <w:tr w:rsidR="00A6286C" w:rsidRPr="0093661F" w14:paraId="38F66904" w14:textId="77777777" w:rsidTr="0093661F">
        <w:trPr>
          <w:cantSplit/>
          <w:jc w:val="center"/>
        </w:trPr>
        <w:tc>
          <w:tcPr>
            <w:tcW w:w="723" w:type="dxa"/>
            <w:tcBorders>
              <w:top w:val="nil"/>
              <w:left w:val="single" w:sz="4" w:space="0" w:color="auto"/>
              <w:bottom w:val="single" w:sz="4" w:space="0" w:color="auto"/>
              <w:right w:val="single" w:sz="4" w:space="0" w:color="auto"/>
            </w:tcBorders>
            <w:vAlign w:val="center"/>
          </w:tcPr>
          <w:p w14:paraId="2BE1A33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8619" w:type="dxa"/>
            <w:gridSpan w:val="4"/>
            <w:tcBorders>
              <w:top w:val="single" w:sz="4" w:space="0" w:color="auto"/>
              <w:left w:val="nil"/>
              <w:bottom w:val="single" w:sz="4" w:space="0" w:color="auto"/>
              <w:right w:val="single" w:sz="4" w:space="0" w:color="auto"/>
            </w:tcBorders>
            <w:vAlign w:val="center"/>
          </w:tcPr>
          <w:p w14:paraId="0A3F499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Tại địa bàn cấp tỉnh</w:t>
            </w:r>
          </w:p>
        </w:tc>
      </w:tr>
      <w:tr w:rsidR="00A6286C" w:rsidRPr="0093661F" w14:paraId="3F2B2A17" w14:textId="77777777" w:rsidTr="0093661F">
        <w:trPr>
          <w:cantSplit/>
          <w:jc w:val="center"/>
        </w:trPr>
        <w:tc>
          <w:tcPr>
            <w:tcW w:w="723" w:type="dxa"/>
            <w:vMerge w:val="restart"/>
            <w:tcBorders>
              <w:top w:val="nil"/>
              <w:left w:val="single" w:sz="4" w:space="0" w:color="auto"/>
              <w:bottom w:val="single" w:sz="4" w:space="0" w:color="auto"/>
              <w:right w:val="single" w:sz="4" w:space="0" w:color="auto"/>
            </w:tcBorders>
            <w:vAlign w:val="center"/>
          </w:tcPr>
          <w:p w14:paraId="60278569"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w:t>
            </w:r>
          </w:p>
        </w:tc>
        <w:tc>
          <w:tcPr>
            <w:tcW w:w="3171" w:type="dxa"/>
            <w:tcBorders>
              <w:top w:val="nil"/>
              <w:left w:val="nil"/>
              <w:bottom w:val="single" w:sz="4" w:space="0" w:color="auto"/>
              <w:right w:val="single" w:sz="4" w:space="0" w:color="auto"/>
            </w:tcBorders>
            <w:vAlign w:val="center"/>
          </w:tcPr>
          <w:p w14:paraId="6735E78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vi tính</w:t>
            </w:r>
          </w:p>
        </w:tc>
        <w:tc>
          <w:tcPr>
            <w:tcW w:w="1266" w:type="dxa"/>
            <w:tcBorders>
              <w:top w:val="nil"/>
              <w:left w:val="nil"/>
              <w:bottom w:val="single" w:sz="4" w:space="0" w:color="auto"/>
              <w:right w:val="single" w:sz="4" w:space="0" w:color="auto"/>
            </w:tcBorders>
            <w:vAlign w:val="center"/>
          </w:tcPr>
          <w:p w14:paraId="19FF4251"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vAlign w:val="center"/>
          </w:tcPr>
          <w:p w14:paraId="709FD9F7"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w:t>
            </w:r>
          </w:p>
        </w:tc>
        <w:tc>
          <w:tcPr>
            <w:tcW w:w="2028" w:type="dxa"/>
            <w:tcBorders>
              <w:top w:val="nil"/>
              <w:left w:val="nil"/>
              <w:bottom w:val="single" w:sz="4" w:space="0" w:color="auto"/>
              <w:right w:val="single" w:sz="4" w:space="0" w:color="auto"/>
            </w:tcBorders>
            <w:vAlign w:val="bottom"/>
          </w:tcPr>
          <w:p w14:paraId="3F79CFF1"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0,141</w:t>
            </w:r>
          </w:p>
        </w:tc>
      </w:tr>
      <w:tr w:rsidR="00A6286C" w:rsidRPr="0093661F" w14:paraId="3668BB99"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75FA9084"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288701D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A4</w:t>
            </w:r>
          </w:p>
        </w:tc>
        <w:tc>
          <w:tcPr>
            <w:tcW w:w="1266" w:type="dxa"/>
            <w:tcBorders>
              <w:top w:val="nil"/>
              <w:left w:val="nil"/>
              <w:bottom w:val="single" w:sz="4" w:space="0" w:color="auto"/>
              <w:right w:val="single" w:sz="4" w:space="0" w:color="auto"/>
            </w:tcBorders>
            <w:vAlign w:val="center"/>
          </w:tcPr>
          <w:p w14:paraId="5E5DEED1"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vAlign w:val="center"/>
          </w:tcPr>
          <w:p w14:paraId="549FA8BB"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vAlign w:val="bottom"/>
          </w:tcPr>
          <w:p w14:paraId="0C1901DA"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29D61BA2"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6AF1A749"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53AB790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A3</w:t>
            </w:r>
          </w:p>
        </w:tc>
        <w:tc>
          <w:tcPr>
            <w:tcW w:w="1266" w:type="dxa"/>
            <w:tcBorders>
              <w:top w:val="nil"/>
              <w:left w:val="nil"/>
              <w:bottom w:val="single" w:sz="4" w:space="0" w:color="auto"/>
              <w:right w:val="single" w:sz="4" w:space="0" w:color="auto"/>
            </w:tcBorders>
            <w:vAlign w:val="center"/>
          </w:tcPr>
          <w:p w14:paraId="744EF5C1"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vAlign w:val="center"/>
          </w:tcPr>
          <w:p w14:paraId="1436E2C1"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28" w:type="dxa"/>
            <w:tcBorders>
              <w:top w:val="nil"/>
              <w:left w:val="nil"/>
              <w:bottom w:val="single" w:sz="4" w:space="0" w:color="auto"/>
              <w:right w:val="single" w:sz="4" w:space="0" w:color="auto"/>
            </w:tcBorders>
            <w:vAlign w:val="bottom"/>
          </w:tcPr>
          <w:p w14:paraId="18A5C07C"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0,018</w:t>
            </w:r>
          </w:p>
        </w:tc>
      </w:tr>
      <w:tr w:rsidR="00A6286C" w:rsidRPr="0093661F" w14:paraId="77F5E475"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15EECD60"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0549A63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Điều hòa nhiệt độ</w:t>
            </w:r>
          </w:p>
        </w:tc>
        <w:tc>
          <w:tcPr>
            <w:tcW w:w="1266" w:type="dxa"/>
            <w:tcBorders>
              <w:top w:val="nil"/>
              <w:left w:val="nil"/>
              <w:bottom w:val="single" w:sz="4" w:space="0" w:color="auto"/>
              <w:right w:val="single" w:sz="4" w:space="0" w:color="auto"/>
            </w:tcBorders>
            <w:vAlign w:val="center"/>
          </w:tcPr>
          <w:p w14:paraId="7579F9E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vAlign w:val="center"/>
          </w:tcPr>
          <w:p w14:paraId="6375B530"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2,20</w:t>
            </w:r>
          </w:p>
        </w:tc>
        <w:tc>
          <w:tcPr>
            <w:tcW w:w="2028" w:type="dxa"/>
            <w:tcBorders>
              <w:top w:val="nil"/>
              <w:left w:val="nil"/>
              <w:bottom w:val="single" w:sz="4" w:space="0" w:color="auto"/>
              <w:right w:val="single" w:sz="4" w:space="0" w:color="auto"/>
            </w:tcBorders>
            <w:vAlign w:val="bottom"/>
          </w:tcPr>
          <w:p w14:paraId="35B4E65A"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0,064</w:t>
            </w:r>
          </w:p>
        </w:tc>
      </w:tr>
      <w:tr w:rsidR="00A6286C" w:rsidRPr="0093661F" w14:paraId="1F3EC0D7"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2F4A4D92"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508EB7A0"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photocopy</w:t>
            </w:r>
          </w:p>
        </w:tc>
        <w:tc>
          <w:tcPr>
            <w:tcW w:w="1266" w:type="dxa"/>
            <w:tcBorders>
              <w:top w:val="nil"/>
              <w:left w:val="nil"/>
              <w:bottom w:val="single" w:sz="4" w:space="0" w:color="auto"/>
              <w:right w:val="single" w:sz="4" w:space="0" w:color="auto"/>
            </w:tcBorders>
            <w:vAlign w:val="center"/>
          </w:tcPr>
          <w:p w14:paraId="0E2749F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vAlign w:val="center"/>
          </w:tcPr>
          <w:p w14:paraId="144C9412"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w:t>
            </w:r>
          </w:p>
        </w:tc>
        <w:tc>
          <w:tcPr>
            <w:tcW w:w="2028" w:type="dxa"/>
            <w:tcBorders>
              <w:top w:val="nil"/>
              <w:left w:val="nil"/>
              <w:bottom w:val="single" w:sz="4" w:space="0" w:color="auto"/>
              <w:right w:val="single" w:sz="4" w:space="0" w:color="auto"/>
            </w:tcBorders>
            <w:vAlign w:val="bottom"/>
          </w:tcPr>
          <w:p w14:paraId="58D93122"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0,006</w:t>
            </w:r>
          </w:p>
        </w:tc>
      </w:tr>
      <w:tr w:rsidR="00A6286C" w:rsidRPr="0093661F" w14:paraId="2889076E"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4578C9A1"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45DBF0F1"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phun A0</w:t>
            </w:r>
          </w:p>
        </w:tc>
        <w:tc>
          <w:tcPr>
            <w:tcW w:w="1266" w:type="dxa"/>
            <w:tcBorders>
              <w:top w:val="nil"/>
              <w:left w:val="nil"/>
              <w:bottom w:val="single" w:sz="4" w:space="0" w:color="auto"/>
              <w:right w:val="single" w:sz="4" w:space="0" w:color="auto"/>
            </w:tcBorders>
            <w:vAlign w:val="center"/>
          </w:tcPr>
          <w:p w14:paraId="21B7240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4" w:type="dxa"/>
            <w:tcBorders>
              <w:top w:val="nil"/>
              <w:left w:val="nil"/>
              <w:bottom w:val="single" w:sz="4" w:space="0" w:color="auto"/>
              <w:right w:val="single" w:sz="4" w:space="0" w:color="auto"/>
            </w:tcBorders>
            <w:vAlign w:val="center"/>
          </w:tcPr>
          <w:p w14:paraId="09ED9ED3"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w:t>
            </w:r>
          </w:p>
        </w:tc>
        <w:tc>
          <w:tcPr>
            <w:tcW w:w="2028" w:type="dxa"/>
            <w:tcBorders>
              <w:top w:val="nil"/>
              <w:left w:val="nil"/>
              <w:bottom w:val="single" w:sz="4" w:space="0" w:color="auto"/>
              <w:right w:val="single" w:sz="4" w:space="0" w:color="auto"/>
            </w:tcBorders>
            <w:vAlign w:val="bottom"/>
          </w:tcPr>
          <w:p w14:paraId="7BF2B14E"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5EFF4204" w14:textId="77777777" w:rsidTr="0093661F">
        <w:trPr>
          <w:cantSplit/>
          <w:jc w:val="center"/>
        </w:trPr>
        <w:tc>
          <w:tcPr>
            <w:tcW w:w="723" w:type="dxa"/>
            <w:vMerge/>
            <w:tcBorders>
              <w:top w:val="nil"/>
              <w:left w:val="single" w:sz="4" w:space="0" w:color="auto"/>
              <w:bottom w:val="single" w:sz="4" w:space="0" w:color="auto"/>
              <w:right w:val="single" w:sz="4" w:space="0" w:color="auto"/>
            </w:tcBorders>
            <w:vAlign w:val="center"/>
          </w:tcPr>
          <w:p w14:paraId="2BEED7CF"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3171" w:type="dxa"/>
            <w:tcBorders>
              <w:top w:val="nil"/>
              <w:left w:val="nil"/>
              <w:bottom w:val="single" w:sz="4" w:space="0" w:color="auto"/>
              <w:right w:val="single" w:sz="4" w:space="0" w:color="auto"/>
            </w:tcBorders>
            <w:vAlign w:val="center"/>
          </w:tcPr>
          <w:p w14:paraId="04D9F9A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1266" w:type="dxa"/>
            <w:tcBorders>
              <w:top w:val="nil"/>
              <w:left w:val="nil"/>
              <w:bottom w:val="single" w:sz="4" w:space="0" w:color="auto"/>
              <w:right w:val="single" w:sz="4" w:space="0" w:color="auto"/>
            </w:tcBorders>
            <w:vAlign w:val="center"/>
          </w:tcPr>
          <w:p w14:paraId="394BC3F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2154" w:type="dxa"/>
            <w:tcBorders>
              <w:top w:val="nil"/>
              <w:left w:val="nil"/>
              <w:bottom w:val="single" w:sz="4" w:space="0" w:color="auto"/>
              <w:right w:val="single" w:sz="4" w:space="0" w:color="auto"/>
            </w:tcBorders>
            <w:vAlign w:val="center"/>
          </w:tcPr>
          <w:p w14:paraId="2AA92F46"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p>
        </w:tc>
        <w:tc>
          <w:tcPr>
            <w:tcW w:w="2028" w:type="dxa"/>
            <w:tcBorders>
              <w:top w:val="nil"/>
              <w:left w:val="nil"/>
              <w:bottom w:val="single" w:sz="4" w:space="0" w:color="auto"/>
              <w:right w:val="single" w:sz="4" w:space="0" w:color="auto"/>
            </w:tcBorders>
            <w:vAlign w:val="bottom"/>
          </w:tcPr>
          <w:p w14:paraId="37875CC8" w14:textId="77777777" w:rsidR="00A6286C" w:rsidRPr="0093661F" w:rsidRDefault="00A6286C" w:rsidP="00233691">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1,758</w:t>
            </w:r>
          </w:p>
        </w:tc>
      </w:tr>
    </w:tbl>
    <w:p w14:paraId="019479BC"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380ED273"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w:t>
      </w:r>
      <w:r w:rsidRPr="00C20288">
        <w:rPr>
          <w:rFonts w:ascii="Times New Roman" w:eastAsia="Calibri" w:hAnsi="Times New Roman" w:cs="Times New Roman"/>
          <w:color w:val="auto"/>
          <w:sz w:val="28"/>
          <w:szCs w:val="28"/>
          <w:lang w:val="en-US" w:eastAsia="en-US"/>
        </w:rPr>
        <w:lastRenderedPageBreak/>
        <w:t>tính cho 1 hồ sơ đăng ký đối với tài sản bằng định mức cho 1 hồ sơ đăng ký đối với đất.</w:t>
      </w:r>
    </w:p>
    <w:p w14:paraId="2BAC659D" w14:textId="77777777" w:rsidR="00A6286C" w:rsidRPr="000D1B8D" w:rsidRDefault="00A6286C" w:rsidP="0093661F">
      <w:pPr>
        <w:spacing w:after="80" w:line="320" w:lineRule="exact"/>
        <w:ind w:firstLine="567"/>
        <w:jc w:val="both"/>
        <w:rPr>
          <w:rFonts w:ascii="Times New Roman" w:eastAsia="Calibri" w:hAnsi="Times New Roman" w:cs="Times New Roman"/>
          <w:color w:val="auto"/>
          <w:spacing w:val="4"/>
          <w:sz w:val="28"/>
          <w:szCs w:val="28"/>
          <w:lang w:val="en-US" w:eastAsia="en-US"/>
        </w:rPr>
      </w:pPr>
      <w:r w:rsidRPr="000D1B8D">
        <w:rPr>
          <w:rFonts w:ascii="Times New Roman" w:eastAsia="Calibri" w:hAnsi="Times New Roman" w:cs="Times New Roman"/>
          <w:color w:val="auto"/>
          <w:spacing w:val="4"/>
          <w:sz w:val="28"/>
          <w:szCs w:val="28"/>
          <w:lang w:val="en-US" w:eastAsia="en-US"/>
        </w:rPr>
        <w:t>(2) Đối với phường xây dựng cơ sở dữ liệu địa chính thì trong công việc đăng ký, cấp GCN không được tính mức thiết bị tại địa bàn cấp tỉnh quy định tại Bảng 6</w:t>
      </w:r>
      <w:r w:rsidR="00400149" w:rsidRPr="000D1B8D">
        <w:rPr>
          <w:rFonts w:ascii="Times New Roman" w:eastAsia="Calibri" w:hAnsi="Times New Roman" w:cs="Times New Roman"/>
          <w:color w:val="auto"/>
          <w:spacing w:val="4"/>
          <w:sz w:val="28"/>
          <w:szCs w:val="28"/>
          <w:lang w:val="en-US" w:eastAsia="en-US"/>
        </w:rPr>
        <w:t>2</w:t>
      </w:r>
      <w:r w:rsidRPr="000D1B8D">
        <w:rPr>
          <w:rFonts w:ascii="Times New Roman" w:eastAsia="Calibri" w:hAnsi="Times New Roman" w:cs="Times New Roman"/>
          <w:color w:val="auto"/>
          <w:spacing w:val="4"/>
          <w:sz w:val="28"/>
          <w:szCs w:val="28"/>
          <w:lang w:val="en-US" w:eastAsia="en-US"/>
        </w:rPr>
        <w:t>.</w:t>
      </w:r>
    </w:p>
    <w:p w14:paraId="0FC30331"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(3) Trường hợp đăng ký nhưng không thuộc trường hợp phải cấp GCN thì được tính mức bằng 50% mức quy định tại Bảng 6</w:t>
      </w:r>
      <w:r w:rsidR="00400149" w:rsidRPr="00C20288">
        <w:rPr>
          <w:rFonts w:ascii="Times New Roman" w:eastAsia="Calibri" w:hAnsi="Times New Roman" w:cs="Times New Roman"/>
          <w:color w:val="auto"/>
          <w:sz w:val="28"/>
          <w:szCs w:val="28"/>
          <w:lang w:val="en-US" w:eastAsia="en-US"/>
        </w:rPr>
        <w:t>2</w:t>
      </w:r>
      <w:r w:rsidRPr="00C20288">
        <w:rPr>
          <w:rFonts w:ascii="Times New Roman" w:eastAsia="Calibri" w:hAnsi="Times New Roman" w:cs="Times New Roman"/>
          <w:color w:val="auto"/>
          <w:sz w:val="28"/>
          <w:szCs w:val="28"/>
          <w:lang w:val="en-US" w:eastAsia="en-US"/>
        </w:rPr>
        <w:t>.</w:t>
      </w:r>
    </w:p>
    <w:p w14:paraId="475E2965"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Trường hợp đăng ký nhưng không có nhu cầu cấp GCN hoặc không đủ điều kiện được cấp GCN thì được tính mức bằng 90% mức quy định tại Bảng 6</w:t>
      </w:r>
      <w:r w:rsidR="00400149" w:rsidRPr="00C20288">
        <w:rPr>
          <w:rFonts w:ascii="Times New Roman" w:eastAsia="Calibri" w:hAnsi="Times New Roman" w:cs="Times New Roman"/>
          <w:color w:val="auto"/>
          <w:sz w:val="28"/>
          <w:szCs w:val="28"/>
          <w:lang w:val="en-US" w:eastAsia="en-US"/>
        </w:rPr>
        <w:t>2</w:t>
      </w:r>
      <w:r w:rsidRPr="00C20288">
        <w:rPr>
          <w:rFonts w:ascii="Times New Roman" w:eastAsia="Calibri" w:hAnsi="Times New Roman" w:cs="Times New Roman"/>
          <w:color w:val="auto"/>
          <w:sz w:val="28"/>
          <w:szCs w:val="28"/>
          <w:lang w:val="en-US" w:eastAsia="en-US"/>
        </w:rPr>
        <w:t>.</w:t>
      </w:r>
    </w:p>
    <w:p w14:paraId="0266E32F" w14:textId="77777777" w:rsidR="003A13AD"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(4) Trường hợp nhiều thửa đất nông nghiệp được cấp chung trong một GCN thì ngoài mức được tính ở trên cứ mỗi thửa đất tăng thêm được tính thêm 0,30 lần định mức cho các nội dung thực hiện tại địa bàn phường và</w:t>
      </w:r>
      <w:r w:rsidR="003A13AD" w:rsidRPr="00C20288">
        <w:rPr>
          <w:rFonts w:ascii="Times New Roman" w:eastAsia="Calibri" w:hAnsi="Times New Roman" w:cs="Times New Roman"/>
          <w:color w:val="auto"/>
          <w:sz w:val="28"/>
          <w:szCs w:val="28"/>
          <w:lang w:val="en-US" w:eastAsia="en-US"/>
        </w:rPr>
        <w:t xml:space="preserve"> 0,20 đối với các nội dung thực hiện tại địa bàn cấp tỉnh.</w:t>
      </w:r>
    </w:p>
    <w:p w14:paraId="40262D3C"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3. Vật liệu</w:t>
      </w:r>
    </w:p>
    <w:p w14:paraId="13A22241" w14:textId="77777777" w:rsidR="00A6286C" w:rsidRPr="00C20288" w:rsidRDefault="00A6286C" w:rsidP="0093661F">
      <w:pPr>
        <w:spacing w:line="259" w:lineRule="auto"/>
        <w:jc w:val="right"/>
        <w:rPr>
          <w:rFonts w:ascii="Times New Roman" w:eastAsia="Calibri" w:hAnsi="Times New Roman" w:cs="Times New Roman"/>
          <w:b/>
          <w:i/>
          <w:color w:val="auto"/>
          <w:sz w:val="26"/>
          <w:szCs w:val="26"/>
          <w:lang w:val="en-US" w:eastAsia="en-US"/>
        </w:rPr>
      </w:pPr>
      <w:r w:rsidRPr="00C20288">
        <w:rPr>
          <w:rFonts w:ascii="Times New Roman" w:eastAsia="Calibri" w:hAnsi="Times New Roman" w:cs="Times New Roman"/>
          <w:b/>
          <w:i/>
          <w:color w:val="auto"/>
          <w:sz w:val="26"/>
          <w:szCs w:val="26"/>
          <w:lang w:val="en-US" w:eastAsia="en-US"/>
        </w:rPr>
        <w:t>Bảng 6</w:t>
      </w:r>
      <w:r w:rsidR="00400149" w:rsidRPr="00C20288">
        <w:rPr>
          <w:rFonts w:ascii="Times New Roman" w:eastAsia="Calibri" w:hAnsi="Times New Roman" w:cs="Times New Roman"/>
          <w:b/>
          <w:i/>
          <w:color w:val="auto"/>
          <w:sz w:val="26"/>
          <w:szCs w:val="26"/>
          <w:lang w:val="en-US" w:eastAsia="en-US"/>
        </w:rPr>
        <w:t>3</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2965"/>
        <w:gridCol w:w="1023"/>
        <w:gridCol w:w="2156"/>
        <w:gridCol w:w="1843"/>
      </w:tblGrid>
      <w:tr w:rsidR="00A6286C" w:rsidRPr="0093661F" w14:paraId="3E34C84D" w14:textId="77777777" w:rsidTr="001A7339">
        <w:trPr>
          <w:cantSplit/>
          <w:tblHeader/>
          <w:jc w:val="center"/>
        </w:trPr>
        <w:tc>
          <w:tcPr>
            <w:tcW w:w="655" w:type="dxa"/>
            <w:vMerge w:val="restart"/>
            <w:tcBorders>
              <w:top w:val="single" w:sz="4" w:space="0" w:color="auto"/>
              <w:left w:val="single" w:sz="4" w:space="0" w:color="auto"/>
              <w:right w:val="single" w:sz="4" w:space="0" w:color="auto"/>
            </w:tcBorders>
            <w:shd w:val="clear" w:color="auto" w:fill="FFFFFF"/>
            <w:vAlign w:val="center"/>
          </w:tcPr>
          <w:p w14:paraId="4E08DEB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2965" w:type="dxa"/>
            <w:vMerge w:val="restart"/>
            <w:tcBorders>
              <w:top w:val="single" w:sz="4" w:space="0" w:color="auto"/>
              <w:left w:val="single" w:sz="4" w:space="0" w:color="auto"/>
              <w:right w:val="single" w:sz="4" w:space="0" w:color="auto"/>
            </w:tcBorders>
            <w:shd w:val="clear" w:color="auto" w:fill="FFFFFF"/>
            <w:vAlign w:val="center"/>
          </w:tcPr>
          <w:p w14:paraId="4555212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vật liệu</w:t>
            </w:r>
          </w:p>
        </w:tc>
        <w:tc>
          <w:tcPr>
            <w:tcW w:w="1023" w:type="dxa"/>
            <w:vMerge w:val="restart"/>
            <w:tcBorders>
              <w:top w:val="single" w:sz="4" w:space="0" w:color="auto"/>
              <w:left w:val="single" w:sz="4" w:space="0" w:color="auto"/>
              <w:right w:val="single" w:sz="4" w:space="0" w:color="auto"/>
            </w:tcBorders>
            <w:shd w:val="clear" w:color="auto" w:fill="FFFFFF"/>
            <w:vAlign w:val="center"/>
          </w:tcPr>
          <w:p w14:paraId="6DE55C49"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3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12402D"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(tính cho 1 hồ sơ)</w:t>
            </w:r>
          </w:p>
        </w:tc>
      </w:tr>
      <w:tr w:rsidR="00A6286C" w:rsidRPr="0093661F" w14:paraId="52640430" w14:textId="77777777" w:rsidTr="0093661F">
        <w:trPr>
          <w:cantSplit/>
          <w:trHeight w:val="565"/>
          <w:tblHeader/>
          <w:jc w:val="center"/>
        </w:trPr>
        <w:tc>
          <w:tcPr>
            <w:tcW w:w="655" w:type="dxa"/>
            <w:vMerge/>
            <w:tcBorders>
              <w:left w:val="single" w:sz="4" w:space="0" w:color="auto"/>
              <w:bottom w:val="single" w:sz="4" w:space="0" w:color="auto"/>
              <w:right w:val="single" w:sz="4" w:space="0" w:color="auto"/>
            </w:tcBorders>
            <w:shd w:val="clear" w:color="auto" w:fill="FFFFFF"/>
            <w:vAlign w:val="center"/>
          </w:tcPr>
          <w:p w14:paraId="09F5168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2965" w:type="dxa"/>
            <w:vMerge/>
            <w:tcBorders>
              <w:left w:val="single" w:sz="4" w:space="0" w:color="auto"/>
              <w:bottom w:val="single" w:sz="4" w:space="0" w:color="auto"/>
              <w:right w:val="single" w:sz="4" w:space="0" w:color="auto"/>
            </w:tcBorders>
            <w:shd w:val="clear" w:color="auto" w:fill="FFFFFF"/>
            <w:vAlign w:val="center"/>
          </w:tcPr>
          <w:p w14:paraId="1A6E09BE"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023" w:type="dxa"/>
            <w:vMerge/>
            <w:tcBorders>
              <w:left w:val="single" w:sz="4" w:space="0" w:color="auto"/>
              <w:bottom w:val="single" w:sz="4" w:space="0" w:color="auto"/>
              <w:right w:val="single" w:sz="4" w:space="0" w:color="auto"/>
            </w:tcBorders>
            <w:shd w:val="clear" w:color="auto" w:fill="FFFFFF"/>
            <w:vAlign w:val="center"/>
          </w:tcPr>
          <w:p w14:paraId="0A78898E"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FFFF"/>
            <w:vAlign w:val="center"/>
          </w:tcPr>
          <w:p w14:paraId="4D41C3A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phường</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FBF146"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cấp tỉnh</w:t>
            </w:r>
          </w:p>
        </w:tc>
      </w:tr>
      <w:tr w:rsidR="00A6286C" w:rsidRPr="0093661F" w14:paraId="7C19D194"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620185B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2965" w:type="dxa"/>
            <w:tcBorders>
              <w:top w:val="single" w:sz="4" w:space="0" w:color="auto"/>
              <w:left w:val="single" w:sz="4" w:space="0" w:color="auto"/>
              <w:bottom w:val="single" w:sz="4" w:space="0" w:color="auto"/>
              <w:right w:val="single" w:sz="4" w:space="0" w:color="auto"/>
            </w:tcBorders>
            <w:vAlign w:val="center"/>
          </w:tcPr>
          <w:p w14:paraId="6F73CD5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Cặp để tài liệu </w:t>
            </w:r>
          </w:p>
        </w:tc>
        <w:tc>
          <w:tcPr>
            <w:tcW w:w="1023" w:type="dxa"/>
            <w:tcBorders>
              <w:top w:val="single" w:sz="4" w:space="0" w:color="auto"/>
              <w:left w:val="single" w:sz="4" w:space="0" w:color="auto"/>
              <w:bottom w:val="single" w:sz="4" w:space="0" w:color="auto"/>
              <w:right w:val="single" w:sz="4" w:space="0" w:color="auto"/>
            </w:tcBorders>
            <w:vAlign w:val="center"/>
          </w:tcPr>
          <w:p w14:paraId="4899793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6" w:type="dxa"/>
            <w:tcBorders>
              <w:top w:val="single" w:sz="4" w:space="0" w:color="auto"/>
              <w:left w:val="single" w:sz="4" w:space="0" w:color="auto"/>
              <w:bottom w:val="single" w:sz="4" w:space="0" w:color="auto"/>
              <w:right w:val="single" w:sz="4" w:space="0" w:color="auto"/>
            </w:tcBorders>
            <w:vAlign w:val="center"/>
          </w:tcPr>
          <w:p w14:paraId="42CC218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0,025</w:t>
            </w:r>
          </w:p>
        </w:tc>
        <w:tc>
          <w:tcPr>
            <w:tcW w:w="1843" w:type="dxa"/>
            <w:tcBorders>
              <w:top w:val="single" w:sz="4" w:space="0" w:color="auto"/>
              <w:left w:val="single" w:sz="4" w:space="0" w:color="auto"/>
              <w:bottom w:val="single" w:sz="4" w:space="0" w:color="auto"/>
              <w:right w:val="single" w:sz="4" w:space="0" w:color="auto"/>
            </w:tcBorders>
            <w:vAlign w:val="bottom"/>
          </w:tcPr>
          <w:p w14:paraId="2C2E024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4259C4B2"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058A03A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2965" w:type="dxa"/>
            <w:tcBorders>
              <w:top w:val="single" w:sz="4" w:space="0" w:color="auto"/>
              <w:left w:val="single" w:sz="4" w:space="0" w:color="auto"/>
              <w:bottom w:val="single" w:sz="4" w:space="0" w:color="auto"/>
              <w:right w:val="single" w:sz="4" w:space="0" w:color="auto"/>
            </w:tcBorders>
            <w:vAlign w:val="center"/>
          </w:tcPr>
          <w:p w14:paraId="1ABB75FD"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vòng</w:t>
            </w:r>
          </w:p>
        </w:tc>
        <w:tc>
          <w:tcPr>
            <w:tcW w:w="1023" w:type="dxa"/>
            <w:tcBorders>
              <w:top w:val="single" w:sz="4" w:space="0" w:color="auto"/>
              <w:left w:val="single" w:sz="4" w:space="0" w:color="auto"/>
              <w:bottom w:val="single" w:sz="4" w:space="0" w:color="auto"/>
              <w:right w:val="single" w:sz="4" w:space="0" w:color="auto"/>
            </w:tcBorders>
            <w:vAlign w:val="center"/>
          </w:tcPr>
          <w:p w14:paraId="24AA2D9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156" w:type="dxa"/>
            <w:tcBorders>
              <w:top w:val="single" w:sz="4" w:space="0" w:color="auto"/>
              <w:left w:val="single" w:sz="4" w:space="0" w:color="auto"/>
              <w:bottom w:val="single" w:sz="4" w:space="0" w:color="auto"/>
              <w:right w:val="single" w:sz="4" w:space="0" w:color="auto"/>
            </w:tcBorders>
            <w:vAlign w:val="center"/>
          </w:tcPr>
          <w:p w14:paraId="2FA4136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0,012</w:t>
            </w:r>
          </w:p>
        </w:tc>
        <w:tc>
          <w:tcPr>
            <w:tcW w:w="1843" w:type="dxa"/>
            <w:tcBorders>
              <w:top w:val="single" w:sz="4" w:space="0" w:color="auto"/>
              <w:left w:val="single" w:sz="4" w:space="0" w:color="auto"/>
              <w:bottom w:val="single" w:sz="4" w:space="0" w:color="auto"/>
              <w:right w:val="single" w:sz="4" w:space="0" w:color="auto"/>
            </w:tcBorders>
            <w:vAlign w:val="bottom"/>
          </w:tcPr>
          <w:p w14:paraId="4488776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2A0617AD"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08DBBA6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2965" w:type="dxa"/>
            <w:tcBorders>
              <w:top w:val="single" w:sz="4" w:space="0" w:color="auto"/>
              <w:left w:val="single" w:sz="4" w:space="0" w:color="auto"/>
              <w:bottom w:val="single" w:sz="4" w:space="0" w:color="auto"/>
              <w:right w:val="single" w:sz="4" w:space="0" w:color="auto"/>
            </w:tcBorders>
            <w:vAlign w:val="center"/>
          </w:tcPr>
          <w:p w14:paraId="708BD8A9"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dập</w:t>
            </w:r>
          </w:p>
        </w:tc>
        <w:tc>
          <w:tcPr>
            <w:tcW w:w="1023" w:type="dxa"/>
            <w:tcBorders>
              <w:top w:val="single" w:sz="4" w:space="0" w:color="auto"/>
              <w:left w:val="single" w:sz="4" w:space="0" w:color="auto"/>
              <w:bottom w:val="single" w:sz="4" w:space="0" w:color="auto"/>
              <w:right w:val="single" w:sz="4" w:space="0" w:color="auto"/>
            </w:tcBorders>
            <w:vAlign w:val="center"/>
          </w:tcPr>
          <w:p w14:paraId="4003CF4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156" w:type="dxa"/>
            <w:tcBorders>
              <w:top w:val="single" w:sz="4" w:space="0" w:color="auto"/>
              <w:left w:val="single" w:sz="4" w:space="0" w:color="auto"/>
              <w:bottom w:val="single" w:sz="4" w:space="0" w:color="auto"/>
              <w:right w:val="single" w:sz="4" w:space="0" w:color="auto"/>
            </w:tcBorders>
            <w:vAlign w:val="center"/>
          </w:tcPr>
          <w:p w14:paraId="6D3357E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0,017</w:t>
            </w:r>
          </w:p>
        </w:tc>
        <w:tc>
          <w:tcPr>
            <w:tcW w:w="1843" w:type="dxa"/>
            <w:tcBorders>
              <w:top w:val="single" w:sz="4" w:space="0" w:color="auto"/>
              <w:left w:val="single" w:sz="4" w:space="0" w:color="auto"/>
              <w:bottom w:val="single" w:sz="4" w:space="0" w:color="auto"/>
              <w:right w:val="single" w:sz="4" w:space="0" w:color="auto"/>
            </w:tcBorders>
            <w:vAlign w:val="bottom"/>
          </w:tcPr>
          <w:p w14:paraId="65C0A1A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076A3A24"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6C70E6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2965" w:type="dxa"/>
            <w:tcBorders>
              <w:top w:val="single" w:sz="4" w:space="0" w:color="auto"/>
              <w:left w:val="single" w:sz="4" w:space="0" w:color="auto"/>
              <w:bottom w:val="single" w:sz="4" w:space="0" w:color="auto"/>
              <w:right w:val="single" w:sz="4" w:space="0" w:color="auto"/>
            </w:tcBorders>
            <w:vAlign w:val="center"/>
          </w:tcPr>
          <w:p w14:paraId="5D816FD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Mực in laser (A4) </w:t>
            </w:r>
          </w:p>
        </w:tc>
        <w:tc>
          <w:tcPr>
            <w:tcW w:w="1023" w:type="dxa"/>
            <w:tcBorders>
              <w:top w:val="single" w:sz="4" w:space="0" w:color="auto"/>
              <w:left w:val="single" w:sz="4" w:space="0" w:color="auto"/>
              <w:bottom w:val="single" w:sz="4" w:space="0" w:color="auto"/>
              <w:right w:val="single" w:sz="4" w:space="0" w:color="auto"/>
            </w:tcBorders>
            <w:vAlign w:val="center"/>
          </w:tcPr>
          <w:p w14:paraId="49ACA22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156" w:type="dxa"/>
            <w:tcBorders>
              <w:top w:val="single" w:sz="4" w:space="0" w:color="auto"/>
              <w:left w:val="single" w:sz="4" w:space="0" w:color="auto"/>
              <w:bottom w:val="single" w:sz="4" w:space="0" w:color="auto"/>
              <w:right w:val="single" w:sz="4" w:space="0" w:color="auto"/>
            </w:tcBorders>
            <w:vAlign w:val="center"/>
          </w:tcPr>
          <w:p w14:paraId="7ED5DFE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0,006</w:t>
            </w:r>
          </w:p>
        </w:tc>
        <w:tc>
          <w:tcPr>
            <w:tcW w:w="1843" w:type="dxa"/>
            <w:tcBorders>
              <w:top w:val="single" w:sz="4" w:space="0" w:color="auto"/>
              <w:left w:val="single" w:sz="4" w:space="0" w:color="auto"/>
              <w:bottom w:val="single" w:sz="4" w:space="0" w:color="auto"/>
              <w:right w:val="single" w:sz="4" w:space="0" w:color="auto"/>
            </w:tcBorders>
            <w:vAlign w:val="bottom"/>
          </w:tcPr>
          <w:p w14:paraId="6DFC698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2028A28B"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11452A8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2965" w:type="dxa"/>
            <w:tcBorders>
              <w:top w:val="single" w:sz="4" w:space="0" w:color="auto"/>
              <w:left w:val="single" w:sz="4" w:space="0" w:color="auto"/>
              <w:bottom w:val="single" w:sz="4" w:space="0" w:color="auto"/>
              <w:right w:val="single" w:sz="4" w:space="0" w:color="auto"/>
            </w:tcBorders>
            <w:vAlign w:val="center"/>
          </w:tcPr>
          <w:p w14:paraId="257E5B4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Mực máy photocopy </w:t>
            </w:r>
          </w:p>
        </w:tc>
        <w:tc>
          <w:tcPr>
            <w:tcW w:w="1023" w:type="dxa"/>
            <w:tcBorders>
              <w:top w:val="single" w:sz="4" w:space="0" w:color="auto"/>
              <w:left w:val="single" w:sz="4" w:space="0" w:color="auto"/>
              <w:bottom w:val="single" w:sz="4" w:space="0" w:color="auto"/>
              <w:right w:val="single" w:sz="4" w:space="0" w:color="auto"/>
            </w:tcBorders>
            <w:vAlign w:val="center"/>
          </w:tcPr>
          <w:p w14:paraId="7B7FCC5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156" w:type="dxa"/>
            <w:tcBorders>
              <w:top w:val="single" w:sz="4" w:space="0" w:color="auto"/>
              <w:left w:val="single" w:sz="4" w:space="0" w:color="auto"/>
              <w:bottom w:val="single" w:sz="4" w:space="0" w:color="auto"/>
              <w:right w:val="single" w:sz="4" w:space="0" w:color="auto"/>
            </w:tcBorders>
            <w:vAlign w:val="center"/>
          </w:tcPr>
          <w:p w14:paraId="70D0005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0,007</w:t>
            </w:r>
          </w:p>
        </w:tc>
        <w:tc>
          <w:tcPr>
            <w:tcW w:w="1843" w:type="dxa"/>
            <w:tcBorders>
              <w:top w:val="single" w:sz="4" w:space="0" w:color="auto"/>
              <w:left w:val="single" w:sz="4" w:space="0" w:color="auto"/>
              <w:bottom w:val="single" w:sz="4" w:space="0" w:color="auto"/>
              <w:right w:val="single" w:sz="4" w:space="0" w:color="auto"/>
            </w:tcBorders>
            <w:vAlign w:val="bottom"/>
          </w:tcPr>
          <w:p w14:paraId="76AB2EA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3C30A6F0"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1F0700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2965" w:type="dxa"/>
            <w:tcBorders>
              <w:top w:val="single" w:sz="4" w:space="0" w:color="auto"/>
              <w:left w:val="single" w:sz="4" w:space="0" w:color="auto"/>
              <w:bottom w:val="single" w:sz="4" w:space="0" w:color="auto"/>
              <w:right w:val="single" w:sz="4" w:space="0" w:color="auto"/>
            </w:tcBorders>
            <w:vAlign w:val="center"/>
          </w:tcPr>
          <w:p w14:paraId="1007C6D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Mực in laser (A3) </w:t>
            </w:r>
          </w:p>
        </w:tc>
        <w:tc>
          <w:tcPr>
            <w:tcW w:w="1023" w:type="dxa"/>
            <w:tcBorders>
              <w:top w:val="single" w:sz="4" w:space="0" w:color="auto"/>
              <w:left w:val="single" w:sz="4" w:space="0" w:color="auto"/>
              <w:bottom w:val="single" w:sz="4" w:space="0" w:color="auto"/>
              <w:right w:val="single" w:sz="4" w:space="0" w:color="auto"/>
            </w:tcBorders>
            <w:vAlign w:val="center"/>
          </w:tcPr>
          <w:p w14:paraId="156311D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156" w:type="dxa"/>
            <w:tcBorders>
              <w:top w:val="single" w:sz="4" w:space="0" w:color="auto"/>
              <w:left w:val="single" w:sz="4" w:space="0" w:color="auto"/>
              <w:bottom w:val="single" w:sz="4" w:space="0" w:color="auto"/>
              <w:right w:val="single" w:sz="4" w:space="0" w:color="auto"/>
            </w:tcBorders>
            <w:vAlign w:val="center"/>
          </w:tcPr>
          <w:p w14:paraId="14AF939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0,002</w:t>
            </w:r>
          </w:p>
        </w:tc>
        <w:tc>
          <w:tcPr>
            <w:tcW w:w="1843" w:type="dxa"/>
            <w:tcBorders>
              <w:top w:val="single" w:sz="4" w:space="0" w:color="auto"/>
              <w:left w:val="single" w:sz="4" w:space="0" w:color="auto"/>
              <w:bottom w:val="single" w:sz="4" w:space="0" w:color="auto"/>
              <w:right w:val="single" w:sz="4" w:space="0" w:color="auto"/>
            </w:tcBorders>
            <w:vAlign w:val="bottom"/>
          </w:tcPr>
          <w:p w14:paraId="2EBDA35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30379EFD"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181069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2965" w:type="dxa"/>
            <w:tcBorders>
              <w:top w:val="single" w:sz="4" w:space="0" w:color="auto"/>
              <w:left w:val="single" w:sz="4" w:space="0" w:color="auto"/>
              <w:bottom w:val="single" w:sz="4" w:space="0" w:color="auto"/>
              <w:right w:val="single" w:sz="4" w:space="0" w:color="auto"/>
            </w:tcBorders>
            <w:vAlign w:val="center"/>
          </w:tcPr>
          <w:p w14:paraId="3DE70B60"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Mẫu trích lục bản đồ </w:t>
            </w:r>
          </w:p>
        </w:tc>
        <w:tc>
          <w:tcPr>
            <w:tcW w:w="1023" w:type="dxa"/>
            <w:tcBorders>
              <w:top w:val="single" w:sz="4" w:space="0" w:color="auto"/>
              <w:left w:val="single" w:sz="4" w:space="0" w:color="auto"/>
              <w:bottom w:val="single" w:sz="4" w:space="0" w:color="auto"/>
              <w:right w:val="single" w:sz="4" w:space="0" w:color="auto"/>
            </w:tcBorders>
            <w:vAlign w:val="center"/>
          </w:tcPr>
          <w:p w14:paraId="63AC3C0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156" w:type="dxa"/>
            <w:tcBorders>
              <w:top w:val="single" w:sz="4" w:space="0" w:color="auto"/>
              <w:left w:val="single" w:sz="4" w:space="0" w:color="auto"/>
              <w:bottom w:val="single" w:sz="4" w:space="0" w:color="auto"/>
              <w:right w:val="single" w:sz="4" w:space="0" w:color="auto"/>
            </w:tcBorders>
            <w:vAlign w:val="center"/>
          </w:tcPr>
          <w:p w14:paraId="61872CA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c>
          <w:tcPr>
            <w:tcW w:w="1843" w:type="dxa"/>
            <w:tcBorders>
              <w:top w:val="single" w:sz="4" w:space="0" w:color="auto"/>
              <w:left w:val="single" w:sz="4" w:space="0" w:color="auto"/>
              <w:bottom w:val="single" w:sz="4" w:space="0" w:color="auto"/>
              <w:right w:val="single" w:sz="4" w:space="0" w:color="auto"/>
            </w:tcBorders>
            <w:vAlign w:val="bottom"/>
          </w:tcPr>
          <w:p w14:paraId="19C8321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453856EF"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60DB0D9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2965" w:type="dxa"/>
            <w:tcBorders>
              <w:top w:val="single" w:sz="4" w:space="0" w:color="auto"/>
              <w:left w:val="single" w:sz="4" w:space="0" w:color="auto"/>
              <w:bottom w:val="single" w:sz="4" w:space="0" w:color="auto"/>
              <w:right w:val="single" w:sz="4" w:space="0" w:color="auto"/>
            </w:tcBorders>
            <w:vAlign w:val="center"/>
          </w:tcPr>
          <w:p w14:paraId="4EA4AD0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GCN</w:t>
            </w:r>
          </w:p>
        </w:tc>
        <w:tc>
          <w:tcPr>
            <w:tcW w:w="1023" w:type="dxa"/>
            <w:tcBorders>
              <w:top w:val="single" w:sz="4" w:space="0" w:color="auto"/>
              <w:left w:val="single" w:sz="4" w:space="0" w:color="auto"/>
              <w:bottom w:val="single" w:sz="4" w:space="0" w:color="auto"/>
              <w:right w:val="single" w:sz="4" w:space="0" w:color="auto"/>
            </w:tcBorders>
            <w:vAlign w:val="center"/>
          </w:tcPr>
          <w:p w14:paraId="1E8F8DB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156" w:type="dxa"/>
            <w:tcBorders>
              <w:top w:val="single" w:sz="4" w:space="0" w:color="auto"/>
              <w:left w:val="single" w:sz="4" w:space="0" w:color="auto"/>
              <w:bottom w:val="single" w:sz="4" w:space="0" w:color="auto"/>
              <w:right w:val="single" w:sz="4" w:space="0" w:color="auto"/>
            </w:tcBorders>
            <w:vAlign w:val="center"/>
          </w:tcPr>
          <w:p w14:paraId="043D401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c>
          <w:tcPr>
            <w:tcW w:w="1843" w:type="dxa"/>
            <w:tcBorders>
              <w:top w:val="single" w:sz="4" w:space="0" w:color="auto"/>
              <w:left w:val="single" w:sz="4" w:space="0" w:color="auto"/>
              <w:bottom w:val="single" w:sz="4" w:space="0" w:color="auto"/>
              <w:right w:val="single" w:sz="4" w:space="0" w:color="auto"/>
            </w:tcBorders>
            <w:vAlign w:val="bottom"/>
          </w:tcPr>
          <w:p w14:paraId="3CD151B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32B7ACCF"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1D6BE1E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2965" w:type="dxa"/>
            <w:tcBorders>
              <w:top w:val="single" w:sz="4" w:space="0" w:color="auto"/>
              <w:left w:val="single" w:sz="4" w:space="0" w:color="auto"/>
              <w:bottom w:val="single" w:sz="4" w:space="0" w:color="auto"/>
              <w:right w:val="single" w:sz="4" w:space="0" w:color="auto"/>
            </w:tcBorders>
            <w:vAlign w:val="center"/>
          </w:tcPr>
          <w:p w14:paraId="4EC6DF1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Đơn đề nghị cấp GCN</w:t>
            </w:r>
          </w:p>
        </w:tc>
        <w:tc>
          <w:tcPr>
            <w:tcW w:w="1023" w:type="dxa"/>
            <w:tcBorders>
              <w:top w:val="single" w:sz="4" w:space="0" w:color="auto"/>
              <w:left w:val="single" w:sz="4" w:space="0" w:color="auto"/>
              <w:bottom w:val="single" w:sz="4" w:space="0" w:color="auto"/>
              <w:right w:val="single" w:sz="4" w:space="0" w:color="auto"/>
            </w:tcBorders>
            <w:vAlign w:val="center"/>
          </w:tcPr>
          <w:p w14:paraId="3E68823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156" w:type="dxa"/>
            <w:tcBorders>
              <w:top w:val="single" w:sz="4" w:space="0" w:color="auto"/>
              <w:left w:val="single" w:sz="4" w:space="0" w:color="auto"/>
              <w:bottom w:val="single" w:sz="4" w:space="0" w:color="auto"/>
              <w:right w:val="single" w:sz="4" w:space="0" w:color="auto"/>
            </w:tcBorders>
            <w:vAlign w:val="center"/>
          </w:tcPr>
          <w:p w14:paraId="4A5764A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c>
          <w:tcPr>
            <w:tcW w:w="1843" w:type="dxa"/>
            <w:tcBorders>
              <w:top w:val="single" w:sz="4" w:space="0" w:color="auto"/>
              <w:left w:val="single" w:sz="4" w:space="0" w:color="auto"/>
              <w:bottom w:val="single" w:sz="4" w:space="0" w:color="auto"/>
              <w:right w:val="single" w:sz="4" w:space="0" w:color="auto"/>
            </w:tcBorders>
            <w:vAlign w:val="bottom"/>
          </w:tcPr>
          <w:p w14:paraId="15BDF04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601C5B5D"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B6D52F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2965" w:type="dxa"/>
            <w:tcBorders>
              <w:top w:val="single" w:sz="4" w:space="0" w:color="auto"/>
              <w:left w:val="single" w:sz="4" w:space="0" w:color="auto"/>
              <w:bottom w:val="single" w:sz="4" w:space="0" w:color="auto"/>
              <w:right w:val="single" w:sz="4" w:space="0" w:color="auto"/>
            </w:tcBorders>
            <w:vAlign w:val="center"/>
          </w:tcPr>
          <w:p w14:paraId="3C13EE4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A4</w:t>
            </w:r>
          </w:p>
        </w:tc>
        <w:tc>
          <w:tcPr>
            <w:tcW w:w="1023" w:type="dxa"/>
            <w:tcBorders>
              <w:top w:val="single" w:sz="4" w:space="0" w:color="auto"/>
              <w:left w:val="single" w:sz="4" w:space="0" w:color="auto"/>
              <w:bottom w:val="single" w:sz="4" w:space="0" w:color="auto"/>
              <w:right w:val="single" w:sz="4" w:space="0" w:color="auto"/>
            </w:tcBorders>
            <w:vAlign w:val="center"/>
          </w:tcPr>
          <w:p w14:paraId="63A8BD8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2156" w:type="dxa"/>
            <w:tcBorders>
              <w:top w:val="single" w:sz="4" w:space="0" w:color="auto"/>
              <w:left w:val="single" w:sz="4" w:space="0" w:color="auto"/>
              <w:bottom w:val="single" w:sz="4" w:space="0" w:color="auto"/>
              <w:right w:val="single" w:sz="4" w:space="0" w:color="auto"/>
            </w:tcBorders>
            <w:vAlign w:val="center"/>
          </w:tcPr>
          <w:p w14:paraId="5B7BFCE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0,013</w:t>
            </w:r>
          </w:p>
        </w:tc>
        <w:tc>
          <w:tcPr>
            <w:tcW w:w="1843" w:type="dxa"/>
            <w:tcBorders>
              <w:top w:val="single" w:sz="4" w:space="0" w:color="auto"/>
              <w:left w:val="single" w:sz="4" w:space="0" w:color="auto"/>
              <w:bottom w:val="single" w:sz="4" w:space="0" w:color="auto"/>
              <w:right w:val="single" w:sz="4" w:space="0" w:color="auto"/>
            </w:tcBorders>
            <w:vAlign w:val="bottom"/>
          </w:tcPr>
          <w:p w14:paraId="3EA1CC0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49D4CB88"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AE9FB8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2965" w:type="dxa"/>
            <w:tcBorders>
              <w:top w:val="single" w:sz="4" w:space="0" w:color="auto"/>
              <w:left w:val="single" w:sz="4" w:space="0" w:color="auto"/>
              <w:bottom w:val="single" w:sz="4" w:space="0" w:color="auto"/>
              <w:right w:val="single" w:sz="4" w:space="0" w:color="auto"/>
            </w:tcBorders>
            <w:vAlign w:val="center"/>
          </w:tcPr>
          <w:p w14:paraId="3D63C78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Giấy A3 </w:t>
            </w:r>
          </w:p>
        </w:tc>
        <w:tc>
          <w:tcPr>
            <w:tcW w:w="1023" w:type="dxa"/>
            <w:tcBorders>
              <w:top w:val="single" w:sz="4" w:space="0" w:color="auto"/>
              <w:left w:val="single" w:sz="4" w:space="0" w:color="auto"/>
              <w:bottom w:val="single" w:sz="4" w:space="0" w:color="auto"/>
              <w:right w:val="single" w:sz="4" w:space="0" w:color="auto"/>
            </w:tcBorders>
            <w:vAlign w:val="center"/>
          </w:tcPr>
          <w:p w14:paraId="37EA838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2156" w:type="dxa"/>
            <w:tcBorders>
              <w:top w:val="single" w:sz="4" w:space="0" w:color="auto"/>
              <w:left w:val="single" w:sz="4" w:space="0" w:color="auto"/>
              <w:bottom w:val="single" w:sz="4" w:space="0" w:color="auto"/>
              <w:right w:val="single" w:sz="4" w:space="0" w:color="auto"/>
            </w:tcBorders>
            <w:vAlign w:val="center"/>
          </w:tcPr>
          <w:p w14:paraId="3AC5753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0,012</w:t>
            </w:r>
          </w:p>
        </w:tc>
        <w:tc>
          <w:tcPr>
            <w:tcW w:w="1843" w:type="dxa"/>
            <w:tcBorders>
              <w:top w:val="single" w:sz="4" w:space="0" w:color="auto"/>
              <w:left w:val="single" w:sz="4" w:space="0" w:color="auto"/>
              <w:bottom w:val="single" w:sz="4" w:space="0" w:color="auto"/>
              <w:right w:val="single" w:sz="4" w:space="0" w:color="auto"/>
            </w:tcBorders>
            <w:vAlign w:val="bottom"/>
          </w:tcPr>
          <w:p w14:paraId="442E934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0,017</w:t>
            </w:r>
          </w:p>
        </w:tc>
      </w:tr>
      <w:tr w:rsidR="00A6286C" w:rsidRPr="0093661F" w14:paraId="19A9F237"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0390F7D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2965" w:type="dxa"/>
            <w:tcBorders>
              <w:top w:val="single" w:sz="4" w:space="0" w:color="auto"/>
              <w:left w:val="single" w:sz="4" w:space="0" w:color="auto"/>
              <w:bottom w:val="single" w:sz="4" w:space="0" w:color="auto"/>
              <w:right w:val="single" w:sz="4" w:space="0" w:color="auto"/>
            </w:tcBorders>
            <w:vAlign w:val="center"/>
          </w:tcPr>
          <w:p w14:paraId="6B8118B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Sổ công tác</w:t>
            </w:r>
          </w:p>
        </w:tc>
        <w:tc>
          <w:tcPr>
            <w:tcW w:w="1023" w:type="dxa"/>
            <w:tcBorders>
              <w:top w:val="single" w:sz="4" w:space="0" w:color="auto"/>
              <w:left w:val="single" w:sz="4" w:space="0" w:color="auto"/>
              <w:bottom w:val="single" w:sz="4" w:space="0" w:color="auto"/>
              <w:right w:val="single" w:sz="4" w:space="0" w:color="auto"/>
            </w:tcBorders>
            <w:vAlign w:val="center"/>
          </w:tcPr>
          <w:p w14:paraId="529D4ED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Quyển</w:t>
            </w:r>
          </w:p>
        </w:tc>
        <w:tc>
          <w:tcPr>
            <w:tcW w:w="2156" w:type="dxa"/>
            <w:tcBorders>
              <w:top w:val="single" w:sz="4" w:space="0" w:color="auto"/>
              <w:left w:val="single" w:sz="4" w:space="0" w:color="auto"/>
              <w:bottom w:val="single" w:sz="4" w:space="0" w:color="auto"/>
              <w:right w:val="single" w:sz="4" w:space="0" w:color="auto"/>
            </w:tcBorders>
            <w:vAlign w:val="center"/>
          </w:tcPr>
          <w:p w14:paraId="77E6506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0,012</w:t>
            </w:r>
          </w:p>
        </w:tc>
        <w:tc>
          <w:tcPr>
            <w:tcW w:w="1843" w:type="dxa"/>
            <w:tcBorders>
              <w:top w:val="single" w:sz="4" w:space="0" w:color="auto"/>
              <w:left w:val="single" w:sz="4" w:space="0" w:color="auto"/>
              <w:bottom w:val="single" w:sz="4" w:space="0" w:color="auto"/>
              <w:right w:val="single" w:sz="4" w:space="0" w:color="auto"/>
            </w:tcBorders>
            <w:vAlign w:val="bottom"/>
          </w:tcPr>
          <w:p w14:paraId="59A7E93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4CD67740"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7BDF3A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13</w:t>
            </w:r>
          </w:p>
        </w:tc>
        <w:tc>
          <w:tcPr>
            <w:tcW w:w="2965" w:type="dxa"/>
            <w:tcBorders>
              <w:top w:val="single" w:sz="4" w:space="0" w:color="auto"/>
              <w:left w:val="single" w:sz="4" w:space="0" w:color="auto"/>
              <w:bottom w:val="single" w:sz="4" w:space="0" w:color="auto"/>
              <w:right w:val="single" w:sz="4" w:space="0" w:color="auto"/>
            </w:tcBorders>
            <w:vAlign w:val="center"/>
          </w:tcPr>
          <w:p w14:paraId="3D395F6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bi</w:t>
            </w:r>
          </w:p>
        </w:tc>
        <w:tc>
          <w:tcPr>
            <w:tcW w:w="1023" w:type="dxa"/>
            <w:tcBorders>
              <w:top w:val="single" w:sz="4" w:space="0" w:color="auto"/>
              <w:left w:val="single" w:sz="4" w:space="0" w:color="auto"/>
              <w:bottom w:val="single" w:sz="4" w:space="0" w:color="auto"/>
              <w:right w:val="single" w:sz="4" w:space="0" w:color="auto"/>
            </w:tcBorders>
            <w:vAlign w:val="center"/>
          </w:tcPr>
          <w:p w14:paraId="5D0DD76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Chiếc</w:t>
            </w:r>
          </w:p>
        </w:tc>
        <w:tc>
          <w:tcPr>
            <w:tcW w:w="2156" w:type="dxa"/>
            <w:tcBorders>
              <w:top w:val="single" w:sz="4" w:space="0" w:color="auto"/>
              <w:left w:val="single" w:sz="4" w:space="0" w:color="auto"/>
              <w:bottom w:val="single" w:sz="4" w:space="0" w:color="auto"/>
              <w:right w:val="single" w:sz="4" w:space="0" w:color="auto"/>
            </w:tcBorders>
            <w:vAlign w:val="center"/>
          </w:tcPr>
          <w:p w14:paraId="770E1E6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0,085</w:t>
            </w:r>
          </w:p>
        </w:tc>
        <w:tc>
          <w:tcPr>
            <w:tcW w:w="1843" w:type="dxa"/>
            <w:tcBorders>
              <w:top w:val="single" w:sz="4" w:space="0" w:color="auto"/>
              <w:left w:val="single" w:sz="4" w:space="0" w:color="auto"/>
              <w:bottom w:val="single" w:sz="4" w:space="0" w:color="auto"/>
              <w:right w:val="single" w:sz="4" w:space="0" w:color="auto"/>
            </w:tcBorders>
            <w:vAlign w:val="bottom"/>
          </w:tcPr>
          <w:p w14:paraId="73B0486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0,005</w:t>
            </w:r>
          </w:p>
        </w:tc>
      </w:tr>
      <w:tr w:rsidR="00A6286C" w:rsidRPr="0093661F" w14:paraId="16F606F5"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5AA9B86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w:t>
            </w:r>
          </w:p>
        </w:tc>
        <w:tc>
          <w:tcPr>
            <w:tcW w:w="2965" w:type="dxa"/>
            <w:tcBorders>
              <w:top w:val="single" w:sz="4" w:space="0" w:color="auto"/>
              <w:left w:val="single" w:sz="4" w:space="0" w:color="auto"/>
              <w:bottom w:val="single" w:sz="4" w:space="0" w:color="auto"/>
              <w:right w:val="single" w:sz="4" w:space="0" w:color="auto"/>
            </w:tcBorders>
            <w:vAlign w:val="center"/>
          </w:tcPr>
          <w:p w14:paraId="3C132AD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xóa</w:t>
            </w:r>
          </w:p>
        </w:tc>
        <w:tc>
          <w:tcPr>
            <w:tcW w:w="1023" w:type="dxa"/>
            <w:tcBorders>
              <w:top w:val="single" w:sz="4" w:space="0" w:color="auto"/>
              <w:left w:val="single" w:sz="4" w:space="0" w:color="auto"/>
              <w:bottom w:val="single" w:sz="4" w:space="0" w:color="auto"/>
              <w:right w:val="single" w:sz="4" w:space="0" w:color="auto"/>
            </w:tcBorders>
            <w:vAlign w:val="center"/>
          </w:tcPr>
          <w:p w14:paraId="465E7C0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6" w:type="dxa"/>
            <w:tcBorders>
              <w:top w:val="single" w:sz="4" w:space="0" w:color="auto"/>
              <w:left w:val="single" w:sz="4" w:space="0" w:color="auto"/>
              <w:bottom w:val="single" w:sz="4" w:space="0" w:color="auto"/>
              <w:right w:val="single" w:sz="4" w:space="0" w:color="auto"/>
            </w:tcBorders>
            <w:vAlign w:val="center"/>
          </w:tcPr>
          <w:p w14:paraId="31C7F14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0,011</w:t>
            </w:r>
          </w:p>
        </w:tc>
        <w:tc>
          <w:tcPr>
            <w:tcW w:w="1843" w:type="dxa"/>
            <w:tcBorders>
              <w:top w:val="single" w:sz="4" w:space="0" w:color="auto"/>
              <w:left w:val="single" w:sz="4" w:space="0" w:color="auto"/>
              <w:bottom w:val="single" w:sz="4" w:space="0" w:color="auto"/>
              <w:right w:val="single" w:sz="4" w:space="0" w:color="auto"/>
            </w:tcBorders>
            <w:vAlign w:val="bottom"/>
          </w:tcPr>
          <w:p w14:paraId="5E8106F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553A7999"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77759FD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w:t>
            </w:r>
          </w:p>
        </w:tc>
        <w:tc>
          <w:tcPr>
            <w:tcW w:w="2965" w:type="dxa"/>
            <w:tcBorders>
              <w:top w:val="single" w:sz="4" w:space="0" w:color="auto"/>
              <w:left w:val="single" w:sz="4" w:space="0" w:color="auto"/>
              <w:bottom w:val="single" w:sz="4" w:space="0" w:color="auto"/>
              <w:right w:val="single" w:sz="4" w:space="0" w:color="auto"/>
            </w:tcBorders>
            <w:vAlign w:val="center"/>
          </w:tcPr>
          <w:p w14:paraId="76812BA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đánh dấu</w:t>
            </w:r>
          </w:p>
        </w:tc>
        <w:tc>
          <w:tcPr>
            <w:tcW w:w="1023" w:type="dxa"/>
            <w:tcBorders>
              <w:top w:val="single" w:sz="4" w:space="0" w:color="auto"/>
              <w:left w:val="single" w:sz="4" w:space="0" w:color="auto"/>
              <w:bottom w:val="single" w:sz="4" w:space="0" w:color="auto"/>
              <w:right w:val="single" w:sz="4" w:space="0" w:color="auto"/>
            </w:tcBorders>
            <w:vAlign w:val="center"/>
          </w:tcPr>
          <w:p w14:paraId="54759DB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6" w:type="dxa"/>
            <w:tcBorders>
              <w:top w:val="single" w:sz="4" w:space="0" w:color="auto"/>
              <w:left w:val="single" w:sz="4" w:space="0" w:color="auto"/>
              <w:bottom w:val="single" w:sz="4" w:space="0" w:color="auto"/>
              <w:right w:val="single" w:sz="4" w:space="0" w:color="auto"/>
            </w:tcBorders>
            <w:vAlign w:val="center"/>
          </w:tcPr>
          <w:p w14:paraId="3F3101F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0,011</w:t>
            </w:r>
          </w:p>
        </w:tc>
        <w:tc>
          <w:tcPr>
            <w:tcW w:w="1843" w:type="dxa"/>
            <w:tcBorders>
              <w:top w:val="single" w:sz="4" w:space="0" w:color="auto"/>
              <w:left w:val="single" w:sz="4" w:space="0" w:color="auto"/>
              <w:bottom w:val="single" w:sz="4" w:space="0" w:color="auto"/>
              <w:right w:val="single" w:sz="4" w:space="0" w:color="auto"/>
            </w:tcBorders>
            <w:vAlign w:val="bottom"/>
          </w:tcPr>
          <w:p w14:paraId="56249A2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50F7D504"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3F57BB9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16</w:t>
            </w:r>
          </w:p>
        </w:tc>
        <w:tc>
          <w:tcPr>
            <w:tcW w:w="2965" w:type="dxa"/>
            <w:tcBorders>
              <w:top w:val="single" w:sz="4" w:space="0" w:color="auto"/>
              <w:left w:val="single" w:sz="4" w:space="0" w:color="auto"/>
              <w:bottom w:val="single" w:sz="4" w:space="0" w:color="auto"/>
              <w:right w:val="single" w:sz="4" w:space="0" w:color="auto"/>
            </w:tcBorders>
            <w:vAlign w:val="center"/>
          </w:tcPr>
          <w:p w14:paraId="23C4AE5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Bìa sổ (2 tờ/sổ = Cặp)</w:t>
            </w:r>
          </w:p>
        </w:tc>
        <w:tc>
          <w:tcPr>
            <w:tcW w:w="1023" w:type="dxa"/>
            <w:tcBorders>
              <w:top w:val="single" w:sz="4" w:space="0" w:color="auto"/>
              <w:left w:val="single" w:sz="4" w:space="0" w:color="auto"/>
              <w:bottom w:val="single" w:sz="4" w:space="0" w:color="auto"/>
              <w:right w:val="single" w:sz="4" w:space="0" w:color="auto"/>
            </w:tcBorders>
            <w:vAlign w:val="center"/>
          </w:tcPr>
          <w:p w14:paraId="4B60ACD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w:t>
            </w:r>
          </w:p>
        </w:tc>
        <w:tc>
          <w:tcPr>
            <w:tcW w:w="2156" w:type="dxa"/>
            <w:tcBorders>
              <w:top w:val="single" w:sz="4" w:space="0" w:color="auto"/>
              <w:left w:val="single" w:sz="4" w:space="0" w:color="auto"/>
              <w:bottom w:val="single" w:sz="4" w:space="0" w:color="auto"/>
              <w:right w:val="single" w:sz="4" w:space="0" w:color="auto"/>
            </w:tcBorders>
            <w:vAlign w:val="center"/>
          </w:tcPr>
          <w:p w14:paraId="56D4D77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1843" w:type="dxa"/>
            <w:tcBorders>
              <w:top w:val="single" w:sz="4" w:space="0" w:color="auto"/>
              <w:left w:val="single" w:sz="4" w:space="0" w:color="auto"/>
              <w:bottom w:val="single" w:sz="4" w:space="0" w:color="auto"/>
              <w:right w:val="single" w:sz="4" w:space="0" w:color="auto"/>
            </w:tcBorders>
            <w:vAlign w:val="bottom"/>
          </w:tcPr>
          <w:p w14:paraId="3E5B55D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0,094</w:t>
            </w:r>
          </w:p>
        </w:tc>
      </w:tr>
      <w:tr w:rsidR="00A6286C" w:rsidRPr="0093661F" w14:paraId="3BF11478"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EB3ED1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r w:rsidR="00CB0A52" w:rsidRPr="0093661F">
              <w:rPr>
                <w:rFonts w:ascii="Times New Roman" w:eastAsia="Calibri" w:hAnsi="Times New Roman" w:cs="Times New Roman"/>
                <w:color w:val="auto"/>
                <w:lang w:val="en-US" w:eastAsia="en-US"/>
              </w:rPr>
              <w:t>7</w:t>
            </w:r>
          </w:p>
        </w:tc>
        <w:tc>
          <w:tcPr>
            <w:tcW w:w="2965" w:type="dxa"/>
            <w:tcBorders>
              <w:top w:val="single" w:sz="4" w:space="0" w:color="auto"/>
              <w:left w:val="single" w:sz="4" w:space="0" w:color="auto"/>
              <w:bottom w:val="single" w:sz="4" w:space="0" w:color="auto"/>
              <w:right w:val="single" w:sz="4" w:space="0" w:color="auto"/>
            </w:tcBorders>
            <w:vAlign w:val="center"/>
          </w:tcPr>
          <w:p w14:paraId="679B881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Túi đựng hồ sơ</w:t>
            </w:r>
          </w:p>
        </w:tc>
        <w:tc>
          <w:tcPr>
            <w:tcW w:w="1023" w:type="dxa"/>
            <w:tcBorders>
              <w:top w:val="single" w:sz="4" w:space="0" w:color="auto"/>
              <w:left w:val="single" w:sz="4" w:space="0" w:color="auto"/>
              <w:bottom w:val="single" w:sz="4" w:space="0" w:color="auto"/>
              <w:right w:val="single" w:sz="4" w:space="0" w:color="auto"/>
            </w:tcBorders>
            <w:vAlign w:val="center"/>
          </w:tcPr>
          <w:p w14:paraId="54C1849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156" w:type="dxa"/>
            <w:tcBorders>
              <w:top w:val="single" w:sz="4" w:space="0" w:color="auto"/>
              <w:left w:val="single" w:sz="4" w:space="0" w:color="auto"/>
              <w:bottom w:val="single" w:sz="4" w:space="0" w:color="auto"/>
              <w:right w:val="single" w:sz="4" w:space="0" w:color="auto"/>
            </w:tcBorders>
            <w:vAlign w:val="center"/>
          </w:tcPr>
          <w:p w14:paraId="1F07AC2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c>
          <w:tcPr>
            <w:tcW w:w="1843" w:type="dxa"/>
            <w:tcBorders>
              <w:top w:val="single" w:sz="4" w:space="0" w:color="auto"/>
              <w:left w:val="single" w:sz="4" w:space="0" w:color="auto"/>
              <w:bottom w:val="single" w:sz="4" w:space="0" w:color="auto"/>
              <w:right w:val="single" w:sz="4" w:space="0" w:color="auto"/>
            </w:tcBorders>
            <w:vAlign w:val="bottom"/>
          </w:tcPr>
          <w:p w14:paraId="0465441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0F08637F"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2AAB26B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r w:rsidR="00CB0A52" w:rsidRPr="0093661F">
              <w:rPr>
                <w:rFonts w:ascii="Times New Roman" w:eastAsia="Calibri" w:hAnsi="Times New Roman" w:cs="Times New Roman"/>
                <w:color w:val="auto"/>
                <w:lang w:val="en-US" w:eastAsia="en-US"/>
              </w:rPr>
              <w:t>8</w:t>
            </w:r>
          </w:p>
        </w:tc>
        <w:tc>
          <w:tcPr>
            <w:tcW w:w="2965" w:type="dxa"/>
            <w:tcBorders>
              <w:top w:val="single" w:sz="4" w:space="0" w:color="auto"/>
              <w:left w:val="single" w:sz="4" w:space="0" w:color="auto"/>
              <w:bottom w:val="single" w:sz="4" w:space="0" w:color="auto"/>
              <w:right w:val="single" w:sz="4" w:space="0" w:color="auto"/>
            </w:tcBorders>
            <w:vAlign w:val="center"/>
          </w:tcPr>
          <w:p w14:paraId="02F8521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cho máy Plooter</w:t>
            </w:r>
          </w:p>
        </w:tc>
        <w:tc>
          <w:tcPr>
            <w:tcW w:w="1023" w:type="dxa"/>
            <w:tcBorders>
              <w:top w:val="single" w:sz="4" w:space="0" w:color="auto"/>
              <w:left w:val="single" w:sz="4" w:space="0" w:color="auto"/>
              <w:bottom w:val="single" w:sz="4" w:space="0" w:color="auto"/>
              <w:right w:val="single" w:sz="4" w:space="0" w:color="auto"/>
            </w:tcBorders>
            <w:vAlign w:val="center"/>
          </w:tcPr>
          <w:p w14:paraId="0B72AEA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156" w:type="dxa"/>
            <w:tcBorders>
              <w:top w:val="single" w:sz="4" w:space="0" w:color="auto"/>
              <w:left w:val="single" w:sz="4" w:space="0" w:color="auto"/>
              <w:bottom w:val="single" w:sz="4" w:space="0" w:color="auto"/>
              <w:right w:val="single" w:sz="4" w:space="0" w:color="auto"/>
            </w:tcBorders>
            <w:vAlign w:val="center"/>
          </w:tcPr>
          <w:p w14:paraId="49A3E6A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0,001</w:t>
            </w:r>
          </w:p>
        </w:tc>
        <w:tc>
          <w:tcPr>
            <w:tcW w:w="1843" w:type="dxa"/>
            <w:tcBorders>
              <w:top w:val="single" w:sz="4" w:space="0" w:color="auto"/>
              <w:left w:val="single" w:sz="4" w:space="0" w:color="auto"/>
              <w:bottom w:val="single" w:sz="4" w:space="0" w:color="auto"/>
              <w:right w:val="single" w:sz="4" w:space="0" w:color="auto"/>
            </w:tcBorders>
            <w:vAlign w:val="bottom"/>
          </w:tcPr>
          <w:p w14:paraId="2FD4BAA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6623E844"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4FDDAAAB" w14:textId="77777777" w:rsidR="00A6286C" w:rsidRPr="0093661F" w:rsidRDefault="00CB0A52"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19</w:t>
            </w:r>
          </w:p>
        </w:tc>
        <w:tc>
          <w:tcPr>
            <w:tcW w:w="2965" w:type="dxa"/>
            <w:tcBorders>
              <w:top w:val="single" w:sz="4" w:space="0" w:color="auto"/>
              <w:left w:val="single" w:sz="4" w:space="0" w:color="auto"/>
              <w:bottom w:val="single" w:sz="4" w:space="0" w:color="auto"/>
              <w:right w:val="single" w:sz="4" w:space="0" w:color="auto"/>
            </w:tcBorders>
            <w:vAlign w:val="center"/>
          </w:tcPr>
          <w:p w14:paraId="05E9506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in bản đồ A0</w:t>
            </w:r>
          </w:p>
        </w:tc>
        <w:tc>
          <w:tcPr>
            <w:tcW w:w="1023" w:type="dxa"/>
            <w:tcBorders>
              <w:top w:val="single" w:sz="4" w:space="0" w:color="auto"/>
              <w:left w:val="single" w:sz="4" w:space="0" w:color="auto"/>
              <w:bottom w:val="single" w:sz="4" w:space="0" w:color="auto"/>
              <w:right w:val="single" w:sz="4" w:space="0" w:color="auto"/>
            </w:tcBorders>
            <w:vAlign w:val="center"/>
          </w:tcPr>
          <w:p w14:paraId="62BEDAB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156" w:type="dxa"/>
            <w:tcBorders>
              <w:top w:val="single" w:sz="4" w:space="0" w:color="auto"/>
              <w:left w:val="single" w:sz="4" w:space="0" w:color="auto"/>
              <w:bottom w:val="single" w:sz="4" w:space="0" w:color="auto"/>
              <w:right w:val="single" w:sz="4" w:space="0" w:color="auto"/>
            </w:tcBorders>
            <w:vAlign w:val="center"/>
          </w:tcPr>
          <w:p w14:paraId="4EDA2B2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0,030</w:t>
            </w:r>
          </w:p>
        </w:tc>
        <w:tc>
          <w:tcPr>
            <w:tcW w:w="1843" w:type="dxa"/>
            <w:tcBorders>
              <w:top w:val="single" w:sz="4" w:space="0" w:color="auto"/>
              <w:left w:val="single" w:sz="4" w:space="0" w:color="auto"/>
              <w:bottom w:val="single" w:sz="4" w:space="0" w:color="auto"/>
              <w:right w:val="single" w:sz="4" w:space="0" w:color="auto"/>
            </w:tcBorders>
            <w:vAlign w:val="bottom"/>
          </w:tcPr>
          <w:p w14:paraId="22B71EC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0,090</w:t>
            </w:r>
          </w:p>
        </w:tc>
      </w:tr>
      <w:tr w:rsidR="00A6286C" w:rsidRPr="0093661F" w14:paraId="6F094F69" w14:textId="77777777" w:rsidTr="001A7339">
        <w:trPr>
          <w:cantSplit/>
          <w:jc w:val="center"/>
        </w:trPr>
        <w:tc>
          <w:tcPr>
            <w:tcW w:w="655" w:type="dxa"/>
            <w:tcBorders>
              <w:top w:val="single" w:sz="4" w:space="0" w:color="auto"/>
              <w:left w:val="single" w:sz="4" w:space="0" w:color="auto"/>
              <w:bottom w:val="single" w:sz="4" w:space="0" w:color="auto"/>
              <w:right w:val="single" w:sz="4" w:space="0" w:color="auto"/>
            </w:tcBorders>
            <w:vAlign w:val="center"/>
          </w:tcPr>
          <w:p w14:paraId="0A92793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r w:rsidR="00CB0A52" w:rsidRPr="0093661F">
              <w:rPr>
                <w:rFonts w:ascii="Times New Roman" w:eastAsia="Calibri" w:hAnsi="Times New Roman" w:cs="Times New Roman"/>
                <w:color w:val="auto"/>
                <w:lang w:val="en-US" w:eastAsia="en-US"/>
              </w:rPr>
              <w:t>0</w:t>
            </w:r>
          </w:p>
        </w:tc>
        <w:tc>
          <w:tcPr>
            <w:tcW w:w="2965" w:type="dxa"/>
            <w:tcBorders>
              <w:top w:val="single" w:sz="4" w:space="0" w:color="auto"/>
              <w:left w:val="single" w:sz="4" w:space="0" w:color="auto"/>
              <w:bottom w:val="single" w:sz="4" w:space="0" w:color="auto"/>
              <w:right w:val="single" w:sz="4" w:space="0" w:color="auto"/>
            </w:tcBorders>
            <w:vAlign w:val="center"/>
          </w:tcPr>
          <w:p w14:paraId="3040AD70"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photocopy A0</w:t>
            </w:r>
          </w:p>
        </w:tc>
        <w:tc>
          <w:tcPr>
            <w:tcW w:w="1023" w:type="dxa"/>
            <w:tcBorders>
              <w:top w:val="single" w:sz="4" w:space="0" w:color="auto"/>
              <w:left w:val="single" w:sz="4" w:space="0" w:color="auto"/>
              <w:bottom w:val="single" w:sz="4" w:space="0" w:color="auto"/>
              <w:right w:val="single" w:sz="4" w:space="0" w:color="auto"/>
            </w:tcBorders>
            <w:vAlign w:val="center"/>
          </w:tcPr>
          <w:p w14:paraId="3C4A6A9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156" w:type="dxa"/>
            <w:tcBorders>
              <w:top w:val="single" w:sz="4" w:space="0" w:color="auto"/>
              <w:left w:val="single" w:sz="4" w:space="0" w:color="auto"/>
              <w:bottom w:val="single" w:sz="4" w:space="0" w:color="auto"/>
              <w:right w:val="single" w:sz="4" w:space="0" w:color="auto"/>
            </w:tcBorders>
            <w:vAlign w:val="center"/>
          </w:tcPr>
          <w:p w14:paraId="0DE818F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0,001</w:t>
            </w:r>
          </w:p>
        </w:tc>
        <w:tc>
          <w:tcPr>
            <w:tcW w:w="1843" w:type="dxa"/>
            <w:tcBorders>
              <w:top w:val="single" w:sz="4" w:space="0" w:color="auto"/>
              <w:left w:val="single" w:sz="4" w:space="0" w:color="auto"/>
              <w:bottom w:val="single" w:sz="4" w:space="0" w:color="auto"/>
              <w:right w:val="single" w:sz="4" w:space="0" w:color="auto"/>
            </w:tcBorders>
            <w:vAlign w:val="bottom"/>
          </w:tcPr>
          <w:p w14:paraId="1C11B99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bl>
    <w:p w14:paraId="53385785"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lastRenderedPageBreak/>
        <w:t xml:space="preserve">Ghi chú: </w:t>
      </w:r>
    </w:p>
    <w:p w14:paraId="33826435"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Định mức vật liệu trên áp dụng cho trường hợp đăng ký đất hoặc trường hợp đăng ký đồng thời cả đất và tài sản.</w:t>
      </w:r>
    </w:p>
    <w:p w14:paraId="2C4B0565" w14:textId="77777777" w:rsidR="00A6286C" w:rsidRPr="000D1B8D" w:rsidRDefault="00A6286C" w:rsidP="0093661F">
      <w:pPr>
        <w:spacing w:after="80" w:line="320" w:lineRule="exact"/>
        <w:ind w:firstLine="567"/>
        <w:jc w:val="both"/>
        <w:rPr>
          <w:rFonts w:ascii="Times New Roman" w:eastAsia="Calibri" w:hAnsi="Times New Roman" w:cs="Times New Roman"/>
          <w:color w:val="auto"/>
          <w:spacing w:val="4"/>
          <w:sz w:val="28"/>
          <w:szCs w:val="28"/>
          <w:lang w:val="en-US" w:eastAsia="en-US"/>
        </w:rPr>
      </w:pPr>
      <w:r w:rsidRPr="000D1B8D">
        <w:rPr>
          <w:rFonts w:ascii="Times New Roman" w:eastAsia="Calibri" w:hAnsi="Times New Roman" w:cs="Times New Roman"/>
          <w:color w:val="auto"/>
          <w:spacing w:val="4"/>
          <w:sz w:val="28"/>
          <w:szCs w:val="28"/>
          <w:lang w:val="en-US" w:eastAsia="en-US"/>
        </w:rPr>
        <w:t>(2) Đối với phường xây dựng cơ sở dữ liệu địa chính thì trong công việc đăng ký, cấp GCN không được tính mức vật liệu cho địa bàn cấp tỉnh quy định tại Bảng 6</w:t>
      </w:r>
      <w:r w:rsidR="00400149" w:rsidRPr="000D1B8D">
        <w:rPr>
          <w:rFonts w:ascii="Times New Roman" w:eastAsia="Calibri" w:hAnsi="Times New Roman" w:cs="Times New Roman"/>
          <w:color w:val="auto"/>
          <w:spacing w:val="4"/>
          <w:sz w:val="28"/>
          <w:szCs w:val="28"/>
          <w:lang w:val="en-US" w:eastAsia="en-US"/>
        </w:rPr>
        <w:t>3</w:t>
      </w:r>
      <w:r w:rsidRPr="000D1B8D">
        <w:rPr>
          <w:rFonts w:ascii="Times New Roman" w:eastAsia="Calibri" w:hAnsi="Times New Roman" w:cs="Times New Roman"/>
          <w:color w:val="auto"/>
          <w:spacing w:val="4"/>
          <w:sz w:val="28"/>
          <w:szCs w:val="28"/>
          <w:lang w:val="en-US" w:eastAsia="en-US"/>
        </w:rPr>
        <w:t>.</w:t>
      </w:r>
    </w:p>
    <w:p w14:paraId="551AB9C0" w14:textId="77777777" w:rsidR="00A6286C" w:rsidRPr="000D1B8D" w:rsidRDefault="00A6286C" w:rsidP="0093661F">
      <w:pPr>
        <w:spacing w:before="60" w:after="60" w:line="360" w:lineRule="exact"/>
        <w:ind w:firstLine="567"/>
        <w:jc w:val="both"/>
        <w:rPr>
          <w:rFonts w:ascii="Times New Roman Bold" w:eastAsia="Calibri" w:hAnsi="Times New Roman Bold" w:cs="Times New Roman"/>
          <w:b/>
          <w:color w:val="auto"/>
          <w:spacing w:val="2"/>
          <w:sz w:val="28"/>
          <w:szCs w:val="26"/>
          <w:lang w:val="en-US" w:eastAsia="en-US"/>
        </w:rPr>
      </w:pPr>
      <w:r w:rsidRPr="000D1B8D">
        <w:rPr>
          <w:rFonts w:ascii="Times New Roman Bold" w:hAnsi="Times New Roman Bold" w:cs="Times New Roman"/>
          <w:b/>
          <w:color w:val="auto"/>
          <w:spacing w:val="2"/>
          <w:sz w:val="28"/>
          <w:szCs w:val="28"/>
          <w:lang w:val="en-US"/>
        </w:rPr>
        <w:t>Điều 3</w:t>
      </w:r>
      <w:r w:rsidR="00400149" w:rsidRPr="000D1B8D">
        <w:rPr>
          <w:rFonts w:ascii="Times New Roman Bold" w:hAnsi="Times New Roman Bold" w:cs="Times New Roman"/>
          <w:b/>
          <w:color w:val="auto"/>
          <w:spacing w:val="2"/>
          <w:sz w:val="28"/>
          <w:szCs w:val="28"/>
          <w:lang w:val="en-US"/>
        </w:rPr>
        <w:t>0</w:t>
      </w:r>
      <w:r w:rsidRPr="000D1B8D">
        <w:rPr>
          <w:rFonts w:ascii="Times New Roman Bold" w:hAnsi="Times New Roman Bold" w:cs="Times New Roman"/>
          <w:b/>
          <w:color w:val="auto"/>
          <w:spacing w:val="2"/>
          <w:sz w:val="28"/>
          <w:szCs w:val="28"/>
          <w:lang w:val="en-US"/>
        </w:rPr>
        <w:t xml:space="preserve">. Định mức dụng cụ, thiết bị, vật liệu đăng ký, cấp Giấy chứng nhận lần đầu đơn lẻ đối với hộ gia đình, cá nhân, cộng đồng dân cư, tổ chức </w:t>
      </w:r>
      <w:r w:rsidR="008B239F" w:rsidRPr="000D1B8D">
        <w:rPr>
          <w:rFonts w:ascii="Times New Roman Bold" w:hAnsi="Times New Roman Bold" w:cs="Times New Roman"/>
          <w:b/>
          <w:color w:val="auto"/>
          <w:spacing w:val="2"/>
          <w:sz w:val="28"/>
          <w:szCs w:val="28"/>
          <w:lang w:val="en-US"/>
        </w:rPr>
        <w:t>trong nước</w:t>
      </w:r>
      <w:r w:rsidRPr="000D1B8D">
        <w:rPr>
          <w:rFonts w:ascii="Times New Roman Bold" w:hAnsi="Times New Roman Bold" w:cs="Times New Roman"/>
          <w:b/>
          <w:color w:val="auto"/>
          <w:spacing w:val="2"/>
          <w:sz w:val="28"/>
          <w:szCs w:val="28"/>
          <w:lang w:val="en-US"/>
        </w:rPr>
        <w:t xml:space="preserve">, người gốc Việt Nam định cư ở người ngoài tại địa bàn cấp </w:t>
      </w:r>
      <w:r w:rsidR="00E6199D" w:rsidRPr="000D1B8D">
        <w:rPr>
          <w:rFonts w:ascii="Times New Roman Bold" w:hAnsi="Times New Roman Bold" w:cs="Times New Roman"/>
          <w:b/>
          <w:color w:val="auto"/>
          <w:spacing w:val="2"/>
          <w:sz w:val="28"/>
          <w:szCs w:val="28"/>
          <w:lang w:val="en-US"/>
        </w:rPr>
        <w:t>xã, phường, đặc khu</w:t>
      </w:r>
    </w:p>
    <w:p w14:paraId="7D54CE37" w14:textId="77777777" w:rsidR="00A6286C" w:rsidRPr="00C20288" w:rsidRDefault="00A6286C" w:rsidP="0093661F">
      <w:pPr>
        <w:spacing w:after="160" w:line="259" w:lineRule="auto"/>
        <w:ind w:firstLine="567"/>
        <w:rPr>
          <w:rFonts w:ascii="Times New Roman" w:eastAsia="Calibri" w:hAnsi="Times New Roman" w:cs="Times New Roman"/>
          <w:bCs/>
          <w:color w:val="auto"/>
          <w:sz w:val="28"/>
          <w:szCs w:val="26"/>
          <w:lang w:val="en-US" w:eastAsia="en-US"/>
        </w:rPr>
      </w:pPr>
      <w:r w:rsidRPr="00C20288">
        <w:rPr>
          <w:rFonts w:ascii="Times New Roman" w:eastAsia="Calibri" w:hAnsi="Times New Roman" w:cs="Times New Roman"/>
          <w:bCs/>
          <w:color w:val="auto"/>
          <w:sz w:val="28"/>
          <w:szCs w:val="26"/>
          <w:lang w:val="en-US" w:eastAsia="en-US"/>
        </w:rPr>
        <w:t>1. Dụng cụ</w:t>
      </w:r>
      <w:r w:rsidRPr="00C20288">
        <w:rPr>
          <w:rFonts w:ascii="Times New Roman" w:eastAsia="Calibri" w:hAnsi="Times New Roman" w:cs="Times New Roman"/>
          <w:bCs/>
          <w:color w:val="auto"/>
          <w:sz w:val="28"/>
          <w:szCs w:val="26"/>
          <w:lang w:val="en-US" w:eastAsia="en-US"/>
        </w:rPr>
        <w:tab/>
      </w:r>
    </w:p>
    <w:p w14:paraId="39782185"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64</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850"/>
        <w:gridCol w:w="1276"/>
        <w:gridCol w:w="2436"/>
      </w:tblGrid>
      <w:tr w:rsidR="00A6286C" w:rsidRPr="0093661F" w14:paraId="26320F50" w14:textId="77777777" w:rsidTr="001A7339">
        <w:trPr>
          <w:cantSplit/>
          <w:tblHeader/>
          <w:jc w:val="center"/>
        </w:trPr>
        <w:tc>
          <w:tcPr>
            <w:tcW w:w="704" w:type="dxa"/>
            <w:vMerge w:val="restart"/>
            <w:vAlign w:val="center"/>
          </w:tcPr>
          <w:p w14:paraId="50AAC9CD" w14:textId="77777777" w:rsidR="00A6286C" w:rsidRPr="0093661F" w:rsidRDefault="00A6286C" w:rsidP="001A7339">
            <w:pPr>
              <w:spacing w:before="60" w:after="60"/>
              <w:jc w:val="center"/>
              <w:rPr>
                <w:rFonts w:ascii="Times New Roman" w:eastAsia="Calibri" w:hAnsi="Times New Roman" w:cs="Times New Roman"/>
                <w:b/>
                <w:bCs/>
                <w:color w:val="auto"/>
                <w:lang w:val="en-US" w:eastAsia="en-US"/>
              </w:rPr>
            </w:pPr>
            <w:r w:rsidRPr="0093661F">
              <w:rPr>
                <w:rFonts w:ascii="Times New Roman" w:hAnsi="Times New Roman" w:cs="Times New Roman"/>
                <w:b/>
                <w:bCs/>
                <w:color w:val="auto"/>
              </w:rPr>
              <w:t>TT</w:t>
            </w:r>
          </w:p>
        </w:tc>
        <w:tc>
          <w:tcPr>
            <w:tcW w:w="3544" w:type="dxa"/>
            <w:vMerge w:val="restart"/>
            <w:vAlign w:val="center"/>
          </w:tcPr>
          <w:p w14:paraId="430C992F" w14:textId="77777777" w:rsidR="00A6286C" w:rsidRPr="0093661F" w:rsidRDefault="00A6286C" w:rsidP="001A7339">
            <w:pPr>
              <w:spacing w:before="60" w:after="60"/>
              <w:jc w:val="center"/>
              <w:rPr>
                <w:rFonts w:ascii="Times New Roman" w:eastAsia="Calibri" w:hAnsi="Times New Roman" w:cs="Times New Roman"/>
                <w:b/>
                <w:bCs/>
                <w:color w:val="auto"/>
                <w:lang w:val="en-US" w:eastAsia="en-US"/>
              </w:rPr>
            </w:pPr>
            <w:r w:rsidRPr="0093661F">
              <w:rPr>
                <w:rFonts w:ascii="Times New Roman" w:hAnsi="Times New Roman" w:cs="Times New Roman"/>
                <w:b/>
                <w:bCs/>
                <w:color w:val="auto"/>
              </w:rPr>
              <w:t>Danh mục dụng cụ</w:t>
            </w:r>
          </w:p>
        </w:tc>
        <w:tc>
          <w:tcPr>
            <w:tcW w:w="850" w:type="dxa"/>
            <w:vMerge w:val="restart"/>
            <w:vAlign w:val="center"/>
          </w:tcPr>
          <w:p w14:paraId="555D8680" w14:textId="77777777" w:rsidR="00A6286C" w:rsidRPr="0093661F" w:rsidRDefault="00A6286C" w:rsidP="001A7339">
            <w:pPr>
              <w:spacing w:before="60" w:after="60"/>
              <w:jc w:val="center"/>
              <w:rPr>
                <w:rFonts w:ascii="Times New Roman" w:eastAsia="Calibri" w:hAnsi="Times New Roman" w:cs="Times New Roman"/>
                <w:b/>
                <w:bCs/>
                <w:color w:val="auto"/>
                <w:lang w:val="en-US" w:eastAsia="en-US"/>
              </w:rPr>
            </w:pPr>
            <w:r w:rsidRPr="0093661F">
              <w:rPr>
                <w:rFonts w:ascii="Times New Roman" w:hAnsi="Times New Roman" w:cs="Times New Roman"/>
                <w:b/>
                <w:bCs/>
                <w:color w:val="auto"/>
              </w:rPr>
              <w:t>ĐVT</w:t>
            </w:r>
          </w:p>
        </w:tc>
        <w:tc>
          <w:tcPr>
            <w:tcW w:w="1276" w:type="dxa"/>
            <w:vMerge w:val="restart"/>
            <w:vAlign w:val="center"/>
          </w:tcPr>
          <w:p w14:paraId="7FFDC1F3" w14:textId="77777777" w:rsidR="00A6286C" w:rsidRPr="0093661F" w:rsidRDefault="00A6286C" w:rsidP="001A7339">
            <w:pPr>
              <w:spacing w:before="60" w:after="60"/>
              <w:jc w:val="center"/>
              <w:rPr>
                <w:rFonts w:ascii="Times New Roman" w:eastAsia="Calibri" w:hAnsi="Times New Roman" w:cs="Times New Roman"/>
                <w:b/>
                <w:bCs/>
                <w:color w:val="auto"/>
                <w:lang w:val="en-US" w:eastAsia="en-US"/>
              </w:rPr>
            </w:pPr>
            <w:r w:rsidRPr="0093661F">
              <w:rPr>
                <w:rFonts w:ascii="Times New Roman" w:hAnsi="Times New Roman" w:cs="Times New Roman"/>
                <w:b/>
                <w:bCs/>
                <w:color w:val="auto"/>
              </w:rPr>
              <w:t xml:space="preserve">Thời hạn </w:t>
            </w:r>
            <w:r w:rsidRPr="0093661F">
              <w:rPr>
                <w:rFonts w:ascii="Times New Roman" w:hAnsi="Times New Roman" w:cs="Times New Roman"/>
                <w:color w:val="auto"/>
              </w:rPr>
              <w:t>(tháng)</w:t>
            </w:r>
          </w:p>
        </w:tc>
        <w:tc>
          <w:tcPr>
            <w:tcW w:w="2436" w:type="dxa"/>
          </w:tcPr>
          <w:p w14:paraId="4506853B" w14:textId="77777777" w:rsidR="00A6286C" w:rsidRPr="0093661F" w:rsidRDefault="00A6286C" w:rsidP="001A7339">
            <w:pPr>
              <w:jc w:val="center"/>
              <w:rPr>
                <w:rFonts w:ascii="Times New Roman" w:hAnsi="Times New Roman" w:cs="Times New Roman"/>
                <w:b/>
                <w:bCs/>
                <w:color w:val="auto"/>
              </w:rPr>
            </w:pPr>
            <w:r w:rsidRPr="0093661F">
              <w:rPr>
                <w:rFonts w:ascii="Times New Roman" w:hAnsi="Times New Roman" w:cs="Times New Roman"/>
                <w:b/>
                <w:bCs/>
                <w:color w:val="auto"/>
              </w:rPr>
              <w:t xml:space="preserve">Định mức </w:t>
            </w:r>
            <w:r w:rsidRPr="0093661F">
              <w:rPr>
                <w:rFonts w:ascii="Times New Roman" w:hAnsi="Times New Roman" w:cs="Times New Roman"/>
                <w:color w:val="auto"/>
              </w:rPr>
              <w:t>(ca/hồ sơ)</w:t>
            </w:r>
          </w:p>
        </w:tc>
      </w:tr>
      <w:tr w:rsidR="00A6286C" w:rsidRPr="0093661F" w14:paraId="2706BBF5" w14:textId="77777777" w:rsidTr="001A7339">
        <w:trPr>
          <w:cantSplit/>
          <w:tblHeader/>
          <w:jc w:val="center"/>
        </w:trPr>
        <w:tc>
          <w:tcPr>
            <w:tcW w:w="704" w:type="dxa"/>
            <w:vMerge/>
            <w:vAlign w:val="center"/>
          </w:tcPr>
          <w:p w14:paraId="69823299" w14:textId="77777777" w:rsidR="00A6286C" w:rsidRPr="0093661F" w:rsidRDefault="00A6286C" w:rsidP="001A7339">
            <w:pPr>
              <w:spacing w:before="60" w:after="60"/>
              <w:jc w:val="center"/>
              <w:rPr>
                <w:rFonts w:ascii="Times New Roman" w:eastAsia="Calibri" w:hAnsi="Times New Roman" w:cs="Times New Roman"/>
                <w:b/>
                <w:bCs/>
                <w:color w:val="auto"/>
                <w:lang w:val="en-US" w:eastAsia="en-US"/>
              </w:rPr>
            </w:pPr>
          </w:p>
        </w:tc>
        <w:tc>
          <w:tcPr>
            <w:tcW w:w="3544" w:type="dxa"/>
            <w:vMerge/>
            <w:vAlign w:val="center"/>
          </w:tcPr>
          <w:p w14:paraId="42DBFCCF" w14:textId="77777777" w:rsidR="00A6286C" w:rsidRPr="0093661F" w:rsidRDefault="00A6286C" w:rsidP="001A7339">
            <w:pPr>
              <w:spacing w:before="60" w:after="60"/>
              <w:rPr>
                <w:rFonts w:ascii="Times New Roman" w:eastAsia="Calibri" w:hAnsi="Times New Roman" w:cs="Times New Roman"/>
                <w:b/>
                <w:bCs/>
                <w:color w:val="auto"/>
                <w:lang w:val="en-US" w:eastAsia="en-US"/>
              </w:rPr>
            </w:pPr>
          </w:p>
        </w:tc>
        <w:tc>
          <w:tcPr>
            <w:tcW w:w="850" w:type="dxa"/>
            <w:vMerge/>
            <w:vAlign w:val="center"/>
          </w:tcPr>
          <w:p w14:paraId="0C7E7A41" w14:textId="77777777" w:rsidR="00A6286C" w:rsidRPr="0093661F" w:rsidRDefault="00A6286C" w:rsidP="001A7339">
            <w:pPr>
              <w:spacing w:before="60" w:after="60"/>
              <w:jc w:val="center"/>
              <w:rPr>
                <w:rFonts w:ascii="Times New Roman" w:eastAsia="Calibri" w:hAnsi="Times New Roman" w:cs="Times New Roman"/>
                <w:b/>
                <w:bCs/>
                <w:color w:val="auto"/>
                <w:lang w:val="en-US" w:eastAsia="en-US"/>
              </w:rPr>
            </w:pPr>
          </w:p>
        </w:tc>
        <w:tc>
          <w:tcPr>
            <w:tcW w:w="1276" w:type="dxa"/>
            <w:vMerge/>
            <w:vAlign w:val="center"/>
          </w:tcPr>
          <w:p w14:paraId="6B24B60D" w14:textId="77777777" w:rsidR="00A6286C" w:rsidRPr="0093661F" w:rsidRDefault="00A6286C" w:rsidP="001A7339">
            <w:pPr>
              <w:spacing w:before="60" w:after="60"/>
              <w:jc w:val="center"/>
              <w:rPr>
                <w:rFonts w:ascii="Times New Roman" w:eastAsia="Calibri" w:hAnsi="Times New Roman" w:cs="Times New Roman"/>
                <w:b/>
                <w:bCs/>
                <w:color w:val="auto"/>
                <w:lang w:val="en-US" w:eastAsia="en-US"/>
              </w:rPr>
            </w:pPr>
          </w:p>
        </w:tc>
        <w:tc>
          <w:tcPr>
            <w:tcW w:w="2436" w:type="dxa"/>
            <w:vAlign w:val="center"/>
          </w:tcPr>
          <w:p w14:paraId="7A68F187" w14:textId="77777777" w:rsidR="00A6286C" w:rsidRPr="0093661F" w:rsidRDefault="00A6286C" w:rsidP="001A7339">
            <w:pPr>
              <w:jc w:val="center"/>
              <w:rPr>
                <w:rFonts w:ascii="Times New Roman" w:hAnsi="Times New Roman" w:cs="Times New Roman"/>
                <w:b/>
                <w:bCs/>
                <w:color w:val="auto"/>
              </w:rPr>
            </w:pPr>
            <w:r w:rsidRPr="0093661F">
              <w:rPr>
                <w:rFonts w:ascii="Times New Roman" w:hAnsi="Times New Roman" w:cs="Times New Roman"/>
                <w:b/>
                <w:bCs/>
                <w:color w:val="auto"/>
              </w:rPr>
              <w:t>Tại địa bàn</w:t>
            </w:r>
            <w:r w:rsidRPr="0093661F">
              <w:rPr>
                <w:rFonts w:ascii="Times New Roman" w:hAnsi="Times New Roman" w:cs="Times New Roman"/>
                <w:b/>
                <w:bCs/>
                <w:color w:val="auto"/>
                <w:lang w:val="en-US"/>
              </w:rPr>
              <w:t xml:space="preserve"> cấp xã</w:t>
            </w:r>
          </w:p>
        </w:tc>
      </w:tr>
      <w:tr w:rsidR="00CB0A52" w:rsidRPr="0093661F" w14:paraId="184C59DE" w14:textId="77777777" w:rsidTr="001A7339">
        <w:trPr>
          <w:cantSplit/>
          <w:jc w:val="center"/>
        </w:trPr>
        <w:tc>
          <w:tcPr>
            <w:tcW w:w="704" w:type="dxa"/>
            <w:vAlign w:val="center"/>
          </w:tcPr>
          <w:p w14:paraId="48657FD8"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3544" w:type="dxa"/>
            <w:vAlign w:val="center"/>
          </w:tcPr>
          <w:p w14:paraId="78E65323"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Ghế tựa</w:t>
            </w:r>
          </w:p>
        </w:tc>
        <w:tc>
          <w:tcPr>
            <w:tcW w:w="850" w:type="dxa"/>
            <w:vAlign w:val="center"/>
          </w:tcPr>
          <w:p w14:paraId="37106578"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6" w:type="dxa"/>
            <w:vAlign w:val="center"/>
          </w:tcPr>
          <w:p w14:paraId="0B117AE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2436" w:type="dxa"/>
            <w:vAlign w:val="center"/>
          </w:tcPr>
          <w:p w14:paraId="38A475EA"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3,140</w:t>
            </w:r>
          </w:p>
        </w:tc>
      </w:tr>
      <w:tr w:rsidR="00CB0A52" w:rsidRPr="0093661F" w14:paraId="33359B3D" w14:textId="77777777" w:rsidTr="001A7339">
        <w:trPr>
          <w:cantSplit/>
          <w:jc w:val="center"/>
        </w:trPr>
        <w:tc>
          <w:tcPr>
            <w:tcW w:w="704" w:type="dxa"/>
            <w:vAlign w:val="center"/>
          </w:tcPr>
          <w:p w14:paraId="4420548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3544" w:type="dxa"/>
            <w:vAlign w:val="center"/>
          </w:tcPr>
          <w:p w14:paraId="2758297F"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làm việc</w:t>
            </w:r>
          </w:p>
        </w:tc>
        <w:tc>
          <w:tcPr>
            <w:tcW w:w="850" w:type="dxa"/>
            <w:vAlign w:val="center"/>
          </w:tcPr>
          <w:p w14:paraId="7C3CAE2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6" w:type="dxa"/>
            <w:vAlign w:val="center"/>
          </w:tcPr>
          <w:p w14:paraId="3EF2C14D"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2436" w:type="dxa"/>
            <w:vAlign w:val="center"/>
          </w:tcPr>
          <w:p w14:paraId="01EE6F6F"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3,140</w:t>
            </w:r>
          </w:p>
        </w:tc>
      </w:tr>
      <w:tr w:rsidR="00CB0A52" w:rsidRPr="0093661F" w14:paraId="40EE7E97" w14:textId="77777777" w:rsidTr="001A7339">
        <w:trPr>
          <w:cantSplit/>
          <w:jc w:val="center"/>
        </w:trPr>
        <w:tc>
          <w:tcPr>
            <w:tcW w:w="704" w:type="dxa"/>
            <w:vAlign w:val="center"/>
          </w:tcPr>
          <w:p w14:paraId="2A91498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3544" w:type="dxa"/>
            <w:vAlign w:val="center"/>
          </w:tcPr>
          <w:p w14:paraId="22BFA7A0"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Tủ tài liệu</w:t>
            </w:r>
          </w:p>
        </w:tc>
        <w:tc>
          <w:tcPr>
            <w:tcW w:w="850" w:type="dxa"/>
            <w:vAlign w:val="center"/>
          </w:tcPr>
          <w:p w14:paraId="2D8E7334"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6" w:type="dxa"/>
            <w:vAlign w:val="center"/>
          </w:tcPr>
          <w:p w14:paraId="4CE64FB5"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2436" w:type="dxa"/>
            <w:vAlign w:val="center"/>
          </w:tcPr>
          <w:p w14:paraId="3A8CA6F9"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2,740</w:t>
            </w:r>
          </w:p>
        </w:tc>
      </w:tr>
      <w:tr w:rsidR="00CB0A52" w:rsidRPr="0093661F" w14:paraId="372594A5" w14:textId="77777777" w:rsidTr="001A7339">
        <w:trPr>
          <w:cantSplit/>
          <w:jc w:val="center"/>
        </w:trPr>
        <w:tc>
          <w:tcPr>
            <w:tcW w:w="704" w:type="dxa"/>
            <w:vAlign w:val="center"/>
          </w:tcPr>
          <w:p w14:paraId="187B426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3544" w:type="dxa"/>
            <w:vAlign w:val="center"/>
          </w:tcPr>
          <w:p w14:paraId="4BAFDB5C"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bé</w:t>
            </w:r>
          </w:p>
        </w:tc>
        <w:tc>
          <w:tcPr>
            <w:tcW w:w="850" w:type="dxa"/>
            <w:vAlign w:val="center"/>
          </w:tcPr>
          <w:p w14:paraId="347F461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6" w:type="dxa"/>
            <w:vAlign w:val="center"/>
          </w:tcPr>
          <w:p w14:paraId="11B1C3B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2436" w:type="dxa"/>
            <w:vAlign w:val="center"/>
          </w:tcPr>
          <w:p w14:paraId="6BAF1781"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0,020</w:t>
            </w:r>
          </w:p>
        </w:tc>
      </w:tr>
      <w:tr w:rsidR="00CB0A52" w:rsidRPr="0093661F" w14:paraId="7168DE1D" w14:textId="77777777" w:rsidTr="001A7339">
        <w:trPr>
          <w:cantSplit/>
          <w:jc w:val="center"/>
        </w:trPr>
        <w:tc>
          <w:tcPr>
            <w:tcW w:w="704" w:type="dxa"/>
            <w:vAlign w:val="center"/>
          </w:tcPr>
          <w:p w14:paraId="37C43D4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3544" w:type="dxa"/>
            <w:vAlign w:val="center"/>
          </w:tcPr>
          <w:p w14:paraId="7E6ED31B"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Kéo cắt giấy</w:t>
            </w:r>
          </w:p>
        </w:tc>
        <w:tc>
          <w:tcPr>
            <w:tcW w:w="850" w:type="dxa"/>
            <w:vAlign w:val="center"/>
          </w:tcPr>
          <w:p w14:paraId="7CA5B39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6" w:type="dxa"/>
            <w:vAlign w:val="center"/>
          </w:tcPr>
          <w:p w14:paraId="7BE84AC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2436" w:type="dxa"/>
            <w:vAlign w:val="center"/>
          </w:tcPr>
          <w:p w14:paraId="198A804E"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0,015</w:t>
            </w:r>
          </w:p>
        </w:tc>
      </w:tr>
      <w:tr w:rsidR="00CB0A52" w:rsidRPr="0093661F" w14:paraId="1652EA8F" w14:textId="77777777" w:rsidTr="001A7339">
        <w:trPr>
          <w:cantSplit/>
          <w:jc w:val="center"/>
        </w:trPr>
        <w:tc>
          <w:tcPr>
            <w:tcW w:w="704" w:type="dxa"/>
            <w:vAlign w:val="center"/>
          </w:tcPr>
          <w:p w14:paraId="5F1DFE1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3544" w:type="dxa"/>
            <w:vAlign w:val="center"/>
          </w:tcPr>
          <w:p w14:paraId="1CA88BA6"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tài liệu (trình ký)</w:t>
            </w:r>
          </w:p>
        </w:tc>
        <w:tc>
          <w:tcPr>
            <w:tcW w:w="850" w:type="dxa"/>
            <w:vAlign w:val="center"/>
          </w:tcPr>
          <w:p w14:paraId="09021EFF"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6" w:type="dxa"/>
            <w:vAlign w:val="center"/>
          </w:tcPr>
          <w:p w14:paraId="316BDF4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2436" w:type="dxa"/>
            <w:vAlign w:val="center"/>
          </w:tcPr>
          <w:p w14:paraId="12606016"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0,100</w:t>
            </w:r>
          </w:p>
        </w:tc>
      </w:tr>
      <w:tr w:rsidR="00CB0A52" w:rsidRPr="0093661F" w14:paraId="10D371FA" w14:textId="77777777" w:rsidTr="001A7339">
        <w:trPr>
          <w:cantSplit/>
          <w:jc w:val="center"/>
        </w:trPr>
        <w:tc>
          <w:tcPr>
            <w:tcW w:w="704" w:type="dxa"/>
            <w:vAlign w:val="center"/>
          </w:tcPr>
          <w:p w14:paraId="05FD3D21"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3544" w:type="dxa"/>
            <w:vAlign w:val="center"/>
          </w:tcPr>
          <w:p w14:paraId="5F1ED1E9"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Quạt trần 100W</w:t>
            </w:r>
          </w:p>
        </w:tc>
        <w:tc>
          <w:tcPr>
            <w:tcW w:w="850" w:type="dxa"/>
            <w:vAlign w:val="center"/>
          </w:tcPr>
          <w:p w14:paraId="3C67B6F4"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6" w:type="dxa"/>
            <w:vAlign w:val="center"/>
          </w:tcPr>
          <w:p w14:paraId="71E28A4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36</w:t>
            </w:r>
          </w:p>
        </w:tc>
        <w:tc>
          <w:tcPr>
            <w:tcW w:w="2436" w:type="dxa"/>
            <w:vAlign w:val="center"/>
          </w:tcPr>
          <w:p w14:paraId="1ADFA541"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1,800</w:t>
            </w:r>
          </w:p>
        </w:tc>
      </w:tr>
      <w:tr w:rsidR="00CB0A52" w:rsidRPr="0093661F" w14:paraId="474F4D1B" w14:textId="77777777" w:rsidTr="001A7339">
        <w:trPr>
          <w:cantSplit/>
          <w:jc w:val="center"/>
        </w:trPr>
        <w:tc>
          <w:tcPr>
            <w:tcW w:w="704" w:type="dxa"/>
            <w:vAlign w:val="center"/>
          </w:tcPr>
          <w:p w14:paraId="1AC8429D"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3544" w:type="dxa"/>
            <w:vAlign w:val="center"/>
          </w:tcPr>
          <w:p w14:paraId="0FB03CC2"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Đèn neon 40W</w:t>
            </w:r>
          </w:p>
        </w:tc>
        <w:tc>
          <w:tcPr>
            <w:tcW w:w="850" w:type="dxa"/>
            <w:vAlign w:val="center"/>
          </w:tcPr>
          <w:p w14:paraId="77178908"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Bộ</w:t>
            </w:r>
          </w:p>
        </w:tc>
        <w:tc>
          <w:tcPr>
            <w:tcW w:w="1276" w:type="dxa"/>
            <w:vAlign w:val="center"/>
          </w:tcPr>
          <w:p w14:paraId="5CF0FEB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30</w:t>
            </w:r>
          </w:p>
        </w:tc>
        <w:tc>
          <w:tcPr>
            <w:tcW w:w="2436" w:type="dxa"/>
            <w:vAlign w:val="center"/>
          </w:tcPr>
          <w:p w14:paraId="2468108A"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2,740</w:t>
            </w:r>
          </w:p>
        </w:tc>
      </w:tr>
      <w:tr w:rsidR="00CB0A52" w:rsidRPr="0093661F" w14:paraId="71EF830E" w14:textId="77777777" w:rsidTr="001A7339">
        <w:trPr>
          <w:cantSplit/>
          <w:jc w:val="center"/>
        </w:trPr>
        <w:tc>
          <w:tcPr>
            <w:tcW w:w="704" w:type="dxa"/>
            <w:vAlign w:val="center"/>
          </w:tcPr>
          <w:p w14:paraId="484DEFE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3544" w:type="dxa"/>
            <w:vAlign w:val="center"/>
          </w:tcPr>
          <w:p w14:paraId="70F87A3B"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850" w:type="dxa"/>
            <w:vAlign w:val="center"/>
          </w:tcPr>
          <w:p w14:paraId="07760E11"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276" w:type="dxa"/>
            <w:vAlign w:val="center"/>
          </w:tcPr>
          <w:p w14:paraId="5706538D"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p>
        </w:tc>
        <w:tc>
          <w:tcPr>
            <w:tcW w:w="2436" w:type="dxa"/>
            <w:vAlign w:val="center"/>
          </w:tcPr>
          <w:p w14:paraId="28C03CF6" w14:textId="77777777" w:rsidR="00CB0A52" w:rsidRPr="0093661F" w:rsidRDefault="00CB0A52" w:rsidP="00CB0A52">
            <w:pPr>
              <w:spacing w:before="60" w:after="60"/>
              <w:jc w:val="center"/>
              <w:rPr>
                <w:rFonts w:ascii="Times New Roman" w:hAnsi="Times New Roman" w:cs="Times New Roman"/>
                <w:color w:val="auto"/>
              </w:rPr>
            </w:pPr>
            <w:r w:rsidRPr="0093661F">
              <w:rPr>
                <w:rFonts w:ascii="Times New Roman" w:hAnsi="Times New Roman" w:cs="Times New Roman"/>
                <w:color w:val="auto"/>
              </w:rPr>
              <w:t>2,317</w:t>
            </w:r>
          </w:p>
        </w:tc>
      </w:tr>
    </w:tbl>
    <w:p w14:paraId="0C839A30"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2FBEDEB5"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Mức dụng cụ được tính chung cho các loại khó khăn.</w:t>
      </w:r>
    </w:p>
    <w:p w14:paraId="4872933B"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Định mức dụng cụ trên áp dụng cho trường hợp đăng ký đất hoặc trường hợp đăng ký tài sản; trường hợp đăng ký cả đất và tài sản thì mức dụng cụ được tính bằng hệ số là 1,3 mức dụng cụ ở Bảng </w:t>
      </w:r>
      <w:r w:rsidR="00400149" w:rsidRPr="0093661F">
        <w:rPr>
          <w:rFonts w:ascii="Times New Roman" w:eastAsia="Calibri" w:hAnsi="Times New Roman" w:cs="Times New Roman"/>
          <w:color w:val="auto"/>
          <w:sz w:val="28"/>
          <w:szCs w:val="28"/>
          <w:lang w:val="en-US" w:eastAsia="en-US"/>
        </w:rPr>
        <w:t>64</w:t>
      </w:r>
      <w:r w:rsidRPr="0093661F">
        <w:rPr>
          <w:rFonts w:ascii="Times New Roman" w:eastAsia="Calibri" w:hAnsi="Times New Roman" w:cs="Times New Roman"/>
          <w:color w:val="auto"/>
          <w:sz w:val="28"/>
          <w:szCs w:val="28"/>
          <w:lang w:val="en-US" w:eastAsia="en-US"/>
        </w:rPr>
        <w:t>.</w:t>
      </w:r>
    </w:p>
    <w:p w14:paraId="6E87113A"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2. Thiết bị</w:t>
      </w:r>
      <w:r w:rsidRPr="0093661F">
        <w:rPr>
          <w:rFonts w:ascii="Times New Roman" w:eastAsia="Calibri" w:hAnsi="Times New Roman" w:cs="Times New Roman"/>
          <w:color w:val="auto"/>
          <w:sz w:val="28"/>
          <w:szCs w:val="28"/>
          <w:lang w:val="en-US" w:eastAsia="en-US"/>
        </w:rPr>
        <w:tab/>
      </w:r>
    </w:p>
    <w:p w14:paraId="1D73F1E9"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65</w:t>
      </w:r>
    </w:p>
    <w:tbl>
      <w:tblPr>
        <w:tblW w:w="9282" w:type="dxa"/>
        <w:jc w:val="center"/>
        <w:tblLayout w:type="fixed"/>
        <w:tblLook w:val="04A0" w:firstRow="1" w:lastRow="0" w:firstColumn="1" w:lastColumn="0" w:noHBand="0" w:noVBand="1"/>
      </w:tblPr>
      <w:tblGrid>
        <w:gridCol w:w="618"/>
        <w:gridCol w:w="3886"/>
        <w:gridCol w:w="1195"/>
        <w:gridCol w:w="1859"/>
        <w:gridCol w:w="1724"/>
      </w:tblGrid>
      <w:tr w:rsidR="00A6286C" w:rsidRPr="0093661F" w14:paraId="075169E9" w14:textId="77777777" w:rsidTr="0093661F">
        <w:trPr>
          <w:cantSplit/>
          <w:tblHeader/>
          <w:jc w:val="center"/>
        </w:trPr>
        <w:tc>
          <w:tcPr>
            <w:tcW w:w="618" w:type="dxa"/>
            <w:tcBorders>
              <w:top w:val="single" w:sz="4" w:space="0" w:color="auto"/>
              <w:left w:val="single" w:sz="4" w:space="0" w:color="auto"/>
              <w:bottom w:val="single" w:sz="4" w:space="0" w:color="auto"/>
              <w:right w:val="single" w:sz="4" w:space="0" w:color="auto"/>
            </w:tcBorders>
            <w:vAlign w:val="center"/>
          </w:tcPr>
          <w:p w14:paraId="0414352A"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3886" w:type="dxa"/>
            <w:tcBorders>
              <w:top w:val="single" w:sz="4" w:space="0" w:color="auto"/>
              <w:left w:val="nil"/>
              <w:bottom w:val="single" w:sz="4" w:space="0" w:color="auto"/>
              <w:right w:val="single" w:sz="4" w:space="0" w:color="auto"/>
            </w:tcBorders>
            <w:vAlign w:val="center"/>
          </w:tcPr>
          <w:p w14:paraId="1648449B"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thiết bị</w:t>
            </w:r>
          </w:p>
        </w:tc>
        <w:tc>
          <w:tcPr>
            <w:tcW w:w="1195" w:type="dxa"/>
            <w:tcBorders>
              <w:top w:val="single" w:sz="4" w:space="0" w:color="auto"/>
              <w:left w:val="nil"/>
              <w:bottom w:val="single" w:sz="4" w:space="0" w:color="auto"/>
              <w:right w:val="single" w:sz="4" w:space="0" w:color="auto"/>
            </w:tcBorders>
            <w:vAlign w:val="center"/>
          </w:tcPr>
          <w:p w14:paraId="6D7CB88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1859" w:type="dxa"/>
            <w:tcBorders>
              <w:top w:val="single" w:sz="4" w:space="0" w:color="auto"/>
              <w:left w:val="nil"/>
              <w:bottom w:val="single" w:sz="4" w:space="0" w:color="auto"/>
              <w:right w:val="single" w:sz="4" w:space="0" w:color="auto"/>
            </w:tcBorders>
            <w:vAlign w:val="center"/>
          </w:tcPr>
          <w:p w14:paraId="64C14660"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Công suất (kW/h)</w:t>
            </w:r>
          </w:p>
        </w:tc>
        <w:tc>
          <w:tcPr>
            <w:tcW w:w="1724" w:type="dxa"/>
            <w:tcBorders>
              <w:top w:val="single" w:sz="4" w:space="0" w:color="auto"/>
              <w:left w:val="nil"/>
              <w:bottom w:val="single" w:sz="4" w:space="0" w:color="auto"/>
              <w:right w:val="single" w:sz="4" w:space="0" w:color="auto"/>
            </w:tcBorders>
            <w:vAlign w:val="center"/>
          </w:tcPr>
          <w:p w14:paraId="65B5B79A"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(Ca/hồ sơ)</w:t>
            </w:r>
          </w:p>
        </w:tc>
      </w:tr>
      <w:tr w:rsidR="00A6286C" w:rsidRPr="0093661F" w14:paraId="0FC50292" w14:textId="77777777" w:rsidTr="0093661F">
        <w:trPr>
          <w:cantSplit/>
          <w:jc w:val="center"/>
        </w:trPr>
        <w:tc>
          <w:tcPr>
            <w:tcW w:w="618" w:type="dxa"/>
            <w:tcBorders>
              <w:top w:val="nil"/>
              <w:left w:val="single" w:sz="4" w:space="0" w:color="auto"/>
              <w:bottom w:val="single" w:sz="4" w:space="0" w:color="auto"/>
              <w:right w:val="single" w:sz="4" w:space="0" w:color="auto"/>
            </w:tcBorders>
            <w:vAlign w:val="center"/>
          </w:tcPr>
          <w:p w14:paraId="5958D6C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I</w:t>
            </w:r>
          </w:p>
        </w:tc>
        <w:tc>
          <w:tcPr>
            <w:tcW w:w="8664" w:type="dxa"/>
            <w:gridSpan w:val="4"/>
            <w:tcBorders>
              <w:top w:val="single" w:sz="4" w:space="0" w:color="auto"/>
              <w:left w:val="nil"/>
              <w:bottom w:val="single" w:sz="4" w:space="0" w:color="auto"/>
              <w:right w:val="single" w:sz="4" w:space="0" w:color="auto"/>
            </w:tcBorders>
            <w:vAlign w:val="center"/>
          </w:tcPr>
          <w:p w14:paraId="40336C0D" w14:textId="77777777" w:rsidR="00A6286C" w:rsidRPr="0093661F" w:rsidRDefault="00A6286C" w:rsidP="001A7339">
            <w:pPr>
              <w:spacing w:before="60" w:after="60"/>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xã</w:t>
            </w:r>
          </w:p>
        </w:tc>
      </w:tr>
      <w:tr w:rsidR="00A6286C" w:rsidRPr="0093661F" w14:paraId="0959D1F5" w14:textId="77777777" w:rsidTr="0093661F">
        <w:trPr>
          <w:cantSplit/>
          <w:jc w:val="center"/>
        </w:trPr>
        <w:tc>
          <w:tcPr>
            <w:tcW w:w="618" w:type="dxa"/>
            <w:vMerge w:val="restart"/>
            <w:tcBorders>
              <w:top w:val="nil"/>
              <w:left w:val="single" w:sz="4" w:space="0" w:color="auto"/>
              <w:bottom w:val="single" w:sz="4" w:space="0" w:color="auto"/>
              <w:right w:val="single" w:sz="4" w:space="0" w:color="auto"/>
            </w:tcBorders>
            <w:vAlign w:val="center"/>
          </w:tcPr>
          <w:p w14:paraId="1400585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vAlign w:val="center"/>
          </w:tcPr>
          <w:p w14:paraId="6C497EA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vi tính</w:t>
            </w:r>
          </w:p>
        </w:tc>
        <w:tc>
          <w:tcPr>
            <w:tcW w:w="1195" w:type="dxa"/>
            <w:tcBorders>
              <w:top w:val="nil"/>
              <w:left w:val="nil"/>
              <w:bottom w:val="single" w:sz="4" w:space="0" w:color="auto"/>
              <w:right w:val="single" w:sz="4" w:space="0" w:color="auto"/>
            </w:tcBorders>
            <w:vAlign w:val="center"/>
          </w:tcPr>
          <w:p w14:paraId="5A8DD63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vAlign w:val="center"/>
          </w:tcPr>
          <w:p w14:paraId="0E5EEEB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w:t>
            </w:r>
          </w:p>
        </w:tc>
        <w:tc>
          <w:tcPr>
            <w:tcW w:w="1724" w:type="dxa"/>
            <w:tcBorders>
              <w:top w:val="nil"/>
              <w:left w:val="nil"/>
              <w:bottom w:val="single" w:sz="4" w:space="0" w:color="auto"/>
              <w:right w:val="single" w:sz="4" w:space="0" w:color="auto"/>
            </w:tcBorders>
            <w:vAlign w:val="center"/>
          </w:tcPr>
          <w:p w14:paraId="6AF9B9CD"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635</w:t>
            </w:r>
          </w:p>
        </w:tc>
      </w:tr>
      <w:tr w:rsidR="00A6286C" w:rsidRPr="0093661F" w14:paraId="620717A3" w14:textId="77777777" w:rsidTr="0093661F">
        <w:trPr>
          <w:cantSplit/>
          <w:jc w:val="center"/>
        </w:trPr>
        <w:tc>
          <w:tcPr>
            <w:tcW w:w="618" w:type="dxa"/>
            <w:vMerge/>
            <w:tcBorders>
              <w:top w:val="nil"/>
              <w:left w:val="single" w:sz="4" w:space="0" w:color="auto"/>
              <w:bottom w:val="single" w:sz="4" w:space="0" w:color="auto"/>
              <w:right w:val="single" w:sz="4" w:space="0" w:color="auto"/>
            </w:tcBorders>
            <w:vAlign w:val="center"/>
          </w:tcPr>
          <w:p w14:paraId="55D8477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vAlign w:val="center"/>
          </w:tcPr>
          <w:p w14:paraId="6539B70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A4</w:t>
            </w:r>
          </w:p>
        </w:tc>
        <w:tc>
          <w:tcPr>
            <w:tcW w:w="1195" w:type="dxa"/>
            <w:tcBorders>
              <w:top w:val="nil"/>
              <w:left w:val="nil"/>
              <w:bottom w:val="single" w:sz="4" w:space="0" w:color="auto"/>
              <w:right w:val="single" w:sz="4" w:space="0" w:color="auto"/>
            </w:tcBorders>
            <w:vAlign w:val="center"/>
          </w:tcPr>
          <w:p w14:paraId="722F86D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vAlign w:val="center"/>
          </w:tcPr>
          <w:p w14:paraId="2454FD9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vAlign w:val="center"/>
          </w:tcPr>
          <w:p w14:paraId="6B922E4C"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018</w:t>
            </w:r>
          </w:p>
        </w:tc>
      </w:tr>
      <w:tr w:rsidR="00A6286C" w:rsidRPr="0093661F" w14:paraId="4C004EF7" w14:textId="77777777" w:rsidTr="0093661F">
        <w:trPr>
          <w:cantSplit/>
          <w:jc w:val="center"/>
        </w:trPr>
        <w:tc>
          <w:tcPr>
            <w:tcW w:w="618" w:type="dxa"/>
            <w:vMerge/>
            <w:tcBorders>
              <w:top w:val="nil"/>
              <w:left w:val="single" w:sz="4" w:space="0" w:color="auto"/>
              <w:bottom w:val="single" w:sz="4" w:space="0" w:color="auto"/>
              <w:right w:val="single" w:sz="4" w:space="0" w:color="auto"/>
            </w:tcBorders>
            <w:vAlign w:val="center"/>
          </w:tcPr>
          <w:p w14:paraId="4522B62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vAlign w:val="center"/>
          </w:tcPr>
          <w:p w14:paraId="5FB22219"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A3</w:t>
            </w:r>
          </w:p>
        </w:tc>
        <w:tc>
          <w:tcPr>
            <w:tcW w:w="1195" w:type="dxa"/>
            <w:tcBorders>
              <w:top w:val="nil"/>
              <w:left w:val="nil"/>
              <w:bottom w:val="single" w:sz="4" w:space="0" w:color="auto"/>
              <w:right w:val="single" w:sz="4" w:space="0" w:color="auto"/>
            </w:tcBorders>
            <w:vAlign w:val="center"/>
          </w:tcPr>
          <w:p w14:paraId="4FD2FA9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vAlign w:val="center"/>
          </w:tcPr>
          <w:p w14:paraId="6BE34C3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vAlign w:val="center"/>
          </w:tcPr>
          <w:p w14:paraId="09EFB506"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020</w:t>
            </w:r>
          </w:p>
        </w:tc>
      </w:tr>
      <w:tr w:rsidR="00A6286C" w:rsidRPr="0093661F" w14:paraId="5A274A8E" w14:textId="77777777" w:rsidTr="0093661F">
        <w:trPr>
          <w:cantSplit/>
          <w:jc w:val="center"/>
        </w:trPr>
        <w:tc>
          <w:tcPr>
            <w:tcW w:w="618" w:type="dxa"/>
            <w:vMerge/>
            <w:tcBorders>
              <w:top w:val="nil"/>
              <w:left w:val="single" w:sz="4" w:space="0" w:color="auto"/>
              <w:bottom w:val="single" w:sz="4" w:space="0" w:color="auto"/>
              <w:right w:val="single" w:sz="4" w:space="0" w:color="auto"/>
            </w:tcBorders>
            <w:vAlign w:val="center"/>
          </w:tcPr>
          <w:p w14:paraId="42E244E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vAlign w:val="center"/>
          </w:tcPr>
          <w:p w14:paraId="7D793BD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SCAN A3</w:t>
            </w:r>
          </w:p>
        </w:tc>
        <w:tc>
          <w:tcPr>
            <w:tcW w:w="1195" w:type="dxa"/>
            <w:tcBorders>
              <w:top w:val="nil"/>
              <w:left w:val="nil"/>
              <w:bottom w:val="single" w:sz="4" w:space="0" w:color="auto"/>
              <w:right w:val="single" w:sz="4" w:space="0" w:color="auto"/>
            </w:tcBorders>
            <w:vAlign w:val="center"/>
          </w:tcPr>
          <w:p w14:paraId="2EF9614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vAlign w:val="center"/>
          </w:tcPr>
          <w:p w14:paraId="3014AC4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1724" w:type="dxa"/>
            <w:tcBorders>
              <w:top w:val="nil"/>
              <w:left w:val="nil"/>
              <w:bottom w:val="single" w:sz="4" w:space="0" w:color="auto"/>
              <w:right w:val="single" w:sz="4" w:space="0" w:color="auto"/>
            </w:tcBorders>
            <w:vAlign w:val="center"/>
          </w:tcPr>
          <w:p w14:paraId="24227D22"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020</w:t>
            </w:r>
          </w:p>
        </w:tc>
      </w:tr>
      <w:tr w:rsidR="00A6286C" w:rsidRPr="0093661F" w14:paraId="243BFD9D" w14:textId="77777777" w:rsidTr="0093661F">
        <w:trPr>
          <w:cantSplit/>
          <w:jc w:val="center"/>
        </w:trPr>
        <w:tc>
          <w:tcPr>
            <w:tcW w:w="618" w:type="dxa"/>
            <w:vMerge/>
            <w:tcBorders>
              <w:top w:val="nil"/>
              <w:left w:val="single" w:sz="4" w:space="0" w:color="auto"/>
              <w:bottom w:val="single" w:sz="4" w:space="0" w:color="auto"/>
              <w:right w:val="single" w:sz="4" w:space="0" w:color="auto"/>
            </w:tcBorders>
            <w:vAlign w:val="center"/>
          </w:tcPr>
          <w:p w14:paraId="3064152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vAlign w:val="center"/>
          </w:tcPr>
          <w:p w14:paraId="0A8D7F9F"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Điều hòa nhiệt độ</w:t>
            </w:r>
          </w:p>
        </w:tc>
        <w:tc>
          <w:tcPr>
            <w:tcW w:w="1195" w:type="dxa"/>
            <w:tcBorders>
              <w:top w:val="nil"/>
              <w:left w:val="nil"/>
              <w:bottom w:val="single" w:sz="4" w:space="0" w:color="auto"/>
              <w:right w:val="single" w:sz="4" w:space="0" w:color="auto"/>
            </w:tcBorders>
            <w:vAlign w:val="center"/>
          </w:tcPr>
          <w:p w14:paraId="7165BE8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vAlign w:val="center"/>
          </w:tcPr>
          <w:p w14:paraId="674BB4C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2,20</w:t>
            </w:r>
          </w:p>
        </w:tc>
        <w:tc>
          <w:tcPr>
            <w:tcW w:w="1724" w:type="dxa"/>
            <w:tcBorders>
              <w:top w:val="nil"/>
              <w:left w:val="nil"/>
              <w:bottom w:val="single" w:sz="4" w:space="0" w:color="auto"/>
              <w:right w:val="single" w:sz="4" w:space="0" w:color="auto"/>
            </w:tcBorders>
            <w:vAlign w:val="center"/>
          </w:tcPr>
          <w:p w14:paraId="5E635836"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193</w:t>
            </w:r>
          </w:p>
        </w:tc>
      </w:tr>
      <w:tr w:rsidR="00A6286C" w:rsidRPr="0093661F" w14:paraId="3DF2CE39" w14:textId="77777777" w:rsidTr="0093661F">
        <w:trPr>
          <w:cantSplit/>
          <w:jc w:val="center"/>
        </w:trPr>
        <w:tc>
          <w:tcPr>
            <w:tcW w:w="618" w:type="dxa"/>
            <w:vMerge/>
            <w:tcBorders>
              <w:top w:val="nil"/>
              <w:left w:val="single" w:sz="4" w:space="0" w:color="auto"/>
              <w:bottom w:val="single" w:sz="4" w:space="0" w:color="auto"/>
              <w:right w:val="single" w:sz="4" w:space="0" w:color="auto"/>
            </w:tcBorders>
            <w:vAlign w:val="center"/>
          </w:tcPr>
          <w:p w14:paraId="2C7D3C6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vAlign w:val="center"/>
          </w:tcPr>
          <w:p w14:paraId="5B827F53"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photocopy</w:t>
            </w:r>
          </w:p>
        </w:tc>
        <w:tc>
          <w:tcPr>
            <w:tcW w:w="1195" w:type="dxa"/>
            <w:tcBorders>
              <w:top w:val="nil"/>
              <w:left w:val="nil"/>
              <w:bottom w:val="single" w:sz="4" w:space="0" w:color="auto"/>
              <w:right w:val="single" w:sz="4" w:space="0" w:color="auto"/>
            </w:tcBorders>
            <w:vAlign w:val="center"/>
          </w:tcPr>
          <w:p w14:paraId="385B796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59" w:type="dxa"/>
            <w:tcBorders>
              <w:top w:val="nil"/>
              <w:left w:val="nil"/>
              <w:bottom w:val="single" w:sz="4" w:space="0" w:color="auto"/>
              <w:right w:val="single" w:sz="4" w:space="0" w:color="auto"/>
            </w:tcBorders>
            <w:vAlign w:val="center"/>
          </w:tcPr>
          <w:p w14:paraId="284E487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w:t>
            </w:r>
          </w:p>
        </w:tc>
        <w:tc>
          <w:tcPr>
            <w:tcW w:w="1724" w:type="dxa"/>
            <w:tcBorders>
              <w:top w:val="nil"/>
              <w:left w:val="nil"/>
              <w:bottom w:val="single" w:sz="4" w:space="0" w:color="auto"/>
              <w:right w:val="single" w:sz="4" w:space="0" w:color="auto"/>
            </w:tcBorders>
            <w:vAlign w:val="center"/>
          </w:tcPr>
          <w:p w14:paraId="5E3F5027"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w:t>
            </w:r>
            <w:r w:rsidR="00A6286C" w:rsidRPr="0093661F">
              <w:rPr>
                <w:rFonts w:ascii="Times New Roman" w:hAnsi="Times New Roman" w:cs="Times New Roman"/>
                <w:color w:val="auto"/>
              </w:rPr>
              <w:t>020</w:t>
            </w:r>
          </w:p>
        </w:tc>
      </w:tr>
      <w:tr w:rsidR="00A6286C" w:rsidRPr="0093661F" w14:paraId="3769F39E" w14:textId="77777777" w:rsidTr="0093661F">
        <w:trPr>
          <w:cantSplit/>
          <w:jc w:val="center"/>
        </w:trPr>
        <w:tc>
          <w:tcPr>
            <w:tcW w:w="618" w:type="dxa"/>
            <w:vMerge/>
            <w:tcBorders>
              <w:top w:val="nil"/>
              <w:left w:val="single" w:sz="4" w:space="0" w:color="auto"/>
              <w:bottom w:val="single" w:sz="4" w:space="0" w:color="auto"/>
              <w:right w:val="single" w:sz="4" w:space="0" w:color="auto"/>
            </w:tcBorders>
            <w:vAlign w:val="center"/>
          </w:tcPr>
          <w:p w14:paraId="26DE235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886" w:type="dxa"/>
            <w:tcBorders>
              <w:top w:val="nil"/>
              <w:left w:val="nil"/>
              <w:bottom w:val="single" w:sz="4" w:space="0" w:color="auto"/>
              <w:right w:val="single" w:sz="4" w:space="0" w:color="auto"/>
            </w:tcBorders>
            <w:vAlign w:val="center"/>
          </w:tcPr>
          <w:p w14:paraId="32FDC6A0"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1195" w:type="dxa"/>
            <w:tcBorders>
              <w:top w:val="nil"/>
              <w:left w:val="nil"/>
              <w:bottom w:val="single" w:sz="4" w:space="0" w:color="auto"/>
              <w:right w:val="single" w:sz="4" w:space="0" w:color="auto"/>
            </w:tcBorders>
            <w:vAlign w:val="center"/>
          </w:tcPr>
          <w:p w14:paraId="4CB9A6B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859" w:type="dxa"/>
            <w:tcBorders>
              <w:top w:val="nil"/>
              <w:left w:val="nil"/>
              <w:bottom w:val="single" w:sz="4" w:space="0" w:color="auto"/>
              <w:right w:val="single" w:sz="4" w:space="0" w:color="auto"/>
            </w:tcBorders>
            <w:vAlign w:val="center"/>
          </w:tcPr>
          <w:p w14:paraId="093CA17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1724" w:type="dxa"/>
            <w:tcBorders>
              <w:top w:val="single" w:sz="4" w:space="0" w:color="auto"/>
              <w:left w:val="nil"/>
              <w:bottom w:val="single" w:sz="4" w:space="0" w:color="auto"/>
              <w:right w:val="single" w:sz="4" w:space="0" w:color="auto"/>
            </w:tcBorders>
            <w:shd w:val="clear" w:color="000000" w:fill="auto"/>
            <w:vAlign w:val="center"/>
          </w:tcPr>
          <w:p w14:paraId="760BA29A" w14:textId="77777777" w:rsidR="00A6286C" w:rsidRPr="0093661F" w:rsidRDefault="00233691"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5,</w:t>
            </w:r>
            <w:r w:rsidR="00A6286C" w:rsidRPr="0093661F">
              <w:rPr>
                <w:rFonts w:ascii="Times New Roman" w:hAnsi="Times New Roman" w:cs="Times New Roman"/>
                <w:color w:val="auto"/>
              </w:rPr>
              <w:t>939</w:t>
            </w:r>
          </w:p>
        </w:tc>
      </w:tr>
    </w:tbl>
    <w:p w14:paraId="76B3D008"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6B40C8BA"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Định mức thiết bị được tính chung cho các loại khó khăn,</w:t>
      </w:r>
    </w:p>
    <w:p w14:paraId="2F61714C"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Định mức thiết bị trên áp dụng cho trường hợp đăng ký đất hoặc trường hợp đăng ký tài sản; trường hợp đăng ký cả đất và tài sản thì mức thiết bị được tính bằng hệ số là 1,3 mức thiết bị ở Bảng </w:t>
      </w:r>
      <w:r w:rsidR="00400149" w:rsidRPr="0093661F">
        <w:rPr>
          <w:rFonts w:ascii="Times New Roman" w:eastAsia="Calibri" w:hAnsi="Times New Roman" w:cs="Times New Roman"/>
          <w:color w:val="auto"/>
          <w:sz w:val="28"/>
          <w:szCs w:val="28"/>
          <w:lang w:val="en-US" w:eastAsia="en-US"/>
        </w:rPr>
        <w:t>65</w:t>
      </w:r>
      <w:r w:rsidRPr="0093661F">
        <w:rPr>
          <w:rFonts w:ascii="Times New Roman" w:eastAsia="Calibri" w:hAnsi="Times New Roman" w:cs="Times New Roman"/>
          <w:color w:val="auto"/>
          <w:sz w:val="28"/>
          <w:szCs w:val="28"/>
          <w:lang w:val="en-US" w:eastAsia="en-US"/>
        </w:rPr>
        <w:t>.</w:t>
      </w:r>
    </w:p>
    <w:p w14:paraId="48442F79"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3. Vật liệu</w:t>
      </w:r>
      <w:r w:rsidRPr="0093661F">
        <w:rPr>
          <w:rFonts w:ascii="Times New Roman" w:eastAsia="Calibri" w:hAnsi="Times New Roman" w:cs="Times New Roman"/>
          <w:color w:val="auto"/>
          <w:sz w:val="28"/>
          <w:szCs w:val="28"/>
          <w:lang w:val="en-US" w:eastAsia="en-US"/>
        </w:rPr>
        <w:tab/>
      </w:r>
    </w:p>
    <w:p w14:paraId="7ADE1E01"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66</w:t>
      </w:r>
      <w:r w:rsidRPr="00C20288">
        <w:rPr>
          <w:rFonts w:ascii="Times New Roman" w:eastAsia="Calibri" w:hAnsi="Times New Roman" w:cs="Times New Roman"/>
          <w:b/>
          <w:i/>
          <w:color w:val="auto"/>
          <w:sz w:val="28"/>
          <w:szCs w:val="26"/>
          <w:lang w:val="en-US" w:eastAsia="en-US"/>
        </w:rPr>
        <w:t xml:space="preserve"> </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026"/>
        <w:gridCol w:w="2639"/>
      </w:tblGrid>
      <w:tr w:rsidR="00A6286C" w:rsidRPr="0093661F" w14:paraId="76D8D612" w14:textId="77777777" w:rsidTr="001A7339">
        <w:trPr>
          <w:cantSplit/>
          <w:trHeight w:val="317"/>
          <w:tblHeader/>
          <w:jc w:val="center"/>
        </w:trPr>
        <w:tc>
          <w:tcPr>
            <w:tcW w:w="704" w:type="dxa"/>
            <w:vMerge w:val="restart"/>
            <w:shd w:val="clear" w:color="000000" w:fill="FFFFFF"/>
            <w:vAlign w:val="center"/>
          </w:tcPr>
          <w:p w14:paraId="3631FF87"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4820" w:type="dxa"/>
            <w:vMerge w:val="restart"/>
            <w:shd w:val="clear" w:color="000000" w:fill="FFFFFF"/>
            <w:vAlign w:val="center"/>
          </w:tcPr>
          <w:p w14:paraId="3724BEED"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vật liệu</w:t>
            </w:r>
          </w:p>
        </w:tc>
        <w:tc>
          <w:tcPr>
            <w:tcW w:w="1026" w:type="dxa"/>
            <w:vMerge w:val="restart"/>
            <w:shd w:val="clear" w:color="000000" w:fill="FFFFFF"/>
            <w:vAlign w:val="center"/>
          </w:tcPr>
          <w:p w14:paraId="17BD5E9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2639" w:type="dxa"/>
          </w:tcPr>
          <w:p w14:paraId="56E3A90A"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 xml:space="preserve">Định mức </w:t>
            </w:r>
            <w:r w:rsidRPr="0093661F">
              <w:rPr>
                <w:rFonts w:ascii="Times New Roman" w:eastAsia="Calibri" w:hAnsi="Times New Roman" w:cs="Times New Roman"/>
                <w:bCs/>
                <w:color w:val="auto"/>
                <w:lang w:val="en-US" w:eastAsia="en-US"/>
              </w:rPr>
              <w:t>(tính cho 1 hồ sơ)</w:t>
            </w:r>
          </w:p>
        </w:tc>
      </w:tr>
      <w:tr w:rsidR="00A6286C" w:rsidRPr="0093661F" w14:paraId="468A34A5" w14:textId="77777777" w:rsidTr="001A7339">
        <w:trPr>
          <w:cantSplit/>
          <w:trHeight w:val="300"/>
          <w:tblHeader/>
          <w:jc w:val="center"/>
        </w:trPr>
        <w:tc>
          <w:tcPr>
            <w:tcW w:w="704" w:type="dxa"/>
            <w:vMerge/>
            <w:vAlign w:val="center"/>
          </w:tcPr>
          <w:p w14:paraId="779970E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4820" w:type="dxa"/>
            <w:vMerge/>
            <w:vAlign w:val="center"/>
          </w:tcPr>
          <w:p w14:paraId="548CBA8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026" w:type="dxa"/>
            <w:vMerge/>
            <w:vAlign w:val="center"/>
          </w:tcPr>
          <w:p w14:paraId="35DC0BC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2639" w:type="dxa"/>
            <w:shd w:val="clear" w:color="000000" w:fill="FFFFFF"/>
          </w:tcPr>
          <w:p w14:paraId="55BCC97A" w14:textId="77777777" w:rsidR="00A6286C" w:rsidRPr="0093661F" w:rsidRDefault="00A6286C" w:rsidP="001A7339">
            <w:pPr>
              <w:jc w:val="center"/>
              <w:rPr>
                <w:rFonts w:ascii="Times New Roman" w:eastAsia="Calibri" w:hAnsi="Times New Roman" w:cs="Times New Roman"/>
                <w:b/>
                <w:bCs/>
                <w:iCs/>
                <w:color w:val="auto"/>
                <w:lang w:val="en-US" w:eastAsia="en-US"/>
              </w:rPr>
            </w:pPr>
            <w:r w:rsidRPr="0093661F">
              <w:rPr>
                <w:rFonts w:ascii="Times New Roman" w:eastAsia="Calibri" w:hAnsi="Times New Roman" w:cs="Times New Roman"/>
                <w:b/>
                <w:bCs/>
                <w:iCs/>
                <w:color w:val="auto"/>
                <w:lang w:val="en-US" w:eastAsia="en-US"/>
              </w:rPr>
              <w:t>Tại địa bàn xã</w:t>
            </w:r>
          </w:p>
        </w:tc>
      </w:tr>
      <w:tr w:rsidR="00A6286C" w:rsidRPr="0093661F" w14:paraId="0EC95D20" w14:textId="77777777" w:rsidTr="001A7339">
        <w:trPr>
          <w:cantSplit/>
          <w:jc w:val="center"/>
        </w:trPr>
        <w:tc>
          <w:tcPr>
            <w:tcW w:w="704" w:type="dxa"/>
            <w:vAlign w:val="center"/>
          </w:tcPr>
          <w:p w14:paraId="3F128A4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4820" w:type="dxa"/>
            <w:vAlign w:val="center"/>
          </w:tcPr>
          <w:p w14:paraId="4550056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Cặp để tài liệu </w:t>
            </w:r>
          </w:p>
        </w:tc>
        <w:tc>
          <w:tcPr>
            <w:tcW w:w="1026" w:type="dxa"/>
            <w:vAlign w:val="center"/>
          </w:tcPr>
          <w:p w14:paraId="29EB6BE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639" w:type="dxa"/>
            <w:vAlign w:val="center"/>
          </w:tcPr>
          <w:p w14:paraId="4797349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0,004</w:t>
            </w:r>
          </w:p>
        </w:tc>
      </w:tr>
      <w:tr w:rsidR="00A6286C" w:rsidRPr="0093661F" w14:paraId="0DEBDAC3" w14:textId="77777777" w:rsidTr="001A7339">
        <w:trPr>
          <w:cantSplit/>
          <w:jc w:val="center"/>
        </w:trPr>
        <w:tc>
          <w:tcPr>
            <w:tcW w:w="704" w:type="dxa"/>
            <w:vAlign w:val="center"/>
          </w:tcPr>
          <w:p w14:paraId="5E06470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4820" w:type="dxa"/>
            <w:vAlign w:val="center"/>
          </w:tcPr>
          <w:p w14:paraId="31E0A0E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vòng</w:t>
            </w:r>
          </w:p>
        </w:tc>
        <w:tc>
          <w:tcPr>
            <w:tcW w:w="1026" w:type="dxa"/>
            <w:vAlign w:val="center"/>
          </w:tcPr>
          <w:p w14:paraId="118A90D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639" w:type="dxa"/>
            <w:vAlign w:val="center"/>
          </w:tcPr>
          <w:p w14:paraId="0BE2914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0,027</w:t>
            </w:r>
          </w:p>
        </w:tc>
      </w:tr>
      <w:tr w:rsidR="00A6286C" w:rsidRPr="0093661F" w14:paraId="5297CAB7" w14:textId="77777777" w:rsidTr="001A7339">
        <w:trPr>
          <w:cantSplit/>
          <w:jc w:val="center"/>
        </w:trPr>
        <w:tc>
          <w:tcPr>
            <w:tcW w:w="704" w:type="dxa"/>
            <w:vAlign w:val="center"/>
          </w:tcPr>
          <w:p w14:paraId="2C34246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4820" w:type="dxa"/>
            <w:vAlign w:val="center"/>
          </w:tcPr>
          <w:p w14:paraId="6764B09F"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dập</w:t>
            </w:r>
          </w:p>
        </w:tc>
        <w:tc>
          <w:tcPr>
            <w:tcW w:w="1026" w:type="dxa"/>
            <w:vAlign w:val="center"/>
          </w:tcPr>
          <w:p w14:paraId="1CD8A89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639" w:type="dxa"/>
            <w:vAlign w:val="center"/>
          </w:tcPr>
          <w:p w14:paraId="3EC97B9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0,060</w:t>
            </w:r>
          </w:p>
        </w:tc>
      </w:tr>
      <w:tr w:rsidR="00A6286C" w:rsidRPr="0093661F" w14:paraId="2157ECBD" w14:textId="77777777" w:rsidTr="001A7339">
        <w:trPr>
          <w:cantSplit/>
          <w:jc w:val="center"/>
        </w:trPr>
        <w:tc>
          <w:tcPr>
            <w:tcW w:w="704" w:type="dxa"/>
            <w:vAlign w:val="center"/>
          </w:tcPr>
          <w:p w14:paraId="2448AD6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4820" w:type="dxa"/>
            <w:vAlign w:val="center"/>
          </w:tcPr>
          <w:p w14:paraId="13319AA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Mực in laser (A4) </w:t>
            </w:r>
          </w:p>
        </w:tc>
        <w:tc>
          <w:tcPr>
            <w:tcW w:w="1026" w:type="dxa"/>
            <w:vAlign w:val="center"/>
          </w:tcPr>
          <w:p w14:paraId="71075FD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639" w:type="dxa"/>
            <w:vAlign w:val="center"/>
          </w:tcPr>
          <w:p w14:paraId="42F3E2F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0,005</w:t>
            </w:r>
          </w:p>
        </w:tc>
      </w:tr>
      <w:tr w:rsidR="00A6286C" w:rsidRPr="0093661F" w14:paraId="4AF1851E" w14:textId="77777777" w:rsidTr="001A7339">
        <w:trPr>
          <w:cantSplit/>
          <w:jc w:val="center"/>
        </w:trPr>
        <w:tc>
          <w:tcPr>
            <w:tcW w:w="704" w:type="dxa"/>
            <w:vAlign w:val="center"/>
          </w:tcPr>
          <w:p w14:paraId="4521C68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4820" w:type="dxa"/>
            <w:vAlign w:val="center"/>
          </w:tcPr>
          <w:p w14:paraId="3BCB22C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Mực máy photocopy </w:t>
            </w:r>
          </w:p>
        </w:tc>
        <w:tc>
          <w:tcPr>
            <w:tcW w:w="1026" w:type="dxa"/>
            <w:vAlign w:val="center"/>
          </w:tcPr>
          <w:p w14:paraId="7B0138E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639" w:type="dxa"/>
            <w:vAlign w:val="center"/>
          </w:tcPr>
          <w:p w14:paraId="78F0DA3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0,008</w:t>
            </w:r>
          </w:p>
        </w:tc>
      </w:tr>
      <w:tr w:rsidR="00A6286C" w:rsidRPr="0093661F" w14:paraId="4A4F2217" w14:textId="77777777" w:rsidTr="001A7339">
        <w:trPr>
          <w:cantSplit/>
          <w:jc w:val="center"/>
        </w:trPr>
        <w:tc>
          <w:tcPr>
            <w:tcW w:w="704" w:type="dxa"/>
            <w:vAlign w:val="center"/>
          </w:tcPr>
          <w:p w14:paraId="2E8CAED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4820" w:type="dxa"/>
            <w:vAlign w:val="center"/>
          </w:tcPr>
          <w:p w14:paraId="661C0089"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Mực in laser (A3) </w:t>
            </w:r>
          </w:p>
        </w:tc>
        <w:tc>
          <w:tcPr>
            <w:tcW w:w="1026" w:type="dxa"/>
            <w:vAlign w:val="center"/>
          </w:tcPr>
          <w:p w14:paraId="5B4D7BD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2639" w:type="dxa"/>
            <w:vAlign w:val="center"/>
          </w:tcPr>
          <w:p w14:paraId="4694821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0,003</w:t>
            </w:r>
          </w:p>
        </w:tc>
      </w:tr>
      <w:tr w:rsidR="00A6286C" w:rsidRPr="0093661F" w14:paraId="21D6BE4B" w14:textId="77777777" w:rsidTr="001A7339">
        <w:trPr>
          <w:cantSplit/>
          <w:jc w:val="center"/>
        </w:trPr>
        <w:tc>
          <w:tcPr>
            <w:tcW w:w="704" w:type="dxa"/>
            <w:vAlign w:val="center"/>
          </w:tcPr>
          <w:p w14:paraId="58DBAA9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4820" w:type="dxa"/>
            <w:vAlign w:val="center"/>
          </w:tcPr>
          <w:p w14:paraId="7E2D363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Mẫu trích lục bản đồ </w:t>
            </w:r>
          </w:p>
        </w:tc>
        <w:tc>
          <w:tcPr>
            <w:tcW w:w="1026" w:type="dxa"/>
            <w:vAlign w:val="center"/>
          </w:tcPr>
          <w:p w14:paraId="27855BA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639" w:type="dxa"/>
            <w:vAlign w:val="center"/>
          </w:tcPr>
          <w:p w14:paraId="421B068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r>
      <w:tr w:rsidR="00A6286C" w:rsidRPr="0093661F" w14:paraId="2B5A4B24" w14:textId="77777777" w:rsidTr="001A7339">
        <w:trPr>
          <w:cantSplit/>
          <w:jc w:val="center"/>
        </w:trPr>
        <w:tc>
          <w:tcPr>
            <w:tcW w:w="704" w:type="dxa"/>
            <w:vAlign w:val="center"/>
          </w:tcPr>
          <w:p w14:paraId="464EF4C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4820" w:type="dxa"/>
            <w:vAlign w:val="center"/>
          </w:tcPr>
          <w:p w14:paraId="5E112C3D"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GCN</w:t>
            </w:r>
          </w:p>
        </w:tc>
        <w:tc>
          <w:tcPr>
            <w:tcW w:w="1026" w:type="dxa"/>
            <w:vAlign w:val="center"/>
          </w:tcPr>
          <w:p w14:paraId="53DB17F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639" w:type="dxa"/>
            <w:vAlign w:val="center"/>
          </w:tcPr>
          <w:p w14:paraId="17336FF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r>
      <w:tr w:rsidR="00A6286C" w:rsidRPr="0093661F" w14:paraId="168AE0A6" w14:textId="77777777" w:rsidTr="001A7339">
        <w:trPr>
          <w:cantSplit/>
          <w:jc w:val="center"/>
        </w:trPr>
        <w:tc>
          <w:tcPr>
            <w:tcW w:w="704" w:type="dxa"/>
            <w:vAlign w:val="center"/>
          </w:tcPr>
          <w:p w14:paraId="42016EB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4820" w:type="dxa"/>
            <w:vAlign w:val="center"/>
          </w:tcPr>
          <w:p w14:paraId="4C00EC4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Đơn đề nghị cấp GCN</w:t>
            </w:r>
          </w:p>
        </w:tc>
        <w:tc>
          <w:tcPr>
            <w:tcW w:w="1026" w:type="dxa"/>
            <w:vAlign w:val="center"/>
          </w:tcPr>
          <w:p w14:paraId="5A75F19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639" w:type="dxa"/>
            <w:vAlign w:val="center"/>
          </w:tcPr>
          <w:p w14:paraId="79C1B00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r>
      <w:tr w:rsidR="00A6286C" w:rsidRPr="0093661F" w14:paraId="08AA33EB" w14:textId="77777777" w:rsidTr="001A7339">
        <w:trPr>
          <w:cantSplit/>
          <w:jc w:val="center"/>
        </w:trPr>
        <w:tc>
          <w:tcPr>
            <w:tcW w:w="704" w:type="dxa"/>
            <w:vAlign w:val="center"/>
          </w:tcPr>
          <w:p w14:paraId="68D90D8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4820" w:type="dxa"/>
            <w:vAlign w:val="center"/>
          </w:tcPr>
          <w:p w14:paraId="69E9E4D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A4</w:t>
            </w:r>
          </w:p>
        </w:tc>
        <w:tc>
          <w:tcPr>
            <w:tcW w:w="1026" w:type="dxa"/>
            <w:vAlign w:val="center"/>
          </w:tcPr>
          <w:p w14:paraId="4CFCE74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2639" w:type="dxa"/>
            <w:vAlign w:val="center"/>
          </w:tcPr>
          <w:p w14:paraId="1D42044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0,038</w:t>
            </w:r>
          </w:p>
        </w:tc>
      </w:tr>
      <w:tr w:rsidR="00A6286C" w:rsidRPr="0093661F" w14:paraId="37BEE0E0" w14:textId="77777777" w:rsidTr="001A7339">
        <w:trPr>
          <w:cantSplit/>
          <w:jc w:val="center"/>
        </w:trPr>
        <w:tc>
          <w:tcPr>
            <w:tcW w:w="704" w:type="dxa"/>
            <w:vAlign w:val="center"/>
          </w:tcPr>
          <w:p w14:paraId="04966CF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4820" w:type="dxa"/>
            <w:vAlign w:val="center"/>
          </w:tcPr>
          <w:p w14:paraId="19DF8BE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Giấy A3 </w:t>
            </w:r>
          </w:p>
        </w:tc>
        <w:tc>
          <w:tcPr>
            <w:tcW w:w="1026" w:type="dxa"/>
            <w:vAlign w:val="center"/>
          </w:tcPr>
          <w:p w14:paraId="3007425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2639" w:type="dxa"/>
            <w:vAlign w:val="center"/>
          </w:tcPr>
          <w:p w14:paraId="21899FA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0,004</w:t>
            </w:r>
          </w:p>
        </w:tc>
      </w:tr>
      <w:tr w:rsidR="00A6286C" w:rsidRPr="0093661F" w14:paraId="3C70D8BB" w14:textId="77777777" w:rsidTr="001A7339">
        <w:trPr>
          <w:cantSplit/>
          <w:jc w:val="center"/>
        </w:trPr>
        <w:tc>
          <w:tcPr>
            <w:tcW w:w="704" w:type="dxa"/>
            <w:vAlign w:val="center"/>
          </w:tcPr>
          <w:p w14:paraId="30C5B9F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4820" w:type="dxa"/>
            <w:vAlign w:val="center"/>
          </w:tcPr>
          <w:p w14:paraId="2C7CAC6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Sổ công tác</w:t>
            </w:r>
          </w:p>
        </w:tc>
        <w:tc>
          <w:tcPr>
            <w:tcW w:w="1026" w:type="dxa"/>
            <w:vAlign w:val="center"/>
          </w:tcPr>
          <w:p w14:paraId="45EE933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Quyển</w:t>
            </w:r>
          </w:p>
        </w:tc>
        <w:tc>
          <w:tcPr>
            <w:tcW w:w="2639" w:type="dxa"/>
            <w:vAlign w:val="center"/>
          </w:tcPr>
          <w:p w14:paraId="6C921D0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0,003</w:t>
            </w:r>
          </w:p>
        </w:tc>
      </w:tr>
      <w:tr w:rsidR="00A6286C" w:rsidRPr="0093661F" w14:paraId="2222386E" w14:textId="77777777" w:rsidTr="001A7339">
        <w:trPr>
          <w:cantSplit/>
          <w:jc w:val="center"/>
        </w:trPr>
        <w:tc>
          <w:tcPr>
            <w:tcW w:w="704" w:type="dxa"/>
            <w:vAlign w:val="center"/>
          </w:tcPr>
          <w:p w14:paraId="50375E8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13</w:t>
            </w:r>
          </w:p>
        </w:tc>
        <w:tc>
          <w:tcPr>
            <w:tcW w:w="4820" w:type="dxa"/>
            <w:vAlign w:val="center"/>
          </w:tcPr>
          <w:p w14:paraId="7731CCF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bi</w:t>
            </w:r>
          </w:p>
        </w:tc>
        <w:tc>
          <w:tcPr>
            <w:tcW w:w="1026" w:type="dxa"/>
            <w:vAlign w:val="center"/>
          </w:tcPr>
          <w:p w14:paraId="4C90DF7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Chiếc</w:t>
            </w:r>
          </w:p>
        </w:tc>
        <w:tc>
          <w:tcPr>
            <w:tcW w:w="2639" w:type="dxa"/>
            <w:vAlign w:val="center"/>
          </w:tcPr>
          <w:p w14:paraId="6CDAD4C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0,026</w:t>
            </w:r>
          </w:p>
        </w:tc>
      </w:tr>
      <w:tr w:rsidR="00A6286C" w:rsidRPr="0093661F" w14:paraId="08E0120A" w14:textId="77777777" w:rsidTr="001A7339">
        <w:trPr>
          <w:cantSplit/>
          <w:jc w:val="center"/>
        </w:trPr>
        <w:tc>
          <w:tcPr>
            <w:tcW w:w="704" w:type="dxa"/>
            <w:vAlign w:val="center"/>
          </w:tcPr>
          <w:p w14:paraId="15DB8EE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w:t>
            </w:r>
          </w:p>
        </w:tc>
        <w:tc>
          <w:tcPr>
            <w:tcW w:w="4820" w:type="dxa"/>
            <w:vAlign w:val="center"/>
          </w:tcPr>
          <w:p w14:paraId="2307186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xóa</w:t>
            </w:r>
          </w:p>
        </w:tc>
        <w:tc>
          <w:tcPr>
            <w:tcW w:w="1026" w:type="dxa"/>
            <w:vAlign w:val="center"/>
          </w:tcPr>
          <w:p w14:paraId="6240F0E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639" w:type="dxa"/>
            <w:vAlign w:val="center"/>
          </w:tcPr>
          <w:p w14:paraId="7065B51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0,002</w:t>
            </w:r>
          </w:p>
        </w:tc>
      </w:tr>
      <w:tr w:rsidR="00A6286C" w:rsidRPr="0093661F" w14:paraId="1106AD47" w14:textId="77777777" w:rsidTr="001A7339">
        <w:trPr>
          <w:cantSplit/>
          <w:jc w:val="center"/>
        </w:trPr>
        <w:tc>
          <w:tcPr>
            <w:tcW w:w="704" w:type="dxa"/>
            <w:vAlign w:val="center"/>
          </w:tcPr>
          <w:p w14:paraId="1720BA6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w:t>
            </w:r>
          </w:p>
        </w:tc>
        <w:tc>
          <w:tcPr>
            <w:tcW w:w="4820" w:type="dxa"/>
            <w:vAlign w:val="center"/>
          </w:tcPr>
          <w:p w14:paraId="5D9C317F"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đánh dấu</w:t>
            </w:r>
          </w:p>
        </w:tc>
        <w:tc>
          <w:tcPr>
            <w:tcW w:w="1026" w:type="dxa"/>
            <w:vAlign w:val="center"/>
          </w:tcPr>
          <w:p w14:paraId="4C23CFC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639" w:type="dxa"/>
            <w:vAlign w:val="center"/>
          </w:tcPr>
          <w:p w14:paraId="14E785D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0,002</w:t>
            </w:r>
          </w:p>
        </w:tc>
      </w:tr>
      <w:tr w:rsidR="00A6286C" w:rsidRPr="0093661F" w14:paraId="0FAE8A3C" w14:textId="77777777" w:rsidTr="001A7339">
        <w:trPr>
          <w:cantSplit/>
          <w:jc w:val="center"/>
        </w:trPr>
        <w:tc>
          <w:tcPr>
            <w:tcW w:w="704" w:type="dxa"/>
            <w:vAlign w:val="center"/>
          </w:tcPr>
          <w:p w14:paraId="48322F4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r w:rsidR="00CB0A52" w:rsidRPr="0093661F">
              <w:rPr>
                <w:rFonts w:ascii="Times New Roman" w:eastAsia="Calibri" w:hAnsi="Times New Roman" w:cs="Times New Roman"/>
                <w:color w:val="auto"/>
                <w:lang w:val="en-US" w:eastAsia="en-US"/>
              </w:rPr>
              <w:t>6</w:t>
            </w:r>
          </w:p>
        </w:tc>
        <w:tc>
          <w:tcPr>
            <w:tcW w:w="4820" w:type="dxa"/>
            <w:vAlign w:val="center"/>
          </w:tcPr>
          <w:p w14:paraId="484D3A6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làm bìa hồ sơ (A3)</w:t>
            </w:r>
          </w:p>
        </w:tc>
        <w:tc>
          <w:tcPr>
            <w:tcW w:w="1026" w:type="dxa"/>
            <w:vAlign w:val="center"/>
          </w:tcPr>
          <w:p w14:paraId="55C7037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2639" w:type="dxa"/>
            <w:vAlign w:val="center"/>
          </w:tcPr>
          <w:p w14:paraId="4EDD025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1,000</w:t>
            </w:r>
          </w:p>
        </w:tc>
      </w:tr>
    </w:tbl>
    <w:p w14:paraId="35F9EB1A"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4FBD0CFA"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Định mức vật liệu tại Bảng </w:t>
      </w:r>
      <w:r w:rsidR="00400149" w:rsidRPr="00C20288">
        <w:rPr>
          <w:rFonts w:ascii="Times New Roman" w:eastAsia="Calibri" w:hAnsi="Times New Roman" w:cs="Times New Roman"/>
          <w:color w:val="auto"/>
          <w:sz w:val="28"/>
          <w:szCs w:val="28"/>
          <w:lang w:val="en-US" w:eastAsia="en-US"/>
        </w:rPr>
        <w:t>66</w:t>
      </w:r>
      <w:r w:rsidRPr="00C20288">
        <w:rPr>
          <w:rFonts w:ascii="Times New Roman" w:eastAsia="Calibri" w:hAnsi="Times New Roman" w:cs="Times New Roman"/>
          <w:color w:val="auto"/>
          <w:sz w:val="28"/>
          <w:szCs w:val="28"/>
          <w:lang w:val="en-US" w:eastAsia="en-US"/>
        </w:rPr>
        <w:t xml:space="preserve"> áp dụng cho các trường hợp đăng ký đất hoặc đăng ký tài sản hoặc đăng ký cả đất và tài sản.</w:t>
      </w:r>
    </w:p>
    <w:p w14:paraId="22A7A611" w14:textId="77777777" w:rsidR="00A6286C" w:rsidRPr="00C20288" w:rsidRDefault="00A6286C" w:rsidP="0093661F">
      <w:pPr>
        <w:spacing w:before="60" w:after="60" w:line="360" w:lineRule="exact"/>
        <w:ind w:firstLine="567"/>
        <w:jc w:val="both"/>
        <w:rPr>
          <w:rFonts w:ascii="Times New Roman" w:eastAsia="Calibri" w:hAnsi="Times New Roman" w:cs="Times New Roman"/>
          <w:b/>
          <w:color w:val="auto"/>
          <w:spacing w:val="-14"/>
          <w:sz w:val="28"/>
          <w:szCs w:val="28"/>
          <w:lang w:val="en-US" w:eastAsia="en-US"/>
        </w:rPr>
      </w:pPr>
      <w:r w:rsidRPr="00C20288">
        <w:rPr>
          <w:rFonts w:ascii="Times New Roman" w:hAnsi="Times New Roman" w:cs="Times New Roman"/>
          <w:b/>
          <w:color w:val="auto"/>
          <w:sz w:val="28"/>
          <w:szCs w:val="28"/>
          <w:lang w:val="en-US"/>
        </w:rPr>
        <w:t>Điều 3</w:t>
      </w:r>
      <w:r w:rsidR="00400149" w:rsidRPr="00C20288">
        <w:rPr>
          <w:rFonts w:ascii="Times New Roman" w:hAnsi="Times New Roman" w:cs="Times New Roman"/>
          <w:b/>
          <w:color w:val="auto"/>
          <w:sz w:val="28"/>
          <w:szCs w:val="28"/>
          <w:lang w:val="en-US"/>
        </w:rPr>
        <w:t>1</w:t>
      </w:r>
      <w:r w:rsidRPr="00C20288">
        <w:rPr>
          <w:rFonts w:ascii="Times New Roman" w:hAnsi="Times New Roman" w:cs="Times New Roman"/>
          <w:b/>
          <w:color w:val="auto"/>
          <w:sz w:val="28"/>
          <w:szCs w:val="28"/>
          <w:lang w:val="en-US"/>
        </w:rPr>
        <w:t>. Định mức dụng cụ, thiết bị, vật liệu</w:t>
      </w:r>
      <w:r w:rsidRPr="00C20288">
        <w:rPr>
          <w:rFonts w:ascii="Times New Roman" w:eastAsia="Calibri" w:hAnsi="Times New Roman" w:cs="Times New Roman"/>
          <w:b/>
          <w:color w:val="auto"/>
          <w:spacing w:val="-14"/>
          <w:sz w:val="28"/>
          <w:szCs w:val="28"/>
          <w:lang w:val="en-US" w:eastAsia="en-US"/>
        </w:rPr>
        <w:t xml:space="preserve"> </w:t>
      </w:r>
      <w:r w:rsidRPr="00C20288">
        <w:rPr>
          <w:rFonts w:ascii="Times New Roman" w:hAnsi="Times New Roman" w:cs="Times New Roman"/>
          <w:b/>
          <w:color w:val="auto"/>
          <w:sz w:val="28"/>
          <w:szCs w:val="28"/>
          <w:lang w:val="en-US"/>
        </w:rPr>
        <w:t>đăng ký, cấp Giấy chứng nhận lần đầu đối với tổ chức, tổ chức tôn giáo, tổ chức tôn giáo trực thuộc đang sử dụng đất</w:t>
      </w:r>
      <w:r w:rsidRPr="00C20288">
        <w:rPr>
          <w:rFonts w:ascii="Times New Roman" w:eastAsia="Calibri" w:hAnsi="Times New Roman" w:cs="Times New Roman"/>
          <w:b/>
          <w:color w:val="auto"/>
          <w:spacing w:val="-14"/>
          <w:sz w:val="28"/>
          <w:szCs w:val="28"/>
          <w:lang w:val="en-US" w:eastAsia="en-US"/>
        </w:rPr>
        <w:t xml:space="preserve"> </w:t>
      </w:r>
    </w:p>
    <w:p w14:paraId="149AAC73"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Dụng cụ</w:t>
      </w:r>
      <w:r w:rsidRPr="0093661F">
        <w:rPr>
          <w:rFonts w:ascii="Times New Roman" w:eastAsia="Calibri" w:hAnsi="Times New Roman" w:cs="Times New Roman"/>
          <w:color w:val="auto"/>
          <w:sz w:val="28"/>
          <w:szCs w:val="28"/>
          <w:lang w:val="en-US" w:eastAsia="en-US"/>
        </w:rPr>
        <w:tab/>
      </w:r>
    </w:p>
    <w:p w14:paraId="0CD67C31" w14:textId="77777777" w:rsidR="00A6286C" w:rsidRPr="00C20288" w:rsidRDefault="00A6286C" w:rsidP="00A6286C">
      <w:pPr>
        <w:spacing w:before="60" w:after="60" w:line="360" w:lineRule="exact"/>
        <w:jc w:val="right"/>
        <w:rPr>
          <w:rFonts w:ascii="Times New Roman" w:eastAsia="Calibri" w:hAnsi="Times New Roman" w:cs="Times New Roman"/>
          <w:b/>
          <w:i/>
          <w:color w:val="auto"/>
          <w:sz w:val="28"/>
          <w:szCs w:val="28"/>
          <w:lang w:val="en-US" w:eastAsia="en-US"/>
        </w:rPr>
      </w:pPr>
      <w:r w:rsidRPr="00C20288">
        <w:rPr>
          <w:rFonts w:ascii="Times New Roman" w:eastAsia="Calibri" w:hAnsi="Times New Roman" w:cs="Times New Roman"/>
          <w:b/>
          <w:i/>
          <w:color w:val="auto"/>
          <w:sz w:val="28"/>
          <w:szCs w:val="28"/>
          <w:lang w:val="en-US" w:eastAsia="en-US"/>
        </w:rPr>
        <w:lastRenderedPageBreak/>
        <w:t xml:space="preserve">Bảng </w:t>
      </w:r>
      <w:r w:rsidR="00400149" w:rsidRPr="00C20288">
        <w:rPr>
          <w:rFonts w:ascii="Times New Roman" w:eastAsia="Calibri" w:hAnsi="Times New Roman" w:cs="Times New Roman"/>
          <w:b/>
          <w:i/>
          <w:color w:val="auto"/>
          <w:sz w:val="28"/>
          <w:szCs w:val="28"/>
          <w:lang w:val="en-US" w:eastAsia="en-US"/>
        </w:rPr>
        <w:t>67</w:t>
      </w:r>
    </w:p>
    <w:tbl>
      <w:tblPr>
        <w:tblW w:w="9282" w:type="dxa"/>
        <w:jc w:val="center"/>
        <w:tblLayout w:type="fixed"/>
        <w:tblLook w:val="04A0" w:firstRow="1" w:lastRow="0" w:firstColumn="1" w:lastColumn="0" w:noHBand="0" w:noVBand="1"/>
      </w:tblPr>
      <w:tblGrid>
        <w:gridCol w:w="678"/>
        <w:gridCol w:w="3180"/>
        <w:gridCol w:w="1026"/>
        <w:gridCol w:w="1356"/>
        <w:gridCol w:w="1512"/>
        <w:gridCol w:w="1530"/>
      </w:tblGrid>
      <w:tr w:rsidR="00A6286C" w:rsidRPr="0093661F" w14:paraId="5101D45F" w14:textId="77777777" w:rsidTr="0093661F">
        <w:trPr>
          <w:cantSplit/>
          <w:tblHeader/>
          <w:jc w:val="center"/>
        </w:trPr>
        <w:tc>
          <w:tcPr>
            <w:tcW w:w="678" w:type="dxa"/>
            <w:vMerge w:val="restart"/>
            <w:tcBorders>
              <w:top w:val="single" w:sz="4" w:space="0" w:color="auto"/>
              <w:left w:val="single" w:sz="4" w:space="0" w:color="auto"/>
              <w:right w:val="single" w:sz="4" w:space="0" w:color="auto"/>
            </w:tcBorders>
            <w:shd w:val="clear" w:color="000000" w:fill="FFFFFF"/>
            <w:vAlign w:val="center"/>
          </w:tcPr>
          <w:p w14:paraId="1B67110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3180" w:type="dxa"/>
            <w:vMerge w:val="restart"/>
            <w:tcBorders>
              <w:top w:val="single" w:sz="4" w:space="0" w:color="auto"/>
              <w:left w:val="single" w:sz="4" w:space="0" w:color="auto"/>
              <w:right w:val="single" w:sz="4" w:space="0" w:color="auto"/>
            </w:tcBorders>
            <w:shd w:val="clear" w:color="000000" w:fill="FFFFFF"/>
            <w:vAlign w:val="center"/>
          </w:tcPr>
          <w:p w14:paraId="5C063B3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dụng cụ</w:t>
            </w:r>
          </w:p>
        </w:tc>
        <w:tc>
          <w:tcPr>
            <w:tcW w:w="1026" w:type="dxa"/>
            <w:vMerge w:val="restart"/>
            <w:tcBorders>
              <w:top w:val="single" w:sz="4" w:space="0" w:color="auto"/>
              <w:left w:val="single" w:sz="4" w:space="0" w:color="auto"/>
              <w:right w:val="single" w:sz="4" w:space="0" w:color="auto"/>
            </w:tcBorders>
            <w:shd w:val="clear" w:color="000000" w:fill="FFFFFF"/>
            <w:vAlign w:val="center"/>
          </w:tcPr>
          <w:p w14:paraId="7619E9B1"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1356" w:type="dxa"/>
            <w:vMerge w:val="restart"/>
            <w:tcBorders>
              <w:top w:val="single" w:sz="4" w:space="0" w:color="auto"/>
              <w:left w:val="single" w:sz="4" w:space="0" w:color="auto"/>
              <w:right w:val="single" w:sz="4" w:space="0" w:color="auto"/>
            </w:tcBorders>
            <w:shd w:val="clear" w:color="000000" w:fill="FFFFFF"/>
            <w:vAlign w:val="center"/>
          </w:tcPr>
          <w:p w14:paraId="5B27272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Thời hạn (tháng)</w:t>
            </w:r>
          </w:p>
        </w:tc>
        <w:tc>
          <w:tcPr>
            <w:tcW w:w="3042" w:type="dxa"/>
            <w:gridSpan w:val="2"/>
            <w:tcBorders>
              <w:top w:val="single" w:sz="4" w:space="0" w:color="auto"/>
              <w:left w:val="single" w:sz="4" w:space="0" w:color="auto"/>
              <w:right w:val="single" w:sz="4" w:space="0" w:color="auto"/>
            </w:tcBorders>
            <w:shd w:val="clear" w:color="000000" w:fill="FFFFFF"/>
            <w:vAlign w:val="center"/>
          </w:tcPr>
          <w:p w14:paraId="08160D1D"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 xml:space="preserve">Định mức </w:t>
            </w:r>
            <w:r w:rsidRPr="0093661F">
              <w:rPr>
                <w:rFonts w:ascii="Times New Roman" w:eastAsia="Calibri" w:hAnsi="Times New Roman" w:cs="Times New Roman"/>
                <w:bCs/>
                <w:color w:val="auto"/>
                <w:lang w:val="en-US" w:eastAsia="en-US"/>
              </w:rPr>
              <w:t>(ca/hồ sơ)</w:t>
            </w:r>
          </w:p>
        </w:tc>
      </w:tr>
      <w:tr w:rsidR="00A6286C" w:rsidRPr="0093661F" w14:paraId="22EEBCE4" w14:textId="77777777" w:rsidTr="0093661F">
        <w:trPr>
          <w:cantSplit/>
          <w:tblHeader/>
          <w:jc w:val="center"/>
        </w:trPr>
        <w:tc>
          <w:tcPr>
            <w:tcW w:w="678" w:type="dxa"/>
            <w:vMerge/>
            <w:tcBorders>
              <w:left w:val="single" w:sz="4" w:space="0" w:color="auto"/>
              <w:bottom w:val="single" w:sz="4" w:space="0" w:color="auto"/>
              <w:right w:val="single" w:sz="4" w:space="0" w:color="auto"/>
            </w:tcBorders>
            <w:vAlign w:val="center"/>
          </w:tcPr>
          <w:p w14:paraId="4E3D1B4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3180" w:type="dxa"/>
            <w:vMerge/>
            <w:tcBorders>
              <w:left w:val="single" w:sz="4" w:space="0" w:color="auto"/>
              <w:bottom w:val="single" w:sz="4" w:space="0" w:color="auto"/>
              <w:right w:val="single" w:sz="4" w:space="0" w:color="auto"/>
            </w:tcBorders>
            <w:vAlign w:val="center"/>
          </w:tcPr>
          <w:p w14:paraId="194B3ED1"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026" w:type="dxa"/>
            <w:vMerge/>
            <w:tcBorders>
              <w:left w:val="single" w:sz="4" w:space="0" w:color="auto"/>
              <w:bottom w:val="single" w:sz="4" w:space="0" w:color="auto"/>
              <w:right w:val="single" w:sz="4" w:space="0" w:color="auto"/>
            </w:tcBorders>
            <w:vAlign w:val="center"/>
          </w:tcPr>
          <w:p w14:paraId="76B5A639"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356" w:type="dxa"/>
            <w:vMerge/>
            <w:tcBorders>
              <w:left w:val="single" w:sz="4" w:space="0" w:color="auto"/>
              <w:bottom w:val="single" w:sz="4" w:space="0" w:color="000000"/>
              <w:right w:val="single" w:sz="4" w:space="0" w:color="auto"/>
            </w:tcBorders>
            <w:vAlign w:val="center"/>
          </w:tcPr>
          <w:p w14:paraId="31B6D1CB"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512" w:type="dxa"/>
            <w:tcBorders>
              <w:top w:val="single" w:sz="4" w:space="0" w:color="auto"/>
              <w:left w:val="single" w:sz="4" w:space="0" w:color="auto"/>
              <w:bottom w:val="single" w:sz="4" w:space="0" w:color="auto"/>
              <w:right w:val="single" w:sz="4" w:space="0" w:color="auto"/>
            </w:tcBorders>
            <w:vAlign w:val="center"/>
          </w:tcPr>
          <w:p w14:paraId="4D9B209A" w14:textId="77777777" w:rsidR="00A6286C" w:rsidRPr="0093661F" w:rsidRDefault="00A6286C" w:rsidP="001A7339">
            <w:pPr>
              <w:jc w:val="center"/>
              <w:rPr>
                <w:rFonts w:ascii="Times New Roman" w:hAnsi="Times New Roman" w:cs="Times New Roman"/>
                <w:b/>
                <w:bCs/>
                <w:color w:val="auto"/>
              </w:rPr>
            </w:pPr>
            <w:r w:rsidRPr="0093661F">
              <w:rPr>
                <w:rFonts w:ascii="Times New Roman" w:hAnsi="Times New Roman" w:cs="Times New Roman"/>
                <w:b/>
                <w:bCs/>
                <w:color w:val="auto"/>
              </w:rPr>
              <w:t>Tại địa bàn xã</w:t>
            </w:r>
          </w:p>
        </w:tc>
        <w:tc>
          <w:tcPr>
            <w:tcW w:w="1530" w:type="dxa"/>
            <w:tcBorders>
              <w:top w:val="single" w:sz="4" w:space="0" w:color="auto"/>
              <w:left w:val="single" w:sz="4" w:space="0" w:color="auto"/>
              <w:bottom w:val="single" w:sz="4" w:space="0" w:color="auto"/>
              <w:right w:val="single" w:sz="4" w:space="0" w:color="auto"/>
            </w:tcBorders>
            <w:vAlign w:val="center"/>
          </w:tcPr>
          <w:p w14:paraId="533E9534" w14:textId="77777777" w:rsidR="00A6286C" w:rsidRPr="0093661F" w:rsidRDefault="00A6286C" w:rsidP="001A7339">
            <w:pPr>
              <w:jc w:val="center"/>
              <w:rPr>
                <w:rFonts w:ascii="Times New Roman" w:hAnsi="Times New Roman" w:cs="Times New Roman"/>
                <w:b/>
                <w:bCs/>
                <w:color w:val="auto"/>
              </w:rPr>
            </w:pPr>
            <w:r w:rsidRPr="0093661F">
              <w:rPr>
                <w:rFonts w:ascii="Times New Roman" w:hAnsi="Times New Roman" w:cs="Times New Roman"/>
                <w:b/>
                <w:bCs/>
                <w:color w:val="auto"/>
              </w:rPr>
              <w:t>Tại địa bàn cấp tỉnh</w:t>
            </w:r>
          </w:p>
        </w:tc>
      </w:tr>
      <w:tr w:rsidR="00CB0A52" w:rsidRPr="0093661F" w14:paraId="1DD165D2"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3BD137D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3180" w:type="dxa"/>
            <w:tcBorders>
              <w:top w:val="nil"/>
              <w:left w:val="nil"/>
              <w:bottom w:val="single" w:sz="4" w:space="0" w:color="auto"/>
              <w:right w:val="single" w:sz="4" w:space="0" w:color="auto"/>
            </w:tcBorders>
            <w:vAlign w:val="center"/>
          </w:tcPr>
          <w:p w14:paraId="64590C99"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Ghế tựa </w:t>
            </w:r>
          </w:p>
        </w:tc>
        <w:tc>
          <w:tcPr>
            <w:tcW w:w="1026" w:type="dxa"/>
            <w:tcBorders>
              <w:top w:val="nil"/>
              <w:left w:val="nil"/>
              <w:bottom w:val="single" w:sz="4" w:space="0" w:color="auto"/>
              <w:right w:val="single" w:sz="4" w:space="0" w:color="auto"/>
            </w:tcBorders>
            <w:vAlign w:val="center"/>
          </w:tcPr>
          <w:p w14:paraId="4745385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vAlign w:val="center"/>
          </w:tcPr>
          <w:p w14:paraId="458EB3D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512" w:type="dxa"/>
            <w:tcBorders>
              <w:top w:val="nil"/>
              <w:left w:val="nil"/>
              <w:bottom w:val="single" w:sz="4" w:space="0" w:color="auto"/>
              <w:right w:val="single" w:sz="4" w:space="0" w:color="auto"/>
            </w:tcBorders>
            <w:vAlign w:val="center"/>
          </w:tcPr>
          <w:p w14:paraId="0E95802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vAlign w:val="center"/>
          </w:tcPr>
          <w:p w14:paraId="1862B549"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3,785</w:t>
            </w:r>
          </w:p>
        </w:tc>
      </w:tr>
      <w:tr w:rsidR="00CB0A52" w:rsidRPr="0093661F" w14:paraId="7A74957A"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053BFAE4"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3180" w:type="dxa"/>
            <w:tcBorders>
              <w:top w:val="nil"/>
              <w:left w:val="nil"/>
              <w:bottom w:val="single" w:sz="4" w:space="0" w:color="auto"/>
              <w:right w:val="single" w:sz="4" w:space="0" w:color="auto"/>
            </w:tcBorders>
            <w:vAlign w:val="center"/>
          </w:tcPr>
          <w:p w14:paraId="6914A8E2"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làm việc</w:t>
            </w:r>
          </w:p>
        </w:tc>
        <w:tc>
          <w:tcPr>
            <w:tcW w:w="1026" w:type="dxa"/>
            <w:tcBorders>
              <w:top w:val="nil"/>
              <w:left w:val="nil"/>
              <w:bottom w:val="single" w:sz="4" w:space="0" w:color="auto"/>
              <w:right w:val="single" w:sz="4" w:space="0" w:color="auto"/>
            </w:tcBorders>
            <w:vAlign w:val="center"/>
          </w:tcPr>
          <w:p w14:paraId="589FDECF"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vAlign w:val="center"/>
          </w:tcPr>
          <w:p w14:paraId="08339CF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512" w:type="dxa"/>
            <w:tcBorders>
              <w:top w:val="nil"/>
              <w:left w:val="nil"/>
              <w:bottom w:val="single" w:sz="4" w:space="0" w:color="auto"/>
              <w:right w:val="single" w:sz="4" w:space="0" w:color="auto"/>
            </w:tcBorders>
            <w:vAlign w:val="center"/>
          </w:tcPr>
          <w:p w14:paraId="3F18990D"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vAlign w:val="center"/>
          </w:tcPr>
          <w:p w14:paraId="2DB456D9"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3,785</w:t>
            </w:r>
          </w:p>
        </w:tc>
      </w:tr>
      <w:tr w:rsidR="00CB0A52" w:rsidRPr="0093661F" w14:paraId="356428DC"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6597509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3180" w:type="dxa"/>
            <w:tcBorders>
              <w:top w:val="nil"/>
              <w:left w:val="nil"/>
              <w:bottom w:val="single" w:sz="4" w:space="0" w:color="auto"/>
              <w:right w:val="single" w:sz="4" w:space="0" w:color="auto"/>
            </w:tcBorders>
            <w:vAlign w:val="center"/>
          </w:tcPr>
          <w:p w14:paraId="78FAD690"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Tủ tài liệu</w:t>
            </w:r>
          </w:p>
        </w:tc>
        <w:tc>
          <w:tcPr>
            <w:tcW w:w="1026" w:type="dxa"/>
            <w:tcBorders>
              <w:top w:val="nil"/>
              <w:left w:val="nil"/>
              <w:bottom w:val="single" w:sz="4" w:space="0" w:color="auto"/>
              <w:right w:val="single" w:sz="4" w:space="0" w:color="auto"/>
            </w:tcBorders>
            <w:vAlign w:val="center"/>
          </w:tcPr>
          <w:p w14:paraId="4A06573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vAlign w:val="center"/>
          </w:tcPr>
          <w:p w14:paraId="704D7BA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512" w:type="dxa"/>
            <w:tcBorders>
              <w:top w:val="nil"/>
              <w:left w:val="nil"/>
              <w:bottom w:val="single" w:sz="4" w:space="0" w:color="auto"/>
              <w:right w:val="single" w:sz="4" w:space="0" w:color="auto"/>
            </w:tcBorders>
            <w:vAlign w:val="center"/>
          </w:tcPr>
          <w:p w14:paraId="678C995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vAlign w:val="center"/>
          </w:tcPr>
          <w:p w14:paraId="17E488E3"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2,985</w:t>
            </w:r>
          </w:p>
        </w:tc>
      </w:tr>
      <w:tr w:rsidR="00CB0A52" w:rsidRPr="0093661F" w14:paraId="1A17DD3B"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5E8042D5"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3180" w:type="dxa"/>
            <w:tcBorders>
              <w:top w:val="nil"/>
              <w:left w:val="nil"/>
              <w:bottom w:val="single" w:sz="4" w:space="0" w:color="auto"/>
              <w:right w:val="single" w:sz="4" w:space="0" w:color="auto"/>
            </w:tcBorders>
            <w:vAlign w:val="center"/>
          </w:tcPr>
          <w:p w14:paraId="7990C715"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bé</w:t>
            </w:r>
          </w:p>
        </w:tc>
        <w:tc>
          <w:tcPr>
            <w:tcW w:w="1026" w:type="dxa"/>
            <w:tcBorders>
              <w:top w:val="nil"/>
              <w:left w:val="nil"/>
              <w:bottom w:val="single" w:sz="4" w:space="0" w:color="auto"/>
              <w:right w:val="single" w:sz="4" w:space="0" w:color="auto"/>
            </w:tcBorders>
            <w:vAlign w:val="center"/>
          </w:tcPr>
          <w:p w14:paraId="42326B7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vAlign w:val="center"/>
          </w:tcPr>
          <w:p w14:paraId="2350767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512" w:type="dxa"/>
            <w:tcBorders>
              <w:top w:val="nil"/>
              <w:left w:val="nil"/>
              <w:bottom w:val="single" w:sz="4" w:space="0" w:color="auto"/>
              <w:right w:val="single" w:sz="4" w:space="0" w:color="auto"/>
            </w:tcBorders>
            <w:vAlign w:val="center"/>
          </w:tcPr>
          <w:p w14:paraId="60DC7CDA"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p>
        </w:tc>
        <w:tc>
          <w:tcPr>
            <w:tcW w:w="1530" w:type="dxa"/>
            <w:tcBorders>
              <w:top w:val="nil"/>
              <w:left w:val="nil"/>
              <w:bottom w:val="single" w:sz="4" w:space="0" w:color="auto"/>
              <w:right w:val="single" w:sz="4" w:space="0" w:color="auto"/>
            </w:tcBorders>
            <w:vAlign w:val="center"/>
          </w:tcPr>
          <w:p w14:paraId="05AEB30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0,010</w:t>
            </w:r>
          </w:p>
        </w:tc>
      </w:tr>
      <w:tr w:rsidR="00CB0A52" w:rsidRPr="0093661F" w14:paraId="03141B4D"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208EDC4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3180" w:type="dxa"/>
            <w:tcBorders>
              <w:top w:val="nil"/>
              <w:left w:val="nil"/>
              <w:bottom w:val="single" w:sz="4" w:space="0" w:color="auto"/>
              <w:right w:val="single" w:sz="4" w:space="0" w:color="auto"/>
            </w:tcBorders>
            <w:vAlign w:val="center"/>
          </w:tcPr>
          <w:p w14:paraId="23A654D5"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tài liệu (trình ký)</w:t>
            </w:r>
          </w:p>
        </w:tc>
        <w:tc>
          <w:tcPr>
            <w:tcW w:w="1026" w:type="dxa"/>
            <w:tcBorders>
              <w:top w:val="nil"/>
              <w:left w:val="nil"/>
              <w:bottom w:val="single" w:sz="4" w:space="0" w:color="auto"/>
              <w:right w:val="single" w:sz="4" w:space="0" w:color="auto"/>
            </w:tcBorders>
            <w:vAlign w:val="center"/>
          </w:tcPr>
          <w:p w14:paraId="3F114792"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vAlign w:val="center"/>
          </w:tcPr>
          <w:p w14:paraId="14F37DDD"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512" w:type="dxa"/>
            <w:tcBorders>
              <w:top w:val="nil"/>
              <w:left w:val="nil"/>
              <w:bottom w:val="single" w:sz="4" w:space="0" w:color="auto"/>
              <w:right w:val="single" w:sz="4" w:space="0" w:color="auto"/>
            </w:tcBorders>
            <w:vAlign w:val="center"/>
          </w:tcPr>
          <w:p w14:paraId="5C30483F"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p>
        </w:tc>
        <w:tc>
          <w:tcPr>
            <w:tcW w:w="1530" w:type="dxa"/>
            <w:tcBorders>
              <w:top w:val="nil"/>
              <w:left w:val="nil"/>
              <w:bottom w:val="single" w:sz="4" w:space="0" w:color="auto"/>
              <w:right w:val="single" w:sz="4" w:space="0" w:color="auto"/>
            </w:tcBorders>
            <w:vAlign w:val="center"/>
          </w:tcPr>
          <w:p w14:paraId="4350853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0,100</w:t>
            </w:r>
          </w:p>
        </w:tc>
      </w:tr>
      <w:tr w:rsidR="00CB0A52" w:rsidRPr="0093661F" w14:paraId="733093D6"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35681DE8"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3180" w:type="dxa"/>
            <w:tcBorders>
              <w:top w:val="nil"/>
              <w:left w:val="nil"/>
              <w:bottom w:val="single" w:sz="4" w:space="0" w:color="auto"/>
              <w:right w:val="single" w:sz="4" w:space="0" w:color="auto"/>
            </w:tcBorders>
            <w:vAlign w:val="center"/>
          </w:tcPr>
          <w:p w14:paraId="76502B51"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Quạt trần 100W</w:t>
            </w:r>
          </w:p>
        </w:tc>
        <w:tc>
          <w:tcPr>
            <w:tcW w:w="1026" w:type="dxa"/>
            <w:tcBorders>
              <w:top w:val="nil"/>
              <w:left w:val="nil"/>
              <w:bottom w:val="single" w:sz="4" w:space="0" w:color="auto"/>
              <w:right w:val="single" w:sz="4" w:space="0" w:color="auto"/>
            </w:tcBorders>
            <w:vAlign w:val="center"/>
          </w:tcPr>
          <w:p w14:paraId="7C9AB1B1"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356" w:type="dxa"/>
            <w:tcBorders>
              <w:top w:val="nil"/>
              <w:left w:val="nil"/>
              <w:bottom w:val="single" w:sz="4" w:space="0" w:color="auto"/>
              <w:right w:val="single" w:sz="4" w:space="0" w:color="auto"/>
            </w:tcBorders>
            <w:vAlign w:val="center"/>
          </w:tcPr>
          <w:p w14:paraId="559FC97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36</w:t>
            </w:r>
          </w:p>
        </w:tc>
        <w:tc>
          <w:tcPr>
            <w:tcW w:w="1512" w:type="dxa"/>
            <w:tcBorders>
              <w:top w:val="nil"/>
              <w:left w:val="nil"/>
              <w:bottom w:val="single" w:sz="4" w:space="0" w:color="auto"/>
              <w:right w:val="single" w:sz="4" w:space="0" w:color="auto"/>
            </w:tcBorders>
            <w:vAlign w:val="center"/>
          </w:tcPr>
          <w:p w14:paraId="6E009EF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0,009</w:t>
            </w:r>
          </w:p>
        </w:tc>
        <w:tc>
          <w:tcPr>
            <w:tcW w:w="1530" w:type="dxa"/>
            <w:tcBorders>
              <w:top w:val="nil"/>
              <w:left w:val="nil"/>
              <w:bottom w:val="single" w:sz="4" w:space="0" w:color="auto"/>
              <w:right w:val="single" w:sz="4" w:space="0" w:color="auto"/>
            </w:tcBorders>
            <w:vAlign w:val="center"/>
          </w:tcPr>
          <w:p w14:paraId="28DE4CAF"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1,492</w:t>
            </w:r>
          </w:p>
        </w:tc>
      </w:tr>
      <w:tr w:rsidR="00CB0A52" w:rsidRPr="0093661F" w14:paraId="1A9AA31B"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29A476C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3180" w:type="dxa"/>
            <w:tcBorders>
              <w:top w:val="nil"/>
              <w:left w:val="nil"/>
              <w:bottom w:val="single" w:sz="4" w:space="0" w:color="auto"/>
              <w:right w:val="single" w:sz="4" w:space="0" w:color="auto"/>
            </w:tcBorders>
            <w:vAlign w:val="center"/>
          </w:tcPr>
          <w:p w14:paraId="256D517D"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Đèn neon 40W</w:t>
            </w:r>
          </w:p>
        </w:tc>
        <w:tc>
          <w:tcPr>
            <w:tcW w:w="1026" w:type="dxa"/>
            <w:tcBorders>
              <w:top w:val="nil"/>
              <w:left w:val="nil"/>
              <w:bottom w:val="single" w:sz="4" w:space="0" w:color="auto"/>
              <w:right w:val="single" w:sz="4" w:space="0" w:color="auto"/>
            </w:tcBorders>
            <w:vAlign w:val="center"/>
          </w:tcPr>
          <w:p w14:paraId="6DDBEDC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Bộ</w:t>
            </w:r>
          </w:p>
        </w:tc>
        <w:tc>
          <w:tcPr>
            <w:tcW w:w="1356" w:type="dxa"/>
            <w:tcBorders>
              <w:top w:val="nil"/>
              <w:left w:val="nil"/>
              <w:bottom w:val="single" w:sz="4" w:space="0" w:color="auto"/>
              <w:right w:val="single" w:sz="4" w:space="0" w:color="auto"/>
            </w:tcBorders>
            <w:vAlign w:val="center"/>
          </w:tcPr>
          <w:p w14:paraId="293E663B"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30</w:t>
            </w:r>
          </w:p>
        </w:tc>
        <w:tc>
          <w:tcPr>
            <w:tcW w:w="1512" w:type="dxa"/>
            <w:tcBorders>
              <w:top w:val="nil"/>
              <w:left w:val="nil"/>
              <w:bottom w:val="single" w:sz="4" w:space="0" w:color="auto"/>
              <w:right w:val="single" w:sz="4" w:space="0" w:color="auto"/>
            </w:tcBorders>
            <w:vAlign w:val="center"/>
          </w:tcPr>
          <w:p w14:paraId="59E4A50C"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0,017</w:t>
            </w:r>
          </w:p>
        </w:tc>
        <w:tc>
          <w:tcPr>
            <w:tcW w:w="1530" w:type="dxa"/>
            <w:tcBorders>
              <w:top w:val="nil"/>
              <w:left w:val="nil"/>
              <w:bottom w:val="single" w:sz="4" w:space="0" w:color="auto"/>
              <w:right w:val="single" w:sz="4" w:space="0" w:color="auto"/>
            </w:tcBorders>
            <w:vAlign w:val="center"/>
          </w:tcPr>
          <w:p w14:paraId="339C9F5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3,785</w:t>
            </w:r>
          </w:p>
        </w:tc>
      </w:tr>
      <w:tr w:rsidR="00CB0A52" w:rsidRPr="0093661F" w14:paraId="2061BB77" w14:textId="77777777" w:rsidTr="0093661F">
        <w:trPr>
          <w:cantSplit/>
          <w:jc w:val="center"/>
        </w:trPr>
        <w:tc>
          <w:tcPr>
            <w:tcW w:w="678" w:type="dxa"/>
            <w:tcBorders>
              <w:top w:val="nil"/>
              <w:left w:val="single" w:sz="4" w:space="0" w:color="auto"/>
              <w:bottom w:val="single" w:sz="4" w:space="0" w:color="auto"/>
              <w:right w:val="single" w:sz="4" w:space="0" w:color="auto"/>
            </w:tcBorders>
            <w:vAlign w:val="center"/>
          </w:tcPr>
          <w:p w14:paraId="39700100"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3180" w:type="dxa"/>
            <w:tcBorders>
              <w:top w:val="nil"/>
              <w:left w:val="nil"/>
              <w:bottom w:val="single" w:sz="4" w:space="0" w:color="auto"/>
              <w:right w:val="single" w:sz="4" w:space="0" w:color="auto"/>
            </w:tcBorders>
            <w:vAlign w:val="center"/>
          </w:tcPr>
          <w:p w14:paraId="18E32DB3" w14:textId="77777777" w:rsidR="00CB0A52" w:rsidRPr="0093661F" w:rsidRDefault="00CB0A52" w:rsidP="00CB0A52">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1026" w:type="dxa"/>
            <w:tcBorders>
              <w:top w:val="nil"/>
              <w:left w:val="nil"/>
              <w:bottom w:val="single" w:sz="4" w:space="0" w:color="auto"/>
              <w:right w:val="single" w:sz="4" w:space="0" w:color="auto"/>
            </w:tcBorders>
            <w:vAlign w:val="center"/>
          </w:tcPr>
          <w:p w14:paraId="5E5CF78E"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356" w:type="dxa"/>
            <w:tcBorders>
              <w:top w:val="nil"/>
              <w:left w:val="nil"/>
              <w:bottom w:val="single" w:sz="4" w:space="0" w:color="auto"/>
              <w:right w:val="single" w:sz="4" w:space="0" w:color="auto"/>
            </w:tcBorders>
            <w:vAlign w:val="center"/>
          </w:tcPr>
          <w:p w14:paraId="2F91E00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p>
        </w:tc>
        <w:tc>
          <w:tcPr>
            <w:tcW w:w="1512" w:type="dxa"/>
            <w:tcBorders>
              <w:top w:val="single" w:sz="4" w:space="0" w:color="auto"/>
              <w:left w:val="nil"/>
              <w:bottom w:val="single" w:sz="4" w:space="0" w:color="auto"/>
              <w:right w:val="single" w:sz="4" w:space="0" w:color="auto"/>
            </w:tcBorders>
            <w:shd w:val="clear" w:color="000000" w:fill="auto"/>
            <w:vAlign w:val="center"/>
          </w:tcPr>
          <w:p w14:paraId="0A4C0D11"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0,013</w:t>
            </w:r>
          </w:p>
        </w:tc>
        <w:tc>
          <w:tcPr>
            <w:tcW w:w="1530" w:type="dxa"/>
            <w:tcBorders>
              <w:top w:val="nil"/>
              <w:left w:val="nil"/>
              <w:bottom w:val="single" w:sz="4" w:space="0" w:color="auto"/>
              <w:right w:val="single" w:sz="4" w:space="0" w:color="auto"/>
            </w:tcBorders>
            <w:vAlign w:val="center"/>
          </w:tcPr>
          <w:p w14:paraId="229DF236" w14:textId="77777777" w:rsidR="00CB0A52" w:rsidRPr="0093661F" w:rsidRDefault="00CB0A52" w:rsidP="00CB0A52">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2,405</w:t>
            </w:r>
          </w:p>
        </w:tc>
      </w:tr>
    </w:tbl>
    <w:p w14:paraId="60618065"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Ghi chú:</w:t>
      </w:r>
    </w:p>
    <w:p w14:paraId="17879D6D"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Mức dụng cụ được tính chung cho các loại khó khăn.</w:t>
      </w:r>
    </w:p>
    <w:p w14:paraId="48AF264E"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Định mức dụng cụ trên áp dụng cho trường hợp đăng ký đất hoặc trường hợp đăng ký tài sản; trường hợp đăng ký cả đất và tài sản thì mức dụng cụ được tính bằng hệ số là 1,3 mức dụng cụ của Bảng </w:t>
      </w:r>
      <w:r w:rsidR="00400149" w:rsidRPr="0093661F">
        <w:rPr>
          <w:rFonts w:ascii="Times New Roman" w:eastAsia="Calibri" w:hAnsi="Times New Roman" w:cs="Times New Roman"/>
          <w:color w:val="auto"/>
          <w:sz w:val="28"/>
          <w:szCs w:val="28"/>
          <w:lang w:val="en-US" w:eastAsia="en-US"/>
        </w:rPr>
        <w:t>67</w:t>
      </w:r>
      <w:r w:rsidRPr="0093661F">
        <w:rPr>
          <w:rFonts w:ascii="Times New Roman" w:eastAsia="Calibri" w:hAnsi="Times New Roman" w:cs="Times New Roman"/>
          <w:color w:val="auto"/>
          <w:sz w:val="28"/>
          <w:szCs w:val="28"/>
          <w:lang w:val="en-US" w:eastAsia="en-US"/>
        </w:rPr>
        <w:t>.</w:t>
      </w:r>
    </w:p>
    <w:p w14:paraId="025D51A9"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2. Thiết bị</w:t>
      </w:r>
    </w:p>
    <w:p w14:paraId="51127345"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68</w:t>
      </w:r>
      <w:r w:rsidRPr="00C20288">
        <w:rPr>
          <w:rFonts w:ascii="Times New Roman" w:eastAsia="Calibri" w:hAnsi="Times New Roman" w:cs="Times New Roman"/>
          <w:b/>
          <w:i/>
          <w:color w:val="auto"/>
          <w:sz w:val="28"/>
          <w:szCs w:val="26"/>
          <w:lang w:val="en-US" w:eastAsia="en-US"/>
        </w:rPr>
        <w:t xml:space="preserve"> </w:t>
      </w:r>
    </w:p>
    <w:tbl>
      <w:tblPr>
        <w:tblW w:w="9294" w:type="dxa"/>
        <w:jc w:val="center"/>
        <w:tblLayout w:type="fixed"/>
        <w:tblLook w:val="04A0" w:firstRow="1" w:lastRow="0" w:firstColumn="1" w:lastColumn="0" w:noHBand="0" w:noVBand="1"/>
      </w:tblPr>
      <w:tblGrid>
        <w:gridCol w:w="606"/>
        <w:gridCol w:w="3237"/>
        <w:gridCol w:w="1130"/>
        <w:gridCol w:w="2233"/>
        <w:gridCol w:w="2088"/>
      </w:tblGrid>
      <w:tr w:rsidR="00A6286C" w:rsidRPr="0093661F" w14:paraId="042337F7" w14:textId="77777777" w:rsidTr="0093661F">
        <w:trPr>
          <w:cantSplit/>
          <w:tblHeader/>
          <w:jc w:val="cent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tcPr>
          <w:p w14:paraId="4BDD04B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3237" w:type="dxa"/>
            <w:tcBorders>
              <w:top w:val="single" w:sz="4" w:space="0" w:color="auto"/>
              <w:left w:val="nil"/>
              <w:bottom w:val="single" w:sz="4" w:space="0" w:color="auto"/>
              <w:right w:val="single" w:sz="4" w:space="0" w:color="auto"/>
            </w:tcBorders>
            <w:shd w:val="clear" w:color="000000" w:fill="FFFFFF"/>
            <w:vAlign w:val="center"/>
          </w:tcPr>
          <w:p w14:paraId="790AF1D7"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thiết bị</w:t>
            </w:r>
          </w:p>
        </w:tc>
        <w:tc>
          <w:tcPr>
            <w:tcW w:w="1130" w:type="dxa"/>
            <w:tcBorders>
              <w:top w:val="single" w:sz="4" w:space="0" w:color="auto"/>
              <w:left w:val="nil"/>
              <w:bottom w:val="single" w:sz="4" w:space="0" w:color="auto"/>
              <w:right w:val="single" w:sz="4" w:space="0" w:color="auto"/>
            </w:tcBorders>
            <w:shd w:val="clear" w:color="000000" w:fill="FFFFFF"/>
            <w:vAlign w:val="center"/>
          </w:tcPr>
          <w:p w14:paraId="33ECADA2"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2233" w:type="dxa"/>
            <w:tcBorders>
              <w:top w:val="single" w:sz="4" w:space="0" w:color="auto"/>
              <w:left w:val="nil"/>
              <w:bottom w:val="single" w:sz="4" w:space="0" w:color="auto"/>
              <w:right w:val="single" w:sz="4" w:space="0" w:color="auto"/>
            </w:tcBorders>
            <w:shd w:val="clear" w:color="000000" w:fill="FFFFFF"/>
            <w:vAlign w:val="center"/>
          </w:tcPr>
          <w:p w14:paraId="19CDE251"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Công suất (kW/h)</w:t>
            </w:r>
          </w:p>
        </w:tc>
        <w:tc>
          <w:tcPr>
            <w:tcW w:w="2088" w:type="dxa"/>
            <w:tcBorders>
              <w:top w:val="single" w:sz="4" w:space="0" w:color="auto"/>
              <w:left w:val="nil"/>
              <w:bottom w:val="single" w:sz="4" w:space="0" w:color="auto"/>
              <w:right w:val="single" w:sz="4" w:space="0" w:color="auto"/>
            </w:tcBorders>
            <w:shd w:val="clear" w:color="000000" w:fill="FFFFFF"/>
            <w:vAlign w:val="center"/>
          </w:tcPr>
          <w:p w14:paraId="0A6FF55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 xml:space="preserve">Định mức </w:t>
            </w:r>
            <w:r w:rsidRPr="0093661F">
              <w:rPr>
                <w:rFonts w:ascii="Times New Roman" w:eastAsia="Calibri" w:hAnsi="Times New Roman" w:cs="Times New Roman"/>
                <w:i/>
                <w:color w:val="auto"/>
                <w:lang w:val="en-US" w:eastAsia="en-US"/>
              </w:rPr>
              <w:t>(ca/hồ sơ)</w:t>
            </w:r>
          </w:p>
        </w:tc>
      </w:tr>
      <w:tr w:rsidR="00A6286C" w:rsidRPr="0093661F" w14:paraId="4F7B0A57" w14:textId="77777777" w:rsidTr="0093661F">
        <w:trPr>
          <w:cantSplit/>
          <w:jc w:val="center"/>
        </w:trPr>
        <w:tc>
          <w:tcPr>
            <w:tcW w:w="606" w:type="dxa"/>
            <w:tcBorders>
              <w:top w:val="nil"/>
              <w:left w:val="single" w:sz="4" w:space="0" w:color="auto"/>
              <w:bottom w:val="single" w:sz="4" w:space="0" w:color="auto"/>
              <w:right w:val="single" w:sz="4" w:space="0" w:color="auto"/>
            </w:tcBorders>
            <w:vAlign w:val="center"/>
          </w:tcPr>
          <w:p w14:paraId="5626A4C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6600" w:type="dxa"/>
            <w:gridSpan w:val="3"/>
            <w:tcBorders>
              <w:top w:val="single" w:sz="4" w:space="0" w:color="auto"/>
              <w:left w:val="nil"/>
              <w:bottom w:val="single" w:sz="4" w:space="0" w:color="auto"/>
              <w:right w:val="single" w:sz="4" w:space="0" w:color="auto"/>
            </w:tcBorders>
            <w:vAlign w:val="center"/>
          </w:tcPr>
          <w:p w14:paraId="238CE41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Tại địa bàn cấp tỉnh</w:t>
            </w:r>
          </w:p>
        </w:tc>
        <w:tc>
          <w:tcPr>
            <w:tcW w:w="2088" w:type="dxa"/>
            <w:tcBorders>
              <w:top w:val="nil"/>
              <w:left w:val="nil"/>
              <w:bottom w:val="single" w:sz="4" w:space="0" w:color="auto"/>
              <w:right w:val="single" w:sz="4" w:space="0" w:color="auto"/>
            </w:tcBorders>
            <w:vAlign w:val="center"/>
          </w:tcPr>
          <w:p w14:paraId="6F168F0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w:t>
            </w:r>
          </w:p>
        </w:tc>
      </w:tr>
      <w:tr w:rsidR="00A6286C" w:rsidRPr="0093661F" w14:paraId="79D68466" w14:textId="77777777" w:rsidTr="0093661F">
        <w:trPr>
          <w:cantSplit/>
          <w:jc w:val="center"/>
        </w:trPr>
        <w:tc>
          <w:tcPr>
            <w:tcW w:w="606" w:type="dxa"/>
            <w:vMerge w:val="restart"/>
            <w:tcBorders>
              <w:top w:val="nil"/>
              <w:left w:val="single" w:sz="4" w:space="0" w:color="auto"/>
              <w:bottom w:val="single" w:sz="4" w:space="0" w:color="auto"/>
              <w:right w:val="single" w:sz="4" w:space="0" w:color="auto"/>
            </w:tcBorders>
            <w:vAlign w:val="center"/>
          </w:tcPr>
          <w:p w14:paraId="3E4887F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vAlign w:val="center"/>
          </w:tcPr>
          <w:p w14:paraId="7F95F3AF"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vi tính</w:t>
            </w:r>
          </w:p>
        </w:tc>
        <w:tc>
          <w:tcPr>
            <w:tcW w:w="1130" w:type="dxa"/>
            <w:tcBorders>
              <w:top w:val="nil"/>
              <w:left w:val="nil"/>
              <w:bottom w:val="single" w:sz="4" w:space="0" w:color="auto"/>
              <w:right w:val="single" w:sz="4" w:space="0" w:color="auto"/>
            </w:tcBorders>
            <w:vAlign w:val="center"/>
          </w:tcPr>
          <w:p w14:paraId="36B28DA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vAlign w:val="center"/>
          </w:tcPr>
          <w:p w14:paraId="7AF18DC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w:t>
            </w:r>
          </w:p>
        </w:tc>
        <w:tc>
          <w:tcPr>
            <w:tcW w:w="2088" w:type="dxa"/>
            <w:tcBorders>
              <w:top w:val="nil"/>
              <w:left w:val="nil"/>
              <w:bottom w:val="single" w:sz="4" w:space="0" w:color="auto"/>
              <w:right w:val="single" w:sz="4" w:space="0" w:color="auto"/>
            </w:tcBorders>
            <w:vAlign w:val="center"/>
          </w:tcPr>
          <w:p w14:paraId="1FD9993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1,505</w:t>
            </w:r>
          </w:p>
        </w:tc>
      </w:tr>
      <w:tr w:rsidR="00A6286C" w:rsidRPr="0093661F" w14:paraId="7FFFD475" w14:textId="77777777" w:rsidTr="0093661F">
        <w:trPr>
          <w:cantSplit/>
          <w:jc w:val="center"/>
        </w:trPr>
        <w:tc>
          <w:tcPr>
            <w:tcW w:w="606" w:type="dxa"/>
            <w:vMerge/>
            <w:tcBorders>
              <w:top w:val="nil"/>
              <w:left w:val="single" w:sz="4" w:space="0" w:color="auto"/>
              <w:bottom w:val="single" w:sz="4" w:space="0" w:color="auto"/>
              <w:right w:val="single" w:sz="4" w:space="0" w:color="auto"/>
            </w:tcBorders>
            <w:vAlign w:val="center"/>
          </w:tcPr>
          <w:p w14:paraId="35A2459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vAlign w:val="center"/>
          </w:tcPr>
          <w:p w14:paraId="2D53F07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A4</w:t>
            </w:r>
          </w:p>
        </w:tc>
        <w:tc>
          <w:tcPr>
            <w:tcW w:w="1130" w:type="dxa"/>
            <w:tcBorders>
              <w:top w:val="nil"/>
              <w:left w:val="nil"/>
              <w:bottom w:val="single" w:sz="4" w:space="0" w:color="auto"/>
              <w:right w:val="single" w:sz="4" w:space="0" w:color="auto"/>
            </w:tcBorders>
            <w:vAlign w:val="center"/>
          </w:tcPr>
          <w:p w14:paraId="083C094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vAlign w:val="center"/>
          </w:tcPr>
          <w:p w14:paraId="023D982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88" w:type="dxa"/>
            <w:tcBorders>
              <w:top w:val="nil"/>
              <w:left w:val="nil"/>
              <w:bottom w:val="single" w:sz="4" w:space="0" w:color="auto"/>
              <w:right w:val="single" w:sz="4" w:space="0" w:color="auto"/>
            </w:tcBorders>
            <w:vAlign w:val="center"/>
          </w:tcPr>
          <w:p w14:paraId="1003E1F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0,011</w:t>
            </w:r>
          </w:p>
        </w:tc>
      </w:tr>
      <w:tr w:rsidR="00A6286C" w:rsidRPr="0093661F" w14:paraId="76453BC3" w14:textId="77777777" w:rsidTr="0093661F">
        <w:trPr>
          <w:cantSplit/>
          <w:jc w:val="center"/>
        </w:trPr>
        <w:tc>
          <w:tcPr>
            <w:tcW w:w="606" w:type="dxa"/>
            <w:vMerge/>
            <w:tcBorders>
              <w:top w:val="nil"/>
              <w:left w:val="single" w:sz="4" w:space="0" w:color="auto"/>
              <w:bottom w:val="single" w:sz="4" w:space="0" w:color="auto"/>
              <w:right w:val="single" w:sz="4" w:space="0" w:color="auto"/>
            </w:tcBorders>
            <w:vAlign w:val="center"/>
          </w:tcPr>
          <w:p w14:paraId="148691A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vAlign w:val="center"/>
          </w:tcPr>
          <w:p w14:paraId="098E84F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A3</w:t>
            </w:r>
          </w:p>
        </w:tc>
        <w:tc>
          <w:tcPr>
            <w:tcW w:w="1130" w:type="dxa"/>
            <w:tcBorders>
              <w:top w:val="nil"/>
              <w:left w:val="nil"/>
              <w:bottom w:val="single" w:sz="4" w:space="0" w:color="auto"/>
              <w:right w:val="single" w:sz="4" w:space="0" w:color="auto"/>
            </w:tcBorders>
            <w:vAlign w:val="center"/>
          </w:tcPr>
          <w:p w14:paraId="3B8FD4A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vAlign w:val="center"/>
          </w:tcPr>
          <w:p w14:paraId="17DD7A6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88" w:type="dxa"/>
            <w:tcBorders>
              <w:top w:val="nil"/>
              <w:left w:val="nil"/>
              <w:bottom w:val="single" w:sz="4" w:space="0" w:color="auto"/>
              <w:right w:val="single" w:sz="4" w:space="0" w:color="auto"/>
            </w:tcBorders>
            <w:vAlign w:val="center"/>
          </w:tcPr>
          <w:p w14:paraId="26ADD80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0,020</w:t>
            </w:r>
          </w:p>
        </w:tc>
      </w:tr>
      <w:tr w:rsidR="00A6286C" w:rsidRPr="0093661F" w14:paraId="16C01876" w14:textId="77777777" w:rsidTr="0093661F">
        <w:trPr>
          <w:cantSplit/>
          <w:jc w:val="center"/>
        </w:trPr>
        <w:tc>
          <w:tcPr>
            <w:tcW w:w="606" w:type="dxa"/>
            <w:vMerge/>
            <w:tcBorders>
              <w:top w:val="nil"/>
              <w:left w:val="single" w:sz="4" w:space="0" w:color="auto"/>
              <w:bottom w:val="single" w:sz="4" w:space="0" w:color="auto"/>
              <w:right w:val="single" w:sz="4" w:space="0" w:color="auto"/>
            </w:tcBorders>
            <w:vAlign w:val="center"/>
          </w:tcPr>
          <w:p w14:paraId="5912A30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vAlign w:val="center"/>
          </w:tcPr>
          <w:p w14:paraId="3B04E85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SCAN A3</w:t>
            </w:r>
          </w:p>
        </w:tc>
        <w:tc>
          <w:tcPr>
            <w:tcW w:w="1130" w:type="dxa"/>
            <w:tcBorders>
              <w:top w:val="nil"/>
              <w:left w:val="nil"/>
              <w:bottom w:val="single" w:sz="4" w:space="0" w:color="auto"/>
              <w:right w:val="single" w:sz="4" w:space="0" w:color="auto"/>
            </w:tcBorders>
            <w:vAlign w:val="center"/>
          </w:tcPr>
          <w:p w14:paraId="4651E5D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vAlign w:val="center"/>
          </w:tcPr>
          <w:p w14:paraId="4EEB1E3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88" w:type="dxa"/>
            <w:tcBorders>
              <w:top w:val="nil"/>
              <w:left w:val="nil"/>
              <w:bottom w:val="single" w:sz="4" w:space="0" w:color="auto"/>
              <w:right w:val="single" w:sz="4" w:space="0" w:color="auto"/>
            </w:tcBorders>
            <w:vAlign w:val="center"/>
          </w:tcPr>
          <w:p w14:paraId="2CF38EF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0,020</w:t>
            </w:r>
          </w:p>
        </w:tc>
      </w:tr>
      <w:tr w:rsidR="00A6286C" w:rsidRPr="0093661F" w14:paraId="02CE35B0" w14:textId="77777777" w:rsidTr="0093661F">
        <w:trPr>
          <w:cantSplit/>
          <w:jc w:val="center"/>
        </w:trPr>
        <w:tc>
          <w:tcPr>
            <w:tcW w:w="606" w:type="dxa"/>
            <w:vMerge/>
            <w:tcBorders>
              <w:top w:val="nil"/>
              <w:left w:val="single" w:sz="4" w:space="0" w:color="auto"/>
              <w:bottom w:val="single" w:sz="4" w:space="0" w:color="auto"/>
              <w:right w:val="single" w:sz="4" w:space="0" w:color="auto"/>
            </w:tcBorders>
            <w:vAlign w:val="center"/>
          </w:tcPr>
          <w:p w14:paraId="627716F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vAlign w:val="center"/>
          </w:tcPr>
          <w:p w14:paraId="0DB9197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Điều hòa nhiệt độ</w:t>
            </w:r>
          </w:p>
        </w:tc>
        <w:tc>
          <w:tcPr>
            <w:tcW w:w="1130" w:type="dxa"/>
            <w:tcBorders>
              <w:top w:val="nil"/>
              <w:left w:val="nil"/>
              <w:bottom w:val="single" w:sz="4" w:space="0" w:color="auto"/>
              <w:right w:val="single" w:sz="4" w:space="0" w:color="auto"/>
            </w:tcBorders>
            <w:vAlign w:val="center"/>
          </w:tcPr>
          <w:p w14:paraId="111296E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vAlign w:val="center"/>
          </w:tcPr>
          <w:p w14:paraId="1133663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2,20</w:t>
            </w:r>
          </w:p>
        </w:tc>
        <w:tc>
          <w:tcPr>
            <w:tcW w:w="2088" w:type="dxa"/>
            <w:tcBorders>
              <w:top w:val="nil"/>
              <w:left w:val="nil"/>
              <w:bottom w:val="single" w:sz="4" w:space="0" w:color="auto"/>
              <w:right w:val="single" w:sz="4" w:space="0" w:color="auto"/>
            </w:tcBorders>
            <w:vAlign w:val="center"/>
          </w:tcPr>
          <w:p w14:paraId="7BE45CE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0,546</w:t>
            </w:r>
          </w:p>
        </w:tc>
      </w:tr>
      <w:tr w:rsidR="00A6286C" w:rsidRPr="0093661F" w14:paraId="6B288FF2" w14:textId="77777777" w:rsidTr="0093661F">
        <w:trPr>
          <w:cantSplit/>
          <w:jc w:val="center"/>
        </w:trPr>
        <w:tc>
          <w:tcPr>
            <w:tcW w:w="606" w:type="dxa"/>
            <w:vMerge/>
            <w:tcBorders>
              <w:top w:val="nil"/>
              <w:left w:val="single" w:sz="4" w:space="0" w:color="auto"/>
              <w:bottom w:val="single" w:sz="4" w:space="0" w:color="auto"/>
              <w:right w:val="single" w:sz="4" w:space="0" w:color="auto"/>
            </w:tcBorders>
            <w:vAlign w:val="center"/>
          </w:tcPr>
          <w:p w14:paraId="3BEE53F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vAlign w:val="center"/>
          </w:tcPr>
          <w:p w14:paraId="4117F8F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photocopy</w:t>
            </w:r>
          </w:p>
        </w:tc>
        <w:tc>
          <w:tcPr>
            <w:tcW w:w="1130" w:type="dxa"/>
            <w:tcBorders>
              <w:top w:val="nil"/>
              <w:left w:val="nil"/>
              <w:bottom w:val="single" w:sz="4" w:space="0" w:color="auto"/>
              <w:right w:val="single" w:sz="4" w:space="0" w:color="auto"/>
            </w:tcBorders>
            <w:vAlign w:val="center"/>
          </w:tcPr>
          <w:p w14:paraId="4FB6B1C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233" w:type="dxa"/>
            <w:tcBorders>
              <w:top w:val="nil"/>
              <w:left w:val="nil"/>
              <w:bottom w:val="single" w:sz="4" w:space="0" w:color="auto"/>
              <w:right w:val="single" w:sz="4" w:space="0" w:color="auto"/>
            </w:tcBorders>
            <w:vAlign w:val="center"/>
          </w:tcPr>
          <w:p w14:paraId="2ECE48C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w:t>
            </w:r>
          </w:p>
        </w:tc>
        <w:tc>
          <w:tcPr>
            <w:tcW w:w="2088" w:type="dxa"/>
            <w:tcBorders>
              <w:top w:val="nil"/>
              <w:left w:val="nil"/>
              <w:bottom w:val="single" w:sz="4" w:space="0" w:color="auto"/>
              <w:right w:val="single" w:sz="4" w:space="0" w:color="auto"/>
            </w:tcBorders>
            <w:vAlign w:val="center"/>
          </w:tcPr>
          <w:p w14:paraId="3AC9CF7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0,030</w:t>
            </w:r>
          </w:p>
        </w:tc>
      </w:tr>
      <w:tr w:rsidR="00A6286C" w:rsidRPr="0093661F" w14:paraId="4247A154" w14:textId="77777777" w:rsidTr="0093661F">
        <w:trPr>
          <w:cantSplit/>
          <w:jc w:val="center"/>
        </w:trPr>
        <w:tc>
          <w:tcPr>
            <w:tcW w:w="606" w:type="dxa"/>
            <w:vMerge/>
            <w:tcBorders>
              <w:top w:val="nil"/>
              <w:left w:val="single" w:sz="4" w:space="0" w:color="auto"/>
              <w:bottom w:val="single" w:sz="4" w:space="0" w:color="auto"/>
              <w:right w:val="single" w:sz="4" w:space="0" w:color="auto"/>
            </w:tcBorders>
            <w:vAlign w:val="center"/>
          </w:tcPr>
          <w:p w14:paraId="0E272BF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3237" w:type="dxa"/>
            <w:tcBorders>
              <w:top w:val="nil"/>
              <w:left w:val="nil"/>
              <w:bottom w:val="single" w:sz="4" w:space="0" w:color="auto"/>
              <w:right w:val="single" w:sz="4" w:space="0" w:color="auto"/>
            </w:tcBorders>
            <w:vAlign w:val="center"/>
          </w:tcPr>
          <w:p w14:paraId="0FCDFEF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1130" w:type="dxa"/>
            <w:tcBorders>
              <w:top w:val="nil"/>
              <w:left w:val="nil"/>
              <w:bottom w:val="single" w:sz="4" w:space="0" w:color="auto"/>
              <w:right w:val="single" w:sz="4" w:space="0" w:color="auto"/>
            </w:tcBorders>
            <w:vAlign w:val="center"/>
          </w:tcPr>
          <w:p w14:paraId="6CBC177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2233" w:type="dxa"/>
            <w:tcBorders>
              <w:top w:val="nil"/>
              <w:left w:val="nil"/>
              <w:bottom w:val="single" w:sz="4" w:space="0" w:color="auto"/>
              <w:right w:val="single" w:sz="4" w:space="0" w:color="auto"/>
            </w:tcBorders>
            <w:vAlign w:val="center"/>
          </w:tcPr>
          <w:p w14:paraId="06DCE4C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088" w:type="dxa"/>
            <w:tcBorders>
              <w:top w:val="nil"/>
              <w:left w:val="nil"/>
              <w:bottom w:val="single" w:sz="4" w:space="0" w:color="auto"/>
              <w:right w:val="single" w:sz="4" w:space="0" w:color="auto"/>
            </w:tcBorders>
            <w:vAlign w:val="center"/>
          </w:tcPr>
          <w:p w14:paraId="6340A6B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15,030</w:t>
            </w:r>
          </w:p>
        </w:tc>
      </w:tr>
    </w:tbl>
    <w:p w14:paraId="5104E2DD"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i/>
          <w:color w:val="auto"/>
          <w:sz w:val="28"/>
          <w:szCs w:val="28"/>
          <w:lang w:val="en-US" w:eastAsia="en-US"/>
        </w:rPr>
        <w:t>Ghi chú</w:t>
      </w:r>
      <w:r w:rsidRPr="0093661F">
        <w:rPr>
          <w:rFonts w:ascii="Times New Roman" w:eastAsia="Calibri" w:hAnsi="Times New Roman" w:cs="Times New Roman"/>
          <w:color w:val="auto"/>
          <w:sz w:val="28"/>
          <w:szCs w:val="28"/>
          <w:lang w:val="en-US" w:eastAsia="en-US"/>
        </w:rPr>
        <w:t>:</w:t>
      </w:r>
    </w:p>
    <w:p w14:paraId="43801FD6"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Mức thiết bị được tính chung cho các loại khó khăn.</w:t>
      </w:r>
    </w:p>
    <w:p w14:paraId="25522FA2"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w:t>
      </w:r>
      <w:r w:rsidR="00400149" w:rsidRPr="0093661F">
        <w:rPr>
          <w:rFonts w:ascii="Times New Roman" w:eastAsia="Calibri" w:hAnsi="Times New Roman" w:cs="Times New Roman"/>
          <w:color w:val="auto"/>
          <w:sz w:val="28"/>
          <w:szCs w:val="28"/>
          <w:lang w:val="en-US" w:eastAsia="en-US"/>
        </w:rPr>
        <w:t>68</w:t>
      </w:r>
      <w:r w:rsidRPr="0093661F">
        <w:rPr>
          <w:rFonts w:ascii="Times New Roman" w:eastAsia="Calibri" w:hAnsi="Times New Roman" w:cs="Times New Roman"/>
          <w:color w:val="auto"/>
          <w:sz w:val="28"/>
          <w:szCs w:val="28"/>
          <w:lang w:val="en-US" w:eastAsia="en-US"/>
        </w:rPr>
        <w:t>.</w:t>
      </w:r>
    </w:p>
    <w:p w14:paraId="5CFA19FD" w14:textId="77777777" w:rsidR="00A6286C" w:rsidRPr="00C20288" w:rsidRDefault="00A6286C" w:rsidP="0093661F">
      <w:pPr>
        <w:spacing w:after="80" w:line="320" w:lineRule="exact"/>
        <w:ind w:firstLine="567"/>
        <w:jc w:val="both"/>
        <w:rPr>
          <w:rFonts w:ascii="Times New Roman" w:eastAsia="Calibri" w:hAnsi="Times New Roman" w:cs="Times New Roman"/>
          <w:bCs/>
          <w:color w:val="auto"/>
          <w:sz w:val="28"/>
          <w:szCs w:val="26"/>
          <w:lang w:val="en-US" w:eastAsia="en-US"/>
        </w:rPr>
      </w:pPr>
      <w:r w:rsidRPr="0093661F">
        <w:rPr>
          <w:rFonts w:ascii="Times New Roman" w:eastAsia="Calibri" w:hAnsi="Times New Roman" w:cs="Times New Roman"/>
          <w:color w:val="auto"/>
          <w:sz w:val="28"/>
          <w:szCs w:val="28"/>
          <w:lang w:val="en-US" w:eastAsia="en-US"/>
        </w:rPr>
        <w:t>3. Vật liệu</w:t>
      </w:r>
      <w:r w:rsidRPr="00C20288">
        <w:rPr>
          <w:rFonts w:ascii="Times New Roman" w:eastAsia="Calibri" w:hAnsi="Times New Roman" w:cs="Times New Roman"/>
          <w:bCs/>
          <w:color w:val="auto"/>
          <w:sz w:val="28"/>
          <w:szCs w:val="26"/>
          <w:lang w:val="en-US" w:eastAsia="en-US"/>
        </w:rPr>
        <w:tab/>
      </w:r>
    </w:p>
    <w:p w14:paraId="01C3EB56"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69</w:t>
      </w:r>
      <w:r w:rsidRPr="00C20288">
        <w:rPr>
          <w:rFonts w:ascii="Times New Roman" w:eastAsia="Calibri" w:hAnsi="Times New Roman" w:cs="Times New Roman"/>
          <w:b/>
          <w:i/>
          <w:color w:val="auto"/>
          <w:sz w:val="28"/>
          <w:szCs w:val="26"/>
          <w:lang w:val="en-US" w:eastAsia="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105"/>
        <w:gridCol w:w="1350"/>
        <w:gridCol w:w="1817"/>
        <w:gridCol w:w="2133"/>
      </w:tblGrid>
      <w:tr w:rsidR="00A6286C" w:rsidRPr="0093661F" w14:paraId="46DA6BFC" w14:textId="77777777" w:rsidTr="001A7339">
        <w:trPr>
          <w:cantSplit/>
          <w:trHeight w:val="426"/>
          <w:tblHeader/>
          <w:jc w:val="center"/>
        </w:trPr>
        <w:tc>
          <w:tcPr>
            <w:tcW w:w="576" w:type="dxa"/>
            <w:vMerge w:val="restart"/>
            <w:tcBorders>
              <w:top w:val="single" w:sz="4" w:space="0" w:color="auto"/>
              <w:left w:val="single" w:sz="4" w:space="0" w:color="auto"/>
              <w:right w:val="single" w:sz="4" w:space="0" w:color="auto"/>
            </w:tcBorders>
            <w:shd w:val="clear" w:color="auto" w:fill="FFFFFF"/>
            <w:vAlign w:val="center"/>
          </w:tcPr>
          <w:p w14:paraId="5427EF59"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lastRenderedPageBreak/>
              <w:t>TT</w:t>
            </w:r>
          </w:p>
        </w:tc>
        <w:tc>
          <w:tcPr>
            <w:tcW w:w="3105" w:type="dxa"/>
            <w:vMerge w:val="restart"/>
            <w:tcBorders>
              <w:top w:val="single" w:sz="4" w:space="0" w:color="auto"/>
              <w:left w:val="single" w:sz="4" w:space="0" w:color="auto"/>
              <w:right w:val="single" w:sz="4" w:space="0" w:color="auto"/>
            </w:tcBorders>
            <w:shd w:val="clear" w:color="auto" w:fill="FFFFFF"/>
            <w:vAlign w:val="center"/>
          </w:tcPr>
          <w:p w14:paraId="1B16108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vật liệu</w:t>
            </w:r>
          </w:p>
        </w:tc>
        <w:tc>
          <w:tcPr>
            <w:tcW w:w="1350" w:type="dxa"/>
            <w:vMerge w:val="restart"/>
            <w:tcBorders>
              <w:top w:val="single" w:sz="4" w:space="0" w:color="auto"/>
              <w:left w:val="single" w:sz="4" w:space="0" w:color="auto"/>
              <w:right w:val="single" w:sz="4" w:space="0" w:color="auto"/>
            </w:tcBorders>
            <w:shd w:val="clear" w:color="auto" w:fill="FFFFFF"/>
            <w:vAlign w:val="center"/>
          </w:tcPr>
          <w:p w14:paraId="388440A4"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39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B09F41"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(tính cho 1 hồ sơ)</w:t>
            </w:r>
          </w:p>
        </w:tc>
      </w:tr>
      <w:tr w:rsidR="00A6286C" w:rsidRPr="0093661F" w14:paraId="76177500" w14:textId="77777777" w:rsidTr="001A7339">
        <w:trPr>
          <w:cantSplit/>
          <w:trHeight w:val="204"/>
          <w:tblHeader/>
          <w:jc w:val="center"/>
        </w:trPr>
        <w:tc>
          <w:tcPr>
            <w:tcW w:w="576" w:type="dxa"/>
            <w:vMerge/>
            <w:tcBorders>
              <w:left w:val="single" w:sz="4" w:space="0" w:color="auto"/>
              <w:bottom w:val="single" w:sz="4" w:space="0" w:color="auto"/>
              <w:right w:val="single" w:sz="4" w:space="0" w:color="auto"/>
            </w:tcBorders>
            <w:shd w:val="clear" w:color="auto" w:fill="FFFFFF"/>
            <w:vAlign w:val="center"/>
          </w:tcPr>
          <w:p w14:paraId="446D878D"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3105" w:type="dxa"/>
            <w:vMerge/>
            <w:tcBorders>
              <w:left w:val="single" w:sz="4" w:space="0" w:color="auto"/>
              <w:bottom w:val="single" w:sz="4" w:space="0" w:color="auto"/>
              <w:right w:val="single" w:sz="4" w:space="0" w:color="auto"/>
            </w:tcBorders>
            <w:shd w:val="clear" w:color="auto" w:fill="FFFFFF"/>
            <w:vAlign w:val="center"/>
          </w:tcPr>
          <w:p w14:paraId="38F6005E"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350" w:type="dxa"/>
            <w:vMerge/>
            <w:tcBorders>
              <w:left w:val="single" w:sz="4" w:space="0" w:color="auto"/>
              <w:bottom w:val="single" w:sz="4" w:space="0" w:color="auto"/>
              <w:right w:val="single" w:sz="4" w:space="0" w:color="auto"/>
            </w:tcBorders>
            <w:shd w:val="clear" w:color="auto" w:fill="FFFFFF"/>
            <w:vAlign w:val="center"/>
          </w:tcPr>
          <w:p w14:paraId="5078EF5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4A81AFBF" w14:textId="77777777" w:rsidR="00A6286C" w:rsidRPr="0093661F" w:rsidRDefault="00A6286C" w:rsidP="0093661F">
            <w:pPr>
              <w:jc w:val="center"/>
              <w:rPr>
                <w:rFonts w:ascii="Times New Roman" w:hAnsi="Times New Roman" w:cs="Times New Roman"/>
                <w:b/>
                <w:bCs/>
                <w:color w:val="auto"/>
              </w:rPr>
            </w:pPr>
            <w:r w:rsidRPr="0093661F">
              <w:rPr>
                <w:rFonts w:ascii="Times New Roman" w:hAnsi="Times New Roman" w:cs="Times New Roman"/>
                <w:b/>
                <w:bCs/>
                <w:color w:val="auto"/>
              </w:rPr>
              <w:t>Tại địa bàn xã</w:t>
            </w:r>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14:paraId="6C400A80" w14:textId="77777777" w:rsidR="00A6286C" w:rsidRPr="0093661F" w:rsidRDefault="00A6286C" w:rsidP="0093661F">
            <w:pPr>
              <w:jc w:val="center"/>
              <w:rPr>
                <w:rFonts w:ascii="Times New Roman" w:hAnsi="Times New Roman" w:cs="Times New Roman"/>
                <w:b/>
                <w:bCs/>
                <w:color w:val="auto"/>
              </w:rPr>
            </w:pPr>
            <w:r w:rsidRPr="0093661F">
              <w:rPr>
                <w:rFonts w:ascii="Times New Roman" w:hAnsi="Times New Roman" w:cs="Times New Roman"/>
                <w:b/>
                <w:bCs/>
                <w:color w:val="auto"/>
              </w:rPr>
              <w:t>Tại địa bàn</w:t>
            </w:r>
          </w:p>
          <w:p w14:paraId="6FDFC1B7" w14:textId="77777777" w:rsidR="00A6286C" w:rsidRPr="0093661F" w:rsidRDefault="00A6286C" w:rsidP="0093661F">
            <w:pPr>
              <w:jc w:val="center"/>
              <w:rPr>
                <w:rFonts w:ascii="Times New Roman" w:hAnsi="Times New Roman" w:cs="Times New Roman"/>
                <w:b/>
                <w:bCs/>
                <w:color w:val="auto"/>
              </w:rPr>
            </w:pPr>
            <w:r w:rsidRPr="0093661F">
              <w:rPr>
                <w:rFonts w:ascii="Times New Roman" w:hAnsi="Times New Roman" w:cs="Times New Roman"/>
                <w:b/>
                <w:bCs/>
                <w:color w:val="auto"/>
              </w:rPr>
              <w:t>cấp tỉnh</w:t>
            </w:r>
          </w:p>
        </w:tc>
      </w:tr>
      <w:tr w:rsidR="00A6286C" w:rsidRPr="0093661F" w14:paraId="6FDCEA2E"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7CF0740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3105" w:type="dxa"/>
            <w:tcBorders>
              <w:top w:val="single" w:sz="4" w:space="0" w:color="auto"/>
              <w:left w:val="single" w:sz="4" w:space="0" w:color="auto"/>
              <w:bottom w:val="single" w:sz="4" w:space="0" w:color="auto"/>
              <w:right w:val="single" w:sz="4" w:space="0" w:color="auto"/>
            </w:tcBorders>
            <w:vAlign w:val="center"/>
          </w:tcPr>
          <w:p w14:paraId="2F9F906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để tài liệu</w:t>
            </w:r>
          </w:p>
        </w:tc>
        <w:tc>
          <w:tcPr>
            <w:tcW w:w="1350" w:type="dxa"/>
            <w:tcBorders>
              <w:top w:val="single" w:sz="4" w:space="0" w:color="auto"/>
              <w:left w:val="single" w:sz="4" w:space="0" w:color="auto"/>
              <w:bottom w:val="single" w:sz="4" w:space="0" w:color="auto"/>
              <w:right w:val="single" w:sz="4" w:space="0" w:color="auto"/>
            </w:tcBorders>
            <w:vAlign w:val="center"/>
          </w:tcPr>
          <w:p w14:paraId="177375E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437E87B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c>
          <w:tcPr>
            <w:tcW w:w="2133" w:type="dxa"/>
            <w:tcBorders>
              <w:top w:val="single" w:sz="4" w:space="0" w:color="auto"/>
              <w:left w:val="single" w:sz="4" w:space="0" w:color="auto"/>
              <w:bottom w:val="single" w:sz="4" w:space="0" w:color="auto"/>
              <w:right w:val="single" w:sz="4" w:space="0" w:color="auto"/>
            </w:tcBorders>
            <w:vAlign w:val="center"/>
          </w:tcPr>
          <w:p w14:paraId="68285F4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674530E0"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0910E56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3105" w:type="dxa"/>
            <w:tcBorders>
              <w:top w:val="single" w:sz="4" w:space="0" w:color="auto"/>
              <w:left w:val="single" w:sz="4" w:space="0" w:color="auto"/>
              <w:bottom w:val="single" w:sz="4" w:space="0" w:color="auto"/>
              <w:right w:val="single" w:sz="4" w:space="0" w:color="auto"/>
            </w:tcBorders>
            <w:vAlign w:val="center"/>
          </w:tcPr>
          <w:p w14:paraId="683DF35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vòng</w:t>
            </w:r>
          </w:p>
        </w:tc>
        <w:tc>
          <w:tcPr>
            <w:tcW w:w="1350" w:type="dxa"/>
            <w:tcBorders>
              <w:top w:val="single" w:sz="4" w:space="0" w:color="auto"/>
              <w:left w:val="single" w:sz="4" w:space="0" w:color="auto"/>
              <w:bottom w:val="single" w:sz="4" w:space="0" w:color="auto"/>
              <w:right w:val="single" w:sz="4" w:space="0" w:color="auto"/>
            </w:tcBorders>
            <w:vAlign w:val="center"/>
          </w:tcPr>
          <w:p w14:paraId="2BAD36A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2F16B40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0,010</w:t>
            </w:r>
          </w:p>
        </w:tc>
        <w:tc>
          <w:tcPr>
            <w:tcW w:w="2133" w:type="dxa"/>
            <w:tcBorders>
              <w:top w:val="single" w:sz="4" w:space="0" w:color="auto"/>
              <w:left w:val="single" w:sz="4" w:space="0" w:color="auto"/>
              <w:bottom w:val="single" w:sz="4" w:space="0" w:color="auto"/>
              <w:right w:val="single" w:sz="4" w:space="0" w:color="auto"/>
            </w:tcBorders>
            <w:vAlign w:val="center"/>
          </w:tcPr>
          <w:p w14:paraId="1504769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0,030</w:t>
            </w:r>
          </w:p>
        </w:tc>
      </w:tr>
      <w:tr w:rsidR="00A6286C" w:rsidRPr="0093661F" w14:paraId="3238EFD5"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6470F4E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3105" w:type="dxa"/>
            <w:tcBorders>
              <w:top w:val="single" w:sz="4" w:space="0" w:color="auto"/>
              <w:left w:val="single" w:sz="4" w:space="0" w:color="auto"/>
              <w:bottom w:val="single" w:sz="4" w:space="0" w:color="auto"/>
              <w:right w:val="single" w:sz="4" w:space="0" w:color="auto"/>
            </w:tcBorders>
            <w:vAlign w:val="center"/>
          </w:tcPr>
          <w:p w14:paraId="5C70924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dập</w:t>
            </w:r>
          </w:p>
        </w:tc>
        <w:tc>
          <w:tcPr>
            <w:tcW w:w="1350" w:type="dxa"/>
            <w:tcBorders>
              <w:top w:val="single" w:sz="4" w:space="0" w:color="auto"/>
              <w:left w:val="single" w:sz="4" w:space="0" w:color="auto"/>
              <w:bottom w:val="single" w:sz="4" w:space="0" w:color="auto"/>
              <w:right w:val="single" w:sz="4" w:space="0" w:color="auto"/>
            </w:tcBorders>
            <w:vAlign w:val="center"/>
          </w:tcPr>
          <w:p w14:paraId="65A9268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2538F13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148AF72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0,040</w:t>
            </w:r>
          </w:p>
        </w:tc>
      </w:tr>
      <w:tr w:rsidR="00A6286C" w:rsidRPr="0093661F" w14:paraId="1977DB20"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4D55959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3105" w:type="dxa"/>
            <w:tcBorders>
              <w:top w:val="single" w:sz="4" w:space="0" w:color="auto"/>
              <w:left w:val="single" w:sz="4" w:space="0" w:color="auto"/>
              <w:bottom w:val="single" w:sz="4" w:space="0" w:color="auto"/>
              <w:right w:val="single" w:sz="4" w:space="0" w:color="auto"/>
            </w:tcBorders>
            <w:vAlign w:val="center"/>
          </w:tcPr>
          <w:p w14:paraId="6758D28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laser (A4)</w:t>
            </w:r>
          </w:p>
        </w:tc>
        <w:tc>
          <w:tcPr>
            <w:tcW w:w="1350" w:type="dxa"/>
            <w:tcBorders>
              <w:top w:val="single" w:sz="4" w:space="0" w:color="auto"/>
              <w:left w:val="single" w:sz="4" w:space="0" w:color="auto"/>
              <w:bottom w:val="single" w:sz="4" w:space="0" w:color="auto"/>
              <w:right w:val="single" w:sz="4" w:space="0" w:color="auto"/>
            </w:tcBorders>
            <w:vAlign w:val="center"/>
          </w:tcPr>
          <w:p w14:paraId="5591EEA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5A7DFD9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2E76AA8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22479D58"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261E204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3105" w:type="dxa"/>
            <w:tcBorders>
              <w:top w:val="single" w:sz="4" w:space="0" w:color="auto"/>
              <w:left w:val="single" w:sz="4" w:space="0" w:color="auto"/>
              <w:bottom w:val="single" w:sz="4" w:space="0" w:color="auto"/>
              <w:right w:val="single" w:sz="4" w:space="0" w:color="auto"/>
            </w:tcBorders>
            <w:vAlign w:val="center"/>
          </w:tcPr>
          <w:p w14:paraId="6CCA4DB0"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máy photocopy</w:t>
            </w:r>
          </w:p>
        </w:tc>
        <w:tc>
          <w:tcPr>
            <w:tcW w:w="1350" w:type="dxa"/>
            <w:tcBorders>
              <w:top w:val="single" w:sz="4" w:space="0" w:color="auto"/>
              <w:left w:val="single" w:sz="4" w:space="0" w:color="auto"/>
              <w:bottom w:val="single" w:sz="4" w:space="0" w:color="auto"/>
              <w:right w:val="single" w:sz="4" w:space="0" w:color="auto"/>
            </w:tcBorders>
            <w:vAlign w:val="center"/>
          </w:tcPr>
          <w:p w14:paraId="281354B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08A5F36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6176B69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0,005</w:t>
            </w:r>
          </w:p>
        </w:tc>
      </w:tr>
      <w:tr w:rsidR="00A6286C" w:rsidRPr="0093661F" w14:paraId="2C64FB14"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306BEE5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3105" w:type="dxa"/>
            <w:tcBorders>
              <w:top w:val="single" w:sz="4" w:space="0" w:color="auto"/>
              <w:left w:val="single" w:sz="4" w:space="0" w:color="auto"/>
              <w:bottom w:val="single" w:sz="4" w:space="0" w:color="auto"/>
              <w:right w:val="single" w:sz="4" w:space="0" w:color="auto"/>
            </w:tcBorders>
            <w:vAlign w:val="center"/>
          </w:tcPr>
          <w:p w14:paraId="37A27FD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laser (A3)</w:t>
            </w:r>
          </w:p>
        </w:tc>
        <w:tc>
          <w:tcPr>
            <w:tcW w:w="1350" w:type="dxa"/>
            <w:tcBorders>
              <w:top w:val="single" w:sz="4" w:space="0" w:color="auto"/>
              <w:left w:val="single" w:sz="4" w:space="0" w:color="auto"/>
              <w:bottom w:val="single" w:sz="4" w:space="0" w:color="auto"/>
              <w:right w:val="single" w:sz="4" w:space="0" w:color="auto"/>
            </w:tcBorders>
            <w:vAlign w:val="center"/>
          </w:tcPr>
          <w:p w14:paraId="700FB3A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17" w:type="dxa"/>
            <w:tcBorders>
              <w:top w:val="single" w:sz="4" w:space="0" w:color="auto"/>
              <w:left w:val="single" w:sz="4" w:space="0" w:color="auto"/>
              <w:bottom w:val="single" w:sz="4" w:space="0" w:color="auto"/>
              <w:right w:val="single" w:sz="4" w:space="0" w:color="auto"/>
            </w:tcBorders>
            <w:vAlign w:val="center"/>
          </w:tcPr>
          <w:p w14:paraId="256BBEE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31873E1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61169D92"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3900ED2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3105" w:type="dxa"/>
            <w:tcBorders>
              <w:top w:val="single" w:sz="4" w:space="0" w:color="auto"/>
              <w:left w:val="single" w:sz="4" w:space="0" w:color="auto"/>
              <w:bottom w:val="single" w:sz="4" w:space="0" w:color="auto"/>
              <w:right w:val="single" w:sz="4" w:space="0" w:color="auto"/>
            </w:tcBorders>
            <w:vAlign w:val="center"/>
          </w:tcPr>
          <w:p w14:paraId="7395F409"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Mẫu trích lục bản đồ</w:t>
            </w:r>
          </w:p>
        </w:tc>
        <w:tc>
          <w:tcPr>
            <w:tcW w:w="1350" w:type="dxa"/>
            <w:tcBorders>
              <w:top w:val="single" w:sz="4" w:space="0" w:color="auto"/>
              <w:left w:val="single" w:sz="4" w:space="0" w:color="auto"/>
              <w:bottom w:val="single" w:sz="4" w:space="0" w:color="auto"/>
              <w:right w:val="single" w:sz="4" w:space="0" w:color="auto"/>
            </w:tcBorders>
            <w:vAlign w:val="center"/>
          </w:tcPr>
          <w:p w14:paraId="5ABFF06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1077B33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5B22CCC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r w:rsidR="00A6286C" w:rsidRPr="0093661F" w14:paraId="2547DBD6"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3BA7DB7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3105" w:type="dxa"/>
            <w:tcBorders>
              <w:top w:val="single" w:sz="4" w:space="0" w:color="auto"/>
              <w:left w:val="single" w:sz="4" w:space="0" w:color="auto"/>
              <w:bottom w:val="single" w:sz="4" w:space="0" w:color="auto"/>
              <w:right w:val="single" w:sz="4" w:space="0" w:color="auto"/>
            </w:tcBorders>
            <w:vAlign w:val="center"/>
          </w:tcPr>
          <w:p w14:paraId="319BD7A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GCN</w:t>
            </w:r>
          </w:p>
        </w:tc>
        <w:tc>
          <w:tcPr>
            <w:tcW w:w="1350" w:type="dxa"/>
            <w:tcBorders>
              <w:top w:val="single" w:sz="4" w:space="0" w:color="auto"/>
              <w:left w:val="single" w:sz="4" w:space="0" w:color="auto"/>
              <w:bottom w:val="single" w:sz="4" w:space="0" w:color="auto"/>
              <w:right w:val="single" w:sz="4" w:space="0" w:color="auto"/>
            </w:tcBorders>
            <w:vAlign w:val="center"/>
          </w:tcPr>
          <w:p w14:paraId="42ADC11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1ED586D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00A3C1A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r w:rsidR="00A6286C" w:rsidRPr="0093661F" w14:paraId="6E30E00D"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50C969D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3105" w:type="dxa"/>
            <w:tcBorders>
              <w:top w:val="single" w:sz="4" w:space="0" w:color="auto"/>
              <w:left w:val="single" w:sz="4" w:space="0" w:color="auto"/>
              <w:bottom w:val="single" w:sz="4" w:space="0" w:color="auto"/>
              <w:right w:val="single" w:sz="4" w:space="0" w:color="auto"/>
            </w:tcBorders>
            <w:vAlign w:val="center"/>
          </w:tcPr>
          <w:p w14:paraId="59EF802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Đơn đề nghị cấp GCN</w:t>
            </w:r>
          </w:p>
        </w:tc>
        <w:tc>
          <w:tcPr>
            <w:tcW w:w="1350" w:type="dxa"/>
            <w:tcBorders>
              <w:top w:val="single" w:sz="4" w:space="0" w:color="auto"/>
              <w:left w:val="single" w:sz="4" w:space="0" w:color="auto"/>
              <w:bottom w:val="single" w:sz="4" w:space="0" w:color="auto"/>
              <w:right w:val="single" w:sz="4" w:space="0" w:color="auto"/>
            </w:tcBorders>
            <w:vAlign w:val="center"/>
          </w:tcPr>
          <w:p w14:paraId="5413CB6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1670197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658D062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r w:rsidR="00A6286C" w:rsidRPr="0093661F" w14:paraId="1E1B278E"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410382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3105" w:type="dxa"/>
            <w:tcBorders>
              <w:top w:val="single" w:sz="4" w:space="0" w:color="auto"/>
              <w:left w:val="single" w:sz="4" w:space="0" w:color="auto"/>
              <w:bottom w:val="single" w:sz="4" w:space="0" w:color="auto"/>
              <w:right w:val="single" w:sz="4" w:space="0" w:color="auto"/>
            </w:tcBorders>
            <w:vAlign w:val="center"/>
          </w:tcPr>
          <w:p w14:paraId="5D47EE1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A4</w:t>
            </w:r>
          </w:p>
        </w:tc>
        <w:tc>
          <w:tcPr>
            <w:tcW w:w="1350" w:type="dxa"/>
            <w:tcBorders>
              <w:top w:val="single" w:sz="4" w:space="0" w:color="auto"/>
              <w:left w:val="single" w:sz="4" w:space="0" w:color="auto"/>
              <w:bottom w:val="single" w:sz="4" w:space="0" w:color="auto"/>
              <w:right w:val="single" w:sz="4" w:space="0" w:color="auto"/>
            </w:tcBorders>
            <w:vAlign w:val="center"/>
          </w:tcPr>
          <w:p w14:paraId="2B85B6B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1817" w:type="dxa"/>
            <w:tcBorders>
              <w:top w:val="single" w:sz="4" w:space="0" w:color="auto"/>
              <w:left w:val="single" w:sz="4" w:space="0" w:color="auto"/>
              <w:bottom w:val="single" w:sz="4" w:space="0" w:color="auto"/>
              <w:right w:val="single" w:sz="4" w:space="0" w:color="auto"/>
            </w:tcBorders>
            <w:vAlign w:val="center"/>
          </w:tcPr>
          <w:p w14:paraId="43BFFD9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0,012</w:t>
            </w:r>
          </w:p>
        </w:tc>
        <w:tc>
          <w:tcPr>
            <w:tcW w:w="2133" w:type="dxa"/>
            <w:tcBorders>
              <w:top w:val="single" w:sz="4" w:space="0" w:color="auto"/>
              <w:left w:val="single" w:sz="4" w:space="0" w:color="auto"/>
              <w:bottom w:val="single" w:sz="4" w:space="0" w:color="auto"/>
              <w:right w:val="single" w:sz="4" w:space="0" w:color="auto"/>
            </w:tcBorders>
            <w:vAlign w:val="center"/>
          </w:tcPr>
          <w:p w14:paraId="3771A6D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0,040</w:t>
            </w:r>
          </w:p>
        </w:tc>
      </w:tr>
      <w:tr w:rsidR="00A6286C" w:rsidRPr="0093661F" w14:paraId="0B04A281"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12C9401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3105" w:type="dxa"/>
            <w:tcBorders>
              <w:top w:val="single" w:sz="4" w:space="0" w:color="auto"/>
              <w:left w:val="single" w:sz="4" w:space="0" w:color="auto"/>
              <w:bottom w:val="single" w:sz="4" w:space="0" w:color="auto"/>
              <w:right w:val="single" w:sz="4" w:space="0" w:color="auto"/>
            </w:tcBorders>
            <w:vAlign w:val="center"/>
          </w:tcPr>
          <w:p w14:paraId="4DAB789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A3</w:t>
            </w:r>
          </w:p>
        </w:tc>
        <w:tc>
          <w:tcPr>
            <w:tcW w:w="1350" w:type="dxa"/>
            <w:tcBorders>
              <w:top w:val="single" w:sz="4" w:space="0" w:color="auto"/>
              <w:left w:val="single" w:sz="4" w:space="0" w:color="auto"/>
              <w:bottom w:val="single" w:sz="4" w:space="0" w:color="auto"/>
              <w:right w:val="single" w:sz="4" w:space="0" w:color="auto"/>
            </w:tcBorders>
            <w:vAlign w:val="center"/>
          </w:tcPr>
          <w:p w14:paraId="463EC77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1817" w:type="dxa"/>
            <w:tcBorders>
              <w:top w:val="single" w:sz="4" w:space="0" w:color="auto"/>
              <w:left w:val="single" w:sz="4" w:space="0" w:color="auto"/>
              <w:bottom w:val="single" w:sz="4" w:space="0" w:color="auto"/>
              <w:right w:val="single" w:sz="4" w:space="0" w:color="auto"/>
            </w:tcBorders>
            <w:vAlign w:val="center"/>
          </w:tcPr>
          <w:p w14:paraId="7178304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2AE0BEC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0,004</w:t>
            </w:r>
          </w:p>
        </w:tc>
      </w:tr>
      <w:tr w:rsidR="00A6286C" w:rsidRPr="0093661F" w14:paraId="3F9CFD11"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4BDAF52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3105" w:type="dxa"/>
            <w:tcBorders>
              <w:top w:val="single" w:sz="4" w:space="0" w:color="auto"/>
              <w:left w:val="single" w:sz="4" w:space="0" w:color="auto"/>
              <w:bottom w:val="single" w:sz="4" w:space="0" w:color="auto"/>
              <w:right w:val="single" w:sz="4" w:space="0" w:color="auto"/>
            </w:tcBorders>
            <w:vAlign w:val="center"/>
          </w:tcPr>
          <w:p w14:paraId="29FB74D1"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Sổ công tác</w:t>
            </w:r>
          </w:p>
        </w:tc>
        <w:tc>
          <w:tcPr>
            <w:tcW w:w="1350" w:type="dxa"/>
            <w:tcBorders>
              <w:top w:val="single" w:sz="4" w:space="0" w:color="auto"/>
              <w:left w:val="single" w:sz="4" w:space="0" w:color="auto"/>
              <w:bottom w:val="single" w:sz="4" w:space="0" w:color="auto"/>
              <w:right w:val="single" w:sz="4" w:space="0" w:color="auto"/>
            </w:tcBorders>
            <w:vAlign w:val="center"/>
          </w:tcPr>
          <w:p w14:paraId="2EBD50B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Quyển</w:t>
            </w:r>
          </w:p>
        </w:tc>
        <w:tc>
          <w:tcPr>
            <w:tcW w:w="1817" w:type="dxa"/>
            <w:tcBorders>
              <w:top w:val="single" w:sz="4" w:space="0" w:color="auto"/>
              <w:left w:val="single" w:sz="4" w:space="0" w:color="auto"/>
              <w:bottom w:val="single" w:sz="4" w:space="0" w:color="auto"/>
              <w:right w:val="single" w:sz="4" w:space="0" w:color="auto"/>
            </w:tcBorders>
            <w:vAlign w:val="center"/>
          </w:tcPr>
          <w:p w14:paraId="2FCF423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3D2B425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A6286C" w:rsidRPr="0093661F" w14:paraId="1E82E96F"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04A5398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13</w:t>
            </w:r>
          </w:p>
        </w:tc>
        <w:tc>
          <w:tcPr>
            <w:tcW w:w="3105" w:type="dxa"/>
            <w:tcBorders>
              <w:top w:val="single" w:sz="4" w:space="0" w:color="auto"/>
              <w:left w:val="single" w:sz="4" w:space="0" w:color="auto"/>
              <w:bottom w:val="single" w:sz="4" w:space="0" w:color="auto"/>
              <w:right w:val="single" w:sz="4" w:space="0" w:color="auto"/>
            </w:tcBorders>
            <w:vAlign w:val="center"/>
          </w:tcPr>
          <w:p w14:paraId="519C233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bi</w:t>
            </w:r>
          </w:p>
        </w:tc>
        <w:tc>
          <w:tcPr>
            <w:tcW w:w="1350" w:type="dxa"/>
            <w:tcBorders>
              <w:top w:val="single" w:sz="4" w:space="0" w:color="auto"/>
              <w:left w:val="single" w:sz="4" w:space="0" w:color="auto"/>
              <w:bottom w:val="single" w:sz="4" w:space="0" w:color="auto"/>
              <w:right w:val="single" w:sz="4" w:space="0" w:color="auto"/>
            </w:tcBorders>
            <w:vAlign w:val="center"/>
          </w:tcPr>
          <w:p w14:paraId="6E00D46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Chiếc</w:t>
            </w:r>
          </w:p>
        </w:tc>
        <w:tc>
          <w:tcPr>
            <w:tcW w:w="1817" w:type="dxa"/>
            <w:tcBorders>
              <w:top w:val="single" w:sz="4" w:space="0" w:color="auto"/>
              <w:left w:val="single" w:sz="4" w:space="0" w:color="auto"/>
              <w:bottom w:val="single" w:sz="4" w:space="0" w:color="auto"/>
              <w:right w:val="single" w:sz="4" w:space="0" w:color="auto"/>
            </w:tcBorders>
            <w:vAlign w:val="center"/>
          </w:tcPr>
          <w:p w14:paraId="30E0FC7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0,010</w:t>
            </w:r>
          </w:p>
        </w:tc>
        <w:tc>
          <w:tcPr>
            <w:tcW w:w="2133" w:type="dxa"/>
            <w:tcBorders>
              <w:top w:val="single" w:sz="4" w:space="0" w:color="auto"/>
              <w:left w:val="single" w:sz="4" w:space="0" w:color="auto"/>
              <w:bottom w:val="single" w:sz="4" w:space="0" w:color="auto"/>
              <w:right w:val="single" w:sz="4" w:space="0" w:color="auto"/>
            </w:tcBorders>
            <w:vAlign w:val="center"/>
          </w:tcPr>
          <w:p w14:paraId="4242FA2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0,015</w:t>
            </w:r>
          </w:p>
        </w:tc>
      </w:tr>
      <w:tr w:rsidR="00A6286C" w:rsidRPr="0093661F" w14:paraId="52BE0DCC"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1F41FD3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w:t>
            </w:r>
          </w:p>
        </w:tc>
        <w:tc>
          <w:tcPr>
            <w:tcW w:w="3105" w:type="dxa"/>
            <w:tcBorders>
              <w:top w:val="single" w:sz="4" w:space="0" w:color="auto"/>
              <w:left w:val="single" w:sz="4" w:space="0" w:color="auto"/>
              <w:bottom w:val="single" w:sz="4" w:space="0" w:color="auto"/>
              <w:right w:val="single" w:sz="4" w:space="0" w:color="auto"/>
            </w:tcBorders>
            <w:vAlign w:val="center"/>
          </w:tcPr>
          <w:p w14:paraId="419B580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xóa</w:t>
            </w:r>
          </w:p>
        </w:tc>
        <w:tc>
          <w:tcPr>
            <w:tcW w:w="1350" w:type="dxa"/>
            <w:tcBorders>
              <w:top w:val="single" w:sz="4" w:space="0" w:color="auto"/>
              <w:left w:val="single" w:sz="4" w:space="0" w:color="auto"/>
              <w:bottom w:val="single" w:sz="4" w:space="0" w:color="auto"/>
              <w:right w:val="single" w:sz="4" w:space="0" w:color="auto"/>
            </w:tcBorders>
            <w:vAlign w:val="center"/>
          </w:tcPr>
          <w:p w14:paraId="7F8C0D5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3AE8501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7D5576D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06FD29F3" w14:textId="77777777" w:rsidTr="001A7339">
        <w:trPr>
          <w:cantSplit/>
          <w:trHeight w:val="395"/>
          <w:jc w:val="center"/>
        </w:trPr>
        <w:tc>
          <w:tcPr>
            <w:tcW w:w="576" w:type="dxa"/>
            <w:tcBorders>
              <w:top w:val="single" w:sz="4" w:space="0" w:color="auto"/>
              <w:left w:val="single" w:sz="4" w:space="0" w:color="auto"/>
              <w:bottom w:val="single" w:sz="4" w:space="0" w:color="auto"/>
              <w:right w:val="single" w:sz="4" w:space="0" w:color="auto"/>
            </w:tcBorders>
            <w:vAlign w:val="center"/>
          </w:tcPr>
          <w:p w14:paraId="60241B5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w:t>
            </w:r>
          </w:p>
        </w:tc>
        <w:tc>
          <w:tcPr>
            <w:tcW w:w="3105" w:type="dxa"/>
            <w:tcBorders>
              <w:top w:val="single" w:sz="4" w:space="0" w:color="auto"/>
              <w:left w:val="single" w:sz="4" w:space="0" w:color="auto"/>
              <w:bottom w:val="single" w:sz="4" w:space="0" w:color="auto"/>
              <w:right w:val="single" w:sz="4" w:space="0" w:color="auto"/>
            </w:tcBorders>
            <w:vAlign w:val="center"/>
          </w:tcPr>
          <w:p w14:paraId="643A6080"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đánh dấu</w:t>
            </w:r>
          </w:p>
        </w:tc>
        <w:tc>
          <w:tcPr>
            <w:tcW w:w="1350" w:type="dxa"/>
            <w:tcBorders>
              <w:top w:val="single" w:sz="4" w:space="0" w:color="auto"/>
              <w:left w:val="single" w:sz="4" w:space="0" w:color="auto"/>
              <w:bottom w:val="single" w:sz="4" w:space="0" w:color="auto"/>
              <w:right w:val="single" w:sz="4" w:space="0" w:color="auto"/>
            </w:tcBorders>
            <w:vAlign w:val="center"/>
          </w:tcPr>
          <w:p w14:paraId="2E9504A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17" w:type="dxa"/>
            <w:tcBorders>
              <w:top w:val="single" w:sz="4" w:space="0" w:color="auto"/>
              <w:left w:val="single" w:sz="4" w:space="0" w:color="auto"/>
              <w:bottom w:val="single" w:sz="4" w:space="0" w:color="auto"/>
              <w:right w:val="single" w:sz="4" w:space="0" w:color="auto"/>
            </w:tcBorders>
            <w:vAlign w:val="center"/>
          </w:tcPr>
          <w:p w14:paraId="25E0B26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38288ED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65561A9A" w14:textId="77777777" w:rsidTr="001A7339">
        <w:trPr>
          <w:cantSplit/>
          <w:trHeight w:val="426"/>
          <w:jc w:val="center"/>
        </w:trPr>
        <w:tc>
          <w:tcPr>
            <w:tcW w:w="576" w:type="dxa"/>
            <w:tcBorders>
              <w:top w:val="single" w:sz="4" w:space="0" w:color="auto"/>
              <w:left w:val="single" w:sz="4" w:space="0" w:color="auto"/>
              <w:bottom w:val="single" w:sz="4" w:space="0" w:color="auto"/>
              <w:right w:val="single" w:sz="4" w:space="0" w:color="auto"/>
            </w:tcBorders>
            <w:vAlign w:val="center"/>
          </w:tcPr>
          <w:p w14:paraId="393F003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16</w:t>
            </w:r>
          </w:p>
        </w:tc>
        <w:tc>
          <w:tcPr>
            <w:tcW w:w="3105" w:type="dxa"/>
            <w:tcBorders>
              <w:top w:val="single" w:sz="4" w:space="0" w:color="auto"/>
              <w:left w:val="single" w:sz="4" w:space="0" w:color="auto"/>
              <w:bottom w:val="single" w:sz="4" w:space="0" w:color="auto"/>
              <w:right w:val="single" w:sz="4" w:space="0" w:color="auto"/>
            </w:tcBorders>
            <w:vAlign w:val="center"/>
          </w:tcPr>
          <w:p w14:paraId="40F7BC2F"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làm bìa hồ sơ (A3)</w:t>
            </w:r>
          </w:p>
        </w:tc>
        <w:tc>
          <w:tcPr>
            <w:tcW w:w="1350" w:type="dxa"/>
            <w:tcBorders>
              <w:top w:val="single" w:sz="4" w:space="0" w:color="auto"/>
              <w:left w:val="single" w:sz="4" w:space="0" w:color="auto"/>
              <w:bottom w:val="single" w:sz="4" w:space="0" w:color="auto"/>
              <w:right w:val="single" w:sz="4" w:space="0" w:color="auto"/>
            </w:tcBorders>
            <w:vAlign w:val="center"/>
          </w:tcPr>
          <w:p w14:paraId="7AFB232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817" w:type="dxa"/>
            <w:tcBorders>
              <w:top w:val="single" w:sz="4" w:space="0" w:color="auto"/>
              <w:left w:val="single" w:sz="4" w:space="0" w:color="auto"/>
              <w:bottom w:val="single" w:sz="4" w:space="0" w:color="auto"/>
              <w:right w:val="single" w:sz="4" w:space="0" w:color="auto"/>
            </w:tcBorders>
            <w:vAlign w:val="center"/>
          </w:tcPr>
          <w:p w14:paraId="0F7F6A7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3" w:type="dxa"/>
            <w:tcBorders>
              <w:top w:val="single" w:sz="4" w:space="0" w:color="auto"/>
              <w:left w:val="single" w:sz="4" w:space="0" w:color="auto"/>
              <w:bottom w:val="single" w:sz="4" w:space="0" w:color="auto"/>
              <w:right w:val="single" w:sz="4" w:space="0" w:color="auto"/>
            </w:tcBorders>
            <w:vAlign w:val="center"/>
          </w:tcPr>
          <w:p w14:paraId="26249AD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bl>
    <w:p w14:paraId="33476BA0"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55F89F42"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Định mức vật liệu trên áp dụng cho các trường hợp đăng ký đất hoặc đăng ký tài sản hoặc đăng ký cả đất và tài sản.</w:t>
      </w:r>
    </w:p>
    <w:p w14:paraId="3E02816A" w14:textId="77777777" w:rsidR="00A6286C" w:rsidRPr="00C20288" w:rsidRDefault="00A6286C" w:rsidP="0093661F">
      <w:pPr>
        <w:spacing w:before="60" w:after="60" w:line="360" w:lineRule="exact"/>
        <w:ind w:firstLine="567"/>
        <w:jc w:val="both"/>
        <w:rPr>
          <w:rFonts w:ascii="Times New Roman" w:eastAsia="Calibri" w:hAnsi="Times New Roman" w:cs="Times New Roman"/>
          <w:b/>
          <w:color w:val="auto"/>
          <w:sz w:val="28"/>
          <w:szCs w:val="28"/>
          <w:lang w:val="en-US" w:eastAsia="en-US"/>
        </w:rPr>
      </w:pPr>
      <w:r w:rsidRPr="00C20288">
        <w:rPr>
          <w:rFonts w:ascii="Times New Roman" w:hAnsi="Times New Roman" w:cs="Times New Roman"/>
          <w:b/>
          <w:color w:val="auto"/>
          <w:sz w:val="28"/>
          <w:szCs w:val="28"/>
          <w:lang w:val="en-US"/>
        </w:rPr>
        <w:t>Điều 3</w:t>
      </w:r>
      <w:r w:rsidR="00400149" w:rsidRPr="00C20288">
        <w:rPr>
          <w:rFonts w:ascii="Times New Roman" w:hAnsi="Times New Roman" w:cs="Times New Roman"/>
          <w:b/>
          <w:color w:val="auto"/>
          <w:sz w:val="28"/>
          <w:szCs w:val="28"/>
          <w:lang w:val="en-US"/>
        </w:rPr>
        <w:t>2</w:t>
      </w:r>
      <w:r w:rsidRPr="00C20288">
        <w:rPr>
          <w:rFonts w:ascii="Times New Roman" w:hAnsi="Times New Roman" w:cs="Times New Roman"/>
          <w:b/>
          <w:color w:val="auto"/>
          <w:sz w:val="28"/>
          <w:szCs w:val="28"/>
          <w:lang w:val="en-US"/>
        </w:rPr>
        <w:t>. Định mức dụng cụ, thiết bị, vật liệu</w:t>
      </w:r>
      <w:r w:rsidRPr="00C20288">
        <w:rPr>
          <w:rFonts w:ascii="Times New Roman" w:eastAsia="Calibri" w:hAnsi="Times New Roman" w:cs="Times New Roman"/>
          <w:b/>
          <w:color w:val="auto"/>
          <w:sz w:val="28"/>
          <w:szCs w:val="28"/>
          <w:lang w:val="en-US" w:eastAsia="en-US"/>
        </w:rPr>
        <w:t xml:space="preserve"> đăng ký, cấp đổi giấy chứng nhận đồng loạt tại địa bàn </w:t>
      </w:r>
      <w:r w:rsidR="00E6199D" w:rsidRPr="00C20288">
        <w:rPr>
          <w:rFonts w:ascii="Times New Roman" w:eastAsia="Calibri" w:hAnsi="Times New Roman" w:cs="Times New Roman"/>
          <w:b/>
          <w:color w:val="auto"/>
          <w:sz w:val="28"/>
          <w:szCs w:val="28"/>
          <w:lang w:val="en-US" w:eastAsia="en-US"/>
        </w:rPr>
        <w:t>xã, phường, đặc khu</w:t>
      </w:r>
    </w:p>
    <w:p w14:paraId="012BA291"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Dụng cụ</w:t>
      </w:r>
      <w:r w:rsidRPr="0093661F">
        <w:rPr>
          <w:rFonts w:ascii="Times New Roman" w:eastAsia="Calibri" w:hAnsi="Times New Roman" w:cs="Times New Roman"/>
          <w:color w:val="auto"/>
          <w:sz w:val="28"/>
          <w:szCs w:val="28"/>
          <w:lang w:val="en-US" w:eastAsia="en-US"/>
        </w:rPr>
        <w:tab/>
      </w:r>
    </w:p>
    <w:p w14:paraId="02084D1A"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70</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880"/>
        <w:gridCol w:w="930"/>
        <w:gridCol w:w="1266"/>
        <w:gridCol w:w="1734"/>
        <w:gridCol w:w="1884"/>
      </w:tblGrid>
      <w:tr w:rsidR="00A6286C" w:rsidRPr="0093661F" w14:paraId="69CB5186" w14:textId="77777777" w:rsidTr="0093661F">
        <w:trPr>
          <w:cantSplit/>
          <w:trHeight w:val="382"/>
          <w:jc w:val="center"/>
        </w:trPr>
        <w:tc>
          <w:tcPr>
            <w:tcW w:w="600" w:type="dxa"/>
            <w:vMerge w:val="restart"/>
            <w:tcBorders>
              <w:bottom w:val="single" w:sz="4" w:space="0" w:color="auto"/>
            </w:tcBorders>
            <w:shd w:val="clear" w:color="000000" w:fill="FFFFFF"/>
            <w:vAlign w:val="center"/>
          </w:tcPr>
          <w:p w14:paraId="1382894F" w14:textId="77777777" w:rsidR="00A6286C" w:rsidRPr="0093661F" w:rsidRDefault="00A6286C" w:rsidP="002B2518">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2880" w:type="dxa"/>
            <w:vMerge w:val="restart"/>
            <w:shd w:val="clear" w:color="000000" w:fill="FFFFFF"/>
            <w:vAlign w:val="center"/>
          </w:tcPr>
          <w:p w14:paraId="11DA56C8"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dụng cụ</w:t>
            </w:r>
          </w:p>
        </w:tc>
        <w:tc>
          <w:tcPr>
            <w:tcW w:w="930" w:type="dxa"/>
            <w:vMerge w:val="restart"/>
            <w:shd w:val="clear" w:color="000000" w:fill="FFFFFF"/>
            <w:vAlign w:val="center"/>
          </w:tcPr>
          <w:p w14:paraId="003FEEE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1266" w:type="dxa"/>
            <w:vMerge w:val="restart"/>
            <w:shd w:val="clear" w:color="000000" w:fill="FFFFFF"/>
            <w:vAlign w:val="center"/>
          </w:tcPr>
          <w:p w14:paraId="2FBC73D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Thời hạn (tháng)</w:t>
            </w:r>
          </w:p>
        </w:tc>
        <w:tc>
          <w:tcPr>
            <w:tcW w:w="3618" w:type="dxa"/>
            <w:gridSpan w:val="2"/>
            <w:tcBorders>
              <w:bottom w:val="single" w:sz="4" w:space="0" w:color="auto"/>
            </w:tcBorders>
            <w:shd w:val="clear" w:color="000000" w:fill="FFFFFF"/>
            <w:vAlign w:val="center"/>
          </w:tcPr>
          <w:p w14:paraId="6BB3BFA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(ca/hồ sơ)</w:t>
            </w:r>
          </w:p>
        </w:tc>
      </w:tr>
      <w:tr w:rsidR="00A6286C" w:rsidRPr="0093661F" w14:paraId="3A1D8E30" w14:textId="77777777" w:rsidTr="0093661F">
        <w:trPr>
          <w:cantSplit/>
          <w:trHeight w:val="337"/>
          <w:jc w:val="center"/>
        </w:trPr>
        <w:tc>
          <w:tcPr>
            <w:tcW w:w="600" w:type="dxa"/>
            <w:vMerge/>
            <w:vAlign w:val="center"/>
          </w:tcPr>
          <w:p w14:paraId="38037598" w14:textId="77777777" w:rsidR="00A6286C" w:rsidRPr="0093661F" w:rsidRDefault="00A6286C" w:rsidP="002B2518">
            <w:pPr>
              <w:spacing w:before="60" w:after="60"/>
              <w:jc w:val="center"/>
              <w:rPr>
                <w:rFonts w:ascii="Times New Roman" w:eastAsia="Calibri" w:hAnsi="Times New Roman" w:cs="Times New Roman"/>
                <w:b/>
                <w:color w:val="auto"/>
                <w:lang w:val="en-US" w:eastAsia="en-US"/>
              </w:rPr>
            </w:pPr>
          </w:p>
        </w:tc>
        <w:tc>
          <w:tcPr>
            <w:tcW w:w="2880" w:type="dxa"/>
            <w:vMerge/>
            <w:vAlign w:val="center"/>
          </w:tcPr>
          <w:p w14:paraId="77C321FB"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930" w:type="dxa"/>
            <w:vMerge/>
            <w:vAlign w:val="center"/>
          </w:tcPr>
          <w:p w14:paraId="13FB8B41"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266" w:type="dxa"/>
            <w:vMerge/>
            <w:vAlign w:val="center"/>
          </w:tcPr>
          <w:p w14:paraId="3419F3D6"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734" w:type="dxa"/>
            <w:vAlign w:val="center"/>
          </w:tcPr>
          <w:p w14:paraId="62AC2D8F" w14:textId="77777777" w:rsidR="00A6286C" w:rsidRPr="0093661F" w:rsidRDefault="00A6286C" w:rsidP="0093661F">
            <w:pPr>
              <w:jc w:val="center"/>
              <w:rPr>
                <w:rFonts w:ascii="Times New Roman" w:hAnsi="Times New Roman" w:cs="Times New Roman"/>
                <w:b/>
                <w:bCs/>
                <w:color w:val="auto"/>
              </w:rPr>
            </w:pPr>
            <w:r w:rsidRPr="0093661F">
              <w:rPr>
                <w:rFonts w:ascii="Times New Roman" w:hAnsi="Times New Roman" w:cs="Times New Roman"/>
                <w:b/>
                <w:bCs/>
                <w:color w:val="auto"/>
              </w:rPr>
              <w:t>Tại địa bàn cấp xã</w:t>
            </w:r>
          </w:p>
        </w:tc>
        <w:tc>
          <w:tcPr>
            <w:tcW w:w="1884" w:type="dxa"/>
            <w:vAlign w:val="center"/>
          </w:tcPr>
          <w:p w14:paraId="025CB878" w14:textId="77777777" w:rsidR="00A6286C" w:rsidRPr="0093661F" w:rsidRDefault="00A6286C" w:rsidP="0093661F">
            <w:pPr>
              <w:jc w:val="center"/>
              <w:rPr>
                <w:rFonts w:ascii="Times New Roman" w:hAnsi="Times New Roman" w:cs="Times New Roman"/>
                <w:b/>
                <w:bCs/>
                <w:color w:val="auto"/>
              </w:rPr>
            </w:pPr>
            <w:r w:rsidRPr="0093661F">
              <w:rPr>
                <w:rFonts w:ascii="Times New Roman" w:hAnsi="Times New Roman" w:cs="Times New Roman"/>
                <w:b/>
                <w:bCs/>
                <w:color w:val="auto"/>
              </w:rPr>
              <w:t>Tại địa bàn cấp tỉnh</w:t>
            </w:r>
          </w:p>
        </w:tc>
      </w:tr>
      <w:tr w:rsidR="002B2518" w:rsidRPr="0093661F" w14:paraId="41C4A1BF" w14:textId="77777777" w:rsidTr="0093661F">
        <w:trPr>
          <w:cantSplit/>
          <w:trHeight w:val="351"/>
          <w:jc w:val="center"/>
        </w:trPr>
        <w:tc>
          <w:tcPr>
            <w:tcW w:w="600" w:type="dxa"/>
            <w:vAlign w:val="center"/>
          </w:tcPr>
          <w:p w14:paraId="1AE4A2E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2880" w:type="dxa"/>
            <w:vAlign w:val="center"/>
          </w:tcPr>
          <w:p w14:paraId="504B469F"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xml:space="preserve">Ghế tựa </w:t>
            </w:r>
          </w:p>
        </w:tc>
        <w:tc>
          <w:tcPr>
            <w:tcW w:w="930" w:type="dxa"/>
            <w:vAlign w:val="center"/>
          </w:tcPr>
          <w:p w14:paraId="72E12A8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4328BAE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734" w:type="dxa"/>
            <w:vAlign w:val="bottom"/>
          </w:tcPr>
          <w:p w14:paraId="0C963B1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1,499</w:t>
            </w:r>
          </w:p>
        </w:tc>
        <w:tc>
          <w:tcPr>
            <w:tcW w:w="1884" w:type="dxa"/>
            <w:vAlign w:val="bottom"/>
          </w:tcPr>
          <w:p w14:paraId="7A664DD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0,179</w:t>
            </w:r>
          </w:p>
        </w:tc>
      </w:tr>
      <w:tr w:rsidR="002B2518" w:rsidRPr="0093661F" w14:paraId="19972161" w14:textId="77777777" w:rsidTr="0093661F">
        <w:trPr>
          <w:cantSplit/>
          <w:trHeight w:val="335"/>
          <w:jc w:val="center"/>
        </w:trPr>
        <w:tc>
          <w:tcPr>
            <w:tcW w:w="600" w:type="dxa"/>
            <w:vAlign w:val="center"/>
          </w:tcPr>
          <w:p w14:paraId="2F7DED3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2880" w:type="dxa"/>
            <w:vAlign w:val="center"/>
          </w:tcPr>
          <w:p w14:paraId="0D02F044"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làm việc</w:t>
            </w:r>
          </w:p>
        </w:tc>
        <w:tc>
          <w:tcPr>
            <w:tcW w:w="930" w:type="dxa"/>
            <w:vAlign w:val="center"/>
          </w:tcPr>
          <w:p w14:paraId="44C80F8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4A08C26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734" w:type="dxa"/>
            <w:vAlign w:val="bottom"/>
          </w:tcPr>
          <w:p w14:paraId="4D16B5C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1,499</w:t>
            </w:r>
          </w:p>
        </w:tc>
        <w:tc>
          <w:tcPr>
            <w:tcW w:w="1884" w:type="dxa"/>
            <w:vAlign w:val="bottom"/>
          </w:tcPr>
          <w:p w14:paraId="7B4823E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0,179</w:t>
            </w:r>
          </w:p>
        </w:tc>
      </w:tr>
      <w:tr w:rsidR="002B2518" w:rsidRPr="0093661F" w14:paraId="7E96AA43" w14:textId="77777777" w:rsidTr="0093661F">
        <w:trPr>
          <w:cantSplit/>
          <w:trHeight w:val="335"/>
          <w:jc w:val="center"/>
        </w:trPr>
        <w:tc>
          <w:tcPr>
            <w:tcW w:w="600" w:type="dxa"/>
            <w:vAlign w:val="center"/>
          </w:tcPr>
          <w:p w14:paraId="55E8377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2880" w:type="dxa"/>
            <w:vAlign w:val="center"/>
          </w:tcPr>
          <w:p w14:paraId="48A4B708"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Tủ tài liệu</w:t>
            </w:r>
          </w:p>
        </w:tc>
        <w:tc>
          <w:tcPr>
            <w:tcW w:w="930" w:type="dxa"/>
            <w:vAlign w:val="center"/>
          </w:tcPr>
          <w:p w14:paraId="720E8FD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33B0EE1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734" w:type="dxa"/>
            <w:vAlign w:val="bottom"/>
          </w:tcPr>
          <w:p w14:paraId="25AAD12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1,007</w:t>
            </w:r>
          </w:p>
        </w:tc>
        <w:tc>
          <w:tcPr>
            <w:tcW w:w="1884" w:type="dxa"/>
            <w:vAlign w:val="bottom"/>
          </w:tcPr>
          <w:p w14:paraId="2527AFF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0,179</w:t>
            </w:r>
          </w:p>
        </w:tc>
      </w:tr>
      <w:tr w:rsidR="002B2518" w:rsidRPr="0093661F" w14:paraId="1FCE4D6A" w14:textId="77777777" w:rsidTr="0093661F">
        <w:trPr>
          <w:cantSplit/>
          <w:trHeight w:val="335"/>
          <w:jc w:val="center"/>
        </w:trPr>
        <w:tc>
          <w:tcPr>
            <w:tcW w:w="600" w:type="dxa"/>
            <w:vAlign w:val="center"/>
          </w:tcPr>
          <w:p w14:paraId="750EBF2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2880" w:type="dxa"/>
            <w:vAlign w:val="center"/>
          </w:tcPr>
          <w:p w14:paraId="51C73951"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đục lỗ</w:t>
            </w:r>
          </w:p>
        </w:tc>
        <w:tc>
          <w:tcPr>
            <w:tcW w:w="930" w:type="dxa"/>
            <w:vAlign w:val="center"/>
          </w:tcPr>
          <w:p w14:paraId="62EEBAA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7B7B9DE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34" w:type="dxa"/>
            <w:vAlign w:val="bottom"/>
          </w:tcPr>
          <w:p w14:paraId="50650C0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0,004</w:t>
            </w:r>
          </w:p>
        </w:tc>
        <w:tc>
          <w:tcPr>
            <w:tcW w:w="1884" w:type="dxa"/>
            <w:vAlign w:val="bottom"/>
          </w:tcPr>
          <w:p w14:paraId="4F8AEDB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2B2518" w:rsidRPr="0093661F" w14:paraId="5FF22CB6" w14:textId="77777777" w:rsidTr="0093661F">
        <w:trPr>
          <w:cantSplit/>
          <w:trHeight w:val="335"/>
          <w:jc w:val="center"/>
        </w:trPr>
        <w:tc>
          <w:tcPr>
            <w:tcW w:w="600" w:type="dxa"/>
            <w:vAlign w:val="center"/>
          </w:tcPr>
          <w:p w14:paraId="487C9D5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2880" w:type="dxa"/>
            <w:vAlign w:val="center"/>
          </w:tcPr>
          <w:p w14:paraId="6FAE1263"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bé</w:t>
            </w:r>
          </w:p>
        </w:tc>
        <w:tc>
          <w:tcPr>
            <w:tcW w:w="930" w:type="dxa"/>
            <w:vAlign w:val="center"/>
          </w:tcPr>
          <w:p w14:paraId="040447B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33410D8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34" w:type="dxa"/>
            <w:vAlign w:val="bottom"/>
          </w:tcPr>
          <w:p w14:paraId="61B0D52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0,017</w:t>
            </w:r>
          </w:p>
        </w:tc>
        <w:tc>
          <w:tcPr>
            <w:tcW w:w="1884" w:type="dxa"/>
            <w:vAlign w:val="bottom"/>
          </w:tcPr>
          <w:p w14:paraId="57EDFC3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2B2518" w:rsidRPr="0093661F" w14:paraId="062F8626" w14:textId="77777777" w:rsidTr="0093661F">
        <w:trPr>
          <w:cantSplit/>
          <w:trHeight w:val="335"/>
          <w:jc w:val="center"/>
        </w:trPr>
        <w:tc>
          <w:tcPr>
            <w:tcW w:w="600" w:type="dxa"/>
            <w:vAlign w:val="center"/>
          </w:tcPr>
          <w:p w14:paraId="68AA34A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2880" w:type="dxa"/>
            <w:vAlign w:val="center"/>
          </w:tcPr>
          <w:p w14:paraId="64B3ECFF"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to</w:t>
            </w:r>
          </w:p>
        </w:tc>
        <w:tc>
          <w:tcPr>
            <w:tcW w:w="930" w:type="dxa"/>
            <w:vAlign w:val="center"/>
          </w:tcPr>
          <w:p w14:paraId="6597E12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0EA5924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34" w:type="dxa"/>
            <w:vAlign w:val="bottom"/>
          </w:tcPr>
          <w:p w14:paraId="00EA547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0,050</w:t>
            </w:r>
          </w:p>
        </w:tc>
        <w:tc>
          <w:tcPr>
            <w:tcW w:w="1884" w:type="dxa"/>
            <w:vAlign w:val="bottom"/>
          </w:tcPr>
          <w:p w14:paraId="38B801F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2B2518" w:rsidRPr="0093661F" w14:paraId="6CEC6091" w14:textId="77777777" w:rsidTr="0093661F">
        <w:trPr>
          <w:cantSplit/>
          <w:trHeight w:val="335"/>
          <w:jc w:val="center"/>
        </w:trPr>
        <w:tc>
          <w:tcPr>
            <w:tcW w:w="600" w:type="dxa"/>
            <w:vAlign w:val="center"/>
          </w:tcPr>
          <w:p w14:paraId="683A079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2880" w:type="dxa"/>
            <w:vAlign w:val="center"/>
          </w:tcPr>
          <w:p w14:paraId="15421701"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Kéo cắt giấy</w:t>
            </w:r>
          </w:p>
        </w:tc>
        <w:tc>
          <w:tcPr>
            <w:tcW w:w="930" w:type="dxa"/>
            <w:vAlign w:val="center"/>
          </w:tcPr>
          <w:p w14:paraId="2379517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0036FC6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1734" w:type="dxa"/>
            <w:vAlign w:val="bottom"/>
          </w:tcPr>
          <w:p w14:paraId="587CC6E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0,024</w:t>
            </w:r>
          </w:p>
        </w:tc>
        <w:tc>
          <w:tcPr>
            <w:tcW w:w="1884" w:type="dxa"/>
            <w:vAlign w:val="bottom"/>
          </w:tcPr>
          <w:p w14:paraId="45E7E94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2B2518" w:rsidRPr="0093661F" w14:paraId="3FC2EDC0" w14:textId="77777777" w:rsidTr="0093661F">
        <w:trPr>
          <w:cantSplit/>
          <w:trHeight w:val="335"/>
          <w:jc w:val="center"/>
        </w:trPr>
        <w:tc>
          <w:tcPr>
            <w:tcW w:w="600" w:type="dxa"/>
            <w:vAlign w:val="center"/>
          </w:tcPr>
          <w:p w14:paraId="4341817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lastRenderedPageBreak/>
              <w:t>8</w:t>
            </w:r>
          </w:p>
        </w:tc>
        <w:tc>
          <w:tcPr>
            <w:tcW w:w="2880" w:type="dxa"/>
            <w:vAlign w:val="center"/>
          </w:tcPr>
          <w:p w14:paraId="43110740"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tài liệu (trình ký)</w:t>
            </w:r>
          </w:p>
        </w:tc>
        <w:tc>
          <w:tcPr>
            <w:tcW w:w="930" w:type="dxa"/>
            <w:vAlign w:val="center"/>
          </w:tcPr>
          <w:p w14:paraId="7F500B9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3CD9D54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34" w:type="dxa"/>
            <w:vAlign w:val="bottom"/>
          </w:tcPr>
          <w:p w14:paraId="0BD7156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0,049</w:t>
            </w:r>
          </w:p>
        </w:tc>
        <w:tc>
          <w:tcPr>
            <w:tcW w:w="1884" w:type="dxa"/>
            <w:vAlign w:val="bottom"/>
          </w:tcPr>
          <w:p w14:paraId="555BD9E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w:t>
            </w:r>
          </w:p>
        </w:tc>
      </w:tr>
      <w:tr w:rsidR="002B2518" w:rsidRPr="0093661F" w14:paraId="0300D4D4" w14:textId="77777777" w:rsidTr="0093661F">
        <w:trPr>
          <w:cantSplit/>
          <w:trHeight w:val="351"/>
          <w:jc w:val="center"/>
        </w:trPr>
        <w:tc>
          <w:tcPr>
            <w:tcW w:w="600" w:type="dxa"/>
            <w:vAlign w:val="center"/>
          </w:tcPr>
          <w:p w14:paraId="3427A42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2880" w:type="dxa"/>
            <w:vAlign w:val="center"/>
          </w:tcPr>
          <w:p w14:paraId="6FD08DD5"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Quạt trần 100W</w:t>
            </w:r>
          </w:p>
        </w:tc>
        <w:tc>
          <w:tcPr>
            <w:tcW w:w="930" w:type="dxa"/>
            <w:vAlign w:val="center"/>
          </w:tcPr>
          <w:p w14:paraId="2EDE0A4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66" w:type="dxa"/>
            <w:vAlign w:val="center"/>
          </w:tcPr>
          <w:p w14:paraId="173D473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36</w:t>
            </w:r>
          </w:p>
        </w:tc>
        <w:tc>
          <w:tcPr>
            <w:tcW w:w="1734" w:type="dxa"/>
            <w:vAlign w:val="bottom"/>
          </w:tcPr>
          <w:p w14:paraId="24E1173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0,705</w:t>
            </w:r>
          </w:p>
        </w:tc>
        <w:tc>
          <w:tcPr>
            <w:tcW w:w="1884" w:type="dxa"/>
            <w:vAlign w:val="bottom"/>
          </w:tcPr>
          <w:p w14:paraId="6A45635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0,125</w:t>
            </w:r>
          </w:p>
        </w:tc>
      </w:tr>
      <w:tr w:rsidR="002B2518" w:rsidRPr="0093661F" w14:paraId="3AFC4DB3" w14:textId="77777777" w:rsidTr="0093661F">
        <w:trPr>
          <w:cantSplit/>
          <w:trHeight w:val="335"/>
          <w:jc w:val="center"/>
        </w:trPr>
        <w:tc>
          <w:tcPr>
            <w:tcW w:w="600" w:type="dxa"/>
            <w:vAlign w:val="center"/>
          </w:tcPr>
          <w:p w14:paraId="51F182C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2880" w:type="dxa"/>
            <w:vAlign w:val="center"/>
          </w:tcPr>
          <w:p w14:paraId="39333496"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Đèn neon 40W</w:t>
            </w:r>
          </w:p>
        </w:tc>
        <w:tc>
          <w:tcPr>
            <w:tcW w:w="930" w:type="dxa"/>
            <w:vAlign w:val="center"/>
          </w:tcPr>
          <w:p w14:paraId="7C75279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Bộ</w:t>
            </w:r>
          </w:p>
        </w:tc>
        <w:tc>
          <w:tcPr>
            <w:tcW w:w="1266" w:type="dxa"/>
            <w:vAlign w:val="center"/>
          </w:tcPr>
          <w:p w14:paraId="357DE36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30</w:t>
            </w:r>
          </w:p>
        </w:tc>
        <w:tc>
          <w:tcPr>
            <w:tcW w:w="1734" w:type="dxa"/>
            <w:vAlign w:val="bottom"/>
          </w:tcPr>
          <w:p w14:paraId="39894B1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1,499</w:t>
            </w:r>
          </w:p>
        </w:tc>
        <w:tc>
          <w:tcPr>
            <w:tcW w:w="1884" w:type="dxa"/>
            <w:vAlign w:val="bottom"/>
          </w:tcPr>
          <w:p w14:paraId="6311BFE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0,179</w:t>
            </w:r>
          </w:p>
        </w:tc>
      </w:tr>
      <w:tr w:rsidR="002B2518" w:rsidRPr="0093661F" w14:paraId="2AAA04BB" w14:textId="77777777" w:rsidTr="0093661F">
        <w:trPr>
          <w:cantSplit/>
          <w:trHeight w:val="351"/>
          <w:jc w:val="center"/>
        </w:trPr>
        <w:tc>
          <w:tcPr>
            <w:tcW w:w="600" w:type="dxa"/>
            <w:vAlign w:val="center"/>
          </w:tcPr>
          <w:p w14:paraId="7C3D8FC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2880" w:type="dxa"/>
            <w:vAlign w:val="center"/>
          </w:tcPr>
          <w:p w14:paraId="60C10D78"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930" w:type="dxa"/>
            <w:vAlign w:val="center"/>
          </w:tcPr>
          <w:p w14:paraId="692EA88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266" w:type="dxa"/>
            <w:vAlign w:val="center"/>
          </w:tcPr>
          <w:p w14:paraId="3E035CF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34" w:type="dxa"/>
            <w:vAlign w:val="bottom"/>
          </w:tcPr>
          <w:p w14:paraId="221346F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1,044</w:t>
            </w:r>
          </w:p>
        </w:tc>
        <w:tc>
          <w:tcPr>
            <w:tcW w:w="1884" w:type="dxa"/>
            <w:vAlign w:val="bottom"/>
          </w:tcPr>
          <w:p w14:paraId="5896C25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0,158</w:t>
            </w:r>
          </w:p>
        </w:tc>
      </w:tr>
    </w:tbl>
    <w:p w14:paraId="57844935"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08F956D7"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(1) Mức dụng cụ cho các loại khó khăn tính theo hệ số mức tại Bảng </w:t>
      </w:r>
      <w:r w:rsidR="00400149" w:rsidRPr="0093661F">
        <w:rPr>
          <w:rFonts w:ascii="Times New Roman" w:eastAsia="Calibri" w:hAnsi="Times New Roman" w:cs="Times New Roman"/>
          <w:color w:val="auto"/>
          <w:sz w:val="28"/>
          <w:szCs w:val="28"/>
          <w:lang w:val="en-US" w:eastAsia="en-US"/>
        </w:rPr>
        <w:t>7</w:t>
      </w:r>
      <w:r w:rsidRPr="0093661F">
        <w:rPr>
          <w:rFonts w:ascii="Times New Roman" w:eastAsia="Calibri" w:hAnsi="Times New Roman" w:cs="Times New Roman"/>
          <w:color w:val="auto"/>
          <w:sz w:val="28"/>
          <w:szCs w:val="28"/>
          <w:lang w:val="en-US" w:eastAsia="en-US"/>
        </w:rPr>
        <w:t>1:</w:t>
      </w:r>
    </w:p>
    <w:p w14:paraId="60852EC0"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7</w:t>
      </w:r>
      <w:r w:rsidRPr="00C20288">
        <w:rPr>
          <w:rFonts w:ascii="Times New Roman" w:eastAsia="Calibri" w:hAnsi="Times New Roman" w:cs="Times New Roman"/>
          <w:b/>
          <w:i/>
          <w:color w:val="auto"/>
          <w:sz w:val="28"/>
          <w:szCs w:val="26"/>
          <w:lang w:val="en-US" w:eastAsia="en-US"/>
        </w:rPr>
        <w:t>1</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801"/>
        <w:gridCol w:w="2977"/>
      </w:tblGrid>
      <w:tr w:rsidR="00A6286C" w:rsidRPr="0093661F" w14:paraId="3F46008B" w14:textId="77777777" w:rsidTr="0093661F">
        <w:trPr>
          <w:cantSplit/>
          <w:trHeight w:val="419"/>
          <w:jc w:val="center"/>
        </w:trPr>
        <w:tc>
          <w:tcPr>
            <w:tcW w:w="880" w:type="dxa"/>
            <w:vAlign w:val="center"/>
          </w:tcPr>
          <w:p w14:paraId="705F61E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KK</w:t>
            </w:r>
          </w:p>
        </w:tc>
        <w:tc>
          <w:tcPr>
            <w:tcW w:w="2801" w:type="dxa"/>
            <w:vAlign w:val="center"/>
          </w:tcPr>
          <w:p w14:paraId="163ABE52"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phường</w:t>
            </w:r>
          </w:p>
        </w:tc>
        <w:tc>
          <w:tcPr>
            <w:tcW w:w="2977" w:type="dxa"/>
            <w:vAlign w:val="center"/>
          </w:tcPr>
          <w:p w14:paraId="66A411A6"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cấp tỉnh</w:t>
            </w:r>
          </w:p>
        </w:tc>
      </w:tr>
      <w:tr w:rsidR="00A6286C" w:rsidRPr="0093661F" w14:paraId="1E8318FF" w14:textId="77777777" w:rsidTr="001A7339">
        <w:trPr>
          <w:cantSplit/>
          <w:trHeight w:val="318"/>
          <w:jc w:val="center"/>
        </w:trPr>
        <w:tc>
          <w:tcPr>
            <w:tcW w:w="880" w:type="dxa"/>
            <w:vAlign w:val="center"/>
          </w:tcPr>
          <w:p w14:paraId="7B8FBC45" w14:textId="77777777" w:rsidR="00A6286C" w:rsidRPr="0093661F" w:rsidRDefault="00400149"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2801" w:type="dxa"/>
            <w:vAlign w:val="center"/>
          </w:tcPr>
          <w:p w14:paraId="543692D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0,90</w:t>
            </w:r>
          </w:p>
        </w:tc>
        <w:tc>
          <w:tcPr>
            <w:tcW w:w="2977" w:type="dxa"/>
            <w:vAlign w:val="center"/>
          </w:tcPr>
          <w:p w14:paraId="4CACDC0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r>
      <w:tr w:rsidR="00A6286C" w:rsidRPr="0093661F" w14:paraId="4DE9A828" w14:textId="77777777" w:rsidTr="001A7339">
        <w:trPr>
          <w:cantSplit/>
          <w:trHeight w:val="318"/>
          <w:jc w:val="center"/>
        </w:trPr>
        <w:tc>
          <w:tcPr>
            <w:tcW w:w="880" w:type="dxa"/>
            <w:vAlign w:val="center"/>
          </w:tcPr>
          <w:p w14:paraId="2662B78B" w14:textId="77777777" w:rsidR="00A6286C" w:rsidRPr="0093661F" w:rsidRDefault="00400149"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2801" w:type="dxa"/>
            <w:vAlign w:val="center"/>
          </w:tcPr>
          <w:p w14:paraId="34281F3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c>
          <w:tcPr>
            <w:tcW w:w="2977" w:type="dxa"/>
            <w:vAlign w:val="center"/>
          </w:tcPr>
          <w:p w14:paraId="02428B6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r>
      <w:tr w:rsidR="008B239F" w:rsidRPr="0093661F" w14:paraId="3D82993A" w14:textId="77777777" w:rsidTr="001A7339">
        <w:trPr>
          <w:cantSplit/>
          <w:trHeight w:val="318"/>
          <w:jc w:val="center"/>
        </w:trPr>
        <w:tc>
          <w:tcPr>
            <w:tcW w:w="880" w:type="dxa"/>
            <w:vAlign w:val="center"/>
          </w:tcPr>
          <w:p w14:paraId="17E4EEE9" w14:textId="77777777" w:rsidR="008B239F" w:rsidRPr="0093661F" w:rsidRDefault="00400149" w:rsidP="008B239F">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2801" w:type="dxa"/>
            <w:vAlign w:val="center"/>
          </w:tcPr>
          <w:p w14:paraId="44AE2C19" w14:textId="77777777" w:rsidR="008B239F" w:rsidRPr="0093661F" w:rsidRDefault="008B239F" w:rsidP="008B239F">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1,10</w:t>
            </w:r>
          </w:p>
        </w:tc>
        <w:tc>
          <w:tcPr>
            <w:tcW w:w="2977" w:type="dxa"/>
            <w:vAlign w:val="center"/>
          </w:tcPr>
          <w:p w14:paraId="68DE918C" w14:textId="77777777" w:rsidR="008B239F" w:rsidRPr="0093661F" w:rsidRDefault="008B239F" w:rsidP="008B239F">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w:t>
            </w:r>
          </w:p>
        </w:tc>
      </w:tr>
    </w:tbl>
    <w:p w14:paraId="563D1917"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00F86B17"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 (3) Trường hợp phải chuẩn bị Hợp đồng cho thuê đất, mức dụng cụ tính bằng 0,003 mức dụng cụ tại địa bàn cấp xã.</w:t>
      </w:r>
    </w:p>
    <w:p w14:paraId="5530FBC4"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(4) Đối với phường xây dựng cơ sở dữ liệu địa chính thì trong công việc đăng ký, cấp đổi GCN không được tính mức dụng cụ tại địa bàn cấp tỉnh quy định tại Bảng </w:t>
      </w:r>
      <w:r w:rsidR="00400149" w:rsidRPr="00C20288">
        <w:rPr>
          <w:rFonts w:ascii="Times New Roman" w:eastAsia="Calibri" w:hAnsi="Times New Roman" w:cs="Times New Roman"/>
          <w:color w:val="auto"/>
          <w:sz w:val="28"/>
          <w:szCs w:val="28"/>
          <w:lang w:val="en-US" w:eastAsia="en-US"/>
        </w:rPr>
        <w:t>7</w:t>
      </w:r>
      <w:r w:rsidRPr="00C20288">
        <w:rPr>
          <w:rFonts w:ascii="Times New Roman" w:eastAsia="Calibri" w:hAnsi="Times New Roman" w:cs="Times New Roman"/>
          <w:color w:val="auto"/>
          <w:sz w:val="28"/>
          <w:szCs w:val="28"/>
          <w:lang w:val="en-US" w:eastAsia="en-US"/>
        </w:rPr>
        <w:t xml:space="preserve">0 và Bảng </w:t>
      </w:r>
      <w:r w:rsidR="00400149" w:rsidRPr="00C20288">
        <w:rPr>
          <w:rFonts w:ascii="Times New Roman" w:eastAsia="Calibri" w:hAnsi="Times New Roman" w:cs="Times New Roman"/>
          <w:color w:val="auto"/>
          <w:sz w:val="28"/>
          <w:szCs w:val="28"/>
          <w:lang w:val="en-US" w:eastAsia="en-US"/>
        </w:rPr>
        <w:t>7</w:t>
      </w:r>
      <w:r w:rsidRPr="00C20288">
        <w:rPr>
          <w:rFonts w:ascii="Times New Roman" w:eastAsia="Calibri" w:hAnsi="Times New Roman" w:cs="Times New Roman"/>
          <w:color w:val="auto"/>
          <w:sz w:val="28"/>
          <w:szCs w:val="28"/>
          <w:lang w:val="en-US" w:eastAsia="en-US"/>
        </w:rPr>
        <w:t>1.</w:t>
      </w:r>
    </w:p>
    <w:p w14:paraId="533760B3" w14:textId="77777777" w:rsidR="003A13AD"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(5) Trường hợp nhiều thửa đất nông nghiệp được cấp chung trong một GCN thì ngoài mức được tính ở trên cứ mỗi thửa đất tăng thêm được tính thêm 0,20 lần định mức tại địa bàn cấp xã</w:t>
      </w:r>
      <w:r w:rsidR="003A13AD" w:rsidRPr="00C20288">
        <w:rPr>
          <w:rFonts w:ascii="Times New Roman" w:eastAsia="Calibri" w:hAnsi="Times New Roman" w:cs="Times New Roman"/>
          <w:color w:val="auto"/>
          <w:sz w:val="28"/>
          <w:szCs w:val="28"/>
          <w:lang w:val="en-US" w:eastAsia="en-US"/>
        </w:rPr>
        <w:t xml:space="preserve"> và 0,20 đối với các nội dung thực hiện tại địa bàn cấp tỉnh.</w:t>
      </w:r>
    </w:p>
    <w:p w14:paraId="0E8597CF" w14:textId="77777777" w:rsidR="00A6286C"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(6) Trường hợp đăng ký nhưng không có nhu cầu đổi GCN hoặc không đủ điều kiện cấp đổi GCN thì được tính mức bằng 90% mức quy định tại Bảng </w:t>
      </w:r>
      <w:r w:rsidR="00400149" w:rsidRPr="00C20288">
        <w:rPr>
          <w:rFonts w:ascii="Times New Roman" w:eastAsia="Calibri" w:hAnsi="Times New Roman" w:cs="Times New Roman"/>
          <w:color w:val="auto"/>
          <w:sz w:val="28"/>
          <w:szCs w:val="28"/>
          <w:lang w:val="en-US" w:eastAsia="en-US"/>
        </w:rPr>
        <w:t>7</w:t>
      </w:r>
      <w:r w:rsidRPr="00C20288">
        <w:rPr>
          <w:rFonts w:ascii="Times New Roman" w:eastAsia="Calibri" w:hAnsi="Times New Roman" w:cs="Times New Roman"/>
          <w:color w:val="auto"/>
          <w:sz w:val="28"/>
          <w:szCs w:val="28"/>
          <w:lang w:val="en-US" w:eastAsia="en-US"/>
        </w:rPr>
        <w:t xml:space="preserve">0 và Bảng </w:t>
      </w:r>
      <w:r w:rsidR="00400149" w:rsidRPr="00C20288">
        <w:rPr>
          <w:rFonts w:ascii="Times New Roman" w:eastAsia="Calibri" w:hAnsi="Times New Roman" w:cs="Times New Roman"/>
          <w:color w:val="auto"/>
          <w:sz w:val="28"/>
          <w:szCs w:val="28"/>
          <w:lang w:val="en-US" w:eastAsia="en-US"/>
        </w:rPr>
        <w:t>7</w:t>
      </w:r>
      <w:r w:rsidRPr="00C20288">
        <w:rPr>
          <w:rFonts w:ascii="Times New Roman" w:eastAsia="Calibri" w:hAnsi="Times New Roman" w:cs="Times New Roman"/>
          <w:color w:val="auto"/>
          <w:sz w:val="28"/>
          <w:szCs w:val="28"/>
          <w:lang w:val="en-US" w:eastAsia="en-US"/>
        </w:rPr>
        <w:t>1.</w:t>
      </w:r>
    </w:p>
    <w:p w14:paraId="361D9F71" w14:textId="77777777" w:rsidR="00A6286C" w:rsidRPr="00C20288" w:rsidRDefault="00A6286C" w:rsidP="0093661F">
      <w:pPr>
        <w:spacing w:after="80" w:line="320" w:lineRule="exact"/>
        <w:ind w:firstLine="567"/>
        <w:jc w:val="both"/>
        <w:rPr>
          <w:rFonts w:ascii="Times New Roman" w:eastAsia="Calibri" w:hAnsi="Times New Roman" w:cs="Times New Roman"/>
          <w:bCs/>
          <w:color w:val="auto"/>
          <w:sz w:val="28"/>
          <w:szCs w:val="28"/>
          <w:lang w:val="en-US" w:eastAsia="en-US"/>
        </w:rPr>
      </w:pPr>
      <w:r w:rsidRPr="0093661F">
        <w:rPr>
          <w:rFonts w:ascii="Times New Roman" w:eastAsia="Calibri" w:hAnsi="Times New Roman" w:cs="Times New Roman"/>
          <w:color w:val="auto"/>
          <w:sz w:val="28"/>
          <w:szCs w:val="28"/>
          <w:lang w:val="en-US" w:eastAsia="en-US"/>
        </w:rPr>
        <w:t>2. Thiết bị</w:t>
      </w:r>
      <w:r w:rsidRPr="0093661F">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r>
      <w:r w:rsidRPr="00C20288">
        <w:rPr>
          <w:rFonts w:ascii="Times New Roman" w:eastAsia="Calibri" w:hAnsi="Times New Roman" w:cs="Times New Roman"/>
          <w:bCs/>
          <w:color w:val="auto"/>
          <w:sz w:val="28"/>
          <w:szCs w:val="28"/>
          <w:lang w:val="en-US" w:eastAsia="en-US"/>
        </w:rPr>
        <w:tab/>
        <w:t xml:space="preserve"> </w:t>
      </w:r>
    </w:p>
    <w:p w14:paraId="297A7138" w14:textId="77777777" w:rsidR="00A6286C" w:rsidRPr="00C20288" w:rsidRDefault="00A6286C" w:rsidP="00A6286C">
      <w:pPr>
        <w:spacing w:after="160" w:line="259" w:lineRule="auto"/>
        <w:ind w:firstLine="709"/>
        <w:jc w:val="right"/>
        <w:rPr>
          <w:rFonts w:ascii="Times New Roman" w:eastAsia="Calibri" w:hAnsi="Times New Roman" w:cs="Times New Roman"/>
          <w:b/>
          <w:i/>
          <w:color w:val="auto"/>
          <w:sz w:val="28"/>
          <w:szCs w:val="28"/>
          <w:lang w:val="en-US" w:eastAsia="en-US"/>
        </w:rPr>
      </w:pPr>
      <w:r w:rsidRPr="00C20288">
        <w:rPr>
          <w:rFonts w:ascii="Times New Roman" w:eastAsia="Calibri" w:hAnsi="Times New Roman" w:cs="Times New Roman"/>
          <w:b/>
          <w:i/>
          <w:color w:val="auto"/>
          <w:sz w:val="28"/>
          <w:szCs w:val="28"/>
          <w:lang w:val="en-US" w:eastAsia="en-US"/>
        </w:rPr>
        <w:t xml:space="preserve">Bảng </w:t>
      </w:r>
      <w:r w:rsidR="00400149" w:rsidRPr="00C20288">
        <w:rPr>
          <w:rFonts w:ascii="Times New Roman" w:eastAsia="Calibri" w:hAnsi="Times New Roman" w:cs="Times New Roman"/>
          <w:b/>
          <w:i/>
          <w:color w:val="auto"/>
          <w:sz w:val="28"/>
          <w:szCs w:val="28"/>
          <w:lang w:val="en-US" w:eastAsia="en-US"/>
        </w:rPr>
        <w:t>7</w:t>
      </w:r>
      <w:r w:rsidRPr="00C20288">
        <w:rPr>
          <w:rFonts w:ascii="Times New Roman" w:eastAsia="Calibri" w:hAnsi="Times New Roman" w:cs="Times New Roman"/>
          <w:b/>
          <w:i/>
          <w:color w:val="auto"/>
          <w:sz w:val="28"/>
          <w:szCs w:val="28"/>
          <w:lang w:val="en-US" w:eastAsia="en-US"/>
        </w:rPr>
        <w:t>2</w:t>
      </w:r>
    </w:p>
    <w:tbl>
      <w:tblPr>
        <w:tblW w:w="0" w:type="auto"/>
        <w:jc w:val="center"/>
        <w:tblLayout w:type="fixed"/>
        <w:tblLook w:val="04A0" w:firstRow="1" w:lastRow="0" w:firstColumn="1" w:lastColumn="0" w:noHBand="0" w:noVBand="1"/>
      </w:tblPr>
      <w:tblGrid>
        <w:gridCol w:w="672"/>
        <w:gridCol w:w="2710"/>
        <w:gridCol w:w="1335"/>
        <w:gridCol w:w="1952"/>
        <w:gridCol w:w="2034"/>
      </w:tblGrid>
      <w:tr w:rsidR="00A6286C" w:rsidRPr="0093661F" w14:paraId="265C8A7C" w14:textId="77777777" w:rsidTr="0093661F">
        <w:trPr>
          <w:cantSplit/>
          <w:trHeight w:val="637"/>
          <w:tblHeader/>
          <w:jc w:val="center"/>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tcPr>
          <w:p w14:paraId="5956298A"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2710" w:type="dxa"/>
            <w:tcBorders>
              <w:top w:val="single" w:sz="4" w:space="0" w:color="auto"/>
              <w:left w:val="single" w:sz="4" w:space="0" w:color="auto"/>
              <w:bottom w:val="single" w:sz="4" w:space="0" w:color="auto"/>
              <w:right w:val="single" w:sz="4" w:space="0" w:color="auto"/>
            </w:tcBorders>
            <w:shd w:val="clear" w:color="000000" w:fill="FFFFFF"/>
            <w:vAlign w:val="center"/>
          </w:tcPr>
          <w:p w14:paraId="598475D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thiết bị</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14:paraId="49A88EDE"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1952" w:type="dxa"/>
            <w:tcBorders>
              <w:top w:val="single" w:sz="4" w:space="0" w:color="auto"/>
              <w:left w:val="nil"/>
              <w:bottom w:val="single" w:sz="4" w:space="0" w:color="auto"/>
              <w:right w:val="single" w:sz="4" w:space="0" w:color="auto"/>
            </w:tcBorders>
            <w:shd w:val="clear" w:color="000000" w:fill="FFFFFF"/>
            <w:vAlign w:val="center"/>
          </w:tcPr>
          <w:p w14:paraId="627DC079"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Công suất (kW/h)</w:t>
            </w:r>
          </w:p>
        </w:tc>
        <w:tc>
          <w:tcPr>
            <w:tcW w:w="2034" w:type="dxa"/>
            <w:tcBorders>
              <w:top w:val="single" w:sz="4" w:space="0" w:color="auto"/>
              <w:left w:val="single" w:sz="4" w:space="0" w:color="auto"/>
              <w:bottom w:val="single" w:sz="4" w:space="0" w:color="auto"/>
              <w:right w:val="single" w:sz="4" w:space="0" w:color="auto"/>
            </w:tcBorders>
            <w:shd w:val="clear" w:color="000000" w:fill="FFFFFF"/>
            <w:vAlign w:val="center"/>
          </w:tcPr>
          <w:p w14:paraId="0D4DDC6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w:t>
            </w:r>
          </w:p>
          <w:p w14:paraId="7F0CBA8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(ca/ hồ sơ)</w:t>
            </w:r>
          </w:p>
        </w:tc>
      </w:tr>
      <w:tr w:rsidR="00A6286C" w:rsidRPr="0093661F" w14:paraId="3AA8512B" w14:textId="77777777" w:rsidTr="0093661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14:paraId="47398EC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8031" w:type="dxa"/>
            <w:gridSpan w:val="4"/>
            <w:tcBorders>
              <w:top w:val="single" w:sz="4" w:space="0" w:color="auto"/>
              <w:left w:val="nil"/>
              <w:bottom w:val="single" w:sz="4" w:space="0" w:color="auto"/>
              <w:right w:val="single" w:sz="4" w:space="0" w:color="auto"/>
            </w:tcBorders>
            <w:vAlign w:val="center"/>
          </w:tcPr>
          <w:p w14:paraId="0627A9C3"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Tại địa bàn cấp xã</w:t>
            </w:r>
          </w:p>
        </w:tc>
      </w:tr>
      <w:tr w:rsidR="00A6286C" w:rsidRPr="0093661F" w14:paraId="7D4048D8" w14:textId="77777777" w:rsidTr="0093661F">
        <w:trPr>
          <w:cantSplit/>
          <w:jc w:val="center"/>
        </w:trPr>
        <w:tc>
          <w:tcPr>
            <w:tcW w:w="672" w:type="dxa"/>
            <w:vMerge w:val="restart"/>
            <w:tcBorders>
              <w:top w:val="nil"/>
              <w:left w:val="single" w:sz="4" w:space="0" w:color="auto"/>
              <w:bottom w:val="single" w:sz="4" w:space="0" w:color="auto"/>
              <w:right w:val="single" w:sz="4" w:space="0" w:color="auto"/>
            </w:tcBorders>
            <w:vAlign w:val="center"/>
          </w:tcPr>
          <w:p w14:paraId="663EA25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0BE75EB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vi tính</w:t>
            </w:r>
          </w:p>
        </w:tc>
        <w:tc>
          <w:tcPr>
            <w:tcW w:w="1335" w:type="dxa"/>
            <w:tcBorders>
              <w:top w:val="nil"/>
              <w:left w:val="nil"/>
              <w:bottom w:val="single" w:sz="4" w:space="0" w:color="auto"/>
              <w:right w:val="single" w:sz="4" w:space="0" w:color="auto"/>
            </w:tcBorders>
            <w:vAlign w:val="center"/>
          </w:tcPr>
          <w:p w14:paraId="462879C7"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19D49A1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w:t>
            </w:r>
          </w:p>
        </w:tc>
        <w:tc>
          <w:tcPr>
            <w:tcW w:w="2034" w:type="dxa"/>
            <w:tcBorders>
              <w:top w:val="nil"/>
              <w:left w:val="nil"/>
              <w:bottom w:val="single" w:sz="4" w:space="0" w:color="auto"/>
              <w:right w:val="single" w:sz="4" w:space="0" w:color="auto"/>
            </w:tcBorders>
            <w:vAlign w:val="bottom"/>
          </w:tcPr>
          <w:p w14:paraId="0C28332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0,294</w:t>
            </w:r>
          </w:p>
        </w:tc>
      </w:tr>
      <w:tr w:rsidR="00A6286C" w:rsidRPr="0093661F" w14:paraId="52B2F87E"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26377E3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39F174E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A4</w:t>
            </w:r>
          </w:p>
        </w:tc>
        <w:tc>
          <w:tcPr>
            <w:tcW w:w="1335" w:type="dxa"/>
            <w:tcBorders>
              <w:top w:val="nil"/>
              <w:left w:val="nil"/>
              <w:bottom w:val="single" w:sz="4" w:space="0" w:color="auto"/>
              <w:right w:val="single" w:sz="4" w:space="0" w:color="auto"/>
            </w:tcBorders>
            <w:vAlign w:val="center"/>
          </w:tcPr>
          <w:p w14:paraId="7F1F4803"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6E1AA9D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vAlign w:val="bottom"/>
          </w:tcPr>
          <w:p w14:paraId="0FF204E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0,009</w:t>
            </w:r>
          </w:p>
        </w:tc>
      </w:tr>
      <w:tr w:rsidR="00A6286C" w:rsidRPr="0093661F" w14:paraId="6E6B4872"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36F3ED2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46DE339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A3</w:t>
            </w:r>
          </w:p>
        </w:tc>
        <w:tc>
          <w:tcPr>
            <w:tcW w:w="1335" w:type="dxa"/>
            <w:tcBorders>
              <w:top w:val="nil"/>
              <w:left w:val="nil"/>
              <w:bottom w:val="single" w:sz="4" w:space="0" w:color="auto"/>
              <w:right w:val="single" w:sz="4" w:space="0" w:color="auto"/>
            </w:tcBorders>
            <w:vAlign w:val="center"/>
          </w:tcPr>
          <w:p w14:paraId="556EA8DC"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1150DAD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vAlign w:val="bottom"/>
          </w:tcPr>
          <w:p w14:paraId="65E71DB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0,040</w:t>
            </w:r>
          </w:p>
        </w:tc>
      </w:tr>
      <w:tr w:rsidR="00A6286C" w:rsidRPr="0093661F" w14:paraId="3DC17FF8"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24C7374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099F533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SCAN A3</w:t>
            </w:r>
          </w:p>
        </w:tc>
        <w:tc>
          <w:tcPr>
            <w:tcW w:w="1335" w:type="dxa"/>
            <w:tcBorders>
              <w:top w:val="nil"/>
              <w:left w:val="nil"/>
              <w:bottom w:val="single" w:sz="4" w:space="0" w:color="auto"/>
              <w:right w:val="single" w:sz="4" w:space="0" w:color="auto"/>
            </w:tcBorders>
            <w:vAlign w:val="center"/>
          </w:tcPr>
          <w:p w14:paraId="40482AF7"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2BA5123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vAlign w:val="bottom"/>
          </w:tcPr>
          <w:p w14:paraId="76B94CB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0,040</w:t>
            </w:r>
          </w:p>
        </w:tc>
      </w:tr>
      <w:tr w:rsidR="00A6286C" w:rsidRPr="0093661F" w14:paraId="34D08653"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4357256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0143F31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Điều hòa nhiệt độ</w:t>
            </w:r>
          </w:p>
        </w:tc>
        <w:tc>
          <w:tcPr>
            <w:tcW w:w="1335" w:type="dxa"/>
            <w:tcBorders>
              <w:top w:val="nil"/>
              <w:left w:val="nil"/>
              <w:bottom w:val="single" w:sz="4" w:space="0" w:color="auto"/>
              <w:right w:val="single" w:sz="4" w:space="0" w:color="auto"/>
            </w:tcBorders>
            <w:vAlign w:val="center"/>
          </w:tcPr>
          <w:p w14:paraId="26D14BB7"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4652723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2,20</w:t>
            </w:r>
          </w:p>
        </w:tc>
        <w:tc>
          <w:tcPr>
            <w:tcW w:w="2034" w:type="dxa"/>
            <w:tcBorders>
              <w:top w:val="nil"/>
              <w:left w:val="nil"/>
              <w:bottom w:val="single" w:sz="4" w:space="0" w:color="auto"/>
              <w:right w:val="single" w:sz="4" w:space="0" w:color="auto"/>
            </w:tcBorders>
            <w:vAlign w:val="bottom"/>
          </w:tcPr>
          <w:p w14:paraId="63F478F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0,090</w:t>
            </w:r>
          </w:p>
        </w:tc>
      </w:tr>
      <w:tr w:rsidR="00A6286C" w:rsidRPr="0093661F" w14:paraId="4AD77652"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3EBDF0A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17C5E99F"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photocopy A3</w:t>
            </w:r>
          </w:p>
        </w:tc>
        <w:tc>
          <w:tcPr>
            <w:tcW w:w="1335" w:type="dxa"/>
            <w:tcBorders>
              <w:top w:val="nil"/>
              <w:left w:val="nil"/>
              <w:bottom w:val="single" w:sz="4" w:space="0" w:color="auto"/>
              <w:right w:val="single" w:sz="4" w:space="0" w:color="auto"/>
            </w:tcBorders>
            <w:vAlign w:val="center"/>
          </w:tcPr>
          <w:p w14:paraId="1EA04005"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04C4CFB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w:t>
            </w:r>
          </w:p>
        </w:tc>
        <w:tc>
          <w:tcPr>
            <w:tcW w:w="2034" w:type="dxa"/>
            <w:tcBorders>
              <w:top w:val="nil"/>
              <w:left w:val="nil"/>
              <w:bottom w:val="single" w:sz="4" w:space="0" w:color="auto"/>
              <w:right w:val="single" w:sz="4" w:space="0" w:color="auto"/>
            </w:tcBorders>
            <w:vAlign w:val="bottom"/>
          </w:tcPr>
          <w:p w14:paraId="0D6084E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0,013</w:t>
            </w:r>
          </w:p>
        </w:tc>
      </w:tr>
      <w:tr w:rsidR="00A6286C" w:rsidRPr="0093661F" w14:paraId="60A203F8"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46E310E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100CB4C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photocopy A0</w:t>
            </w:r>
          </w:p>
        </w:tc>
        <w:tc>
          <w:tcPr>
            <w:tcW w:w="1335" w:type="dxa"/>
            <w:tcBorders>
              <w:top w:val="nil"/>
              <w:left w:val="nil"/>
              <w:bottom w:val="single" w:sz="4" w:space="0" w:color="auto"/>
              <w:right w:val="single" w:sz="4" w:space="0" w:color="auto"/>
            </w:tcBorders>
            <w:vAlign w:val="center"/>
          </w:tcPr>
          <w:p w14:paraId="528012FA"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1664F51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w:t>
            </w:r>
          </w:p>
        </w:tc>
        <w:tc>
          <w:tcPr>
            <w:tcW w:w="2034" w:type="dxa"/>
            <w:tcBorders>
              <w:top w:val="nil"/>
              <w:left w:val="nil"/>
              <w:bottom w:val="single" w:sz="4" w:space="0" w:color="auto"/>
              <w:right w:val="single" w:sz="4" w:space="0" w:color="auto"/>
            </w:tcBorders>
            <w:vAlign w:val="bottom"/>
          </w:tcPr>
          <w:p w14:paraId="3A1C096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2FD0BF58"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427F207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220DCAE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1335" w:type="dxa"/>
            <w:tcBorders>
              <w:top w:val="nil"/>
              <w:left w:val="nil"/>
              <w:bottom w:val="single" w:sz="4" w:space="0" w:color="auto"/>
              <w:right w:val="single" w:sz="4" w:space="0" w:color="auto"/>
            </w:tcBorders>
            <w:vAlign w:val="center"/>
          </w:tcPr>
          <w:p w14:paraId="062EC170"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952" w:type="dxa"/>
            <w:tcBorders>
              <w:top w:val="nil"/>
              <w:left w:val="nil"/>
              <w:bottom w:val="single" w:sz="4" w:space="0" w:color="auto"/>
              <w:right w:val="single" w:sz="4" w:space="0" w:color="auto"/>
            </w:tcBorders>
            <w:vAlign w:val="center"/>
          </w:tcPr>
          <w:p w14:paraId="4ABFA94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 </w:t>
            </w:r>
          </w:p>
        </w:tc>
        <w:tc>
          <w:tcPr>
            <w:tcW w:w="2034" w:type="dxa"/>
            <w:tcBorders>
              <w:top w:val="nil"/>
              <w:left w:val="nil"/>
              <w:bottom w:val="single" w:sz="4" w:space="0" w:color="auto"/>
              <w:right w:val="single" w:sz="4" w:space="0" w:color="auto"/>
            </w:tcBorders>
            <w:vAlign w:val="bottom"/>
          </w:tcPr>
          <w:p w14:paraId="35CDB62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3,109</w:t>
            </w:r>
          </w:p>
        </w:tc>
      </w:tr>
      <w:tr w:rsidR="00A6286C" w:rsidRPr="0093661F" w14:paraId="57A5C9EC" w14:textId="77777777" w:rsidTr="0093661F">
        <w:trPr>
          <w:cantSplit/>
          <w:jc w:val="center"/>
        </w:trPr>
        <w:tc>
          <w:tcPr>
            <w:tcW w:w="672" w:type="dxa"/>
            <w:tcBorders>
              <w:top w:val="nil"/>
              <w:left w:val="single" w:sz="4" w:space="0" w:color="auto"/>
              <w:bottom w:val="single" w:sz="4" w:space="0" w:color="auto"/>
              <w:right w:val="single" w:sz="4" w:space="0" w:color="auto"/>
            </w:tcBorders>
            <w:vAlign w:val="center"/>
          </w:tcPr>
          <w:p w14:paraId="7649650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8031" w:type="dxa"/>
            <w:gridSpan w:val="4"/>
            <w:tcBorders>
              <w:top w:val="single" w:sz="4" w:space="0" w:color="auto"/>
              <w:left w:val="nil"/>
              <w:bottom w:val="single" w:sz="4" w:space="0" w:color="auto"/>
              <w:right w:val="single" w:sz="4" w:space="0" w:color="auto"/>
            </w:tcBorders>
            <w:vAlign w:val="center"/>
          </w:tcPr>
          <w:p w14:paraId="78B52051"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Tại địa bàn cấp tỉnh</w:t>
            </w:r>
          </w:p>
        </w:tc>
      </w:tr>
      <w:tr w:rsidR="00A6286C" w:rsidRPr="0093661F" w14:paraId="03D042EE" w14:textId="77777777" w:rsidTr="0093661F">
        <w:trPr>
          <w:cantSplit/>
          <w:jc w:val="center"/>
        </w:trPr>
        <w:tc>
          <w:tcPr>
            <w:tcW w:w="672" w:type="dxa"/>
            <w:vMerge w:val="restart"/>
            <w:tcBorders>
              <w:top w:val="nil"/>
              <w:left w:val="single" w:sz="4" w:space="0" w:color="auto"/>
              <w:bottom w:val="single" w:sz="4" w:space="0" w:color="auto"/>
              <w:right w:val="single" w:sz="4" w:space="0" w:color="auto"/>
            </w:tcBorders>
            <w:vAlign w:val="center"/>
          </w:tcPr>
          <w:p w14:paraId="0E403E6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51A5A1F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vi tính</w:t>
            </w:r>
          </w:p>
        </w:tc>
        <w:tc>
          <w:tcPr>
            <w:tcW w:w="1335" w:type="dxa"/>
            <w:tcBorders>
              <w:top w:val="nil"/>
              <w:left w:val="nil"/>
              <w:bottom w:val="single" w:sz="4" w:space="0" w:color="auto"/>
              <w:right w:val="single" w:sz="4" w:space="0" w:color="auto"/>
            </w:tcBorders>
            <w:vAlign w:val="center"/>
          </w:tcPr>
          <w:p w14:paraId="5A4390AB"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6D11C75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w:t>
            </w:r>
          </w:p>
        </w:tc>
        <w:tc>
          <w:tcPr>
            <w:tcW w:w="2034" w:type="dxa"/>
            <w:tcBorders>
              <w:top w:val="nil"/>
              <w:left w:val="nil"/>
              <w:bottom w:val="single" w:sz="4" w:space="0" w:color="auto"/>
              <w:right w:val="single" w:sz="4" w:space="0" w:color="auto"/>
            </w:tcBorders>
            <w:vAlign w:val="bottom"/>
          </w:tcPr>
          <w:p w14:paraId="5E19189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0,202</w:t>
            </w:r>
          </w:p>
        </w:tc>
      </w:tr>
      <w:tr w:rsidR="00A6286C" w:rsidRPr="0093661F" w14:paraId="2F89AD84"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67A4462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24252283"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A4</w:t>
            </w:r>
          </w:p>
        </w:tc>
        <w:tc>
          <w:tcPr>
            <w:tcW w:w="1335" w:type="dxa"/>
            <w:tcBorders>
              <w:top w:val="nil"/>
              <w:left w:val="nil"/>
              <w:bottom w:val="single" w:sz="4" w:space="0" w:color="auto"/>
              <w:right w:val="single" w:sz="4" w:space="0" w:color="auto"/>
            </w:tcBorders>
            <w:vAlign w:val="center"/>
          </w:tcPr>
          <w:p w14:paraId="3FA9C039"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6E40333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w:t>
            </w:r>
          </w:p>
        </w:tc>
        <w:tc>
          <w:tcPr>
            <w:tcW w:w="2034" w:type="dxa"/>
            <w:tcBorders>
              <w:top w:val="nil"/>
              <w:left w:val="nil"/>
              <w:bottom w:val="single" w:sz="4" w:space="0" w:color="auto"/>
              <w:right w:val="single" w:sz="4" w:space="0" w:color="auto"/>
            </w:tcBorders>
            <w:vAlign w:val="bottom"/>
          </w:tcPr>
          <w:p w14:paraId="2FFA472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0,008</w:t>
            </w:r>
          </w:p>
        </w:tc>
      </w:tr>
      <w:tr w:rsidR="00A6286C" w:rsidRPr="0093661F" w14:paraId="292D5128"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4FD279D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58983119"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Điều hòa nhiệt độ</w:t>
            </w:r>
          </w:p>
        </w:tc>
        <w:tc>
          <w:tcPr>
            <w:tcW w:w="1335" w:type="dxa"/>
            <w:tcBorders>
              <w:top w:val="nil"/>
              <w:left w:val="nil"/>
              <w:bottom w:val="single" w:sz="4" w:space="0" w:color="auto"/>
              <w:right w:val="single" w:sz="4" w:space="0" w:color="auto"/>
            </w:tcBorders>
            <w:vAlign w:val="center"/>
          </w:tcPr>
          <w:p w14:paraId="61A074AE"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63A926E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2,20</w:t>
            </w:r>
          </w:p>
        </w:tc>
        <w:tc>
          <w:tcPr>
            <w:tcW w:w="2034" w:type="dxa"/>
            <w:tcBorders>
              <w:top w:val="nil"/>
              <w:left w:val="nil"/>
              <w:bottom w:val="single" w:sz="4" w:space="0" w:color="auto"/>
              <w:right w:val="single" w:sz="4" w:space="0" w:color="auto"/>
            </w:tcBorders>
            <w:vAlign w:val="bottom"/>
          </w:tcPr>
          <w:p w14:paraId="6B474BA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0,061</w:t>
            </w:r>
          </w:p>
        </w:tc>
      </w:tr>
      <w:tr w:rsidR="00A6286C" w:rsidRPr="0093661F" w14:paraId="42E93F5D"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4A8F342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72CFFCED"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photocopy A3</w:t>
            </w:r>
          </w:p>
        </w:tc>
        <w:tc>
          <w:tcPr>
            <w:tcW w:w="1335" w:type="dxa"/>
            <w:tcBorders>
              <w:top w:val="nil"/>
              <w:left w:val="nil"/>
              <w:bottom w:val="single" w:sz="4" w:space="0" w:color="auto"/>
              <w:right w:val="single" w:sz="4" w:space="0" w:color="auto"/>
            </w:tcBorders>
            <w:vAlign w:val="center"/>
          </w:tcPr>
          <w:p w14:paraId="3027049D"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63E8BFE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w:t>
            </w:r>
          </w:p>
        </w:tc>
        <w:tc>
          <w:tcPr>
            <w:tcW w:w="2034" w:type="dxa"/>
            <w:tcBorders>
              <w:top w:val="nil"/>
              <w:left w:val="nil"/>
              <w:bottom w:val="single" w:sz="4" w:space="0" w:color="auto"/>
              <w:right w:val="single" w:sz="4" w:space="0" w:color="auto"/>
            </w:tcBorders>
            <w:vAlign w:val="bottom"/>
          </w:tcPr>
          <w:p w14:paraId="73168B4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0,024</w:t>
            </w:r>
          </w:p>
        </w:tc>
      </w:tr>
      <w:tr w:rsidR="00A6286C" w:rsidRPr="0093661F" w14:paraId="7BC090CF"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0930AB4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2B278A20"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phun A0</w:t>
            </w:r>
          </w:p>
        </w:tc>
        <w:tc>
          <w:tcPr>
            <w:tcW w:w="1335" w:type="dxa"/>
            <w:tcBorders>
              <w:top w:val="nil"/>
              <w:left w:val="nil"/>
              <w:bottom w:val="single" w:sz="4" w:space="0" w:color="auto"/>
              <w:right w:val="single" w:sz="4" w:space="0" w:color="auto"/>
            </w:tcBorders>
            <w:vAlign w:val="center"/>
          </w:tcPr>
          <w:p w14:paraId="26EAC478"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952" w:type="dxa"/>
            <w:tcBorders>
              <w:top w:val="nil"/>
              <w:left w:val="nil"/>
              <w:bottom w:val="single" w:sz="4" w:space="0" w:color="auto"/>
              <w:right w:val="single" w:sz="4" w:space="0" w:color="auto"/>
            </w:tcBorders>
            <w:vAlign w:val="center"/>
          </w:tcPr>
          <w:p w14:paraId="177FF71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w:t>
            </w:r>
          </w:p>
        </w:tc>
        <w:tc>
          <w:tcPr>
            <w:tcW w:w="2034" w:type="dxa"/>
            <w:tcBorders>
              <w:top w:val="nil"/>
              <w:left w:val="nil"/>
              <w:bottom w:val="single" w:sz="4" w:space="0" w:color="auto"/>
              <w:right w:val="single" w:sz="4" w:space="0" w:color="auto"/>
            </w:tcBorders>
            <w:vAlign w:val="bottom"/>
          </w:tcPr>
          <w:p w14:paraId="233678A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2BD92615" w14:textId="77777777" w:rsidTr="0093661F">
        <w:trPr>
          <w:cantSplit/>
          <w:jc w:val="center"/>
        </w:trPr>
        <w:tc>
          <w:tcPr>
            <w:tcW w:w="672" w:type="dxa"/>
            <w:vMerge/>
            <w:tcBorders>
              <w:top w:val="nil"/>
              <w:left w:val="single" w:sz="4" w:space="0" w:color="auto"/>
              <w:bottom w:val="single" w:sz="4" w:space="0" w:color="auto"/>
              <w:right w:val="single" w:sz="4" w:space="0" w:color="auto"/>
            </w:tcBorders>
            <w:vAlign w:val="center"/>
          </w:tcPr>
          <w:p w14:paraId="2580611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10" w:type="dxa"/>
            <w:tcBorders>
              <w:top w:val="nil"/>
              <w:left w:val="nil"/>
              <w:bottom w:val="single" w:sz="4" w:space="0" w:color="auto"/>
              <w:right w:val="single" w:sz="4" w:space="0" w:color="auto"/>
            </w:tcBorders>
            <w:vAlign w:val="center"/>
          </w:tcPr>
          <w:p w14:paraId="49198DFD"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1335" w:type="dxa"/>
            <w:tcBorders>
              <w:top w:val="nil"/>
              <w:left w:val="nil"/>
              <w:bottom w:val="single" w:sz="4" w:space="0" w:color="auto"/>
              <w:right w:val="single" w:sz="4" w:space="0" w:color="auto"/>
            </w:tcBorders>
            <w:vAlign w:val="center"/>
          </w:tcPr>
          <w:p w14:paraId="74690C8E" w14:textId="77777777" w:rsidR="00A6286C" w:rsidRPr="0093661F" w:rsidRDefault="00A6286C" w:rsidP="0029511E">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952" w:type="dxa"/>
            <w:tcBorders>
              <w:top w:val="nil"/>
              <w:left w:val="nil"/>
              <w:bottom w:val="single" w:sz="4" w:space="0" w:color="auto"/>
              <w:right w:val="single" w:sz="4" w:space="0" w:color="auto"/>
            </w:tcBorders>
            <w:vAlign w:val="center"/>
          </w:tcPr>
          <w:p w14:paraId="7D13A82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034" w:type="dxa"/>
            <w:tcBorders>
              <w:top w:val="nil"/>
              <w:left w:val="nil"/>
              <w:bottom w:val="single" w:sz="4" w:space="0" w:color="auto"/>
              <w:right w:val="single" w:sz="4" w:space="0" w:color="auto"/>
            </w:tcBorders>
            <w:vAlign w:val="bottom"/>
          </w:tcPr>
          <w:p w14:paraId="762606A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2,046</w:t>
            </w:r>
          </w:p>
        </w:tc>
      </w:tr>
    </w:tbl>
    <w:p w14:paraId="4496B424"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6489B1FA"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14:paraId="117DA90D"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Đối với phường xây dựng cơ sở dữ liệu địa chính thì trong công việc đăng ký, cấp đổi GCN không được tính mức thiết bị tại địa bàn cấp tỉnh quy định tại Bảng </w:t>
      </w:r>
      <w:r w:rsidR="00400149" w:rsidRPr="0093661F">
        <w:rPr>
          <w:rFonts w:ascii="Times New Roman" w:eastAsia="Calibri" w:hAnsi="Times New Roman" w:cs="Times New Roman"/>
          <w:color w:val="auto"/>
          <w:sz w:val="28"/>
          <w:szCs w:val="28"/>
          <w:lang w:val="en-US" w:eastAsia="en-US"/>
        </w:rPr>
        <w:t>7</w:t>
      </w:r>
      <w:r w:rsidRPr="0093661F">
        <w:rPr>
          <w:rFonts w:ascii="Times New Roman" w:eastAsia="Calibri" w:hAnsi="Times New Roman" w:cs="Times New Roman"/>
          <w:color w:val="auto"/>
          <w:sz w:val="28"/>
          <w:szCs w:val="28"/>
          <w:lang w:val="en-US" w:eastAsia="en-US"/>
        </w:rPr>
        <w:t>2.</w:t>
      </w:r>
    </w:p>
    <w:p w14:paraId="1CCB1A69" w14:textId="77777777" w:rsidR="003A13AD" w:rsidRPr="00C20288"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(3) Trường hợp nhiều thửa đất nông nghiệp được cấp chung trong một GCN thì ngoài mức được tính ở trên cứ mỗi thửa đất tăng thêm được tính thêm 0,20 lần định mức tại địa bàn phường và tại địa bàn cấp xã</w:t>
      </w:r>
      <w:r w:rsidR="003A13AD" w:rsidRPr="0093661F">
        <w:rPr>
          <w:rFonts w:ascii="Times New Roman" w:eastAsia="Calibri" w:hAnsi="Times New Roman" w:cs="Times New Roman"/>
          <w:color w:val="auto"/>
          <w:sz w:val="28"/>
          <w:szCs w:val="28"/>
          <w:lang w:val="en-US" w:eastAsia="en-US"/>
        </w:rPr>
        <w:t xml:space="preserve"> </w:t>
      </w:r>
      <w:r w:rsidR="003A13AD" w:rsidRPr="00C20288">
        <w:rPr>
          <w:rFonts w:ascii="Times New Roman" w:eastAsia="Calibri" w:hAnsi="Times New Roman" w:cs="Times New Roman"/>
          <w:color w:val="auto"/>
          <w:sz w:val="28"/>
          <w:szCs w:val="28"/>
          <w:lang w:val="en-US" w:eastAsia="en-US"/>
        </w:rPr>
        <w:t>và 0,20 đối với các nội dung thực hiện tại địa bàn cấp tỉnh.</w:t>
      </w:r>
    </w:p>
    <w:p w14:paraId="36C0FAF2"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(4) Trường hợp đăng ký nhưng không có nhu cầu đổi GCN hoặc không đủ điều kiện cấp đổi GCN thì được tính mức bằng 90% mức quy định tại Bảng </w:t>
      </w:r>
      <w:r w:rsidR="00400149" w:rsidRPr="0093661F">
        <w:rPr>
          <w:rFonts w:ascii="Times New Roman" w:eastAsia="Calibri" w:hAnsi="Times New Roman" w:cs="Times New Roman"/>
          <w:color w:val="auto"/>
          <w:sz w:val="28"/>
          <w:szCs w:val="28"/>
          <w:lang w:val="en-US" w:eastAsia="en-US"/>
        </w:rPr>
        <w:t>7</w:t>
      </w:r>
      <w:r w:rsidRPr="0093661F">
        <w:rPr>
          <w:rFonts w:ascii="Times New Roman" w:eastAsia="Calibri" w:hAnsi="Times New Roman" w:cs="Times New Roman"/>
          <w:color w:val="auto"/>
          <w:sz w:val="28"/>
          <w:szCs w:val="28"/>
          <w:lang w:val="en-US" w:eastAsia="en-US"/>
        </w:rPr>
        <w:t>2.</w:t>
      </w:r>
    </w:p>
    <w:p w14:paraId="1A4FD53B" w14:textId="1C0D0769" w:rsidR="0093661F" w:rsidRDefault="00A6286C" w:rsidP="000D1B8D">
      <w:pPr>
        <w:spacing w:after="80" w:line="320" w:lineRule="exact"/>
        <w:ind w:firstLine="567"/>
        <w:jc w:val="both"/>
        <w:rPr>
          <w:rFonts w:ascii="Times New Roman" w:eastAsia="Calibri" w:hAnsi="Times New Roman" w:cs="Times New Roman"/>
          <w:b/>
          <w:i/>
          <w:color w:val="auto"/>
          <w:sz w:val="28"/>
          <w:szCs w:val="26"/>
          <w:lang w:val="en-US" w:eastAsia="en-US"/>
        </w:rPr>
      </w:pPr>
      <w:r w:rsidRPr="0093661F">
        <w:rPr>
          <w:rFonts w:ascii="Times New Roman" w:eastAsia="Calibri" w:hAnsi="Times New Roman" w:cs="Times New Roman"/>
          <w:color w:val="auto"/>
          <w:sz w:val="28"/>
          <w:szCs w:val="28"/>
          <w:lang w:val="en-US" w:eastAsia="en-US"/>
        </w:rPr>
        <w:t>3. Vật liệu</w:t>
      </w:r>
      <w:r w:rsidRPr="0093661F">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p>
    <w:p w14:paraId="03B3EF96" w14:textId="77777777" w:rsidR="00A6286C" w:rsidRPr="00C20288" w:rsidRDefault="00A6286C" w:rsidP="00A6286C">
      <w:pPr>
        <w:spacing w:after="160" w:line="259" w:lineRule="auto"/>
        <w:jc w:val="right"/>
        <w:rPr>
          <w:rFonts w:ascii="Times New Roman" w:eastAsia="Calibri" w:hAnsi="Times New Roman" w:cs="Times New Roman"/>
          <w:b/>
          <w:i/>
          <w:color w:val="auto"/>
          <w:sz w:val="26"/>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400149" w:rsidRPr="00C20288">
        <w:rPr>
          <w:rFonts w:ascii="Times New Roman" w:eastAsia="Calibri" w:hAnsi="Times New Roman" w:cs="Times New Roman"/>
          <w:b/>
          <w:i/>
          <w:color w:val="auto"/>
          <w:sz w:val="28"/>
          <w:szCs w:val="26"/>
          <w:lang w:val="en-US" w:eastAsia="en-US"/>
        </w:rPr>
        <w:t>7</w:t>
      </w:r>
      <w:r w:rsidRPr="00C20288">
        <w:rPr>
          <w:rFonts w:ascii="Times New Roman" w:eastAsia="Calibri" w:hAnsi="Times New Roman" w:cs="Times New Roman"/>
          <w:b/>
          <w:i/>
          <w:color w:val="auto"/>
          <w:sz w:val="28"/>
          <w:szCs w:val="26"/>
          <w:lang w:val="en-US" w:eastAsia="en-US"/>
        </w:rPr>
        <w:t>3</w:t>
      </w:r>
    </w:p>
    <w:tbl>
      <w:tblPr>
        <w:tblW w:w="8784" w:type="dxa"/>
        <w:jc w:val="center"/>
        <w:tblLook w:val="04A0" w:firstRow="1" w:lastRow="0" w:firstColumn="1" w:lastColumn="0" w:noHBand="0" w:noVBand="1"/>
      </w:tblPr>
      <w:tblGrid>
        <w:gridCol w:w="776"/>
        <w:gridCol w:w="3434"/>
        <w:gridCol w:w="1050"/>
        <w:gridCol w:w="1823"/>
        <w:gridCol w:w="1701"/>
      </w:tblGrid>
      <w:tr w:rsidR="00A6286C" w:rsidRPr="0093661F" w14:paraId="491D4621" w14:textId="77777777" w:rsidTr="001A7339">
        <w:trPr>
          <w:cantSplit/>
          <w:trHeight w:val="470"/>
          <w:tblHeader/>
          <w:jc w:val="center"/>
        </w:trPr>
        <w:tc>
          <w:tcPr>
            <w:tcW w:w="776" w:type="dxa"/>
            <w:vMerge w:val="restart"/>
            <w:tcBorders>
              <w:top w:val="single" w:sz="4" w:space="0" w:color="auto"/>
              <w:left w:val="single" w:sz="4" w:space="0" w:color="auto"/>
              <w:right w:val="single" w:sz="4" w:space="0" w:color="auto"/>
            </w:tcBorders>
            <w:shd w:val="clear" w:color="000000" w:fill="FFFFFF"/>
            <w:vAlign w:val="center"/>
          </w:tcPr>
          <w:p w14:paraId="28FAF4FB"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3434" w:type="dxa"/>
            <w:vMerge w:val="restart"/>
            <w:tcBorders>
              <w:top w:val="single" w:sz="4" w:space="0" w:color="auto"/>
              <w:left w:val="single" w:sz="4" w:space="0" w:color="auto"/>
              <w:right w:val="single" w:sz="4" w:space="0" w:color="auto"/>
            </w:tcBorders>
            <w:shd w:val="clear" w:color="000000" w:fill="FFFFFF"/>
            <w:vAlign w:val="center"/>
          </w:tcPr>
          <w:p w14:paraId="3E95107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vật liệu</w:t>
            </w:r>
          </w:p>
        </w:tc>
        <w:tc>
          <w:tcPr>
            <w:tcW w:w="1050" w:type="dxa"/>
            <w:vMerge w:val="restart"/>
            <w:tcBorders>
              <w:top w:val="single" w:sz="4" w:space="0" w:color="auto"/>
              <w:left w:val="single" w:sz="4" w:space="0" w:color="auto"/>
              <w:right w:val="single" w:sz="4" w:space="0" w:color="auto"/>
            </w:tcBorders>
            <w:shd w:val="clear" w:color="000000" w:fill="FFFFFF"/>
            <w:vAlign w:val="center"/>
          </w:tcPr>
          <w:p w14:paraId="77A5391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3524" w:type="dxa"/>
            <w:gridSpan w:val="2"/>
            <w:tcBorders>
              <w:top w:val="single" w:sz="4" w:space="0" w:color="auto"/>
              <w:left w:val="single" w:sz="4" w:space="0" w:color="auto"/>
              <w:right w:val="single" w:sz="4" w:space="0" w:color="auto"/>
            </w:tcBorders>
            <w:shd w:val="clear" w:color="000000" w:fill="FFFFFF"/>
            <w:vAlign w:val="center"/>
          </w:tcPr>
          <w:p w14:paraId="188BE001"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(tính cho 1 hồ sơ)</w:t>
            </w:r>
          </w:p>
        </w:tc>
      </w:tr>
      <w:tr w:rsidR="00A6286C" w:rsidRPr="0093661F" w14:paraId="1FCB0E77" w14:textId="77777777" w:rsidTr="001A7339">
        <w:trPr>
          <w:cantSplit/>
          <w:trHeight w:val="396"/>
          <w:tblHeader/>
          <w:jc w:val="center"/>
        </w:trPr>
        <w:tc>
          <w:tcPr>
            <w:tcW w:w="776" w:type="dxa"/>
            <w:vMerge/>
            <w:tcBorders>
              <w:left w:val="single" w:sz="4" w:space="0" w:color="auto"/>
              <w:bottom w:val="single" w:sz="4" w:space="0" w:color="auto"/>
              <w:right w:val="single" w:sz="4" w:space="0" w:color="auto"/>
            </w:tcBorders>
            <w:vAlign w:val="center"/>
          </w:tcPr>
          <w:p w14:paraId="03182992"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3434" w:type="dxa"/>
            <w:vMerge/>
            <w:tcBorders>
              <w:left w:val="single" w:sz="4" w:space="0" w:color="auto"/>
              <w:bottom w:val="single" w:sz="4" w:space="0" w:color="auto"/>
              <w:right w:val="single" w:sz="4" w:space="0" w:color="auto"/>
            </w:tcBorders>
            <w:vAlign w:val="center"/>
          </w:tcPr>
          <w:p w14:paraId="50FF87C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050" w:type="dxa"/>
            <w:vMerge/>
            <w:tcBorders>
              <w:left w:val="single" w:sz="4" w:space="0" w:color="auto"/>
              <w:bottom w:val="single" w:sz="4" w:space="0" w:color="auto"/>
              <w:right w:val="single" w:sz="4" w:space="0" w:color="auto"/>
            </w:tcBorders>
            <w:vAlign w:val="center"/>
          </w:tcPr>
          <w:p w14:paraId="7607B60D"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14:paraId="20E017BF" w14:textId="77777777" w:rsidR="00A6286C" w:rsidRPr="0093661F" w:rsidRDefault="00A6286C" w:rsidP="001A7339">
            <w:pPr>
              <w:jc w:val="center"/>
              <w:rPr>
                <w:rFonts w:ascii="Times New Roman" w:hAnsi="Times New Roman" w:cs="Times New Roman"/>
                <w:b/>
                <w:bCs/>
                <w:color w:val="auto"/>
              </w:rPr>
            </w:pPr>
            <w:r w:rsidRPr="0093661F">
              <w:rPr>
                <w:rFonts w:ascii="Times New Roman" w:hAnsi="Times New Roman" w:cs="Times New Roman"/>
                <w:b/>
                <w:bCs/>
                <w:color w:val="auto"/>
              </w:rPr>
              <w:t>Tại địa bàn</w:t>
            </w:r>
          </w:p>
          <w:p w14:paraId="4FFBBA26" w14:textId="77777777" w:rsidR="00A6286C" w:rsidRPr="0093661F" w:rsidRDefault="00A6286C" w:rsidP="001A7339">
            <w:pPr>
              <w:jc w:val="center"/>
              <w:rPr>
                <w:rFonts w:ascii="Times New Roman" w:hAnsi="Times New Roman" w:cs="Times New Roman"/>
                <w:b/>
                <w:bCs/>
                <w:color w:val="auto"/>
              </w:rPr>
            </w:pPr>
            <w:r w:rsidRPr="0093661F">
              <w:rPr>
                <w:rFonts w:ascii="Times New Roman" w:hAnsi="Times New Roman" w:cs="Times New Roman"/>
                <w:b/>
                <w:bCs/>
                <w:color w:val="auto"/>
              </w:rPr>
              <w:t>cấp phường</w:t>
            </w:r>
          </w:p>
        </w:tc>
        <w:tc>
          <w:tcPr>
            <w:tcW w:w="1701" w:type="dxa"/>
            <w:tcBorders>
              <w:top w:val="single" w:sz="4" w:space="0" w:color="auto"/>
              <w:left w:val="single" w:sz="4" w:space="0" w:color="auto"/>
              <w:bottom w:val="single" w:sz="4" w:space="0" w:color="000000"/>
              <w:right w:val="single" w:sz="4" w:space="0" w:color="auto"/>
            </w:tcBorders>
            <w:vAlign w:val="center"/>
          </w:tcPr>
          <w:p w14:paraId="072133C0" w14:textId="77777777" w:rsidR="00A6286C" w:rsidRPr="0093661F" w:rsidRDefault="00A6286C" w:rsidP="001A7339">
            <w:pPr>
              <w:jc w:val="center"/>
              <w:rPr>
                <w:rFonts w:ascii="Times New Roman" w:hAnsi="Times New Roman" w:cs="Times New Roman"/>
                <w:b/>
                <w:bCs/>
                <w:color w:val="auto"/>
              </w:rPr>
            </w:pPr>
            <w:r w:rsidRPr="0093661F">
              <w:rPr>
                <w:rFonts w:ascii="Times New Roman" w:hAnsi="Times New Roman" w:cs="Times New Roman"/>
                <w:b/>
                <w:bCs/>
                <w:color w:val="auto"/>
              </w:rPr>
              <w:t>Tại địa bàn cấp tỉnh</w:t>
            </w:r>
          </w:p>
        </w:tc>
      </w:tr>
      <w:tr w:rsidR="00A6286C" w:rsidRPr="0093661F" w14:paraId="665DCB41"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4BF6AA2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3434" w:type="dxa"/>
            <w:tcBorders>
              <w:top w:val="nil"/>
              <w:left w:val="nil"/>
              <w:bottom w:val="single" w:sz="4" w:space="0" w:color="auto"/>
              <w:right w:val="single" w:sz="4" w:space="0" w:color="auto"/>
            </w:tcBorders>
            <w:vAlign w:val="center"/>
          </w:tcPr>
          <w:p w14:paraId="50EB23A3"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để tài liệu</w:t>
            </w:r>
          </w:p>
        </w:tc>
        <w:tc>
          <w:tcPr>
            <w:tcW w:w="1050" w:type="dxa"/>
            <w:tcBorders>
              <w:top w:val="nil"/>
              <w:left w:val="nil"/>
              <w:bottom w:val="single" w:sz="4" w:space="0" w:color="auto"/>
              <w:right w:val="single" w:sz="4" w:space="0" w:color="auto"/>
            </w:tcBorders>
            <w:vAlign w:val="center"/>
          </w:tcPr>
          <w:p w14:paraId="67C3134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vAlign w:val="bottom"/>
          </w:tcPr>
          <w:p w14:paraId="41C6AC2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0,020</w:t>
            </w:r>
          </w:p>
        </w:tc>
        <w:tc>
          <w:tcPr>
            <w:tcW w:w="1701" w:type="dxa"/>
            <w:tcBorders>
              <w:top w:val="nil"/>
              <w:left w:val="nil"/>
              <w:bottom w:val="single" w:sz="4" w:space="0" w:color="auto"/>
              <w:right w:val="single" w:sz="4" w:space="0" w:color="auto"/>
            </w:tcBorders>
            <w:vAlign w:val="bottom"/>
          </w:tcPr>
          <w:p w14:paraId="7DC76AE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1EA7FEF6"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374B6FA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3434" w:type="dxa"/>
            <w:tcBorders>
              <w:top w:val="nil"/>
              <w:left w:val="nil"/>
              <w:bottom w:val="single" w:sz="4" w:space="0" w:color="auto"/>
              <w:right w:val="single" w:sz="4" w:space="0" w:color="auto"/>
            </w:tcBorders>
            <w:vAlign w:val="center"/>
          </w:tcPr>
          <w:p w14:paraId="6406465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vòng</w:t>
            </w:r>
          </w:p>
        </w:tc>
        <w:tc>
          <w:tcPr>
            <w:tcW w:w="1050" w:type="dxa"/>
            <w:tcBorders>
              <w:top w:val="nil"/>
              <w:left w:val="nil"/>
              <w:bottom w:val="single" w:sz="4" w:space="0" w:color="auto"/>
              <w:right w:val="single" w:sz="4" w:space="0" w:color="auto"/>
            </w:tcBorders>
            <w:vAlign w:val="center"/>
          </w:tcPr>
          <w:p w14:paraId="5FC60D3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vAlign w:val="bottom"/>
          </w:tcPr>
          <w:p w14:paraId="4BF5CFF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vAlign w:val="bottom"/>
          </w:tcPr>
          <w:p w14:paraId="30393B6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051ED29D"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2DECED7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3434" w:type="dxa"/>
            <w:tcBorders>
              <w:top w:val="nil"/>
              <w:left w:val="nil"/>
              <w:bottom w:val="single" w:sz="4" w:space="0" w:color="auto"/>
              <w:right w:val="single" w:sz="4" w:space="0" w:color="auto"/>
            </w:tcBorders>
            <w:vAlign w:val="center"/>
          </w:tcPr>
          <w:p w14:paraId="755F071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dập</w:t>
            </w:r>
          </w:p>
        </w:tc>
        <w:tc>
          <w:tcPr>
            <w:tcW w:w="1050" w:type="dxa"/>
            <w:tcBorders>
              <w:top w:val="nil"/>
              <w:left w:val="nil"/>
              <w:bottom w:val="single" w:sz="4" w:space="0" w:color="auto"/>
              <w:right w:val="single" w:sz="4" w:space="0" w:color="auto"/>
            </w:tcBorders>
            <w:vAlign w:val="center"/>
          </w:tcPr>
          <w:p w14:paraId="599F9F7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vAlign w:val="bottom"/>
          </w:tcPr>
          <w:p w14:paraId="5BB4CB2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0,013</w:t>
            </w:r>
          </w:p>
        </w:tc>
        <w:tc>
          <w:tcPr>
            <w:tcW w:w="1701" w:type="dxa"/>
            <w:tcBorders>
              <w:top w:val="nil"/>
              <w:left w:val="nil"/>
              <w:bottom w:val="single" w:sz="4" w:space="0" w:color="auto"/>
              <w:right w:val="single" w:sz="4" w:space="0" w:color="auto"/>
            </w:tcBorders>
            <w:vAlign w:val="bottom"/>
          </w:tcPr>
          <w:p w14:paraId="41E18E5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0128BC30"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0A82823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3434" w:type="dxa"/>
            <w:tcBorders>
              <w:top w:val="nil"/>
              <w:left w:val="nil"/>
              <w:bottom w:val="single" w:sz="4" w:space="0" w:color="auto"/>
              <w:right w:val="single" w:sz="4" w:space="0" w:color="auto"/>
            </w:tcBorders>
            <w:vAlign w:val="center"/>
          </w:tcPr>
          <w:p w14:paraId="4BC94B4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laser A4</w:t>
            </w:r>
          </w:p>
        </w:tc>
        <w:tc>
          <w:tcPr>
            <w:tcW w:w="1050" w:type="dxa"/>
            <w:tcBorders>
              <w:top w:val="nil"/>
              <w:left w:val="nil"/>
              <w:bottom w:val="single" w:sz="4" w:space="0" w:color="auto"/>
              <w:right w:val="single" w:sz="4" w:space="0" w:color="auto"/>
            </w:tcBorders>
            <w:vAlign w:val="center"/>
          </w:tcPr>
          <w:p w14:paraId="04597C1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vAlign w:val="bottom"/>
          </w:tcPr>
          <w:p w14:paraId="77FB73D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c>
          <w:tcPr>
            <w:tcW w:w="1701" w:type="dxa"/>
            <w:tcBorders>
              <w:top w:val="nil"/>
              <w:left w:val="nil"/>
              <w:bottom w:val="single" w:sz="4" w:space="0" w:color="auto"/>
              <w:right w:val="single" w:sz="4" w:space="0" w:color="auto"/>
            </w:tcBorders>
            <w:vAlign w:val="bottom"/>
          </w:tcPr>
          <w:p w14:paraId="04991E3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5C690189"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12C8244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lastRenderedPageBreak/>
              <w:t>5</w:t>
            </w:r>
          </w:p>
        </w:tc>
        <w:tc>
          <w:tcPr>
            <w:tcW w:w="3434" w:type="dxa"/>
            <w:tcBorders>
              <w:top w:val="nil"/>
              <w:left w:val="nil"/>
              <w:bottom w:val="single" w:sz="4" w:space="0" w:color="auto"/>
              <w:right w:val="single" w:sz="4" w:space="0" w:color="auto"/>
            </w:tcBorders>
            <w:vAlign w:val="center"/>
          </w:tcPr>
          <w:p w14:paraId="2323888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máy photocopy A3</w:t>
            </w:r>
          </w:p>
        </w:tc>
        <w:tc>
          <w:tcPr>
            <w:tcW w:w="1050" w:type="dxa"/>
            <w:tcBorders>
              <w:top w:val="nil"/>
              <w:left w:val="nil"/>
              <w:bottom w:val="single" w:sz="4" w:space="0" w:color="auto"/>
              <w:right w:val="single" w:sz="4" w:space="0" w:color="auto"/>
            </w:tcBorders>
            <w:vAlign w:val="center"/>
          </w:tcPr>
          <w:p w14:paraId="2539DA9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vAlign w:val="bottom"/>
          </w:tcPr>
          <w:p w14:paraId="37834A0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c>
          <w:tcPr>
            <w:tcW w:w="1701" w:type="dxa"/>
            <w:tcBorders>
              <w:top w:val="nil"/>
              <w:left w:val="nil"/>
              <w:bottom w:val="single" w:sz="4" w:space="0" w:color="auto"/>
              <w:right w:val="single" w:sz="4" w:space="0" w:color="auto"/>
            </w:tcBorders>
            <w:vAlign w:val="bottom"/>
          </w:tcPr>
          <w:p w14:paraId="42BCB49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0,004</w:t>
            </w:r>
          </w:p>
        </w:tc>
      </w:tr>
      <w:tr w:rsidR="00A6286C" w:rsidRPr="0093661F" w14:paraId="022C6F74"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436CC83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3434" w:type="dxa"/>
            <w:tcBorders>
              <w:top w:val="nil"/>
              <w:left w:val="nil"/>
              <w:bottom w:val="single" w:sz="4" w:space="0" w:color="auto"/>
              <w:right w:val="single" w:sz="4" w:space="0" w:color="auto"/>
            </w:tcBorders>
            <w:vAlign w:val="center"/>
          </w:tcPr>
          <w:p w14:paraId="3F4927C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laser A3</w:t>
            </w:r>
          </w:p>
        </w:tc>
        <w:tc>
          <w:tcPr>
            <w:tcW w:w="1050" w:type="dxa"/>
            <w:tcBorders>
              <w:top w:val="nil"/>
              <w:left w:val="nil"/>
              <w:bottom w:val="single" w:sz="4" w:space="0" w:color="auto"/>
              <w:right w:val="single" w:sz="4" w:space="0" w:color="auto"/>
            </w:tcBorders>
            <w:vAlign w:val="center"/>
          </w:tcPr>
          <w:p w14:paraId="7488535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vAlign w:val="bottom"/>
          </w:tcPr>
          <w:p w14:paraId="2CF2EE9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c>
          <w:tcPr>
            <w:tcW w:w="1701" w:type="dxa"/>
            <w:tcBorders>
              <w:top w:val="nil"/>
              <w:left w:val="nil"/>
              <w:bottom w:val="single" w:sz="4" w:space="0" w:color="auto"/>
              <w:right w:val="single" w:sz="4" w:space="0" w:color="auto"/>
            </w:tcBorders>
            <w:vAlign w:val="bottom"/>
          </w:tcPr>
          <w:p w14:paraId="7EB85F4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2C4BE0C6"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7DBC796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3434" w:type="dxa"/>
            <w:tcBorders>
              <w:top w:val="nil"/>
              <w:left w:val="nil"/>
              <w:bottom w:val="single" w:sz="4" w:space="0" w:color="auto"/>
              <w:right w:val="single" w:sz="4" w:space="0" w:color="auto"/>
            </w:tcBorders>
            <w:vAlign w:val="center"/>
          </w:tcPr>
          <w:p w14:paraId="428A2A1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Mẫu trích lục bản đồ</w:t>
            </w:r>
          </w:p>
        </w:tc>
        <w:tc>
          <w:tcPr>
            <w:tcW w:w="1050" w:type="dxa"/>
            <w:tcBorders>
              <w:top w:val="nil"/>
              <w:left w:val="nil"/>
              <w:bottom w:val="single" w:sz="4" w:space="0" w:color="auto"/>
              <w:right w:val="single" w:sz="4" w:space="0" w:color="auto"/>
            </w:tcBorders>
            <w:vAlign w:val="center"/>
          </w:tcPr>
          <w:p w14:paraId="497E158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823" w:type="dxa"/>
            <w:tcBorders>
              <w:top w:val="nil"/>
              <w:left w:val="nil"/>
              <w:bottom w:val="single" w:sz="4" w:space="0" w:color="auto"/>
              <w:right w:val="single" w:sz="4" w:space="0" w:color="auto"/>
            </w:tcBorders>
            <w:vAlign w:val="bottom"/>
          </w:tcPr>
          <w:p w14:paraId="050C3C4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vAlign w:val="bottom"/>
          </w:tcPr>
          <w:p w14:paraId="417122A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791CF5AE"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75FADFE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3434" w:type="dxa"/>
            <w:tcBorders>
              <w:top w:val="nil"/>
              <w:left w:val="nil"/>
              <w:bottom w:val="single" w:sz="4" w:space="0" w:color="auto"/>
              <w:right w:val="single" w:sz="4" w:space="0" w:color="auto"/>
            </w:tcBorders>
            <w:vAlign w:val="center"/>
          </w:tcPr>
          <w:p w14:paraId="346D525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GCN</w:t>
            </w:r>
          </w:p>
        </w:tc>
        <w:tc>
          <w:tcPr>
            <w:tcW w:w="1050" w:type="dxa"/>
            <w:tcBorders>
              <w:top w:val="nil"/>
              <w:left w:val="nil"/>
              <w:bottom w:val="single" w:sz="4" w:space="0" w:color="auto"/>
              <w:right w:val="single" w:sz="4" w:space="0" w:color="auto"/>
            </w:tcBorders>
            <w:vAlign w:val="center"/>
          </w:tcPr>
          <w:p w14:paraId="60FC221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Bộ</w:t>
            </w:r>
          </w:p>
        </w:tc>
        <w:tc>
          <w:tcPr>
            <w:tcW w:w="1823" w:type="dxa"/>
            <w:tcBorders>
              <w:top w:val="nil"/>
              <w:left w:val="nil"/>
              <w:bottom w:val="single" w:sz="4" w:space="0" w:color="auto"/>
              <w:right w:val="single" w:sz="4" w:space="0" w:color="auto"/>
            </w:tcBorders>
            <w:vAlign w:val="bottom"/>
          </w:tcPr>
          <w:p w14:paraId="43B430A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vAlign w:val="bottom"/>
          </w:tcPr>
          <w:p w14:paraId="72BA88B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7987E871"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6709FC6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3434" w:type="dxa"/>
            <w:tcBorders>
              <w:top w:val="nil"/>
              <w:left w:val="nil"/>
              <w:bottom w:val="single" w:sz="4" w:space="0" w:color="auto"/>
              <w:right w:val="single" w:sz="4" w:space="0" w:color="auto"/>
            </w:tcBorders>
            <w:vAlign w:val="center"/>
          </w:tcPr>
          <w:p w14:paraId="052621A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Đơn đề nghị cấp đổi GCN</w:t>
            </w:r>
          </w:p>
        </w:tc>
        <w:tc>
          <w:tcPr>
            <w:tcW w:w="1050" w:type="dxa"/>
            <w:tcBorders>
              <w:top w:val="nil"/>
              <w:left w:val="nil"/>
              <w:bottom w:val="single" w:sz="4" w:space="0" w:color="auto"/>
              <w:right w:val="single" w:sz="4" w:space="0" w:color="auto"/>
            </w:tcBorders>
            <w:vAlign w:val="center"/>
          </w:tcPr>
          <w:p w14:paraId="22E558F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823" w:type="dxa"/>
            <w:tcBorders>
              <w:top w:val="nil"/>
              <w:left w:val="nil"/>
              <w:bottom w:val="single" w:sz="4" w:space="0" w:color="auto"/>
              <w:right w:val="single" w:sz="4" w:space="0" w:color="auto"/>
            </w:tcBorders>
            <w:vAlign w:val="bottom"/>
          </w:tcPr>
          <w:p w14:paraId="53929AA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vAlign w:val="bottom"/>
          </w:tcPr>
          <w:p w14:paraId="3A44B95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12ACCE19" w14:textId="77777777" w:rsidTr="001A7339">
        <w:trPr>
          <w:cantSplit/>
          <w:trHeight w:val="370"/>
          <w:jc w:val="center"/>
        </w:trPr>
        <w:tc>
          <w:tcPr>
            <w:tcW w:w="776" w:type="dxa"/>
            <w:tcBorders>
              <w:top w:val="nil"/>
              <w:left w:val="single" w:sz="4" w:space="0" w:color="auto"/>
              <w:bottom w:val="single" w:sz="4" w:space="0" w:color="auto"/>
              <w:right w:val="single" w:sz="4" w:space="0" w:color="auto"/>
            </w:tcBorders>
            <w:vAlign w:val="center"/>
          </w:tcPr>
          <w:p w14:paraId="6DED381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3434" w:type="dxa"/>
            <w:tcBorders>
              <w:top w:val="nil"/>
              <w:left w:val="nil"/>
              <w:bottom w:val="single" w:sz="4" w:space="0" w:color="auto"/>
              <w:right w:val="single" w:sz="4" w:space="0" w:color="auto"/>
            </w:tcBorders>
            <w:vAlign w:val="center"/>
          </w:tcPr>
          <w:p w14:paraId="408D2903"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A4</w:t>
            </w:r>
          </w:p>
        </w:tc>
        <w:tc>
          <w:tcPr>
            <w:tcW w:w="1050" w:type="dxa"/>
            <w:tcBorders>
              <w:top w:val="nil"/>
              <w:left w:val="nil"/>
              <w:bottom w:val="single" w:sz="4" w:space="0" w:color="auto"/>
              <w:right w:val="single" w:sz="4" w:space="0" w:color="auto"/>
            </w:tcBorders>
            <w:vAlign w:val="center"/>
          </w:tcPr>
          <w:p w14:paraId="026B388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1823" w:type="dxa"/>
            <w:tcBorders>
              <w:top w:val="nil"/>
              <w:left w:val="nil"/>
              <w:bottom w:val="single" w:sz="4" w:space="0" w:color="auto"/>
              <w:right w:val="single" w:sz="4" w:space="0" w:color="auto"/>
            </w:tcBorders>
            <w:vAlign w:val="bottom"/>
          </w:tcPr>
          <w:p w14:paraId="66643DC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vAlign w:val="bottom"/>
          </w:tcPr>
          <w:p w14:paraId="2EA1DD2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0545BF4C"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0A6B54C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3434" w:type="dxa"/>
            <w:tcBorders>
              <w:top w:val="nil"/>
              <w:left w:val="nil"/>
              <w:bottom w:val="single" w:sz="4" w:space="0" w:color="auto"/>
              <w:right w:val="single" w:sz="4" w:space="0" w:color="auto"/>
            </w:tcBorders>
            <w:vAlign w:val="center"/>
          </w:tcPr>
          <w:p w14:paraId="529FF28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A3</w:t>
            </w:r>
          </w:p>
        </w:tc>
        <w:tc>
          <w:tcPr>
            <w:tcW w:w="1050" w:type="dxa"/>
            <w:tcBorders>
              <w:top w:val="nil"/>
              <w:left w:val="nil"/>
              <w:bottom w:val="single" w:sz="4" w:space="0" w:color="auto"/>
              <w:right w:val="single" w:sz="4" w:space="0" w:color="auto"/>
            </w:tcBorders>
            <w:vAlign w:val="center"/>
          </w:tcPr>
          <w:p w14:paraId="5D28845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1823" w:type="dxa"/>
            <w:tcBorders>
              <w:top w:val="nil"/>
              <w:left w:val="nil"/>
              <w:bottom w:val="single" w:sz="4" w:space="0" w:color="auto"/>
              <w:right w:val="single" w:sz="4" w:space="0" w:color="auto"/>
            </w:tcBorders>
            <w:vAlign w:val="bottom"/>
          </w:tcPr>
          <w:p w14:paraId="76696F7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c>
          <w:tcPr>
            <w:tcW w:w="1701" w:type="dxa"/>
            <w:tcBorders>
              <w:top w:val="nil"/>
              <w:left w:val="nil"/>
              <w:bottom w:val="single" w:sz="4" w:space="0" w:color="auto"/>
              <w:right w:val="single" w:sz="4" w:space="0" w:color="auto"/>
            </w:tcBorders>
            <w:vAlign w:val="bottom"/>
          </w:tcPr>
          <w:p w14:paraId="45E5359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0,014</w:t>
            </w:r>
          </w:p>
        </w:tc>
      </w:tr>
      <w:tr w:rsidR="00A6286C" w:rsidRPr="0093661F" w14:paraId="4781040B"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5FC8672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3434" w:type="dxa"/>
            <w:tcBorders>
              <w:top w:val="nil"/>
              <w:left w:val="nil"/>
              <w:bottom w:val="single" w:sz="4" w:space="0" w:color="auto"/>
              <w:right w:val="single" w:sz="4" w:space="0" w:color="auto"/>
            </w:tcBorders>
            <w:vAlign w:val="center"/>
          </w:tcPr>
          <w:p w14:paraId="26293063"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Sổ công tác</w:t>
            </w:r>
          </w:p>
        </w:tc>
        <w:tc>
          <w:tcPr>
            <w:tcW w:w="1050" w:type="dxa"/>
            <w:tcBorders>
              <w:top w:val="nil"/>
              <w:left w:val="nil"/>
              <w:bottom w:val="single" w:sz="4" w:space="0" w:color="auto"/>
              <w:right w:val="single" w:sz="4" w:space="0" w:color="auto"/>
            </w:tcBorders>
            <w:vAlign w:val="center"/>
          </w:tcPr>
          <w:p w14:paraId="1531FFD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Quyển</w:t>
            </w:r>
          </w:p>
        </w:tc>
        <w:tc>
          <w:tcPr>
            <w:tcW w:w="1823" w:type="dxa"/>
            <w:tcBorders>
              <w:top w:val="nil"/>
              <w:left w:val="nil"/>
              <w:bottom w:val="single" w:sz="4" w:space="0" w:color="auto"/>
              <w:right w:val="single" w:sz="4" w:space="0" w:color="auto"/>
            </w:tcBorders>
            <w:vAlign w:val="bottom"/>
          </w:tcPr>
          <w:p w14:paraId="3A2F8AB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0,010</w:t>
            </w:r>
          </w:p>
        </w:tc>
        <w:tc>
          <w:tcPr>
            <w:tcW w:w="1701" w:type="dxa"/>
            <w:tcBorders>
              <w:top w:val="nil"/>
              <w:left w:val="nil"/>
              <w:bottom w:val="single" w:sz="4" w:space="0" w:color="auto"/>
              <w:right w:val="single" w:sz="4" w:space="0" w:color="auto"/>
            </w:tcBorders>
            <w:vAlign w:val="bottom"/>
          </w:tcPr>
          <w:p w14:paraId="4CE9FC4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A6286C" w:rsidRPr="0093661F" w14:paraId="6DC2F10A"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3B84ED5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13</w:t>
            </w:r>
          </w:p>
        </w:tc>
        <w:tc>
          <w:tcPr>
            <w:tcW w:w="3434" w:type="dxa"/>
            <w:tcBorders>
              <w:top w:val="nil"/>
              <w:left w:val="nil"/>
              <w:bottom w:val="single" w:sz="4" w:space="0" w:color="auto"/>
              <w:right w:val="single" w:sz="4" w:space="0" w:color="auto"/>
            </w:tcBorders>
            <w:vAlign w:val="center"/>
          </w:tcPr>
          <w:p w14:paraId="759115AA"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bi</w:t>
            </w:r>
          </w:p>
        </w:tc>
        <w:tc>
          <w:tcPr>
            <w:tcW w:w="1050" w:type="dxa"/>
            <w:tcBorders>
              <w:top w:val="nil"/>
              <w:left w:val="nil"/>
              <w:bottom w:val="single" w:sz="4" w:space="0" w:color="auto"/>
              <w:right w:val="single" w:sz="4" w:space="0" w:color="auto"/>
            </w:tcBorders>
            <w:vAlign w:val="center"/>
          </w:tcPr>
          <w:p w14:paraId="59F9016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Chiếc</w:t>
            </w:r>
          </w:p>
        </w:tc>
        <w:tc>
          <w:tcPr>
            <w:tcW w:w="1823" w:type="dxa"/>
            <w:tcBorders>
              <w:top w:val="nil"/>
              <w:left w:val="nil"/>
              <w:bottom w:val="single" w:sz="4" w:space="0" w:color="auto"/>
              <w:right w:val="single" w:sz="4" w:space="0" w:color="auto"/>
            </w:tcBorders>
            <w:vAlign w:val="bottom"/>
          </w:tcPr>
          <w:p w14:paraId="40B7ED4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0,020</w:t>
            </w:r>
          </w:p>
        </w:tc>
        <w:tc>
          <w:tcPr>
            <w:tcW w:w="1701" w:type="dxa"/>
            <w:tcBorders>
              <w:top w:val="nil"/>
              <w:left w:val="nil"/>
              <w:bottom w:val="single" w:sz="4" w:space="0" w:color="auto"/>
              <w:right w:val="single" w:sz="4" w:space="0" w:color="auto"/>
            </w:tcBorders>
            <w:vAlign w:val="bottom"/>
          </w:tcPr>
          <w:p w14:paraId="6B17090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0,004</w:t>
            </w:r>
          </w:p>
        </w:tc>
      </w:tr>
      <w:tr w:rsidR="00A6286C" w:rsidRPr="0093661F" w14:paraId="67D0F66B"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6AA60B2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w:t>
            </w:r>
          </w:p>
        </w:tc>
        <w:tc>
          <w:tcPr>
            <w:tcW w:w="3434" w:type="dxa"/>
            <w:tcBorders>
              <w:top w:val="nil"/>
              <w:left w:val="nil"/>
              <w:bottom w:val="single" w:sz="4" w:space="0" w:color="auto"/>
              <w:right w:val="single" w:sz="4" w:space="0" w:color="auto"/>
            </w:tcBorders>
            <w:vAlign w:val="center"/>
          </w:tcPr>
          <w:p w14:paraId="7F080255"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xóa</w:t>
            </w:r>
          </w:p>
        </w:tc>
        <w:tc>
          <w:tcPr>
            <w:tcW w:w="1050" w:type="dxa"/>
            <w:tcBorders>
              <w:top w:val="nil"/>
              <w:left w:val="nil"/>
              <w:bottom w:val="single" w:sz="4" w:space="0" w:color="auto"/>
              <w:right w:val="single" w:sz="4" w:space="0" w:color="auto"/>
            </w:tcBorders>
            <w:vAlign w:val="center"/>
          </w:tcPr>
          <w:p w14:paraId="714E652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vAlign w:val="bottom"/>
          </w:tcPr>
          <w:p w14:paraId="678C313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vAlign w:val="bottom"/>
          </w:tcPr>
          <w:p w14:paraId="0848B19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03A5B94F"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568A528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w:t>
            </w:r>
          </w:p>
        </w:tc>
        <w:tc>
          <w:tcPr>
            <w:tcW w:w="3434" w:type="dxa"/>
            <w:tcBorders>
              <w:top w:val="nil"/>
              <w:left w:val="nil"/>
              <w:bottom w:val="single" w:sz="4" w:space="0" w:color="auto"/>
              <w:right w:val="single" w:sz="4" w:space="0" w:color="auto"/>
            </w:tcBorders>
            <w:vAlign w:val="center"/>
          </w:tcPr>
          <w:p w14:paraId="138D7903"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đánh dấu</w:t>
            </w:r>
          </w:p>
        </w:tc>
        <w:tc>
          <w:tcPr>
            <w:tcW w:w="1050" w:type="dxa"/>
            <w:tcBorders>
              <w:top w:val="nil"/>
              <w:left w:val="nil"/>
              <w:bottom w:val="single" w:sz="4" w:space="0" w:color="auto"/>
              <w:right w:val="single" w:sz="4" w:space="0" w:color="auto"/>
            </w:tcBorders>
            <w:vAlign w:val="center"/>
          </w:tcPr>
          <w:p w14:paraId="35682BC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vAlign w:val="bottom"/>
          </w:tcPr>
          <w:p w14:paraId="78633F6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0,008</w:t>
            </w:r>
          </w:p>
        </w:tc>
        <w:tc>
          <w:tcPr>
            <w:tcW w:w="1701" w:type="dxa"/>
            <w:tcBorders>
              <w:top w:val="nil"/>
              <w:left w:val="nil"/>
              <w:bottom w:val="single" w:sz="4" w:space="0" w:color="auto"/>
              <w:right w:val="single" w:sz="4" w:space="0" w:color="auto"/>
            </w:tcBorders>
            <w:vAlign w:val="bottom"/>
          </w:tcPr>
          <w:p w14:paraId="1284971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73D62951"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07C2BEA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16</w:t>
            </w:r>
          </w:p>
        </w:tc>
        <w:tc>
          <w:tcPr>
            <w:tcW w:w="3434" w:type="dxa"/>
            <w:tcBorders>
              <w:top w:val="nil"/>
              <w:left w:val="nil"/>
              <w:bottom w:val="single" w:sz="4" w:space="0" w:color="auto"/>
              <w:right w:val="single" w:sz="4" w:space="0" w:color="auto"/>
            </w:tcBorders>
            <w:vAlign w:val="center"/>
          </w:tcPr>
          <w:p w14:paraId="5518D3EC"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Bìa sổ A3</w:t>
            </w:r>
          </w:p>
        </w:tc>
        <w:tc>
          <w:tcPr>
            <w:tcW w:w="1050" w:type="dxa"/>
            <w:tcBorders>
              <w:top w:val="nil"/>
              <w:left w:val="nil"/>
              <w:bottom w:val="single" w:sz="4" w:space="0" w:color="auto"/>
              <w:right w:val="single" w:sz="4" w:space="0" w:color="auto"/>
            </w:tcBorders>
            <w:vAlign w:val="center"/>
          </w:tcPr>
          <w:p w14:paraId="3486FAF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w:t>
            </w:r>
          </w:p>
        </w:tc>
        <w:tc>
          <w:tcPr>
            <w:tcW w:w="1823" w:type="dxa"/>
            <w:tcBorders>
              <w:top w:val="nil"/>
              <w:left w:val="nil"/>
              <w:bottom w:val="single" w:sz="4" w:space="0" w:color="auto"/>
              <w:right w:val="single" w:sz="4" w:space="0" w:color="auto"/>
            </w:tcBorders>
            <w:vAlign w:val="bottom"/>
          </w:tcPr>
          <w:p w14:paraId="3956EE0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1701" w:type="dxa"/>
            <w:tcBorders>
              <w:top w:val="nil"/>
              <w:left w:val="nil"/>
              <w:bottom w:val="single" w:sz="4" w:space="0" w:color="auto"/>
              <w:right w:val="single" w:sz="4" w:space="0" w:color="auto"/>
            </w:tcBorders>
            <w:vAlign w:val="bottom"/>
          </w:tcPr>
          <w:p w14:paraId="56F799D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0,034</w:t>
            </w:r>
          </w:p>
        </w:tc>
      </w:tr>
      <w:tr w:rsidR="00A6286C" w:rsidRPr="0093661F" w14:paraId="48A70193"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79FC028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r w:rsidR="002B2518" w:rsidRPr="0093661F">
              <w:rPr>
                <w:rFonts w:ascii="Times New Roman" w:eastAsia="Calibri" w:hAnsi="Times New Roman" w:cs="Times New Roman"/>
                <w:color w:val="auto"/>
                <w:lang w:val="en-US" w:eastAsia="en-US"/>
              </w:rPr>
              <w:t>7</w:t>
            </w:r>
          </w:p>
        </w:tc>
        <w:tc>
          <w:tcPr>
            <w:tcW w:w="3434" w:type="dxa"/>
            <w:tcBorders>
              <w:top w:val="nil"/>
              <w:left w:val="nil"/>
              <w:bottom w:val="single" w:sz="4" w:space="0" w:color="auto"/>
              <w:right w:val="single" w:sz="4" w:space="0" w:color="auto"/>
            </w:tcBorders>
            <w:vAlign w:val="center"/>
          </w:tcPr>
          <w:p w14:paraId="53FB04C9"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Túi đựng hồ sơ</w:t>
            </w:r>
          </w:p>
        </w:tc>
        <w:tc>
          <w:tcPr>
            <w:tcW w:w="1050" w:type="dxa"/>
            <w:tcBorders>
              <w:top w:val="nil"/>
              <w:left w:val="nil"/>
              <w:bottom w:val="single" w:sz="4" w:space="0" w:color="auto"/>
              <w:right w:val="single" w:sz="4" w:space="0" w:color="auto"/>
            </w:tcBorders>
            <w:vAlign w:val="center"/>
          </w:tcPr>
          <w:p w14:paraId="5FF36EF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823" w:type="dxa"/>
            <w:tcBorders>
              <w:top w:val="nil"/>
              <w:left w:val="nil"/>
              <w:bottom w:val="single" w:sz="4" w:space="0" w:color="auto"/>
              <w:right w:val="single" w:sz="4" w:space="0" w:color="auto"/>
            </w:tcBorders>
            <w:vAlign w:val="bottom"/>
          </w:tcPr>
          <w:p w14:paraId="18F481FA"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c>
          <w:tcPr>
            <w:tcW w:w="1701" w:type="dxa"/>
            <w:tcBorders>
              <w:top w:val="nil"/>
              <w:left w:val="nil"/>
              <w:bottom w:val="single" w:sz="4" w:space="0" w:color="auto"/>
              <w:right w:val="single" w:sz="4" w:space="0" w:color="auto"/>
            </w:tcBorders>
            <w:vAlign w:val="bottom"/>
          </w:tcPr>
          <w:p w14:paraId="772B068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r w:rsidR="00A6286C" w:rsidRPr="0093661F" w14:paraId="4B1B7969"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49F440A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r w:rsidR="002B2518" w:rsidRPr="0093661F">
              <w:rPr>
                <w:rFonts w:ascii="Times New Roman" w:eastAsia="Calibri" w:hAnsi="Times New Roman" w:cs="Times New Roman"/>
                <w:color w:val="auto"/>
                <w:lang w:val="en-US" w:eastAsia="en-US"/>
              </w:rPr>
              <w:t>8</w:t>
            </w:r>
          </w:p>
        </w:tc>
        <w:tc>
          <w:tcPr>
            <w:tcW w:w="3434" w:type="dxa"/>
            <w:tcBorders>
              <w:top w:val="nil"/>
              <w:left w:val="nil"/>
              <w:bottom w:val="single" w:sz="4" w:space="0" w:color="auto"/>
              <w:right w:val="single" w:sz="4" w:space="0" w:color="auto"/>
            </w:tcBorders>
            <w:vAlign w:val="center"/>
          </w:tcPr>
          <w:p w14:paraId="3A609E0F"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cho máy Plotter</w:t>
            </w:r>
          </w:p>
        </w:tc>
        <w:tc>
          <w:tcPr>
            <w:tcW w:w="1050" w:type="dxa"/>
            <w:tcBorders>
              <w:top w:val="nil"/>
              <w:left w:val="nil"/>
              <w:bottom w:val="single" w:sz="4" w:space="0" w:color="auto"/>
              <w:right w:val="single" w:sz="4" w:space="0" w:color="auto"/>
            </w:tcBorders>
            <w:vAlign w:val="center"/>
          </w:tcPr>
          <w:p w14:paraId="279C6E0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vAlign w:val="bottom"/>
          </w:tcPr>
          <w:p w14:paraId="3736E94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1701" w:type="dxa"/>
            <w:tcBorders>
              <w:top w:val="nil"/>
              <w:left w:val="nil"/>
              <w:bottom w:val="single" w:sz="4" w:space="0" w:color="auto"/>
              <w:right w:val="single" w:sz="4" w:space="0" w:color="auto"/>
            </w:tcBorders>
            <w:vAlign w:val="bottom"/>
          </w:tcPr>
          <w:p w14:paraId="50A0FD1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r>
      <w:tr w:rsidR="00A6286C" w:rsidRPr="0093661F" w14:paraId="2350B68B" w14:textId="77777777" w:rsidTr="001A7339">
        <w:trPr>
          <w:cantSplit/>
          <w:trHeight w:val="399"/>
          <w:jc w:val="center"/>
        </w:trPr>
        <w:tc>
          <w:tcPr>
            <w:tcW w:w="776" w:type="dxa"/>
            <w:tcBorders>
              <w:top w:val="nil"/>
              <w:left w:val="single" w:sz="4" w:space="0" w:color="auto"/>
              <w:bottom w:val="single" w:sz="4" w:space="0" w:color="auto"/>
              <w:right w:val="single" w:sz="4" w:space="0" w:color="auto"/>
            </w:tcBorders>
            <w:vAlign w:val="center"/>
          </w:tcPr>
          <w:p w14:paraId="780D813D" w14:textId="77777777" w:rsidR="00A6286C" w:rsidRPr="0093661F" w:rsidRDefault="002B2518"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19</w:t>
            </w:r>
          </w:p>
        </w:tc>
        <w:tc>
          <w:tcPr>
            <w:tcW w:w="3434" w:type="dxa"/>
            <w:tcBorders>
              <w:top w:val="nil"/>
              <w:left w:val="nil"/>
              <w:bottom w:val="single" w:sz="4" w:space="0" w:color="auto"/>
              <w:right w:val="single" w:sz="4" w:space="0" w:color="auto"/>
            </w:tcBorders>
            <w:vAlign w:val="center"/>
          </w:tcPr>
          <w:p w14:paraId="3924080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in bản đồ A0</w:t>
            </w:r>
          </w:p>
        </w:tc>
        <w:tc>
          <w:tcPr>
            <w:tcW w:w="1050" w:type="dxa"/>
            <w:tcBorders>
              <w:top w:val="nil"/>
              <w:left w:val="nil"/>
              <w:bottom w:val="single" w:sz="4" w:space="0" w:color="auto"/>
              <w:right w:val="single" w:sz="4" w:space="0" w:color="auto"/>
            </w:tcBorders>
            <w:vAlign w:val="center"/>
          </w:tcPr>
          <w:p w14:paraId="3654F2F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823" w:type="dxa"/>
            <w:tcBorders>
              <w:top w:val="nil"/>
              <w:left w:val="nil"/>
              <w:bottom w:val="single" w:sz="4" w:space="0" w:color="auto"/>
              <w:right w:val="single" w:sz="4" w:space="0" w:color="auto"/>
            </w:tcBorders>
            <w:vAlign w:val="bottom"/>
          </w:tcPr>
          <w:p w14:paraId="73F9182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0,024</w:t>
            </w:r>
          </w:p>
        </w:tc>
        <w:tc>
          <w:tcPr>
            <w:tcW w:w="1701" w:type="dxa"/>
            <w:tcBorders>
              <w:top w:val="nil"/>
              <w:left w:val="nil"/>
              <w:bottom w:val="single" w:sz="4" w:space="0" w:color="auto"/>
              <w:right w:val="single" w:sz="4" w:space="0" w:color="auto"/>
            </w:tcBorders>
            <w:vAlign w:val="bottom"/>
          </w:tcPr>
          <w:p w14:paraId="3620CC7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0,072</w:t>
            </w:r>
          </w:p>
        </w:tc>
      </w:tr>
      <w:tr w:rsidR="00A6286C" w:rsidRPr="0093661F" w14:paraId="5FD9D2AE" w14:textId="77777777" w:rsidTr="001A7339">
        <w:trPr>
          <w:cantSplit/>
          <w:trHeight w:val="370"/>
          <w:jc w:val="center"/>
        </w:trPr>
        <w:tc>
          <w:tcPr>
            <w:tcW w:w="776" w:type="dxa"/>
            <w:tcBorders>
              <w:top w:val="nil"/>
              <w:left w:val="single" w:sz="4" w:space="0" w:color="auto"/>
              <w:bottom w:val="single" w:sz="4" w:space="0" w:color="auto"/>
              <w:right w:val="single" w:sz="4" w:space="0" w:color="auto"/>
            </w:tcBorders>
            <w:vAlign w:val="center"/>
          </w:tcPr>
          <w:p w14:paraId="6A77A6A5" w14:textId="77777777" w:rsidR="00A6286C" w:rsidRPr="0093661F" w:rsidRDefault="002B2518"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20</w:t>
            </w:r>
          </w:p>
        </w:tc>
        <w:tc>
          <w:tcPr>
            <w:tcW w:w="3434" w:type="dxa"/>
            <w:tcBorders>
              <w:top w:val="nil"/>
              <w:left w:val="nil"/>
              <w:bottom w:val="single" w:sz="4" w:space="0" w:color="auto"/>
              <w:right w:val="single" w:sz="4" w:space="0" w:color="auto"/>
            </w:tcBorders>
            <w:vAlign w:val="center"/>
          </w:tcPr>
          <w:p w14:paraId="0B40F1F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photocopy A0</w:t>
            </w:r>
          </w:p>
        </w:tc>
        <w:tc>
          <w:tcPr>
            <w:tcW w:w="1050" w:type="dxa"/>
            <w:tcBorders>
              <w:top w:val="nil"/>
              <w:left w:val="nil"/>
              <w:bottom w:val="single" w:sz="4" w:space="0" w:color="auto"/>
              <w:right w:val="single" w:sz="4" w:space="0" w:color="auto"/>
            </w:tcBorders>
            <w:vAlign w:val="center"/>
          </w:tcPr>
          <w:p w14:paraId="558F6B6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823" w:type="dxa"/>
            <w:tcBorders>
              <w:top w:val="nil"/>
              <w:left w:val="nil"/>
              <w:bottom w:val="single" w:sz="4" w:space="0" w:color="auto"/>
              <w:right w:val="single" w:sz="4" w:space="0" w:color="auto"/>
            </w:tcBorders>
            <w:vAlign w:val="bottom"/>
          </w:tcPr>
          <w:p w14:paraId="7A17D34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0,001</w:t>
            </w:r>
          </w:p>
        </w:tc>
        <w:tc>
          <w:tcPr>
            <w:tcW w:w="1701" w:type="dxa"/>
            <w:tcBorders>
              <w:top w:val="nil"/>
              <w:left w:val="nil"/>
              <w:bottom w:val="single" w:sz="4" w:space="0" w:color="auto"/>
              <w:right w:val="single" w:sz="4" w:space="0" w:color="auto"/>
            </w:tcBorders>
            <w:vAlign w:val="bottom"/>
          </w:tcPr>
          <w:p w14:paraId="7F11904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r>
    </w:tbl>
    <w:p w14:paraId="42744F07"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03089604"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Định mức vật liệu trên áp dụng cho trường hợp đăng ký đất hoặc trường hợp đăng ký đồng thời cả đất và tài sản.</w:t>
      </w:r>
    </w:p>
    <w:p w14:paraId="7B6FBC17"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Đối với phường xây dựng cơ sở dữ liệu địa chính thì trong công việc đăng ký, cấp đổi GCN không được tính mức vật liệu tại địa bàn cấp tỉnh quy định tại Bảng </w:t>
      </w:r>
      <w:r w:rsidR="00795E0D" w:rsidRPr="0093661F">
        <w:rPr>
          <w:rFonts w:ascii="Times New Roman" w:eastAsia="Calibri" w:hAnsi="Times New Roman" w:cs="Times New Roman"/>
          <w:color w:val="auto"/>
          <w:sz w:val="28"/>
          <w:szCs w:val="28"/>
          <w:lang w:val="en-US" w:eastAsia="en-US"/>
        </w:rPr>
        <w:t>7</w:t>
      </w:r>
      <w:r w:rsidRPr="0093661F">
        <w:rPr>
          <w:rFonts w:ascii="Times New Roman" w:eastAsia="Calibri" w:hAnsi="Times New Roman" w:cs="Times New Roman"/>
          <w:color w:val="auto"/>
          <w:sz w:val="28"/>
          <w:szCs w:val="28"/>
          <w:lang w:val="en-US" w:eastAsia="en-US"/>
        </w:rPr>
        <w:t>3.</w:t>
      </w:r>
    </w:p>
    <w:p w14:paraId="088FB7BF" w14:textId="77777777" w:rsidR="00A6286C" w:rsidRPr="00C20288" w:rsidRDefault="00A6286C" w:rsidP="0093661F">
      <w:pPr>
        <w:spacing w:after="160" w:line="259" w:lineRule="auto"/>
        <w:ind w:firstLine="567"/>
        <w:jc w:val="both"/>
        <w:rPr>
          <w:rFonts w:ascii="Times New Roman" w:eastAsia="Calibri" w:hAnsi="Times New Roman" w:cs="Times New Roman"/>
          <w:b/>
          <w:color w:val="auto"/>
          <w:sz w:val="28"/>
          <w:szCs w:val="26"/>
          <w:lang w:val="en-US" w:eastAsia="en-US"/>
        </w:rPr>
      </w:pPr>
      <w:r w:rsidRPr="00C20288">
        <w:rPr>
          <w:rFonts w:ascii="Times New Roman" w:hAnsi="Times New Roman" w:cs="Times New Roman"/>
          <w:b/>
          <w:color w:val="auto"/>
          <w:sz w:val="28"/>
          <w:szCs w:val="28"/>
          <w:lang w:val="en-US"/>
        </w:rPr>
        <w:t>Điều 3</w:t>
      </w:r>
      <w:r w:rsidR="00795E0D" w:rsidRPr="00C20288">
        <w:rPr>
          <w:rFonts w:ascii="Times New Roman" w:hAnsi="Times New Roman" w:cs="Times New Roman"/>
          <w:b/>
          <w:color w:val="auto"/>
          <w:sz w:val="28"/>
          <w:szCs w:val="28"/>
          <w:lang w:val="en-US"/>
        </w:rPr>
        <w:t>3</w:t>
      </w:r>
      <w:r w:rsidRPr="00C20288">
        <w:rPr>
          <w:rFonts w:ascii="Times New Roman" w:hAnsi="Times New Roman" w:cs="Times New Roman"/>
          <w:b/>
          <w:color w:val="auto"/>
          <w:sz w:val="28"/>
          <w:szCs w:val="28"/>
          <w:lang w:val="en-US"/>
        </w:rPr>
        <w:t xml:space="preserve">. Định mức dụng cụ, thiết bị, vật liệu </w:t>
      </w:r>
      <w:r w:rsidRPr="00C20288">
        <w:rPr>
          <w:rFonts w:ascii="Times New Roman" w:hAnsi="Times New Roman" w:cs="Times New Roman"/>
          <w:b/>
          <w:color w:val="auto"/>
          <w:spacing w:val="-8"/>
          <w:sz w:val="28"/>
          <w:szCs w:val="28"/>
          <w:lang w:val="en-US"/>
        </w:rPr>
        <w:t xml:space="preserve">đăng ký, </w:t>
      </w:r>
      <w:r w:rsidRPr="00C20288">
        <w:rPr>
          <w:rFonts w:ascii="Times New Roman" w:hAnsi="Times New Roman" w:cs="Times New Roman"/>
          <w:b/>
          <w:color w:val="auto"/>
          <w:spacing w:val="-8"/>
          <w:sz w:val="28"/>
          <w:szCs w:val="28"/>
        </w:rPr>
        <w:t xml:space="preserve">cấp đổi, </w:t>
      </w:r>
      <w:r w:rsidRPr="00C20288">
        <w:rPr>
          <w:rFonts w:ascii="Times New Roman" w:hAnsi="Times New Roman" w:cs="Times New Roman"/>
          <w:b/>
          <w:color w:val="auto"/>
          <w:spacing w:val="-8"/>
          <w:sz w:val="28"/>
          <w:szCs w:val="28"/>
          <w:lang w:val="en-US"/>
        </w:rPr>
        <w:t>cấp lại Giấy chứng nhận riêng lẻ đối với hộ gia đình, cá nhân, cộng đồng dân cư, người gốc Việt Nam định cư ở nước ngoài</w:t>
      </w:r>
    </w:p>
    <w:p w14:paraId="124F9045" w14:textId="0A35F8FD" w:rsidR="0093661F" w:rsidRDefault="00A6286C" w:rsidP="000D1B8D">
      <w:pPr>
        <w:spacing w:after="80" w:line="320" w:lineRule="exact"/>
        <w:ind w:firstLine="567"/>
        <w:jc w:val="both"/>
        <w:rPr>
          <w:rFonts w:ascii="Times New Roman" w:eastAsia="Calibri" w:hAnsi="Times New Roman" w:cs="Times New Roman"/>
          <w:b/>
          <w:i/>
          <w:color w:val="auto"/>
          <w:sz w:val="28"/>
          <w:szCs w:val="26"/>
          <w:lang w:val="en-US" w:eastAsia="en-US"/>
        </w:rPr>
      </w:pPr>
      <w:r w:rsidRPr="0093661F">
        <w:rPr>
          <w:rFonts w:ascii="Times New Roman" w:eastAsia="Calibri" w:hAnsi="Times New Roman" w:cs="Times New Roman"/>
          <w:color w:val="auto"/>
          <w:sz w:val="28"/>
          <w:szCs w:val="28"/>
          <w:lang w:val="en-US" w:eastAsia="en-US"/>
        </w:rPr>
        <w:t xml:space="preserve"> 1. Dụng cụ</w:t>
      </w:r>
    </w:p>
    <w:p w14:paraId="115E5A65"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7</w:t>
      </w:r>
      <w:r w:rsidRPr="00C20288">
        <w:rPr>
          <w:rFonts w:ascii="Times New Roman" w:eastAsia="Calibri" w:hAnsi="Times New Roman" w:cs="Times New Roman"/>
          <w:b/>
          <w:i/>
          <w:color w:val="auto"/>
          <w:sz w:val="28"/>
          <w:szCs w:val="26"/>
          <w:lang w:val="en-US" w:eastAsia="en-US"/>
        </w:rPr>
        <w:t>4</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53"/>
        <w:gridCol w:w="993"/>
        <w:gridCol w:w="1038"/>
        <w:gridCol w:w="1650"/>
        <w:gridCol w:w="1710"/>
      </w:tblGrid>
      <w:tr w:rsidR="00A6286C" w:rsidRPr="0093661F" w14:paraId="62F4B6B7" w14:textId="77777777" w:rsidTr="0093661F">
        <w:trPr>
          <w:trHeight w:val="495"/>
          <w:tblHeader/>
          <w:jc w:val="center"/>
        </w:trPr>
        <w:tc>
          <w:tcPr>
            <w:tcW w:w="603" w:type="dxa"/>
            <w:vMerge w:val="restart"/>
            <w:shd w:val="clear" w:color="000000" w:fill="FFFFFF"/>
            <w:vAlign w:val="center"/>
          </w:tcPr>
          <w:p w14:paraId="6BBE986D"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2753" w:type="dxa"/>
            <w:vMerge w:val="restart"/>
            <w:shd w:val="clear" w:color="000000" w:fill="FFFFFF"/>
            <w:vAlign w:val="center"/>
          </w:tcPr>
          <w:p w14:paraId="09EA6F3C"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dụng cụ</w:t>
            </w:r>
          </w:p>
        </w:tc>
        <w:tc>
          <w:tcPr>
            <w:tcW w:w="993" w:type="dxa"/>
            <w:vMerge w:val="restart"/>
            <w:shd w:val="clear" w:color="000000" w:fill="FFFFFF"/>
            <w:vAlign w:val="center"/>
          </w:tcPr>
          <w:p w14:paraId="01B9F7FD"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1038" w:type="dxa"/>
            <w:vMerge w:val="restart"/>
            <w:shd w:val="clear" w:color="000000" w:fill="FFFFFF"/>
            <w:vAlign w:val="center"/>
          </w:tcPr>
          <w:p w14:paraId="566B584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 xml:space="preserve">Thời hạn </w:t>
            </w:r>
            <w:r w:rsidRPr="0093661F">
              <w:rPr>
                <w:rFonts w:ascii="Times New Roman" w:eastAsia="Calibri" w:hAnsi="Times New Roman" w:cs="Times New Roman"/>
                <w:color w:val="auto"/>
                <w:lang w:val="en-US" w:eastAsia="en-US"/>
              </w:rPr>
              <w:t>(tháng)</w:t>
            </w:r>
          </w:p>
        </w:tc>
        <w:tc>
          <w:tcPr>
            <w:tcW w:w="3360" w:type="dxa"/>
            <w:gridSpan w:val="2"/>
            <w:vAlign w:val="center"/>
          </w:tcPr>
          <w:p w14:paraId="6F27BFC4"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(ca/hồ sơ)</w:t>
            </w:r>
          </w:p>
        </w:tc>
      </w:tr>
      <w:tr w:rsidR="00A6286C" w:rsidRPr="0093661F" w14:paraId="19899817" w14:textId="77777777" w:rsidTr="0093661F">
        <w:trPr>
          <w:trHeight w:val="507"/>
          <w:tblHeader/>
          <w:jc w:val="center"/>
        </w:trPr>
        <w:tc>
          <w:tcPr>
            <w:tcW w:w="603" w:type="dxa"/>
            <w:vMerge/>
            <w:vAlign w:val="center"/>
          </w:tcPr>
          <w:p w14:paraId="611275B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2753" w:type="dxa"/>
            <w:vMerge/>
            <w:vAlign w:val="center"/>
          </w:tcPr>
          <w:p w14:paraId="1C3A5176"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993" w:type="dxa"/>
            <w:vMerge/>
            <w:vAlign w:val="center"/>
          </w:tcPr>
          <w:p w14:paraId="0453D1E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038" w:type="dxa"/>
            <w:vMerge/>
            <w:vAlign w:val="center"/>
          </w:tcPr>
          <w:p w14:paraId="1EA7F03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650" w:type="dxa"/>
            <w:vMerge w:val="restart"/>
            <w:shd w:val="clear" w:color="000000" w:fill="FFFFFF"/>
            <w:vAlign w:val="center"/>
          </w:tcPr>
          <w:p w14:paraId="2BB86140" w14:textId="77777777" w:rsidR="00A6286C" w:rsidRPr="0093661F" w:rsidRDefault="00A6286C" w:rsidP="0093661F">
            <w:pPr>
              <w:jc w:val="center"/>
              <w:rPr>
                <w:rFonts w:ascii="Times New Roman" w:hAnsi="Times New Roman" w:cs="Times New Roman"/>
                <w:b/>
                <w:bCs/>
                <w:color w:val="auto"/>
              </w:rPr>
            </w:pPr>
            <w:r w:rsidRPr="0093661F">
              <w:rPr>
                <w:rFonts w:ascii="Times New Roman" w:hAnsi="Times New Roman" w:cs="Times New Roman"/>
                <w:b/>
                <w:bCs/>
                <w:color w:val="auto"/>
              </w:rPr>
              <w:t>Tại địa bàn tỉnh</w:t>
            </w:r>
          </w:p>
        </w:tc>
        <w:tc>
          <w:tcPr>
            <w:tcW w:w="1710" w:type="dxa"/>
            <w:vMerge w:val="restart"/>
            <w:shd w:val="clear" w:color="000000" w:fill="FFFFFF"/>
            <w:vAlign w:val="center"/>
          </w:tcPr>
          <w:p w14:paraId="5B77AF36" w14:textId="77777777" w:rsidR="00A6286C" w:rsidRPr="0093661F" w:rsidRDefault="00A6286C" w:rsidP="0093661F">
            <w:pPr>
              <w:jc w:val="center"/>
              <w:rPr>
                <w:rFonts w:ascii="Times New Roman" w:hAnsi="Times New Roman" w:cs="Times New Roman"/>
                <w:b/>
                <w:bCs/>
                <w:color w:val="auto"/>
              </w:rPr>
            </w:pPr>
            <w:r w:rsidRPr="0093661F">
              <w:rPr>
                <w:rFonts w:ascii="Times New Roman" w:hAnsi="Times New Roman" w:cs="Times New Roman"/>
                <w:b/>
                <w:bCs/>
                <w:color w:val="auto"/>
              </w:rPr>
              <w:t>Tại địa bàn cấp xã</w:t>
            </w:r>
          </w:p>
        </w:tc>
      </w:tr>
      <w:tr w:rsidR="00A6286C" w:rsidRPr="0093661F" w14:paraId="2BA31FDC" w14:textId="77777777" w:rsidTr="0093661F">
        <w:trPr>
          <w:trHeight w:val="396"/>
          <w:jc w:val="center"/>
        </w:trPr>
        <w:tc>
          <w:tcPr>
            <w:tcW w:w="603" w:type="dxa"/>
            <w:vMerge/>
            <w:vAlign w:val="center"/>
          </w:tcPr>
          <w:p w14:paraId="4E9C6C4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753" w:type="dxa"/>
            <w:vMerge/>
            <w:vAlign w:val="center"/>
          </w:tcPr>
          <w:p w14:paraId="61F34D17"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993" w:type="dxa"/>
            <w:vMerge/>
            <w:vAlign w:val="center"/>
          </w:tcPr>
          <w:p w14:paraId="4DE14F02"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1038" w:type="dxa"/>
            <w:vMerge/>
            <w:vAlign w:val="center"/>
          </w:tcPr>
          <w:p w14:paraId="57A0EFE5"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1650" w:type="dxa"/>
            <w:vMerge/>
            <w:vAlign w:val="center"/>
          </w:tcPr>
          <w:p w14:paraId="541FFACF"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1710" w:type="dxa"/>
            <w:vMerge/>
            <w:vAlign w:val="center"/>
          </w:tcPr>
          <w:p w14:paraId="69E5B023" w14:textId="77777777" w:rsidR="00A6286C" w:rsidRPr="0093661F" w:rsidRDefault="00A6286C" w:rsidP="001A7339">
            <w:pPr>
              <w:spacing w:before="60" w:after="60"/>
              <w:rPr>
                <w:rFonts w:ascii="Times New Roman" w:eastAsia="Calibri" w:hAnsi="Times New Roman" w:cs="Times New Roman"/>
                <w:color w:val="auto"/>
                <w:lang w:val="en-US" w:eastAsia="en-US"/>
              </w:rPr>
            </w:pPr>
          </w:p>
        </w:tc>
      </w:tr>
      <w:tr w:rsidR="002B2518" w:rsidRPr="0093661F" w14:paraId="72FEC623" w14:textId="77777777" w:rsidTr="0093661F">
        <w:trPr>
          <w:jc w:val="center"/>
        </w:trPr>
        <w:tc>
          <w:tcPr>
            <w:tcW w:w="603" w:type="dxa"/>
            <w:vAlign w:val="center"/>
          </w:tcPr>
          <w:p w14:paraId="2C09F90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2753" w:type="dxa"/>
            <w:vAlign w:val="center"/>
          </w:tcPr>
          <w:p w14:paraId="15A3BE5D"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Ghế tựa</w:t>
            </w:r>
          </w:p>
        </w:tc>
        <w:tc>
          <w:tcPr>
            <w:tcW w:w="993" w:type="dxa"/>
            <w:vAlign w:val="center"/>
          </w:tcPr>
          <w:p w14:paraId="45CAC56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0F05106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650" w:type="dxa"/>
            <w:vAlign w:val="center"/>
          </w:tcPr>
          <w:p w14:paraId="5052705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0,018</w:t>
            </w:r>
          </w:p>
        </w:tc>
        <w:tc>
          <w:tcPr>
            <w:tcW w:w="1710" w:type="dxa"/>
            <w:vAlign w:val="center"/>
          </w:tcPr>
          <w:p w14:paraId="05ADAE2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2,466</w:t>
            </w:r>
          </w:p>
        </w:tc>
      </w:tr>
      <w:tr w:rsidR="002B2518" w:rsidRPr="0093661F" w14:paraId="4E910837" w14:textId="77777777" w:rsidTr="0093661F">
        <w:trPr>
          <w:jc w:val="center"/>
        </w:trPr>
        <w:tc>
          <w:tcPr>
            <w:tcW w:w="603" w:type="dxa"/>
            <w:vAlign w:val="center"/>
          </w:tcPr>
          <w:p w14:paraId="330420D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2753" w:type="dxa"/>
            <w:vAlign w:val="center"/>
          </w:tcPr>
          <w:p w14:paraId="406D3A04"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làm việc</w:t>
            </w:r>
          </w:p>
        </w:tc>
        <w:tc>
          <w:tcPr>
            <w:tcW w:w="993" w:type="dxa"/>
            <w:vAlign w:val="center"/>
          </w:tcPr>
          <w:p w14:paraId="395777B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6B99175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650" w:type="dxa"/>
            <w:vAlign w:val="center"/>
          </w:tcPr>
          <w:p w14:paraId="6B20B58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0,018</w:t>
            </w:r>
          </w:p>
        </w:tc>
        <w:tc>
          <w:tcPr>
            <w:tcW w:w="1710" w:type="dxa"/>
            <w:vAlign w:val="center"/>
          </w:tcPr>
          <w:p w14:paraId="60E1B95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2,466</w:t>
            </w:r>
          </w:p>
        </w:tc>
      </w:tr>
      <w:tr w:rsidR="002B2518" w:rsidRPr="0093661F" w14:paraId="023EE6C4" w14:textId="77777777" w:rsidTr="0093661F">
        <w:trPr>
          <w:jc w:val="center"/>
        </w:trPr>
        <w:tc>
          <w:tcPr>
            <w:tcW w:w="603" w:type="dxa"/>
            <w:vAlign w:val="center"/>
          </w:tcPr>
          <w:p w14:paraId="2CF5013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2753" w:type="dxa"/>
            <w:vAlign w:val="center"/>
          </w:tcPr>
          <w:p w14:paraId="4E3D8A81"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Tủ tài liệu</w:t>
            </w:r>
          </w:p>
        </w:tc>
        <w:tc>
          <w:tcPr>
            <w:tcW w:w="993" w:type="dxa"/>
            <w:vAlign w:val="center"/>
          </w:tcPr>
          <w:p w14:paraId="29F74EA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0F923E8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650" w:type="dxa"/>
            <w:vAlign w:val="center"/>
          </w:tcPr>
          <w:p w14:paraId="7876A32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0,018</w:t>
            </w:r>
          </w:p>
        </w:tc>
        <w:tc>
          <w:tcPr>
            <w:tcW w:w="1710" w:type="dxa"/>
            <w:vAlign w:val="center"/>
          </w:tcPr>
          <w:p w14:paraId="7A5DF9A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1,866</w:t>
            </w:r>
          </w:p>
        </w:tc>
      </w:tr>
      <w:tr w:rsidR="002B2518" w:rsidRPr="0093661F" w14:paraId="38FBF929" w14:textId="77777777" w:rsidTr="0093661F">
        <w:trPr>
          <w:jc w:val="center"/>
        </w:trPr>
        <w:tc>
          <w:tcPr>
            <w:tcW w:w="603" w:type="dxa"/>
            <w:vAlign w:val="center"/>
          </w:tcPr>
          <w:p w14:paraId="4227AD1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lastRenderedPageBreak/>
              <w:t>4</w:t>
            </w:r>
          </w:p>
        </w:tc>
        <w:tc>
          <w:tcPr>
            <w:tcW w:w="2753" w:type="dxa"/>
            <w:vAlign w:val="center"/>
          </w:tcPr>
          <w:p w14:paraId="07292F6C"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đục lỗ</w:t>
            </w:r>
          </w:p>
        </w:tc>
        <w:tc>
          <w:tcPr>
            <w:tcW w:w="993" w:type="dxa"/>
            <w:vAlign w:val="center"/>
          </w:tcPr>
          <w:p w14:paraId="520CEC5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54D3C8F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50" w:type="dxa"/>
            <w:vAlign w:val="center"/>
          </w:tcPr>
          <w:p w14:paraId="5BD1227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10" w:type="dxa"/>
            <w:vAlign w:val="center"/>
          </w:tcPr>
          <w:p w14:paraId="01230ED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0,011</w:t>
            </w:r>
          </w:p>
        </w:tc>
      </w:tr>
      <w:tr w:rsidR="002B2518" w:rsidRPr="0093661F" w14:paraId="39FECA72" w14:textId="77777777" w:rsidTr="0093661F">
        <w:trPr>
          <w:jc w:val="center"/>
        </w:trPr>
        <w:tc>
          <w:tcPr>
            <w:tcW w:w="603" w:type="dxa"/>
            <w:vAlign w:val="center"/>
          </w:tcPr>
          <w:p w14:paraId="35926B3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2753" w:type="dxa"/>
            <w:vAlign w:val="center"/>
          </w:tcPr>
          <w:p w14:paraId="4D271F2D"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bé</w:t>
            </w:r>
          </w:p>
        </w:tc>
        <w:tc>
          <w:tcPr>
            <w:tcW w:w="993" w:type="dxa"/>
            <w:vAlign w:val="center"/>
          </w:tcPr>
          <w:p w14:paraId="70E3DC2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7081F06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50" w:type="dxa"/>
            <w:vAlign w:val="center"/>
          </w:tcPr>
          <w:p w14:paraId="43F1763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10" w:type="dxa"/>
            <w:vAlign w:val="center"/>
          </w:tcPr>
          <w:p w14:paraId="2150F61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0,480</w:t>
            </w:r>
          </w:p>
        </w:tc>
      </w:tr>
      <w:tr w:rsidR="002B2518" w:rsidRPr="0093661F" w14:paraId="76D424AF" w14:textId="77777777" w:rsidTr="0093661F">
        <w:trPr>
          <w:jc w:val="center"/>
        </w:trPr>
        <w:tc>
          <w:tcPr>
            <w:tcW w:w="603" w:type="dxa"/>
            <w:vAlign w:val="center"/>
          </w:tcPr>
          <w:p w14:paraId="7EA9405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2753" w:type="dxa"/>
            <w:vAlign w:val="center"/>
          </w:tcPr>
          <w:p w14:paraId="3E155983"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to</w:t>
            </w:r>
          </w:p>
        </w:tc>
        <w:tc>
          <w:tcPr>
            <w:tcW w:w="993" w:type="dxa"/>
            <w:vAlign w:val="center"/>
          </w:tcPr>
          <w:p w14:paraId="5417DA9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322ACC0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50" w:type="dxa"/>
            <w:vAlign w:val="center"/>
          </w:tcPr>
          <w:p w14:paraId="2EE2AA5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10" w:type="dxa"/>
            <w:vAlign w:val="center"/>
          </w:tcPr>
          <w:p w14:paraId="48AED95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0,150</w:t>
            </w:r>
          </w:p>
        </w:tc>
      </w:tr>
      <w:tr w:rsidR="002B2518" w:rsidRPr="0093661F" w14:paraId="155AF637" w14:textId="77777777" w:rsidTr="0093661F">
        <w:trPr>
          <w:jc w:val="center"/>
        </w:trPr>
        <w:tc>
          <w:tcPr>
            <w:tcW w:w="603" w:type="dxa"/>
            <w:vAlign w:val="center"/>
          </w:tcPr>
          <w:p w14:paraId="43903E1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2753" w:type="dxa"/>
            <w:vAlign w:val="center"/>
          </w:tcPr>
          <w:p w14:paraId="0FABD826"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Kéo cắt giấy</w:t>
            </w:r>
          </w:p>
        </w:tc>
        <w:tc>
          <w:tcPr>
            <w:tcW w:w="993" w:type="dxa"/>
            <w:vAlign w:val="center"/>
          </w:tcPr>
          <w:p w14:paraId="4E8FD5B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7F0691E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1650" w:type="dxa"/>
            <w:vAlign w:val="center"/>
          </w:tcPr>
          <w:p w14:paraId="3A17AB7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10" w:type="dxa"/>
            <w:vAlign w:val="center"/>
          </w:tcPr>
          <w:p w14:paraId="3919298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0,072</w:t>
            </w:r>
          </w:p>
        </w:tc>
      </w:tr>
      <w:tr w:rsidR="002B2518" w:rsidRPr="0093661F" w14:paraId="30F44E26" w14:textId="77777777" w:rsidTr="0093661F">
        <w:trPr>
          <w:jc w:val="center"/>
        </w:trPr>
        <w:tc>
          <w:tcPr>
            <w:tcW w:w="603" w:type="dxa"/>
            <w:vAlign w:val="center"/>
          </w:tcPr>
          <w:p w14:paraId="5DA44B1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2753" w:type="dxa"/>
            <w:vAlign w:val="center"/>
          </w:tcPr>
          <w:p w14:paraId="02E254AE"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tài liệu (trình ký)</w:t>
            </w:r>
          </w:p>
        </w:tc>
        <w:tc>
          <w:tcPr>
            <w:tcW w:w="993" w:type="dxa"/>
            <w:vAlign w:val="center"/>
          </w:tcPr>
          <w:p w14:paraId="3FD7531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429B052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650" w:type="dxa"/>
            <w:vAlign w:val="center"/>
          </w:tcPr>
          <w:p w14:paraId="50208BD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10" w:type="dxa"/>
            <w:vAlign w:val="center"/>
          </w:tcPr>
          <w:p w14:paraId="0BA0C00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0,150</w:t>
            </w:r>
          </w:p>
        </w:tc>
      </w:tr>
      <w:tr w:rsidR="002B2518" w:rsidRPr="0093661F" w14:paraId="6F5E7845" w14:textId="77777777" w:rsidTr="0093661F">
        <w:trPr>
          <w:jc w:val="center"/>
        </w:trPr>
        <w:tc>
          <w:tcPr>
            <w:tcW w:w="603" w:type="dxa"/>
            <w:vAlign w:val="center"/>
          </w:tcPr>
          <w:p w14:paraId="2766CDB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2753" w:type="dxa"/>
            <w:vAlign w:val="center"/>
          </w:tcPr>
          <w:p w14:paraId="2DEEAB04"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Quạt trần 100W</w:t>
            </w:r>
          </w:p>
        </w:tc>
        <w:tc>
          <w:tcPr>
            <w:tcW w:w="993" w:type="dxa"/>
            <w:vAlign w:val="center"/>
          </w:tcPr>
          <w:p w14:paraId="3823818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038" w:type="dxa"/>
            <w:vAlign w:val="center"/>
          </w:tcPr>
          <w:p w14:paraId="452C35E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36</w:t>
            </w:r>
          </w:p>
        </w:tc>
        <w:tc>
          <w:tcPr>
            <w:tcW w:w="1650" w:type="dxa"/>
            <w:vAlign w:val="center"/>
          </w:tcPr>
          <w:p w14:paraId="4C1C214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0,009</w:t>
            </w:r>
          </w:p>
        </w:tc>
        <w:tc>
          <w:tcPr>
            <w:tcW w:w="1710" w:type="dxa"/>
            <w:vAlign w:val="center"/>
          </w:tcPr>
          <w:p w14:paraId="6E3481A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0,911</w:t>
            </w:r>
          </w:p>
        </w:tc>
      </w:tr>
      <w:tr w:rsidR="002B2518" w:rsidRPr="0093661F" w14:paraId="2317B52F" w14:textId="77777777" w:rsidTr="0093661F">
        <w:trPr>
          <w:jc w:val="center"/>
        </w:trPr>
        <w:tc>
          <w:tcPr>
            <w:tcW w:w="603" w:type="dxa"/>
            <w:vAlign w:val="center"/>
          </w:tcPr>
          <w:p w14:paraId="1638ED7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2753" w:type="dxa"/>
            <w:vAlign w:val="center"/>
          </w:tcPr>
          <w:p w14:paraId="20FAFEEB"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Đèn neon 40W</w:t>
            </w:r>
          </w:p>
        </w:tc>
        <w:tc>
          <w:tcPr>
            <w:tcW w:w="993" w:type="dxa"/>
            <w:vAlign w:val="center"/>
          </w:tcPr>
          <w:p w14:paraId="58124D8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Bộ</w:t>
            </w:r>
          </w:p>
        </w:tc>
        <w:tc>
          <w:tcPr>
            <w:tcW w:w="1038" w:type="dxa"/>
            <w:vAlign w:val="center"/>
          </w:tcPr>
          <w:p w14:paraId="5135B4F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30</w:t>
            </w:r>
          </w:p>
        </w:tc>
        <w:tc>
          <w:tcPr>
            <w:tcW w:w="1650" w:type="dxa"/>
            <w:vAlign w:val="center"/>
          </w:tcPr>
          <w:p w14:paraId="146C886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0,018</w:t>
            </w:r>
          </w:p>
        </w:tc>
        <w:tc>
          <w:tcPr>
            <w:tcW w:w="1710" w:type="dxa"/>
            <w:vAlign w:val="center"/>
          </w:tcPr>
          <w:p w14:paraId="22B8B58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2,466</w:t>
            </w:r>
          </w:p>
        </w:tc>
      </w:tr>
      <w:tr w:rsidR="002B2518" w:rsidRPr="0093661F" w14:paraId="5059266E" w14:textId="77777777" w:rsidTr="0093661F">
        <w:trPr>
          <w:jc w:val="center"/>
        </w:trPr>
        <w:tc>
          <w:tcPr>
            <w:tcW w:w="603" w:type="dxa"/>
            <w:vAlign w:val="center"/>
          </w:tcPr>
          <w:p w14:paraId="5F8EA31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2753" w:type="dxa"/>
            <w:vAlign w:val="center"/>
          </w:tcPr>
          <w:p w14:paraId="7E129897"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993" w:type="dxa"/>
            <w:vAlign w:val="center"/>
          </w:tcPr>
          <w:p w14:paraId="2A74DBC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038" w:type="dxa"/>
            <w:vAlign w:val="center"/>
          </w:tcPr>
          <w:p w14:paraId="601F618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650" w:type="dxa"/>
            <w:vAlign w:val="center"/>
          </w:tcPr>
          <w:p w14:paraId="2EEDD09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0,014</w:t>
            </w:r>
          </w:p>
        </w:tc>
        <w:tc>
          <w:tcPr>
            <w:tcW w:w="1710" w:type="dxa"/>
            <w:vAlign w:val="center"/>
          </w:tcPr>
          <w:p w14:paraId="7467E21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hAnsi="Times New Roman" w:cs="Times New Roman"/>
                <w:color w:val="auto"/>
              </w:rPr>
              <w:t>1,519</w:t>
            </w:r>
          </w:p>
        </w:tc>
      </w:tr>
    </w:tbl>
    <w:p w14:paraId="07242BE5"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Ghi chú:</w:t>
      </w:r>
    </w:p>
    <w:p w14:paraId="11B4B32E"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Mức dụng cụ được tính chung cho các loại khó khăn.</w:t>
      </w:r>
    </w:p>
    <w:p w14:paraId="5C4AAE05"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Định mức dụng cụ trên áp dụng cho trường hợp đăng ký đất hoặc trường hợp đăng ký tài sản. Trường hợp đăng ký cả đất và tài sản thì mức dụng cụ được tính bằng hệ số là 1,3 mức dụng cụ của Bảng </w:t>
      </w:r>
      <w:r w:rsidR="00795E0D" w:rsidRPr="0093661F">
        <w:rPr>
          <w:rFonts w:ascii="Times New Roman" w:eastAsia="Calibri" w:hAnsi="Times New Roman" w:cs="Times New Roman"/>
          <w:color w:val="auto"/>
          <w:sz w:val="28"/>
          <w:szCs w:val="28"/>
          <w:lang w:val="en-US" w:eastAsia="en-US"/>
        </w:rPr>
        <w:t>7</w:t>
      </w:r>
      <w:r w:rsidRPr="0093661F">
        <w:rPr>
          <w:rFonts w:ascii="Times New Roman" w:eastAsia="Calibri" w:hAnsi="Times New Roman" w:cs="Times New Roman"/>
          <w:color w:val="auto"/>
          <w:sz w:val="28"/>
          <w:szCs w:val="28"/>
          <w:lang w:val="en-US" w:eastAsia="en-US"/>
        </w:rPr>
        <w:t>4.</w:t>
      </w:r>
    </w:p>
    <w:p w14:paraId="3802EC81" w14:textId="77777777" w:rsidR="00A6286C" w:rsidRPr="00C20288" w:rsidRDefault="00A6286C" w:rsidP="0093661F">
      <w:pPr>
        <w:spacing w:after="80" w:line="320" w:lineRule="exact"/>
        <w:ind w:firstLine="567"/>
        <w:jc w:val="both"/>
        <w:rPr>
          <w:rFonts w:ascii="Times New Roman" w:eastAsia="Calibri" w:hAnsi="Times New Roman" w:cs="Times New Roman"/>
          <w:bCs/>
          <w:color w:val="auto"/>
          <w:sz w:val="28"/>
          <w:szCs w:val="26"/>
          <w:lang w:val="en-US" w:eastAsia="en-US"/>
        </w:rPr>
      </w:pPr>
      <w:r w:rsidRPr="0093661F">
        <w:rPr>
          <w:rFonts w:ascii="Times New Roman" w:eastAsia="Calibri" w:hAnsi="Times New Roman" w:cs="Times New Roman"/>
          <w:color w:val="auto"/>
          <w:sz w:val="28"/>
          <w:szCs w:val="28"/>
          <w:lang w:val="en-US" w:eastAsia="en-US"/>
        </w:rPr>
        <w:t>2. Thiết bị</w:t>
      </w:r>
      <w:r w:rsidRPr="0093661F">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t xml:space="preserve"> </w:t>
      </w:r>
    </w:p>
    <w:p w14:paraId="6337DFE9"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7</w:t>
      </w:r>
      <w:r w:rsidRPr="00C20288">
        <w:rPr>
          <w:rFonts w:ascii="Times New Roman" w:eastAsia="Calibri" w:hAnsi="Times New Roman" w:cs="Times New Roman"/>
          <w:b/>
          <w:i/>
          <w:color w:val="auto"/>
          <w:sz w:val="28"/>
          <w:szCs w:val="26"/>
          <w:lang w:val="en-US" w:eastAsia="en-US"/>
        </w:rPr>
        <w:t>5</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370"/>
        <w:gridCol w:w="996"/>
        <w:gridCol w:w="2561"/>
        <w:gridCol w:w="2138"/>
      </w:tblGrid>
      <w:tr w:rsidR="00A6286C" w:rsidRPr="0093661F" w14:paraId="3AC66C7C" w14:textId="77777777" w:rsidTr="0093661F">
        <w:trPr>
          <w:cantSplit/>
          <w:trHeight w:val="507"/>
          <w:tblHeader/>
          <w:jc w:val="center"/>
        </w:trPr>
        <w:tc>
          <w:tcPr>
            <w:tcW w:w="712" w:type="dxa"/>
            <w:vMerge w:val="restart"/>
            <w:shd w:val="clear" w:color="000000" w:fill="FFFFFF"/>
            <w:vAlign w:val="center"/>
          </w:tcPr>
          <w:p w14:paraId="7195DFAF" w14:textId="77777777" w:rsidR="00A6286C" w:rsidRPr="0093661F" w:rsidRDefault="00A6286C" w:rsidP="0093661F">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2370" w:type="dxa"/>
            <w:vMerge w:val="restart"/>
            <w:shd w:val="clear" w:color="000000" w:fill="FFFFFF"/>
            <w:vAlign w:val="center"/>
          </w:tcPr>
          <w:p w14:paraId="1DB327F3" w14:textId="77777777" w:rsidR="00A6286C" w:rsidRPr="0093661F" w:rsidRDefault="00A6286C" w:rsidP="0093661F">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thiết bị</w:t>
            </w:r>
          </w:p>
        </w:tc>
        <w:tc>
          <w:tcPr>
            <w:tcW w:w="996" w:type="dxa"/>
            <w:vMerge w:val="restart"/>
            <w:shd w:val="clear" w:color="000000" w:fill="FFFFFF"/>
            <w:vAlign w:val="center"/>
          </w:tcPr>
          <w:p w14:paraId="7D1053FD" w14:textId="77777777" w:rsidR="00A6286C" w:rsidRPr="0093661F" w:rsidRDefault="00A6286C" w:rsidP="0093661F">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2561" w:type="dxa"/>
            <w:vMerge w:val="restart"/>
            <w:shd w:val="clear" w:color="000000" w:fill="FFFFFF"/>
            <w:vAlign w:val="center"/>
          </w:tcPr>
          <w:p w14:paraId="76731262" w14:textId="77777777" w:rsidR="00A6286C" w:rsidRPr="0093661F" w:rsidRDefault="00A6286C" w:rsidP="0093661F">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Công suất (kW/h)</w:t>
            </w:r>
          </w:p>
        </w:tc>
        <w:tc>
          <w:tcPr>
            <w:tcW w:w="2138" w:type="dxa"/>
            <w:vMerge w:val="restart"/>
            <w:shd w:val="clear" w:color="000000" w:fill="FFFFFF"/>
            <w:vAlign w:val="center"/>
          </w:tcPr>
          <w:p w14:paraId="37953502" w14:textId="77777777" w:rsidR="00A6286C" w:rsidRPr="0093661F" w:rsidRDefault="00A6286C" w:rsidP="0093661F">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w:t>
            </w:r>
          </w:p>
          <w:p w14:paraId="721F6DDB" w14:textId="77777777" w:rsidR="00A6286C" w:rsidRPr="0093661F" w:rsidRDefault="00A6286C" w:rsidP="0093661F">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(ca/hồ sơ)</w:t>
            </w:r>
          </w:p>
        </w:tc>
      </w:tr>
      <w:tr w:rsidR="00A6286C" w:rsidRPr="0093661F" w14:paraId="1AEAAEA8" w14:textId="77777777" w:rsidTr="0093661F">
        <w:trPr>
          <w:cantSplit/>
          <w:trHeight w:val="396"/>
          <w:tblHeader/>
          <w:jc w:val="center"/>
        </w:trPr>
        <w:tc>
          <w:tcPr>
            <w:tcW w:w="712" w:type="dxa"/>
            <w:vMerge/>
            <w:vAlign w:val="center"/>
          </w:tcPr>
          <w:p w14:paraId="693CA9AF"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Merge/>
            <w:vAlign w:val="center"/>
          </w:tcPr>
          <w:p w14:paraId="57469A34"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996" w:type="dxa"/>
            <w:vMerge/>
            <w:vAlign w:val="center"/>
          </w:tcPr>
          <w:p w14:paraId="4A96B1DA"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2561" w:type="dxa"/>
            <w:vMerge/>
            <w:vAlign w:val="center"/>
          </w:tcPr>
          <w:p w14:paraId="1231E6CB" w14:textId="77777777" w:rsidR="00A6286C" w:rsidRPr="0093661F" w:rsidRDefault="00A6286C" w:rsidP="001A7339">
            <w:pPr>
              <w:spacing w:before="60" w:after="60"/>
              <w:rPr>
                <w:rFonts w:ascii="Times New Roman" w:eastAsia="Calibri" w:hAnsi="Times New Roman" w:cs="Times New Roman"/>
                <w:color w:val="auto"/>
                <w:lang w:val="en-US" w:eastAsia="en-US"/>
              </w:rPr>
            </w:pPr>
          </w:p>
        </w:tc>
        <w:tc>
          <w:tcPr>
            <w:tcW w:w="2138" w:type="dxa"/>
            <w:vMerge/>
            <w:vAlign w:val="center"/>
          </w:tcPr>
          <w:p w14:paraId="1F6FB11F" w14:textId="77777777" w:rsidR="00A6286C" w:rsidRPr="0093661F" w:rsidRDefault="00A6286C" w:rsidP="001A7339">
            <w:pPr>
              <w:spacing w:before="60" w:after="60"/>
              <w:rPr>
                <w:rFonts w:ascii="Times New Roman" w:eastAsia="Calibri" w:hAnsi="Times New Roman" w:cs="Times New Roman"/>
                <w:color w:val="auto"/>
                <w:lang w:val="en-US" w:eastAsia="en-US"/>
              </w:rPr>
            </w:pPr>
          </w:p>
        </w:tc>
      </w:tr>
      <w:tr w:rsidR="00A6286C" w:rsidRPr="0093661F" w14:paraId="2D7E686C" w14:textId="77777777" w:rsidTr="0093661F">
        <w:trPr>
          <w:cantSplit/>
          <w:trHeight w:val="391"/>
          <w:jc w:val="center"/>
        </w:trPr>
        <w:tc>
          <w:tcPr>
            <w:tcW w:w="712" w:type="dxa"/>
            <w:vAlign w:val="center"/>
          </w:tcPr>
          <w:p w14:paraId="383B25F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8065" w:type="dxa"/>
            <w:gridSpan w:val="4"/>
            <w:vAlign w:val="center"/>
          </w:tcPr>
          <w:p w14:paraId="502B7042"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Tại địa bàn cấp xã</w:t>
            </w:r>
          </w:p>
        </w:tc>
      </w:tr>
      <w:tr w:rsidR="00A6286C" w:rsidRPr="0093661F" w14:paraId="52248689" w14:textId="77777777" w:rsidTr="0093661F">
        <w:trPr>
          <w:cantSplit/>
          <w:trHeight w:val="391"/>
          <w:jc w:val="center"/>
        </w:trPr>
        <w:tc>
          <w:tcPr>
            <w:tcW w:w="712" w:type="dxa"/>
            <w:vMerge w:val="restart"/>
            <w:vAlign w:val="center"/>
          </w:tcPr>
          <w:p w14:paraId="6578C5E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Align w:val="center"/>
          </w:tcPr>
          <w:p w14:paraId="654D4AD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vi tính</w:t>
            </w:r>
          </w:p>
        </w:tc>
        <w:tc>
          <w:tcPr>
            <w:tcW w:w="996" w:type="dxa"/>
            <w:vAlign w:val="center"/>
          </w:tcPr>
          <w:p w14:paraId="613D1A1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561" w:type="dxa"/>
            <w:vAlign w:val="center"/>
          </w:tcPr>
          <w:p w14:paraId="001E7AC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0,400</w:t>
            </w:r>
          </w:p>
        </w:tc>
        <w:tc>
          <w:tcPr>
            <w:tcW w:w="2138" w:type="dxa"/>
            <w:vAlign w:val="center"/>
          </w:tcPr>
          <w:p w14:paraId="2C584A3B"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1,020</w:t>
            </w:r>
          </w:p>
        </w:tc>
      </w:tr>
      <w:tr w:rsidR="00A6286C" w:rsidRPr="0093661F" w14:paraId="4556DDDC" w14:textId="77777777" w:rsidTr="0093661F">
        <w:trPr>
          <w:cantSplit/>
          <w:trHeight w:val="413"/>
          <w:jc w:val="center"/>
        </w:trPr>
        <w:tc>
          <w:tcPr>
            <w:tcW w:w="712" w:type="dxa"/>
            <w:vMerge/>
            <w:vAlign w:val="center"/>
          </w:tcPr>
          <w:p w14:paraId="5E4A1A7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Align w:val="center"/>
          </w:tcPr>
          <w:p w14:paraId="5BE67297"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A4</w:t>
            </w:r>
          </w:p>
        </w:tc>
        <w:tc>
          <w:tcPr>
            <w:tcW w:w="996" w:type="dxa"/>
            <w:vAlign w:val="center"/>
          </w:tcPr>
          <w:p w14:paraId="32C6F48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561" w:type="dxa"/>
            <w:vAlign w:val="center"/>
          </w:tcPr>
          <w:p w14:paraId="159ED70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0,600</w:t>
            </w:r>
          </w:p>
        </w:tc>
        <w:tc>
          <w:tcPr>
            <w:tcW w:w="2138" w:type="dxa"/>
            <w:vAlign w:val="center"/>
          </w:tcPr>
          <w:p w14:paraId="09ACCD9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0,017</w:t>
            </w:r>
          </w:p>
        </w:tc>
      </w:tr>
      <w:tr w:rsidR="00A6286C" w:rsidRPr="0093661F" w14:paraId="1A5537E7" w14:textId="77777777" w:rsidTr="0093661F">
        <w:trPr>
          <w:cantSplit/>
          <w:trHeight w:val="413"/>
          <w:jc w:val="center"/>
        </w:trPr>
        <w:tc>
          <w:tcPr>
            <w:tcW w:w="712" w:type="dxa"/>
            <w:vMerge/>
            <w:vAlign w:val="center"/>
          </w:tcPr>
          <w:p w14:paraId="308A24E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Align w:val="center"/>
          </w:tcPr>
          <w:p w14:paraId="3EB58B0E"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in laser A3</w:t>
            </w:r>
          </w:p>
        </w:tc>
        <w:tc>
          <w:tcPr>
            <w:tcW w:w="996" w:type="dxa"/>
            <w:vAlign w:val="center"/>
          </w:tcPr>
          <w:p w14:paraId="55A45E3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561" w:type="dxa"/>
            <w:vAlign w:val="center"/>
          </w:tcPr>
          <w:p w14:paraId="1DBF64C9"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0,600</w:t>
            </w:r>
          </w:p>
        </w:tc>
        <w:tc>
          <w:tcPr>
            <w:tcW w:w="2138" w:type="dxa"/>
            <w:vAlign w:val="center"/>
          </w:tcPr>
          <w:p w14:paraId="528A2FB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0,030</w:t>
            </w:r>
          </w:p>
        </w:tc>
      </w:tr>
      <w:tr w:rsidR="00A6286C" w:rsidRPr="0093661F" w14:paraId="682E9C5D" w14:textId="77777777" w:rsidTr="0093661F">
        <w:trPr>
          <w:cantSplit/>
          <w:trHeight w:val="436"/>
          <w:jc w:val="center"/>
        </w:trPr>
        <w:tc>
          <w:tcPr>
            <w:tcW w:w="712" w:type="dxa"/>
            <w:vMerge/>
            <w:vAlign w:val="center"/>
          </w:tcPr>
          <w:p w14:paraId="524E6A24"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Align w:val="center"/>
          </w:tcPr>
          <w:p w14:paraId="254ABD06"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SCAN A3</w:t>
            </w:r>
          </w:p>
        </w:tc>
        <w:tc>
          <w:tcPr>
            <w:tcW w:w="996" w:type="dxa"/>
            <w:vAlign w:val="center"/>
          </w:tcPr>
          <w:p w14:paraId="3F424FC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561" w:type="dxa"/>
            <w:vAlign w:val="center"/>
          </w:tcPr>
          <w:p w14:paraId="6DFB021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0,600</w:t>
            </w:r>
          </w:p>
        </w:tc>
        <w:tc>
          <w:tcPr>
            <w:tcW w:w="2138" w:type="dxa"/>
            <w:vAlign w:val="center"/>
          </w:tcPr>
          <w:p w14:paraId="518B4DA5"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0,030</w:t>
            </w:r>
          </w:p>
        </w:tc>
      </w:tr>
      <w:tr w:rsidR="00A6286C" w:rsidRPr="0093661F" w14:paraId="2F8567E8" w14:textId="77777777" w:rsidTr="0093661F">
        <w:trPr>
          <w:cantSplit/>
          <w:trHeight w:val="413"/>
          <w:jc w:val="center"/>
        </w:trPr>
        <w:tc>
          <w:tcPr>
            <w:tcW w:w="712" w:type="dxa"/>
            <w:vMerge/>
            <w:vAlign w:val="center"/>
          </w:tcPr>
          <w:p w14:paraId="5F318B6D"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Align w:val="center"/>
          </w:tcPr>
          <w:p w14:paraId="0ABEC72B"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Điều hòa nhiệt độ</w:t>
            </w:r>
          </w:p>
        </w:tc>
        <w:tc>
          <w:tcPr>
            <w:tcW w:w="996" w:type="dxa"/>
            <w:vAlign w:val="center"/>
          </w:tcPr>
          <w:p w14:paraId="53EB65AE"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561" w:type="dxa"/>
            <w:vAlign w:val="center"/>
          </w:tcPr>
          <w:p w14:paraId="08A8B2BC"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2,200</w:t>
            </w:r>
          </w:p>
        </w:tc>
        <w:tc>
          <w:tcPr>
            <w:tcW w:w="2138" w:type="dxa"/>
            <w:vAlign w:val="center"/>
          </w:tcPr>
          <w:p w14:paraId="4ADD86B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0,306</w:t>
            </w:r>
          </w:p>
        </w:tc>
      </w:tr>
      <w:tr w:rsidR="00A6286C" w:rsidRPr="0093661F" w14:paraId="6F20C2AB" w14:textId="77777777" w:rsidTr="0093661F">
        <w:trPr>
          <w:cantSplit/>
          <w:trHeight w:val="413"/>
          <w:jc w:val="center"/>
        </w:trPr>
        <w:tc>
          <w:tcPr>
            <w:tcW w:w="712" w:type="dxa"/>
            <w:vMerge/>
            <w:vAlign w:val="center"/>
          </w:tcPr>
          <w:p w14:paraId="2BEFF1D2"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Align w:val="center"/>
          </w:tcPr>
          <w:p w14:paraId="2F1CC428"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Máy photocopy</w:t>
            </w:r>
          </w:p>
        </w:tc>
        <w:tc>
          <w:tcPr>
            <w:tcW w:w="996" w:type="dxa"/>
            <w:vAlign w:val="center"/>
          </w:tcPr>
          <w:p w14:paraId="7D9DF537"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2561" w:type="dxa"/>
            <w:vAlign w:val="center"/>
          </w:tcPr>
          <w:p w14:paraId="2FD53226"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1,500</w:t>
            </w:r>
          </w:p>
        </w:tc>
        <w:tc>
          <w:tcPr>
            <w:tcW w:w="2138" w:type="dxa"/>
            <w:vAlign w:val="center"/>
          </w:tcPr>
          <w:p w14:paraId="20F1965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0,030</w:t>
            </w:r>
          </w:p>
        </w:tc>
      </w:tr>
      <w:tr w:rsidR="00A6286C" w:rsidRPr="0093661F" w14:paraId="5B5D5C66" w14:textId="77777777" w:rsidTr="0093661F">
        <w:trPr>
          <w:cantSplit/>
          <w:trHeight w:val="436"/>
          <w:jc w:val="center"/>
        </w:trPr>
        <w:tc>
          <w:tcPr>
            <w:tcW w:w="712" w:type="dxa"/>
            <w:vMerge/>
            <w:vAlign w:val="center"/>
          </w:tcPr>
          <w:p w14:paraId="56D91620"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370" w:type="dxa"/>
            <w:vAlign w:val="center"/>
          </w:tcPr>
          <w:p w14:paraId="6132BB24" w14:textId="77777777" w:rsidR="00A6286C" w:rsidRPr="0093661F" w:rsidRDefault="00A6286C" w:rsidP="001A7339">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996" w:type="dxa"/>
            <w:vAlign w:val="center"/>
          </w:tcPr>
          <w:p w14:paraId="72423508"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2561" w:type="dxa"/>
            <w:vAlign w:val="center"/>
          </w:tcPr>
          <w:p w14:paraId="70F975C1"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p>
        </w:tc>
        <w:tc>
          <w:tcPr>
            <w:tcW w:w="2138" w:type="dxa"/>
            <w:vAlign w:val="center"/>
          </w:tcPr>
          <w:p w14:paraId="2D276513" w14:textId="77777777" w:rsidR="00A6286C" w:rsidRPr="0093661F" w:rsidRDefault="00A6286C" w:rsidP="001A7339">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9,377</w:t>
            </w:r>
          </w:p>
        </w:tc>
      </w:tr>
    </w:tbl>
    <w:p w14:paraId="27AE8E5F"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Ghi chú:</w:t>
      </w:r>
    </w:p>
    <w:p w14:paraId="6E9899C4"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Mức thiết bị được tính chung cho các loại khó khăn.</w:t>
      </w:r>
    </w:p>
    <w:p w14:paraId="6F4FEA70"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Định mức thiết bị trên áp dụng cho trường hợp đăng ký đất hoặc trường hợp đăng ký tài sản. Trường hợp đăng ký cả đất và tài sản thì mức thiết bị được tính bằng hệ số là 1,3 mức thiết bị của Bảng </w:t>
      </w:r>
      <w:r w:rsidR="00795E0D" w:rsidRPr="0093661F">
        <w:rPr>
          <w:rFonts w:ascii="Times New Roman" w:eastAsia="Calibri" w:hAnsi="Times New Roman" w:cs="Times New Roman"/>
          <w:color w:val="auto"/>
          <w:sz w:val="28"/>
          <w:szCs w:val="28"/>
          <w:lang w:val="en-US" w:eastAsia="en-US"/>
        </w:rPr>
        <w:t>7</w:t>
      </w:r>
      <w:r w:rsidRPr="0093661F">
        <w:rPr>
          <w:rFonts w:ascii="Times New Roman" w:eastAsia="Calibri" w:hAnsi="Times New Roman" w:cs="Times New Roman"/>
          <w:color w:val="auto"/>
          <w:sz w:val="28"/>
          <w:szCs w:val="28"/>
          <w:lang w:val="en-US" w:eastAsia="en-US"/>
        </w:rPr>
        <w:t>5.</w:t>
      </w:r>
    </w:p>
    <w:p w14:paraId="67E1BCCD" w14:textId="77777777" w:rsidR="00A6286C" w:rsidRPr="00C20288" w:rsidRDefault="00A6286C" w:rsidP="0093661F">
      <w:pPr>
        <w:spacing w:after="80" w:line="320" w:lineRule="exact"/>
        <w:ind w:firstLine="567"/>
        <w:jc w:val="both"/>
        <w:rPr>
          <w:rFonts w:ascii="Times New Roman" w:eastAsia="Calibri" w:hAnsi="Times New Roman" w:cs="Times New Roman"/>
          <w:bCs/>
          <w:color w:val="auto"/>
          <w:sz w:val="28"/>
          <w:szCs w:val="26"/>
          <w:lang w:val="en-US" w:eastAsia="en-US"/>
        </w:rPr>
      </w:pPr>
      <w:r w:rsidRPr="0093661F">
        <w:rPr>
          <w:rFonts w:ascii="Times New Roman" w:eastAsia="Calibri" w:hAnsi="Times New Roman" w:cs="Times New Roman"/>
          <w:color w:val="auto"/>
          <w:sz w:val="28"/>
          <w:szCs w:val="28"/>
          <w:lang w:val="en-US" w:eastAsia="en-US"/>
        </w:rPr>
        <w:t>3. Vật liệu</w:t>
      </w:r>
      <w:r w:rsidRPr="0093661F">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p>
    <w:p w14:paraId="5A14F6E3"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7</w:t>
      </w:r>
      <w:r w:rsidRPr="00C20288">
        <w:rPr>
          <w:rFonts w:ascii="Times New Roman" w:eastAsia="Calibri" w:hAnsi="Times New Roman" w:cs="Times New Roman"/>
          <w:b/>
          <w:i/>
          <w:color w:val="auto"/>
          <w:sz w:val="28"/>
          <w:szCs w:val="26"/>
          <w:lang w:val="en-US" w:eastAsia="en-US"/>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044"/>
        <w:gridCol w:w="969"/>
        <w:gridCol w:w="1654"/>
        <w:gridCol w:w="1701"/>
      </w:tblGrid>
      <w:tr w:rsidR="00A6286C" w:rsidRPr="0093661F" w14:paraId="319CA846" w14:textId="77777777" w:rsidTr="0093661F">
        <w:trPr>
          <w:cantSplit/>
          <w:trHeight w:val="505"/>
          <w:tblHeader/>
          <w:jc w:val="center"/>
        </w:trPr>
        <w:tc>
          <w:tcPr>
            <w:tcW w:w="587" w:type="dxa"/>
            <w:vMerge w:val="restart"/>
            <w:shd w:val="clear" w:color="000000" w:fill="FFFFFF"/>
            <w:vAlign w:val="center"/>
          </w:tcPr>
          <w:p w14:paraId="71504A5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lastRenderedPageBreak/>
              <w:t>TT</w:t>
            </w:r>
          </w:p>
        </w:tc>
        <w:tc>
          <w:tcPr>
            <w:tcW w:w="3044" w:type="dxa"/>
            <w:vMerge w:val="restart"/>
            <w:shd w:val="clear" w:color="000000" w:fill="FFFFFF"/>
            <w:vAlign w:val="center"/>
          </w:tcPr>
          <w:p w14:paraId="303FD5D3"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vật liệu</w:t>
            </w:r>
          </w:p>
        </w:tc>
        <w:tc>
          <w:tcPr>
            <w:tcW w:w="969" w:type="dxa"/>
            <w:vMerge w:val="restart"/>
            <w:shd w:val="clear" w:color="000000" w:fill="FFFFFF"/>
            <w:vAlign w:val="center"/>
          </w:tcPr>
          <w:p w14:paraId="1BFAD5B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3355" w:type="dxa"/>
            <w:gridSpan w:val="2"/>
            <w:vAlign w:val="center"/>
          </w:tcPr>
          <w:p w14:paraId="00E6CEEA"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(tính cho 1 hồ sơ)</w:t>
            </w:r>
          </w:p>
        </w:tc>
      </w:tr>
      <w:tr w:rsidR="00A6286C" w:rsidRPr="0093661F" w14:paraId="395AF141" w14:textId="77777777" w:rsidTr="0093661F">
        <w:trPr>
          <w:trHeight w:val="707"/>
          <w:tblHeader/>
          <w:jc w:val="center"/>
        </w:trPr>
        <w:tc>
          <w:tcPr>
            <w:tcW w:w="587" w:type="dxa"/>
            <w:vMerge/>
            <w:vAlign w:val="center"/>
          </w:tcPr>
          <w:p w14:paraId="61F040EC"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3044" w:type="dxa"/>
            <w:vMerge/>
            <w:vAlign w:val="center"/>
          </w:tcPr>
          <w:p w14:paraId="58F78B9E"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969" w:type="dxa"/>
            <w:vMerge/>
            <w:vAlign w:val="center"/>
          </w:tcPr>
          <w:p w14:paraId="2BB40185"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654" w:type="dxa"/>
            <w:shd w:val="clear" w:color="000000" w:fill="FFFFFF"/>
            <w:vAlign w:val="center"/>
          </w:tcPr>
          <w:p w14:paraId="33AB0BFB"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tỉnh</w:t>
            </w:r>
          </w:p>
        </w:tc>
        <w:tc>
          <w:tcPr>
            <w:tcW w:w="1701" w:type="dxa"/>
            <w:shd w:val="clear" w:color="000000" w:fill="FFFFFF"/>
            <w:vAlign w:val="center"/>
          </w:tcPr>
          <w:p w14:paraId="43F76CA8"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w:t>
            </w:r>
          </w:p>
          <w:p w14:paraId="06104605"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cấp xã</w:t>
            </w:r>
          </w:p>
        </w:tc>
      </w:tr>
      <w:tr w:rsidR="002B2518" w:rsidRPr="0093661F" w14:paraId="5B9379E0" w14:textId="77777777" w:rsidTr="0093661F">
        <w:trPr>
          <w:cantSplit/>
          <w:trHeight w:val="459"/>
          <w:jc w:val="center"/>
        </w:trPr>
        <w:tc>
          <w:tcPr>
            <w:tcW w:w="587" w:type="dxa"/>
            <w:vAlign w:val="center"/>
          </w:tcPr>
          <w:p w14:paraId="70E6105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3044" w:type="dxa"/>
            <w:vAlign w:val="center"/>
          </w:tcPr>
          <w:p w14:paraId="450EEA79"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để tài liệu</w:t>
            </w:r>
          </w:p>
        </w:tc>
        <w:tc>
          <w:tcPr>
            <w:tcW w:w="969" w:type="dxa"/>
            <w:vAlign w:val="center"/>
          </w:tcPr>
          <w:p w14:paraId="6845F56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654" w:type="dxa"/>
            <w:vAlign w:val="center"/>
          </w:tcPr>
          <w:p w14:paraId="5EE45B4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0,008</w:t>
            </w:r>
          </w:p>
        </w:tc>
        <w:tc>
          <w:tcPr>
            <w:tcW w:w="1701" w:type="dxa"/>
            <w:noWrap/>
            <w:vAlign w:val="center"/>
          </w:tcPr>
          <w:p w14:paraId="798E1A4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0,030</w:t>
            </w:r>
          </w:p>
        </w:tc>
      </w:tr>
      <w:tr w:rsidR="002B2518" w:rsidRPr="0093661F" w14:paraId="11DD55EF" w14:textId="77777777" w:rsidTr="0093661F">
        <w:trPr>
          <w:cantSplit/>
          <w:trHeight w:val="459"/>
          <w:jc w:val="center"/>
        </w:trPr>
        <w:tc>
          <w:tcPr>
            <w:tcW w:w="587" w:type="dxa"/>
            <w:vAlign w:val="center"/>
          </w:tcPr>
          <w:p w14:paraId="43B75CE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3044" w:type="dxa"/>
            <w:vAlign w:val="center"/>
          </w:tcPr>
          <w:p w14:paraId="6C747557"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vòng</w:t>
            </w:r>
          </w:p>
        </w:tc>
        <w:tc>
          <w:tcPr>
            <w:tcW w:w="969" w:type="dxa"/>
            <w:vAlign w:val="center"/>
          </w:tcPr>
          <w:p w14:paraId="4AC67FD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654" w:type="dxa"/>
            <w:vAlign w:val="center"/>
          </w:tcPr>
          <w:p w14:paraId="3C244BD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577DD83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0,003</w:t>
            </w:r>
          </w:p>
        </w:tc>
      </w:tr>
      <w:tr w:rsidR="002B2518" w:rsidRPr="0093661F" w14:paraId="64EE9C6A" w14:textId="77777777" w:rsidTr="0093661F">
        <w:trPr>
          <w:cantSplit/>
          <w:trHeight w:val="459"/>
          <w:jc w:val="center"/>
        </w:trPr>
        <w:tc>
          <w:tcPr>
            <w:tcW w:w="587" w:type="dxa"/>
            <w:vAlign w:val="center"/>
          </w:tcPr>
          <w:p w14:paraId="7336670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3044" w:type="dxa"/>
            <w:vAlign w:val="center"/>
          </w:tcPr>
          <w:p w14:paraId="091B29AC"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Ghim dập</w:t>
            </w:r>
          </w:p>
        </w:tc>
        <w:tc>
          <w:tcPr>
            <w:tcW w:w="969" w:type="dxa"/>
            <w:vAlign w:val="center"/>
          </w:tcPr>
          <w:p w14:paraId="721A72E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654" w:type="dxa"/>
            <w:vAlign w:val="center"/>
          </w:tcPr>
          <w:p w14:paraId="7BB672A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2158C0F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0,006</w:t>
            </w:r>
          </w:p>
        </w:tc>
      </w:tr>
      <w:tr w:rsidR="002B2518" w:rsidRPr="0093661F" w14:paraId="5DEA1068" w14:textId="77777777" w:rsidTr="0093661F">
        <w:trPr>
          <w:cantSplit/>
          <w:trHeight w:val="459"/>
          <w:jc w:val="center"/>
        </w:trPr>
        <w:tc>
          <w:tcPr>
            <w:tcW w:w="587" w:type="dxa"/>
            <w:vAlign w:val="center"/>
          </w:tcPr>
          <w:p w14:paraId="30F3778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3044" w:type="dxa"/>
            <w:vAlign w:val="center"/>
          </w:tcPr>
          <w:p w14:paraId="073E75C1"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laser (A4)</w:t>
            </w:r>
          </w:p>
        </w:tc>
        <w:tc>
          <w:tcPr>
            <w:tcW w:w="969" w:type="dxa"/>
            <w:vAlign w:val="center"/>
          </w:tcPr>
          <w:p w14:paraId="0238279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654" w:type="dxa"/>
            <w:vAlign w:val="center"/>
          </w:tcPr>
          <w:p w14:paraId="3F52668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5733164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2B2518" w:rsidRPr="0093661F" w14:paraId="34F6FE30" w14:textId="77777777" w:rsidTr="0093661F">
        <w:trPr>
          <w:cantSplit/>
          <w:trHeight w:val="459"/>
          <w:jc w:val="center"/>
        </w:trPr>
        <w:tc>
          <w:tcPr>
            <w:tcW w:w="587" w:type="dxa"/>
            <w:vAlign w:val="center"/>
          </w:tcPr>
          <w:p w14:paraId="7784609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5</w:t>
            </w:r>
          </w:p>
        </w:tc>
        <w:tc>
          <w:tcPr>
            <w:tcW w:w="3044" w:type="dxa"/>
            <w:vAlign w:val="center"/>
          </w:tcPr>
          <w:p w14:paraId="2C7A4F88"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máy photocopy</w:t>
            </w:r>
          </w:p>
        </w:tc>
        <w:tc>
          <w:tcPr>
            <w:tcW w:w="969" w:type="dxa"/>
            <w:vAlign w:val="center"/>
          </w:tcPr>
          <w:p w14:paraId="6B49E3C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654" w:type="dxa"/>
            <w:vAlign w:val="center"/>
          </w:tcPr>
          <w:p w14:paraId="0CB34AA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554436C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0,002</w:t>
            </w:r>
          </w:p>
        </w:tc>
      </w:tr>
      <w:tr w:rsidR="002B2518" w:rsidRPr="0093661F" w14:paraId="22017508" w14:textId="77777777" w:rsidTr="0093661F">
        <w:trPr>
          <w:cantSplit/>
          <w:trHeight w:val="459"/>
          <w:jc w:val="center"/>
        </w:trPr>
        <w:tc>
          <w:tcPr>
            <w:tcW w:w="587" w:type="dxa"/>
            <w:vAlign w:val="center"/>
          </w:tcPr>
          <w:p w14:paraId="0282354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3044" w:type="dxa"/>
            <w:vAlign w:val="center"/>
          </w:tcPr>
          <w:p w14:paraId="5841D2D5"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Mực in laser (A3)</w:t>
            </w:r>
          </w:p>
        </w:tc>
        <w:tc>
          <w:tcPr>
            <w:tcW w:w="969" w:type="dxa"/>
            <w:vAlign w:val="center"/>
          </w:tcPr>
          <w:p w14:paraId="7042158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Hộp</w:t>
            </w:r>
          </w:p>
        </w:tc>
        <w:tc>
          <w:tcPr>
            <w:tcW w:w="1654" w:type="dxa"/>
            <w:vAlign w:val="center"/>
          </w:tcPr>
          <w:p w14:paraId="3240352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64440F0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0,000</w:t>
            </w:r>
          </w:p>
        </w:tc>
      </w:tr>
      <w:tr w:rsidR="002B2518" w:rsidRPr="0093661F" w14:paraId="07675BD0" w14:textId="77777777" w:rsidTr="0093661F">
        <w:trPr>
          <w:cantSplit/>
          <w:trHeight w:val="459"/>
          <w:jc w:val="center"/>
        </w:trPr>
        <w:tc>
          <w:tcPr>
            <w:tcW w:w="587" w:type="dxa"/>
            <w:vAlign w:val="center"/>
          </w:tcPr>
          <w:p w14:paraId="2CF3868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3044" w:type="dxa"/>
            <w:vAlign w:val="center"/>
          </w:tcPr>
          <w:p w14:paraId="157DB67A"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Mẫu trích lục bản đồ</w:t>
            </w:r>
          </w:p>
        </w:tc>
        <w:tc>
          <w:tcPr>
            <w:tcW w:w="969" w:type="dxa"/>
            <w:vAlign w:val="center"/>
          </w:tcPr>
          <w:p w14:paraId="12CE255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654" w:type="dxa"/>
            <w:vAlign w:val="center"/>
          </w:tcPr>
          <w:p w14:paraId="097B24D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54421D3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r w:rsidR="002B2518" w:rsidRPr="0093661F" w14:paraId="328466AB" w14:textId="77777777" w:rsidTr="0093661F">
        <w:trPr>
          <w:cantSplit/>
          <w:trHeight w:val="459"/>
          <w:jc w:val="center"/>
        </w:trPr>
        <w:tc>
          <w:tcPr>
            <w:tcW w:w="587" w:type="dxa"/>
            <w:vAlign w:val="center"/>
          </w:tcPr>
          <w:p w14:paraId="233A011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3044" w:type="dxa"/>
            <w:vAlign w:val="center"/>
          </w:tcPr>
          <w:p w14:paraId="0347E676"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GCN</w:t>
            </w:r>
          </w:p>
        </w:tc>
        <w:tc>
          <w:tcPr>
            <w:tcW w:w="969" w:type="dxa"/>
            <w:vAlign w:val="center"/>
          </w:tcPr>
          <w:p w14:paraId="7860E4F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654" w:type="dxa"/>
            <w:vAlign w:val="center"/>
          </w:tcPr>
          <w:p w14:paraId="383C454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7B3B71A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r w:rsidR="002B2518" w:rsidRPr="0093661F" w14:paraId="364A93C6" w14:textId="77777777" w:rsidTr="0093661F">
        <w:trPr>
          <w:cantSplit/>
          <w:trHeight w:val="459"/>
          <w:jc w:val="center"/>
        </w:trPr>
        <w:tc>
          <w:tcPr>
            <w:tcW w:w="587" w:type="dxa"/>
            <w:vAlign w:val="center"/>
          </w:tcPr>
          <w:p w14:paraId="1C6374C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3044" w:type="dxa"/>
            <w:vAlign w:val="center"/>
          </w:tcPr>
          <w:p w14:paraId="2E83DB26"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Đơn đề nghị cấp GCN</w:t>
            </w:r>
          </w:p>
        </w:tc>
        <w:tc>
          <w:tcPr>
            <w:tcW w:w="969" w:type="dxa"/>
            <w:vAlign w:val="center"/>
          </w:tcPr>
          <w:p w14:paraId="137B070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654" w:type="dxa"/>
            <w:vAlign w:val="center"/>
          </w:tcPr>
          <w:p w14:paraId="71C8DF7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4232EA1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r w:rsidR="002B2518" w:rsidRPr="0093661F" w14:paraId="6F07AAB5" w14:textId="77777777" w:rsidTr="0093661F">
        <w:trPr>
          <w:cantSplit/>
          <w:trHeight w:val="459"/>
          <w:jc w:val="center"/>
        </w:trPr>
        <w:tc>
          <w:tcPr>
            <w:tcW w:w="587" w:type="dxa"/>
            <w:vAlign w:val="center"/>
          </w:tcPr>
          <w:p w14:paraId="6613E79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3044" w:type="dxa"/>
            <w:vAlign w:val="center"/>
          </w:tcPr>
          <w:p w14:paraId="24A8BC2A"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A4</w:t>
            </w:r>
          </w:p>
        </w:tc>
        <w:tc>
          <w:tcPr>
            <w:tcW w:w="969" w:type="dxa"/>
            <w:vAlign w:val="center"/>
          </w:tcPr>
          <w:p w14:paraId="78475A1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1654" w:type="dxa"/>
            <w:vAlign w:val="center"/>
          </w:tcPr>
          <w:p w14:paraId="6458257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0,009</w:t>
            </w:r>
          </w:p>
        </w:tc>
        <w:tc>
          <w:tcPr>
            <w:tcW w:w="1701" w:type="dxa"/>
            <w:noWrap/>
            <w:vAlign w:val="center"/>
          </w:tcPr>
          <w:p w14:paraId="24A1D22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0,062</w:t>
            </w:r>
          </w:p>
        </w:tc>
      </w:tr>
      <w:tr w:rsidR="002B2518" w:rsidRPr="0093661F" w14:paraId="6514B439" w14:textId="77777777" w:rsidTr="0093661F">
        <w:trPr>
          <w:cantSplit/>
          <w:trHeight w:val="459"/>
          <w:jc w:val="center"/>
        </w:trPr>
        <w:tc>
          <w:tcPr>
            <w:tcW w:w="587" w:type="dxa"/>
            <w:vAlign w:val="center"/>
          </w:tcPr>
          <w:p w14:paraId="142CD6B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3044" w:type="dxa"/>
            <w:vAlign w:val="center"/>
          </w:tcPr>
          <w:p w14:paraId="17361927"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A3</w:t>
            </w:r>
          </w:p>
        </w:tc>
        <w:tc>
          <w:tcPr>
            <w:tcW w:w="969" w:type="dxa"/>
            <w:vAlign w:val="center"/>
          </w:tcPr>
          <w:p w14:paraId="116FAB8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Ram</w:t>
            </w:r>
          </w:p>
        </w:tc>
        <w:tc>
          <w:tcPr>
            <w:tcW w:w="1654" w:type="dxa"/>
            <w:vAlign w:val="center"/>
          </w:tcPr>
          <w:p w14:paraId="041378D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7A10799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0,004</w:t>
            </w:r>
          </w:p>
        </w:tc>
      </w:tr>
      <w:tr w:rsidR="002B2518" w:rsidRPr="0093661F" w14:paraId="30BDD116" w14:textId="77777777" w:rsidTr="0093661F">
        <w:trPr>
          <w:cantSplit/>
          <w:trHeight w:val="459"/>
          <w:jc w:val="center"/>
        </w:trPr>
        <w:tc>
          <w:tcPr>
            <w:tcW w:w="587" w:type="dxa"/>
            <w:vAlign w:val="center"/>
          </w:tcPr>
          <w:p w14:paraId="6652D4F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3044" w:type="dxa"/>
            <w:vAlign w:val="center"/>
          </w:tcPr>
          <w:p w14:paraId="12C19F11"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Sổ công tác</w:t>
            </w:r>
          </w:p>
        </w:tc>
        <w:tc>
          <w:tcPr>
            <w:tcW w:w="969" w:type="dxa"/>
            <w:vAlign w:val="center"/>
          </w:tcPr>
          <w:p w14:paraId="290008A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Quyển</w:t>
            </w:r>
          </w:p>
        </w:tc>
        <w:tc>
          <w:tcPr>
            <w:tcW w:w="1654" w:type="dxa"/>
            <w:vAlign w:val="center"/>
          </w:tcPr>
          <w:p w14:paraId="015887F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3C66044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0,004</w:t>
            </w:r>
          </w:p>
        </w:tc>
      </w:tr>
      <w:tr w:rsidR="002B2518" w:rsidRPr="0093661F" w14:paraId="7B3A1224" w14:textId="77777777" w:rsidTr="0093661F">
        <w:trPr>
          <w:cantSplit/>
          <w:trHeight w:val="459"/>
          <w:jc w:val="center"/>
        </w:trPr>
        <w:tc>
          <w:tcPr>
            <w:tcW w:w="587" w:type="dxa"/>
            <w:vAlign w:val="center"/>
          </w:tcPr>
          <w:p w14:paraId="7D0B030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13</w:t>
            </w:r>
          </w:p>
        </w:tc>
        <w:tc>
          <w:tcPr>
            <w:tcW w:w="3044" w:type="dxa"/>
            <w:vAlign w:val="center"/>
          </w:tcPr>
          <w:p w14:paraId="2A7FC257"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bi</w:t>
            </w:r>
          </w:p>
        </w:tc>
        <w:tc>
          <w:tcPr>
            <w:tcW w:w="969" w:type="dxa"/>
            <w:vAlign w:val="center"/>
          </w:tcPr>
          <w:p w14:paraId="024F504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654" w:type="dxa"/>
            <w:vAlign w:val="center"/>
          </w:tcPr>
          <w:p w14:paraId="37C6C6D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0,015</w:t>
            </w:r>
          </w:p>
        </w:tc>
        <w:tc>
          <w:tcPr>
            <w:tcW w:w="1701" w:type="dxa"/>
            <w:noWrap/>
            <w:vAlign w:val="center"/>
          </w:tcPr>
          <w:p w14:paraId="5FC748A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0,060</w:t>
            </w:r>
          </w:p>
        </w:tc>
      </w:tr>
      <w:tr w:rsidR="002B2518" w:rsidRPr="0093661F" w14:paraId="6D148006" w14:textId="77777777" w:rsidTr="0093661F">
        <w:trPr>
          <w:cantSplit/>
          <w:trHeight w:val="459"/>
          <w:jc w:val="center"/>
        </w:trPr>
        <w:tc>
          <w:tcPr>
            <w:tcW w:w="587" w:type="dxa"/>
            <w:vAlign w:val="center"/>
          </w:tcPr>
          <w:p w14:paraId="7DD6DE1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14</w:t>
            </w:r>
          </w:p>
        </w:tc>
        <w:tc>
          <w:tcPr>
            <w:tcW w:w="3044" w:type="dxa"/>
            <w:vAlign w:val="center"/>
          </w:tcPr>
          <w:p w14:paraId="37142C98"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Bút đánh dấu</w:t>
            </w:r>
          </w:p>
        </w:tc>
        <w:tc>
          <w:tcPr>
            <w:tcW w:w="969" w:type="dxa"/>
            <w:vAlign w:val="center"/>
          </w:tcPr>
          <w:p w14:paraId="1BFF9B4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654" w:type="dxa"/>
            <w:vAlign w:val="center"/>
          </w:tcPr>
          <w:p w14:paraId="37F41D3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2B12034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0,005</w:t>
            </w:r>
          </w:p>
        </w:tc>
      </w:tr>
      <w:tr w:rsidR="002B2518" w:rsidRPr="0093661F" w14:paraId="2B1998F6" w14:textId="77777777" w:rsidTr="0093661F">
        <w:trPr>
          <w:cantSplit/>
          <w:trHeight w:val="459"/>
          <w:jc w:val="center"/>
        </w:trPr>
        <w:tc>
          <w:tcPr>
            <w:tcW w:w="587" w:type="dxa"/>
            <w:vAlign w:val="center"/>
          </w:tcPr>
          <w:p w14:paraId="46806017"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15</w:t>
            </w:r>
          </w:p>
        </w:tc>
        <w:tc>
          <w:tcPr>
            <w:tcW w:w="3044" w:type="dxa"/>
            <w:vAlign w:val="center"/>
          </w:tcPr>
          <w:p w14:paraId="45F31A36"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Giấy làm bìa hồ sơ (A3)</w:t>
            </w:r>
          </w:p>
        </w:tc>
        <w:tc>
          <w:tcPr>
            <w:tcW w:w="969" w:type="dxa"/>
            <w:vAlign w:val="center"/>
          </w:tcPr>
          <w:p w14:paraId="1A416AE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Tờ</w:t>
            </w:r>
          </w:p>
        </w:tc>
        <w:tc>
          <w:tcPr>
            <w:tcW w:w="1654" w:type="dxa"/>
            <w:vAlign w:val="center"/>
          </w:tcPr>
          <w:p w14:paraId="5AADE45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01" w:type="dxa"/>
            <w:noWrap/>
            <w:vAlign w:val="center"/>
          </w:tcPr>
          <w:p w14:paraId="5C1EF7E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1,000</w:t>
            </w:r>
          </w:p>
        </w:tc>
      </w:tr>
    </w:tbl>
    <w:p w14:paraId="100DDDC0"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 xml:space="preserve">Ghi chú: </w:t>
      </w:r>
    </w:p>
    <w:p w14:paraId="7F00D40E"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Định mức vật liệu trên áp dụng cho các trường hợp đăng ký đất hoặc đăng ký tài sản hoặc đăng ký cả đất và tài sản.</w:t>
      </w:r>
    </w:p>
    <w:p w14:paraId="5DD41DF6" w14:textId="77777777" w:rsidR="00A6286C" w:rsidRPr="00C20288" w:rsidRDefault="00A6286C" w:rsidP="0093661F">
      <w:pPr>
        <w:spacing w:before="60" w:after="60" w:line="360" w:lineRule="exact"/>
        <w:ind w:firstLine="567"/>
        <w:jc w:val="both"/>
        <w:rPr>
          <w:rFonts w:ascii="Times New Roman" w:eastAsia="Calibri" w:hAnsi="Times New Roman" w:cs="Times New Roman"/>
          <w:b/>
          <w:color w:val="auto"/>
          <w:sz w:val="28"/>
          <w:szCs w:val="26"/>
          <w:lang w:val="en-US" w:eastAsia="en-US"/>
        </w:rPr>
      </w:pPr>
      <w:r w:rsidRPr="00C20288">
        <w:rPr>
          <w:rFonts w:ascii="Times New Roman" w:hAnsi="Times New Roman" w:cs="Times New Roman"/>
          <w:b/>
          <w:color w:val="auto"/>
          <w:sz w:val="28"/>
          <w:szCs w:val="28"/>
          <w:lang w:val="en-US"/>
        </w:rPr>
        <w:t>Điều 3</w:t>
      </w:r>
      <w:r w:rsidR="00795E0D" w:rsidRPr="00C20288">
        <w:rPr>
          <w:rFonts w:ascii="Times New Roman" w:hAnsi="Times New Roman" w:cs="Times New Roman"/>
          <w:b/>
          <w:color w:val="auto"/>
          <w:sz w:val="28"/>
          <w:szCs w:val="28"/>
          <w:lang w:val="en-US"/>
        </w:rPr>
        <w:t>4</w:t>
      </w:r>
      <w:r w:rsidRPr="00C20288">
        <w:rPr>
          <w:rFonts w:ascii="Times New Roman" w:hAnsi="Times New Roman" w:cs="Times New Roman"/>
          <w:b/>
          <w:color w:val="auto"/>
          <w:sz w:val="28"/>
          <w:szCs w:val="28"/>
          <w:lang w:val="en-US"/>
        </w:rPr>
        <w:t xml:space="preserve">. Định mức dụng cụ, thiết bị, vật liệu </w:t>
      </w:r>
      <w:r w:rsidRPr="00C20288">
        <w:rPr>
          <w:rFonts w:ascii="Times New Roman" w:hAnsi="Times New Roman" w:cs="Times New Roman"/>
          <w:b/>
          <w:color w:val="auto"/>
          <w:spacing w:val="6"/>
          <w:sz w:val="28"/>
          <w:szCs w:val="28"/>
          <w:lang w:val="en-US"/>
        </w:rPr>
        <w:t>đăng ký, cấp đổi, cấp lại Giấy chứng nhận riêng lẻ đối với tổ chức, tổ chức tôn giáo, tổ chức tôn giáo trực thuộc, tổ chức nước ngoài có chức năng ngoại giao, tổ chức kinh tế có vốn đầu tư nước ngoài, tổ chức nước ngoài, cá nhân nước ngoài</w:t>
      </w:r>
    </w:p>
    <w:p w14:paraId="2D8E5064"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Dụng cụ</w:t>
      </w:r>
    </w:p>
    <w:p w14:paraId="47AEE6FE" w14:textId="77777777" w:rsidR="00A6286C" w:rsidRPr="00C20288" w:rsidRDefault="00A6286C" w:rsidP="00A6286C">
      <w:pPr>
        <w:spacing w:after="160" w:line="259" w:lineRule="auto"/>
        <w:jc w:val="right"/>
        <w:rPr>
          <w:rFonts w:ascii="Times New Roman" w:eastAsia="Calibri" w:hAnsi="Times New Roman" w:cs="Times New Roman"/>
          <w:b/>
          <w:color w:val="auto"/>
          <w:sz w:val="28"/>
          <w:szCs w:val="26"/>
          <w:lang w:val="en-US" w:eastAsia="en-US"/>
        </w:rPr>
      </w:pPr>
      <w:r w:rsidRPr="00C20288">
        <w:rPr>
          <w:rFonts w:ascii="Times New Roman" w:eastAsia="Calibri" w:hAnsi="Times New Roman" w:cs="Times New Roman"/>
          <w:b/>
          <w:color w:val="auto"/>
          <w:sz w:val="28"/>
          <w:szCs w:val="26"/>
          <w:lang w:val="en-US" w:eastAsia="en-US"/>
        </w:rPr>
        <w:t xml:space="preserve">Bảng </w:t>
      </w:r>
      <w:r w:rsidR="00795E0D" w:rsidRPr="00C20288">
        <w:rPr>
          <w:rFonts w:ascii="Times New Roman" w:eastAsia="Calibri" w:hAnsi="Times New Roman" w:cs="Times New Roman"/>
          <w:b/>
          <w:color w:val="auto"/>
          <w:sz w:val="28"/>
          <w:szCs w:val="26"/>
          <w:lang w:val="en-US" w:eastAsia="en-US"/>
        </w:rPr>
        <w:t>7</w:t>
      </w:r>
      <w:r w:rsidRPr="00C20288">
        <w:rPr>
          <w:rFonts w:ascii="Times New Roman" w:eastAsia="Calibri" w:hAnsi="Times New Roman" w:cs="Times New Roman"/>
          <w:b/>
          <w:color w:val="auto"/>
          <w:sz w:val="28"/>
          <w:szCs w:val="26"/>
          <w:lang w:val="en-US" w:eastAsia="en-US"/>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173"/>
        <w:gridCol w:w="966"/>
        <w:gridCol w:w="1278"/>
        <w:gridCol w:w="1740"/>
        <w:gridCol w:w="1624"/>
      </w:tblGrid>
      <w:tr w:rsidR="00A6286C" w:rsidRPr="0093661F" w14:paraId="6925B424" w14:textId="77777777" w:rsidTr="001A7339">
        <w:trPr>
          <w:trHeight w:val="494"/>
          <w:tblHeader/>
          <w:jc w:val="center"/>
        </w:trPr>
        <w:tc>
          <w:tcPr>
            <w:tcW w:w="603" w:type="dxa"/>
            <w:vMerge w:val="restart"/>
            <w:shd w:val="clear" w:color="000000" w:fill="FFFFFF"/>
            <w:vAlign w:val="center"/>
          </w:tcPr>
          <w:p w14:paraId="1BE06FDF"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TT</w:t>
            </w:r>
          </w:p>
        </w:tc>
        <w:tc>
          <w:tcPr>
            <w:tcW w:w="3173" w:type="dxa"/>
            <w:vMerge w:val="restart"/>
            <w:shd w:val="clear" w:color="000000" w:fill="FFFFFF"/>
            <w:vAlign w:val="center"/>
          </w:tcPr>
          <w:p w14:paraId="0C309070"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Danh mục dụng cụ</w:t>
            </w:r>
          </w:p>
        </w:tc>
        <w:tc>
          <w:tcPr>
            <w:tcW w:w="966" w:type="dxa"/>
            <w:vMerge w:val="restart"/>
            <w:shd w:val="clear" w:color="000000" w:fill="FFFFFF"/>
            <w:vAlign w:val="center"/>
          </w:tcPr>
          <w:p w14:paraId="3E21C4AC"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ĐVT</w:t>
            </w:r>
          </w:p>
        </w:tc>
        <w:tc>
          <w:tcPr>
            <w:tcW w:w="1278" w:type="dxa"/>
            <w:vMerge w:val="restart"/>
            <w:shd w:val="clear" w:color="000000" w:fill="FFFFFF"/>
            <w:vAlign w:val="center"/>
          </w:tcPr>
          <w:p w14:paraId="3082C5DD"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 xml:space="preserve">Thời hạn </w:t>
            </w:r>
            <w:r w:rsidRPr="0093661F">
              <w:rPr>
                <w:rFonts w:ascii="Times New Roman" w:eastAsia="Calibri" w:hAnsi="Times New Roman" w:cs="Times New Roman"/>
                <w:color w:val="auto"/>
                <w:lang w:val="en-US" w:eastAsia="en-US"/>
              </w:rPr>
              <w:t>(tháng)</w:t>
            </w:r>
          </w:p>
        </w:tc>
        <w:tc>
          <w:tcPr>
            <w:tcW w:w="3364" w:type="dxa"/>
            <w:gridSpan w:val="2"/>
            <w:vAlign w:val="center"/>
          </w:tcPr>
          <w:p w14:paraId="23ED7EC9"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Định mức (ca/hồ sơ)</w:t>
            </w:r>
          </w:p>
        </w:tc>
      </w:tr>
      <w:tr w:rsidR="00A6286C" w:rsidRPr="0093661F" w14:paraId="5C2D2173" w14:textId="77777777" w:rsidTr="001A7339">
        <w:trPr>
          <w:trHeight w:val="437"/>
          <w:tblHeader/>
          <w:jc w:val="center"/>
        </w:trPr>
        <w:tc>
          <w:tcPr>
            <w:tcW w:w="603" w:type="dxa"/>
            <w:vMerge/>
            <w:vAlign w:val="center"/>
          </w:tcPr>
          <w:p w14:paraId="667CC216"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3173" w:type="dxa"/>
            <w:vMerge/>
            <w:vAlign w:val="center"/>
          </w:tcPr>
          <w:p w14:paraId="5B2EAD3E"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966" w:type="dxa"/>
            <w:vMerge/>
            <w:vAlign w:val="center"/>
          </w:tcPr>
          <w:p w14:paraId="28B908E7"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278" w:type="dxa"/>
            <w:vMerge/>
            <w:vAlign w:val="center"/>
          </w:tcPr>
          <w:p w14:paraId="5D97568A" w14:textId="77777777" w:rsidR="00A6286C" w:rsidRPr="0093661F" w:rsidRDefault="00A6286C" w:rsidP="001A7339">
            <w:pPr>
              <w:spacing w:before="60" w:after="60"/>
              <w:jc w:val="center"/>
              <w:rPr>
                <w:rFonts w:ascii="Times New Roman" w:eastAsia="Calibri" w:hAnsi="Times New Roman" w:cs="Times New Roman"/>
                <w:b/>
                <w:color w:val="auto"/>
                <w:lang w:val="en-US" w:eastAsia="en-US"/>
              </w:rPr>
            </w:pPr>
          </w:p>
        </w:tc>
        <w:tc>
          <w:tcPr>
            <w:tcW w:w="1740" w:type="dxa"/>
            <w:shd w:val="clear" w:color="000000" w:fill="FFFFFF"/>
            <w:vAlign w:val="center"/>
          </w:tcPr>
          <w:p w14:paraId="11DFD70F"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xã</w:t>
            </w:r>
          </w:p>
        </w:tc>
        <w:tc>
          <w:tcPr>
            <w:tcW w:w="1624" w:type="dxa"/>
            <w:shd w:val="clear" w:color="000000" w:fill="FFFFFF"/>
            <w:vAlign w:val="center"/>
          </w:tcPr>
          <w:p w14:paraId="534A15A4" w14:textId="77777777" w:rsidR="00A6286C" w:rsidRPr="0093661F" w:rsidRDefault="00A6286C" w:rsidP="001A7339">
            <w:pPr>
              <w:jc w:val="center"/>
              <w:rPr>
                <w:rFonts w:ascii="Times New Roman" w:eastAsia="Calibri" w:hAnsi="Times New Roman" w:cs="Times New Roman"/>
                <w:b/>
                <w:color w:val="auto"/>
                <w:lang w:val="en-US" w:eastAsia="en-US"/>
              </w:rPr>
            </w:pPr>
            <w:r w:rsidRPr="0093661F">
              <w:rPr>
                <w:rFonts w:ascii="Times New Roman" w:eastAsia="Calibri" w:hAnsi="Times New Roman" w:cs="Times New Roman"/>
                <w:b/>
                <w:color w:val="auto"/>
                <w:lang w:val="en-US" w:eastAsia="en-US"/>
              </w:rPr>
              <w:t>Tại địa bàn cấp tỉnh</w:t>
            </w:r>
          </w:p>
        </w:tc>
      </w:tr>
      <w:tr w:rsidR="002B2518" w:rsidRPr="0093661F" w14:paraId="26956BF3" w14:textId="77777777" w:rsidTr="001A7339">
        <w:trPr>
          <w:cantSplit/>
          <w:trHeight w:val="330"/>
          <w:jc w:val="center"/>
        </w:trPr>
        <w:tc>
          <w:tcPr>
            <w:tcW w:w="603" w:type="dxa"/>
            <w:vAlign w:val="center"/>
          </w:tcPr>
          <w:p w14:paraId="4A690FB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w:t>
            </w:r>
          </w:p>
        </w:tc>
        <w:tc>
          <w:tcPr>
            <w:tcW w:w="3173" w:type="dxa"/>
            <w:vAlign w:val="center"/>
          </w:tcPr>
          <w:p w14:paraId="3B8BEE1D"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Ghế tựa</w:t>
            </w:r>
          </w:p>
        </w:tc>
        <w:tc>
          <w:tcPr>
            <w:tcW w:w="966" w:type="dxa"/>
            <w:vAlign w:val="center"/>
          </w:tcPr>
          <w:p w14:paraId="023AAF3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205FD0C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740" w:type="dxa"/>
            <w:vAlign w:val="center"/>
          </w:tcPr>
          <w:p w14:paraId="16D9444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0,024</w:t>
            </w:r>
          </w:p>
        </w:tc>
        <w:tc>
          <w:tcPr>
            <w:tcW w:w="1624" w:type="dxa"/>
            <w:vAlign w:val="center"/>
          </w:tcPr>
          <w:p w14:paraId="281E1EE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3,264</w:t>
            </w:r>
          </w:p>
        </w:tc>
      </w:tr>
      <w:tr w:rsidR="002B2518" w:rsidRPr="0093661F" w14:paraId="0ED88509" w14:textId="77777777" w:rsidTr="001A7339">
        <w:trPr>
          <w:cantSplit/>
          <w:trHeight w:val="330"/>
          <w:jc w:val="center"/>
        </w:trPr>
        <w:tc>
          <w:tcPr>
            <w:tcW w:w="603" w:type="dxa"/>
            <w:vAlign w:val="center"/>
          </w:tcPr>
          <w:p w14:paraId="4D5B1AC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w:t>
            </w:r>
          </w:p>
        </w:tc>
        <w:tc>
          <w:tcPr>
            <w:tcW w:w="3173" w:type="dxa"/>
            <w:vAlign w:val="center"/>
          </w:tcPr>
          <w:p w14:paraId="3B1FF5ED"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làm việc</w:t>
            </w:r>
          </w:p>
        </w:tc>
        <w:tc>
          <w:tcPr>
            <w:tcW w:w="966" w:type="dxa"/>
            <w:vAlign w:val="center"/>
          </w:tcPr>
          <w:p w14:paraId="542A5B9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780794A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740" w:type="dxa"/>
            <w:vAlign w:val="center"/>
          </w:tcPr>
          <w:p w14:paraId="55DFAA3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0,024</w:t>
            </w:r>
          </w:p>
        </w:tc>
        <w:tc>
          <w:tcPr>
            <w:tcW w:w="1624" w:type="dxa"/>
            <w:vAlign w:val="center"/>
          </w:tcPr>
          <w:p w14:paraId="00927D2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3,264</w:t>
            </w:r>
          </w:p>
        </w:tc>
      </w:tr>
      <w:tr w:rsidR="002B2518" w:rsidRPr="0093661F" w14:paraId="239C1701" w14:textId="77777777" w:rsidTr="001A7339">
        <w:trPr>
          <w:cantSplit/>
          <w:trHeight w:val="330"/>
          <w:jc w:val="center"/>
        </w:trPr>
        <w:tc>
          <w:tcPr>
            <w:tcW w:w="603" w:type="dxa"/>
            <w:vAlign w:val="center"/>
          </w:tcPr>
          <w:p w14:paraId="2374566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w:t>
            </w:r>
          </w:p>
        </w:tc>
        <w:tc>
          <w:tcPr>
            <w:tcW w:w="3173" w:type="dxa"/>
            <w:vAlign w:val="center"/>
          </w:tcPr>
          <w:p w14:paraId="4123923C"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Tủ tài liệu</w:t>
            </w:r>
          </w:p>
        </w:tc>
        <w:tc>
          <w:tcPr>
            <w:tcW w:w="966" w:type="dxa"/>
            <w:vAlign w:val="center"/>
          </w:tcPr>
          <w:p w14:paraId="0CADDDB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051F12B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96</w:t>
            </w:r>
          </w:p>
        </w:tc>
        <w:tc>
          <w:tcPr>
            <w:tcW w:w="1740" w:type="dxa"/>
            <w:vAlign w:val="center"/>
          </w:tcPr>
          <w:p w14:paraId="141DC588"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0,024</w:t>
            </w:r>
          </w:p>
        </w:tc>
        <w:tc>
          <w:tcPr>
            <w:tcW w:w="1624" w:type="dxa"/>
            <w:vAlign w:val="center"/>
          </w:tcPr>
          <w:p w14:paraId="552FBE1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2,464</w:t>
            </w:r>
          </w:p>
        </w:tc>
      </w:tr>
      <w:tr w:rsidR="002B2518" w:rsidRPr="0093661F" w14:paraId="7BC0B841" w14:textId="77777777" w:rsidTr="001A7339">
        <w:trPr>
          <w:cantSplit/>
          <w:trHeight w:val="330"/>
          <w:jc w:val="center"/>
        </w:trPr>
        <w:tc>
          <w:tcPr>
            <w:tcW w:w="603" w:type="dxa"/>
            <w:vAlign w:val="center"/>
          </w:tcPr>
          <w:p w14:paraId="362B400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4</w:t>
            </w:r>
          </w:p>
        </w:tc>
        <w:tc>
          <w:tcPr>
            <w:tcW w:w="3173" w:type="dxa"/>
            <w:vAlign w:val="center"/>
          </w:tcPr>
          <w:p w14:paraId="34433A82"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đục lỗ</w:t>
            </w:r>
          </w:p>
        </w:tc>
        <w:tc>
          <w:tcPr>
            <w:tcW w:w="966" w:type="dxa"/>
            <w:vAlign w:val="center"/>
          </w:tcPr>
          <w:p w14:paraId="1228666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32ECEA0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40" w:type="dxa"/>
            <w:vAlign w:val="center"/>
          </w:tcPr>
          <w:p w14:paraId="45DA4D3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624" w:type="dxa"/>
            <w:vAlign w:val="center"/>
          </w:tcPr>
          <w:p w14:paraId="62D0B51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0,014</w:t>
            </w:r>
          </w:p>
        </w:tc>
      </w:tr>
      <w:tr w:rsidR="002B2518" w:rsidRPr="0093661F" w14:paraId="7B3B7CBF" w14:textId="77777777" w:rsidTr="001A7339">
        <w:trPr>
          <w:cantSplit/>
          <w:trHeight w:val="330"/>
          <w:jc w:val="center"/>
        </w:trPr>
        <w:tc>
          <w:tcPr>
            <w:tcW w:w="603" w:type="dxa"/>
            <w:vAlign w:val="center"/>
          </w:tcPr>
          <w:p w14:paraId="2B69819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lastRenderedPageBreak/>
              <w:t>5</w:t>
            </w:r>
          </w:p>
        </w:tc>
        <w:tc>
          <w:tcPr>
            <w:tcW w:w="3173" w:type="dxa"/>
            <w:vAlign w:val="center"/>
          </w:tcPr>
          <w:p w14:paraId="099D2798"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bé</w:t>
            </w:r>
          </w:p>
        </w:tc>
        <w:tc>
          <w:tcPr>
            <w:tcW w:w="966" w:type="dxa"/>
            <w:vAlign w:val="center"/>
          </w:tcPr>
          <w:p w14:paraId="6D04AC5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675543D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40" w:type="dxa"/>
            <w:vAlign w:val="center"/>
          </w:tcPr>
          <w:p w14:paraId="4D17DFF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624" w:type="dxa"/>
            <w:vAlign w:val="center"/>
          </w:tcPr>
          <w:p w14:paraId="27F849F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0,640</w:t>
            </w:r>
          </w:p>
        </w:tc>
      </w:tr>
      <w:tr w:rsidR="002B2518" w:rsidRPr="0093661F" w14:paraId="4C0597AE" w14:textId="77777777" w:rsidTr="001A7339">
        <w:trPr>
          <w:cantSplit/>
          <w:trHeight w:val="330"/>
          <w:jc w:val="center"/>
        </w:trPr>
        <w:tc>
          <w:tcPr>
            <w:tcW w:w="603" w:type="dxa"/>
            <w:vAlign w:val="center"/>
          </w:tcPr>
          <w:p w14:paraId="342DA5A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6</w:t>
            </w:r>
          </w:p>
        </w:tc>
        <w:tc>
          <w:tcPr>
            <w:tcW w:w="3173" w:type="dxa"/>
            <w:vAlign w:val="center"/>
          </w:tcPr>
          <w:p w14:paraId="56397BBE"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Bàn dập ghim to</w:t>
            </w:r>
          </w:p>
        </w:tc>
        <w:tc>
          <w:tcPr>
            <w:tcW w:w="966" w:type="dxa"/>
            <w:vAlign w:val="center"/>
          </w:tcPr>
          <w:p w14:paraId="764D1411"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0607CD8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40" w:type="dxa"/>
            <w:vAlign w:val="center"/>
          </w:tcPr>
          <w:p w14:paraId="7464AFE6"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624" w:type="dxa"/>
            <w:vAlign w:val="center"/>
          </w:tcPr>
          <w:p w14:paraId="55BCEE0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0,200</w:t>
            </w:r>
          </w:p>
        </w:tc>
      </w:tr>
      <w:tr w:rsidR="002B2518" w:rsidRPr="0093661F" w14:paraId="23786BDE" w14:textId="77777777" w:rsidTr="001A7339">
        <w:trPr>
          <w:cantSplit/>
          <w:trHeight w:val="330"/>
          <w:jc w:val="center"/>
        </w:trPr>
        <w:tc>
          <w:tcPr>
            <w:tcW w:w="603" w:type="dxa"/>
            <w:vAlign w:val="center"/>
          </w:tcPr>
          <w:p w14:paraId="0D98CD13"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7</w:t>
            </w:r>
          </w:p>
        </w:tc>
        <w:tc>
          <w:tcPr>
            <w:tcW w:w="3173" w:type="dxa"/>
            <w:vAlign w:val="center"/>
          </w:tcPr>
          <w:p w14:paraId="3A0003BB"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Kéo cắt giấy</w:t>
            </w:r>
          </w:p>
        </w:tc>
        <w:tc>
          <w:tcPr>
            <w:tcW w:w="966" w:type="dxa"/>
            <w:vAlign w:val="center"/>
          </w:tcPr>
          <w:p w14:paraId="2D9BEEC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5223497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1740" w:type="dxa"/>
            <w:vAlign w:val="center"/>
          </w:tcPr>
          <w:p w14:paraId="2EC53A0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624" w:type="dxa"/>
            <w:vAlign w:val="center"/>
          </w:tcPr>
          <w:p w14:paraId="5F5037C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0,096</w:t>
            </w:r>
          </w:p>
        </w:tc>
      </w:tr>
      <w:tr w:rsidR="002B2518" w:rsidRPr="0093661F" w14:paraId="13FA1306" w14:textId="77777777" w:rsidTr="001A7339">
        <w:trPr>
          <w:cantSplit/>
          <w:trHeight w:val="330"/>
          <w:jc w:val="center"/>
        </w:trPr>
        <w:tc>
          <w:tcPr>
            <w:tcW w:w="603" w:type="dxa"/>
            <w:vAlign w:val="center"/>
          </w:tcPr>
          <w:p w14:paraId="5DCEDB5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8</w:t>
            </w:r>
          </w:p>
        </w:tc>
        <w:tc>
          <w:tcPr>
            <w:tcW w:w="3173" w:type="dxa"/>
            <w:vAlign w:val="center"/>
          </w:tcPr>
          <w:p w14:paraId="63C0B10D"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Cặp tài liệu (trình ký)</w:t>
            </w:r>
          </w:p>
        </w:tc>
        <w:tc>
          <w:tcPr>
            <w:tcW w:w="966" w:type="dxa"/>
            <w:vAlign w:val="center"/>
          </w:tcPr>
          <w:p w14:paraId="72553EE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4B59FA9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w:t>
            </w:r>
          </w:p>
        </w:tc>
        <w:tc>
          <w:tcPr>
            <w:tcW w:w="1740" w:type="dxa"/>
            <w:vAlign w:val="center"/>
          </w:tcPr>
          <w:p w14:paraId="55EEEC7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624" w:type="dxa"/>
            <w:vAlign w:val="center"/>
          </w:tcPr>
          <w:p w14:paraId="49F34064"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0,200</w:t>
            </w:r>
          </w:p>
        </w:tc>
      </w:tr>
      <w:tr w:rsidR="002B2518" w:rsidRPr="0093661F" w14:paraId="5C260CBC" w14:textId="77777777" w:rsidTr="001A7339">
        <w:trPr>
          <w:cantSplit/>
          <w:trHeight w:val="330"/>
          <w:jc w:val="center"/>
        </w:trPr>
        <w:tc>
          <w:tcPr>
            <w:tcW w:w="603" w:type="dxa"/>
            <w:vAlign w:val="center"/>
          </w:tcPr>
          <w:p w14:paraId="7BB886B9"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9</w:t>
            </w:r>
          </w:p>
        </w:tc>
        <w:tc>
          <w:tcPr>
            <w:tcW w:w="3173" w:type="dxa"/>
            <w:vAlign w:val="center"/>
          </w:tcPr>
          <w:p w14:paraId="7115543A"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Quạt trần 100W</w:t>
            </w:r>
          </w:p>
        </w:tc>
        <w:tc>
          <w:tcPr>
            <w:tcW w:w="966" w:type="dxa"/>
            <w:vAlign w:val="center"/>
          </w:tcPr>
          <w:p w14:paraId="5A4D19FF"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Cái</w:t>
            </w:r>
          </w:p>
        </w:tc>
        <w:tc>
          <w:tcPr>
            <w:tcW w:w="1278" w:type="dxa"/>
            <w:vAlign w:val="center"/>
          </w:tcPr>
          <w:p w14:paraId="5AEB3F40"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36</w:t>
            </w:r>
          </w:p>
        </w:tc>
        <w:tc>
          <w:tcPr>
            <w:tcW w:w="1740" w:type="dxa"/>
            <w:vAlign w:val="center"/>
          </w:tcPr>
          <w:p w14:paraId="0DE65E8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0,012</w:t>
            </w:r>
          </w:p>
        </w:tc>
        <w:tc>
          <w:tcPr>
            <w:tcW w:w="1624" w:type="dxa"/>
            <w:vAlign w:val="center"/>
          </w:tcPr>
          <w:p w14:paraId="59C4560D"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1,202</w:t>
            </w:r>
          </w:p>
        </w:tc>
      </w:tr>
      <w:tr w:rsidR="002B2518" w:rsidRPr="0093661F" w14:paraId="02646232" w14:textId="77777777" w:rsidTr="001A7339">
        <w:trPr>
          <w:cantSplit/>
          <w:trHeight w:val="330"/>
          <w:jc w:val="center"/>
        </w:trPr>
        <w:tc>
          <w:tcPr>
            <w:tcW w:w="603" w:type="dxa"/>
            <w:vAlign w:val="center"/>
          </w:tcPr>
          <w:p w14:paraId="3AC3643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10</w:t>
            </w:r>
          </w:p>
        </w:tc>
        <w:tc>
          <w:tcPr>
            <w:tcW w:w="3173" w:type="dxa"/>
            <w:vAlign w:val="center"/>
          </w:tcPr>
          <w:p w14:paraId="74E926C3"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Đèn neon 40W</w:t>
            </w:r>
          </w:p>
        </w:tc>
        <w:tc>
          <w:tcPr>
            <w:tcW w:w="966" w:type="dxa"/>
            <w:vAlign w:val="center"/>
          </w:tcPr>
          <w:p w14:paraId="2F81064B"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Bộ</w:t>
            </w:r>
          </w:p>
        </w:tc>
        <w:tc>
          <w:tcPr>
            <w:tcW w:w="1278" w:type="dxa"/>
            <w:vAlign w:val="center"/>
          </w:tcPr>
          <w:p w14:paraId="03DB440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30</w:t>
            </w:r>
          </w:p>
        </w:tc>
        <w:tc>
          <w:tcPr>
            <w:tcW w:w="1740" w:type="dxa"/>
            <w:vAlign w:val="center"/>
          </w:tcPr>
          <w:p w14:paraId="0DCDF07A"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0,024</w:t>
            </w:r>
          </w:p>
        </w:tc>
        <w:tc>
          <w:tcPr>
            <w:tcW w:w="1624" w:type="dxa"/>
            <w:vAlign w:val="center"/>
          </w:tcPr>
          <w:p w14:paraId="308F3EA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3,264</w:t>
            </w:r>
          </w:p>
        </w:tc>
      </w:tr>
      <w:tr w:rsidR="002B2518" w:rsidRPr="0093661F" w14:paraId="2149EB22" w14:textId="77777777" w:rsidTr="001A7339">
        <w:trPr>
          <w:cantSplit/>
          <w:trHeight w:val="330"/>
          <w:jc w:val="center"/>
        </w:trPr>
        <w:tc>
          <w:tcPr>
            <w:tcW w:w="603" w:type="dxa"/>
            <w:vAlign w:val="center"/>
          </w:tcPr>
          <w:p w14:paraId="6017C87E"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11</w:t>
            </w:r>
          </w:p>
        </w:tc>
        <w:tc>
          <w:tcPr>
            <w:tcW w:w="3173" w:type="dxa"/>
            <w:vAlign w:val="center"/>
          </w:tcPr>
          <w:p w14:paraId="0B7369B0" w14:textId="77777777" w:rsidR="002B2518" w:rsidRPr="0093661F" w:rsidRDefault="002B2518" w:rsidP="002B2518">
            <w:pPr>
              <w:spacing w:before="60" w:after="60"/>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Điện năng</w:t>
            </w:r>
          </w:p>
        </w:tc>
        <w:tc>
          <w:tcPr>
            <w:tcW w:w="966" w:type="dxa"/>
            <w:vAlign w:val="center"/>
          </w:tcPr>
          <w:p w14:paraId="65AA3C3C"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kW</w:t>
            </w:r>
          </w:p>
        </w:tc>
        <w:tc>
          <w:tcPr>
            <w:tcW w:w="1278" w:type="dxa"/>
            <w:vAlign w:val="center"/>
          </w:tcPr>
          <w:p w14:paraId="4ED5A59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p>
        </w:tc>
        <w:tc>
          <w:tcPr>
            <w:tcW w:w="1740" w:type="dxa"/>
            <w:vAlign w:val="center"/>
          </w:tcPr>
          <w:p w14:paraId="753E3285"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0,018</w:t>
            </w:r>
          </w:p>
        </w:tc>
        <w:tc>
          <w:tcPr>
            <w:tcW w:w="1624" w:type="dxa"/>
            <w:vAlign w:val="center"/>
          </w:tcPr>
          <w:p w14:paraId="6E252002" w14:textId="77777777" w:rsidR="002B2518" w:rsidRPr="0093661F" w:rsidRDefault="002B2518" w:rsidP="002B2518">
            <w:pPr>
              <w:spacing w:before="60" w:after="60"/>
              <w:jc w:val="center"/>
              <w:rPr>
                <w:rFonts w:ascii="Times New Roman" w:eastAsia="Calibri" w:hAnsi="Times New Roman" w:cs="Times New Roman"/>
                <w:color w:val="auto"/>
                <w:lang w:val="en-US" w:eastAsia="en-US"/>
              </w:rPr>
            </w:pPr>
            <w:r w:rsidRPr="0093661F">
              <w:rPr>
                <w:rFonts w:ascii="Times New Roman" w:eastAsia="Calibri" w:hAnsi="Times New Roman" w:cs="Times New Roman"/>
                <w:color w:val="auto"/>
                <w:lang w:val="en-US" w:eastAsia="en-US"/>
              </w:rPr>
              <w:t>2,006</w:t>
            </w:r>
          </w:p>
        </w:tc>
      </w:tr>
    </w:tbl>
    <w:p w14:paraId="2BCE3B50" w14:textId="77777777" w:rsidR="00A6286C" w:rsidRPr="0093661F" w:rsidRDefault="00A6286C" w:rsidP="0093661F">
      <w:pPr>
        <w:spacing w:after="80" w:line="320" w:lineRule="exact"/>
        <w:ind w:firstLine="567"/>
        <w:jc w:val="both"/>
        <w:rPr>
          <w:rFonts w:ascii="Times New Roman" w:eastAsia="Calibri" w:hAnsi="Times New Roman" w:cs="Times New Roman"/>
          <w:i/>
          <w:color w:val="auto"/>
          <w:sz w:val="28"/>
          <w:szCs w:val="28"/>
          <w:lang w:val="en-US" w:eastAsia="en-US"/>
        </w:rPr>
      </w:pPr>
      <w:r w:rsidRPr="0093661F">
        <w:rPr>
          <w:rFonts w:ascii="Times New Roman" w:eastAsia="Calibri" w:hAnsi="Times New Roman" w:cs="Times New Roman"/>
          <w:i/>
          <w:color w:val="auto"/>
          <w:sz w:val="28"/>
          <w:szCs w:val="28"/>
          <w:lang w:val="en-US" w:eastAsia="en-US"/>
        </w:rPr>
        <w:t>Ghi chú:</w:t>
      </w:r>
    </w:p>
    <w:p w14:paraId="21C63C3D"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(1) Mức dụng cụ được tính chung cho các loại khó khăn.</w:t>
      </w:r>
    </w:p>
    <w:p w14:paraId="4D01B146" w14:textId="77777777" w:rsidR="00A6286C" w:rsidRPr="0093661F" w:rsidRDefault="00A6286C" w:rsidP="0093661F">
      <w:pPr>
        <w:spacing w:after="80" w:line="320" w:lineRule="exact"/>
        <w:ind w:firstLine="567"/>
        <w:jc w:val="both"/>
        <w:rPr>
          <w:rFonts w:ascii="Times New Roman" w:eastAsia="Calibri" w:hAnsi="Times New Roman" w:cs="Times New Roman"/>
          <w:color w:val="auto"/>
          <w:sz w:val="28"/>
          <w:szCs w:val="28"/>
          <w:lang w:val="en-US" w:eastAsia="en-US"/>
        </w:rPr>
      </w:pPr>
      <w:r w:rsidRPr="0093661F">
        <w:rPr>
          <w:rFonts w:ascii="Times New Roman" w:eastAsia="Calibri" w:hAnsi="Times New Roman" w:cs="Times New Roman"/>
          <w:color w:val="auto"/>
          <w:sz w:val="28"/>
          <w:szCs w:val="28"/>
          <w:lang w:val="en-US" w:eastAsia="en-US"/>
        </w:rPr>
        <w:t xml:space="preserve">(2) Định mức dụng cụ trên áp dụng cho trường hợp đăng ký đất hoặc trường hợp đăng ký tài sản. Trường hợp đăng ký cả đất và tài sản thì mức dụng cụ được tính bằng hệ số là 1,3 mức dụng cụ của Bảng </w:t>
      </w:r>
      <w:r w:rsidR="00795E0D" w:rsidRPr="0093661F">
        <w:rPr>
          <w:rFonts w:ascii="Times New Roman" w:eastAsia="Calibri" w:hAnsi="Times New Roman" w:cs="Times New Roman"/>
          <w:color w:val="auto"/>
          <w:sz w:val="28"/>
          <w:szCs w:val="28"/>
          <w:lang w:val="en-US" w:eastAsia="en-US"/>
        </w:rPr>
        <w:t>7</w:t>
      </w:r>
      <w:r w:rsidRPr="0093661F">
        <w:rPr>
          <w:rFonts w:ascii="Times New Roman" w:eastAsia="Calibri" w:hAnsi="Times New Roman" w:cs="Times New Roman"/>
          <w:color w:val="auto"/>
          <w:sz w:val="28"/>
          <w:szCs w:val="28"/>
          <w:lang w:val="en-US" w:eastAsia="en-US"/>
        </w:rPr>
        <w:t>7.</w:t>
      </w:r>
    </w:p>
    <w:p w14:paraId="54FA9E59" w14:textId="77777777" w:rsidR="00A6286C" w:rsidRPr="00C20288" w:rsidRDefault="00A6286C" w:rsidP="0093661F">
      <w:pPr>
        <w:spacing w:after="80" w:line="320" w:lineRule="exact"/>
        <w:ind w:firstLine="567"/>
        <w:jc w:val="both"/>
        <w:rPr>
          <w:rFonts w:ascii="Times New Roman" w:eastAsia="Calibri" w:hAnsi="Times New Roman" w:cs="Times New Roman"/>
          <w:bCs/>
          <w:color w:val="auto"/>
          <w:sz w:val="28"/>
          <w:szCs w:val="26"/>
          <w:lang w:val="en-US" w:eastAsia="en-US"/>
        </w:rPr>
      </w:pPr>
      <w:r w:rsidRPr="0093661F">
        <w:rPr>
          <w:rFonts w:ascii="Times New Roman" w:eastAsia="Calibri" w:hAnsi="Times New Roman" w:cs="Times New Roman"/>
          <w:color w:val="auto"/>
          <w:sz w:val="28"/>
          <w:szCs w:val="28"/>
          <w:lang w:val="en-US" w:eastAsia="en-US"/>
        </w:rPr>
        <w:t>2. Thiết bị</w:t>
      </w:r>
      <w:r w:rsidRPr="0093661F">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t xml:space="preserve"> </w:t>
      </w:r>
    </w:p>
    <w:p w14:paraId="2D99A6F5"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7</w:t>
      </w:r>
      <w:r w:rsidRPr="00C20288">
        <w:rPr>
          <w:rFonts w:ascii="Times New Roman" w:eastAsia="Calibri" w:hAnsi="Times New Roman" w:cs="Times New Roman"/>
          <w:b/>
          <w:i/>
          <w:color w:val="auto"/>
          <w:sz w:val="28"/>
          <w:szCs w:val="26"/>
          <w:lang w:val="en-US" w:eastAsia="en-US"/>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981"/>
        <w:gridCol w:w="1220"/>
        <w:gridCol w:w="1502"/>
        <w:gridCol w:w="1701"/>
      </w:tblGrid>
      <w:tr w:rsidR="00A6286C" w:rsidRPr="00C03F0E" w14:paraId="44CED320" w14:textId="77777777" w:rsidTr="001A7339">
        <w:trPr>
          <w:cantSplit/>
          <w:trHeight w:val="507"/>
          <w:tblHeader/>
          <w:jc w:val="center"/>
        </w:trPr>
        <w:tc>
          <w:tcPr>
            <w:tcW w:w="669" w:type="dxa"/>
            <w:vMerge w:val="restart"/>
            <w:shd w:val="clear" w:color="000000" w:fill="FFFFFF"/>
            <w:vAlign w:val="center"/>
          </w:tcPr>
          <w:p w14:paraId="7AA6CAAF" w14:textId="77777777" w:rsidR="00A6286C" w:rsidRPr="00C03F0E" w:rsidRDefault="00A6286C" w:rsidP="00C03F0E">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TT</w:t>
            </w:r>
          </w:p>
        </w:tc>
        <w:tc>
          <w:tcPr>
            <w:tcW w:w="2981" w:type="dxa"/>
            <w:vMerge w:val="restart"/>
            <w:shd w:val="clear" w:color="000000" w:fill="FFFFFF"/>
            <w:vAlign w:val="center"/>
          </w:tcPr>
          <w:p w14:paraId="6BBA98ED" w14:textId="77777777" w:rsidR="00A6286C" w:rsidRPr="00C03F0E" w:rsidRDefault="00A6286C" w:rsidP="00C03F0E">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Danh mục thiết bị</w:t>
            </w:r>
          </w:p>
        </w:tc>
        <w:tc>
          <w:tcPr>
            <w:tcW w:w="1220" w:type="dxa"/>
            <w:vMerge w:val="restart"/>
            <w:shd w:val="clear" w:color="000000" w:fill="FFFFFF"/>
            <w:vAlign w:val="center"/>
          </w:tcPr>
          <w:p w14:paraId="7089B7F4" w14:textId="77777777" w:rsidR="00A6286C" w:rsidRPr="00C03F0E" w:rsidRDefault="00A6286C" w:rsidP="00C03F0E">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ĐVT</w:t>
            </w:r>
          </w:p>
        </w:tc>
        <w:tc>
          <w:tcPr>
            <w:tcW w:w="1502" w:type="dxa"/>
            <w:vMerge w:val="restart"/>
            <w:shd w:val="clear" w:color="000000" w:fill="FFFFFF"/>
            <w:vAlign w:val="center"/>
          </w:tcPr>
          <w:p w14:paraId="6E62EF38" w14:textId="77777777" w:rsidR="00A6286C" w:rsidRPr="00C03F0E" w:rsidRDefault="00A6286C" w:rsidP="00C03F0E">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Công suất (kW/h)</w:t>
            </w:r>
          </w:p>
        </w:tc>
        <w:tc>
          <w:tcPr>
            <w:tcW w:w="1701" w:type="dxa"/>
            <w:vMerge w:val="restart"/>
            <w:shd w:val="clear" w:color="000000" w:fill="FFFFFF"/>
            <w:vAlign w:val="center"/>
          </w:tcPr>
          <w:p w14:paraId="6480209E" w14:textId="77777777" w:rsidR="00A6286C" w:rsidRPr="00C03F0E" w:rsidRDefault="00A6286C" w:rsidP="00C03F0E">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Định mức</w:t>
            </w:r>
          </w:p>
          <w:p w14:paraId="22702F2F" w14:textId="77777777" w:rsidR="00A6286C" w:rsidRPr="00C03F0E" w:rsidRDefault="00A6286C" w:rsidP="00C03F0E">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(ca/hồ sơ)</w:t>
            </w:r>
          </w:p>
        </w:tc>
      </w:tr>
      <w:tr w:rsidR="00A6286C" w:rsidRPr="00C03F0E" w14:paraId="413CD242" w14:textId="77777777" w:rsidTr="00C03F0E">
        <w:trPr>
          <w:cantSplit/>
          <w:trHeight w:val="396"/>
          <w:tblHeader/>
          <w:jc w:val="center"/>
        </w:trPr>
        <w:tc>
          <w:tcPr>
            <w:tcW w:w="669" w:type="dxa"/>
            <w:vMerge/>
            <w:vAlign w:val="center"/>
          </w:tcPr>
          <w:p w14:paraId="4D863D2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Merge/>
            <w:vAlign w:val="center"/>
          </w:tcPr>
          <w:p w14:paraId="31E5DD49"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1220" w:type="dxa"/>
            <w:vMerge/>
            <w:vAlign w:val="center"/>
          </w:tcPr>
          <w:p w14:paraId="5A670F9C"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1502" w:type="dxa"/>
            <w:vMerge/>
            <w:vAlign w:val="center"/>
          </w:tcPr>
          <w:p w14:paraId="3ECEC88F"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1701" w:type="dxa"/>
            <w:vMerge/>
            <w:vAlign w:val="center"/>
          </w:tcPr>
          <w:p w14:paraId="1DF0FD94" w14:textId="77777777" w:rsidR="00A6286C" w:rsidRPr="00C03F0E" w:rsidRDefault="00A6286C" w:rsidP="001A7339">
            <w:pPr>
              <w:spacing w:before="60" w:after="60"/>
              <w:rPr>
                <w:rFonts w:ascii="Times New Roman" w:eastAsia="Calibri" w:hAnsi="Times New Roman" w:cs="Times New Roman"/>
                <w:color w:val="auto"/>
                <w:lang w:val="en-US" w:eastAsia="en-US"/>
              </w:rPr>
            </w:pPr>
          </w:p>
        </w:tc>
      </w:tr>
      <w:tr w:rsidR="00A6286C" w:rsidRPr="00C03F0E" w14:paraId="145D2483" w14:textId="77777777" w:rsidTr="001A7339">
        <w:trPr>
          <w:cantSplit/>
          <w:trHeight w:val="340"/>
          <w:jc w:val="center"/>
        </w:trPr>
        <w:tc>
          <w:tcPr>
            <w:tcW w:w="669" w:type="dxa"/>
            <w:vAlign w:val="center"/>
          </w:tcPr>
          <w:p w14:paraId="555B105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p>
        </w:tc>
        <w:tc>
          <w:tcPr>
            <w:tcW w:w="7404" w:type="dxa"/>
            <w:gridSpan w:val="4"/>
            <w:vAlign w:val="center"/>
          </w:tcPr>
          <w:p w14:paraId="218F5FDB"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Tại địa bàn cấp tỉnh</w:t>
            </w:r>
          </w:p>
        </w:tc>
      </w:tr>
      <w:tr w:rsidR="00A6286C" w:rsidRPr="00C03F0E" w14:paraId="4AEA5BD1" w14:textId="77777777" w:rsidTr="001A7339">
        <w:trPr>
          <w:cantSplit/>
          <w:trHeight w:val="340"/>
          <w:jc w:val="center"/>
        </w:trPr>
        <w:tc>
          <w:tcPr>
            <w:tcW w:w="669" w:type="dxa"/>
            <w:vMerge w:val="restart"/>
            <w:vAlign w:val="center"/>
          </w:tcPr>
          <w:p w14:paraId="544E61CC"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Align w:val="center"/>
          </w:tcPr>
          <w:p w14:paraId="5E0AAF64"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vi tính</w:t>
            </w:r>
          </w:p>
        </w:tc>
        <w:tc>
          <w:tcPr>
            <w:tcW w:w="1220" w:type="dxa"/>
            <w:vAlign w:val="center"/>
          </w:tcPr>
          <w:p w14:paraId="5AF778D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502" w:type="dxa"/>
            <w:vAlign w:val="center"/>
          </w:tcPr>
          <w:p w14:paraId="62E32D4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0,40</w:t>
            </w:r>
          </w:p>
        </w:tc>
        <w:tc>
          <w:tcPr>
            <w:tcW w:w="1701" w:type="dxa"/>
            <w:vAlign w:val="center"/>
          </w:tcPr>
          <w:p w14:paraId="404C51C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1,360</w:t>
            </w:r>
          </w:p>
        </w:tc>
      </w:tr>
      <w:tr w:rsidR="00A6286C" w:rsidRPr="00C03F0E" w14:paraId="3DEC05E7" w14:textId="77777777" w:rsidTr="001A7339">
        <w:trPr>
          <w:cantSplit/>
          <w:trHeight w:val="340"/>
          <w:jc w:val="center"/>
        </w:trPr>
        <w:tc>
          <w:tcPr>
            <w:tcW w:w="669" w:type="dxa"/>
            <w:vMerge/>
            <w:vAlign w:val="center"/>
          </w:tcPr>
          <w:p w14:paraId="1BD14BE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Align w:val="center"/>
          </w:tcPr>
          <w:p w14:paraId="475A8542"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in laser A4</w:t>
            </w:r>
          </w:p>
        </w:tc>
        <w:tc>
          <w:tcPr>
            <w:tcW w:w="1220" w:type="dxa"/>
            <w:vAlign w:val="center"/>
          </w:tcPr>
          <w:p w14:paraId="76B71DB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502" w:type="dxa"/>
            <w:vAlign w:val="center"/>
          </w:tcPr>
          <w:p w14:paraId="69FC3FDC"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701" w:type="dxa"/>
            <w:vAlign w:val="center"/>
          </w:tcPr>
          <w:p w14:paraId="0D2ACC4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0,022</w:t>
            </w:r>
          </w:p>
        </w:tc>
      </w:tr>
      <w:tr w:rsidR="00A6286C" w:rsidRPr="00C03F0E" w14:paraId="49F34842" w14:textId="77777777" w:rsidTr="001A7339">
        <w:trPr>
          <w:cantSplit/>
          <w:trHeight w:val="340"/>
          <w:jc w:val="center"/>
        </w:trPr>
        <w:tc>
          <w:tcPr>
            <w:tcW w:w="669" w:type="dxa"/>
            <w:vMerge/>
            <w:vAlign w:val="center"/>
          </w:tcPr>
          <w:p w14:paraId="22AB52A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Align w:val="center"/>
          </w:tcPr>
          <w:p w14:paraId="218E7B14"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in laser A3</w:t>
            </w:r>
          </w:p>
        </w:tc>
        <w:tc>
          <w:tcPr>
            <w:tcW w:w="1220" w:type="dxa"/>
            <w:vAlign w:val="center"/>
          </w:tcPr>
          <w:p w14:paraId="721480C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502" w:type="dxa"/>
            <w:vAlign w:val="center"/>
          </w:tcPr>
          <w:p w14:paraId="179C922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701" w:type="dxa"/>
            <w:vAlign w:val="center"/>
          </w:tcPr>
          <w:p w14:paraId="6C9FCFC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0,040</w:t>
            </w:r>
          </w:p>
        </w:tc>
      </w:tr>
      <w:tr w:rsidR="00A6286C" w:rsidRPr="00C03F0E" w14:paraId="5A061115" w14:textId="77777777" w:rsidTr="001A7339">
        <w:trPr>
          <w:cantSplit/>
          <w:trHeight w:val="340"/>
          <w:jc w:val="center"/>
        </w:trPr>
        <w:tc>
          <w:tcPr>
            <w:tcW w:w="669" w:type="dxa"/>
            <w:vMerge/>
            <w:vAlign w:val="center"/>
          </w:tcPr>
          <w:p w14:paraId="1527D7B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Align w:val="center"/>
          </w:tcPr>
          <w:p w14:paraId="348BECE9"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SCAN A3</w:t>
            </w:r>
          </w:p>
        </w:tc>
        <w:tc>
          <w:tcPr>
            <w:tcW w:w="1220" w:type="dxa"/>
            <w:vAlign w:val="center"/>
          </w:tcPr>
          <w:p w14:paraId="770C878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502" w:type="dxa"/>
            <w:vAlign w:val="center"/>
          </w:tcPr>
          <w:p w14:paraId="36B81A9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701" w:type="dxa"/>
            <w:vAlign w:val="center"/>
          </w:tcPr>
          <w:p w14:paraId="4FDFDBF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0,040</w:t>
            </w:r>
          </w:p>
        </w:tc>
      </w:tr>
      <w:tr w:rsidR="00A6286C" w:rsidRPr="00C03F0E" w14:paraId="648BC5E9" w14:textId="77777777" w:rsidTr="001A7339">
        <w:trPr>
          <w:cantSplit/>
          <w:trHeight w:val="340"/>
          <w:jc w:val="center"/>
        </w:trPr>
        <w:tc>
          <w:tcPr>
            <w:tcW w:w="669" w:type="dxa"/>
            <w:vMerge/>
            <w:vAlign w:val="center"/>
          </w:tcPr>
          <w:p w14:paraId="35CA2C9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Align w:val="center"/>
          </w:tcPr>
          <w:p w14:paraId="281E8902"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Điều hòa nhiệt độ</w:t>
            </w:r>
          </w:p>
        </w:tc>
        <w:tc>
          <w:tcPr>
            <w:tcW w:w="1220" w:type="dxa"/>
            <w:vAlign w:val="center"/>
          </w:tcPr>
          <w:p w14:paraId="367AE2E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502" w:type="dxa"/>
            <w:vAlign w:val="center"/>
          </w:tcPr>
          <w:p w14:paraId="235E7A5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2,20</w:t>
            </w:r>
          </w:p>
        </w:tc>
        <w:tc>
          <w:tcPr>
            <w:tcW w:w="1701" w:type="dxa"/>
            <w:vAlign w:val="center"/>
          </w:tcPr>
          <w:p w14:paraId="7A88936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0,408</w:t>
            </w:r>
          </w:p>
        </w:tc>
      </w:tr>
      <w:tr w:rsidR="00A6286C" w:rsidRPr="00C03F0E" w14:paraId="1963CB55" w14:textId="77777777" w:rsidTr="001A7339">
        <w:trPr>
          <w:cantSplit/>
          <w:trHeight w:val="340"/>
          <w:jc w:val="center"/>
        </w:trPr>
        <w:tc>
          <w:tcPr>
            <w:tcW w:w="669" w:type="dxa"/>
            <w:vMerge/>
            <w:vAlign w:val="center"/>
          </w:tcPr>
          <w:p w14:paraId="6134604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Align w:val="center"/>
          </w:tcPr>
          <w:p w14:paraId="315E3519"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photocopy</w:t>
            </w:r>
          </w:p>
        </w:tc>
        <w:tc>
          <w:tcPr>
            <w:tcW w:w="1220" w:type="dxa"/>
            <w:vAlign w:val="center"/>
          </w:tcPr>
          <w:p w14:paraId="0627C77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502" w:type="dxa"/>
            <w:vAlign w:val="center"/>
          </w:tcPr>
          <w:p w14:paraId="3F1CE43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1,50</w:t>
            </w:r>
          </w:p>
        </w:tc>
        <w:tc>
          <w:tcPr>
            <w:tcW w:w="1701" w:type="dxa"/>
            <w:vAlign w:val="center"/>
          </w:tcPr>
          <w:p w14:paraId="526C221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0,040</w:t>
            </w:r>
          </w:p>
        </w:tc>
      </w:tr>
      <w:tr w:rsidR="00A6286C" w:rsidRPr="00C03F0E" w14:paraId="3DE55FF6" w14:textId="77777777" w:rsidTr="001A7339">
        <w:trPr>
          <w:cantSplit/>
          <w:trHeight w:val="340"/>
          <w:jc w:val="center"/>
        </w:trPr>
        <w:tc>
          <w:tcPr>
            <w:tcW w:w="669" w:type="dxa"/>
            <w:vMerge/>
            <w:vAlign w:val="center"/>
          </w:tcPr>
          <w:p w14:paraId="247C379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2981" w:type="dxa"/>
            <w:vAlign w:val="center"/>
          </w:tcPr>
          <w:p w14:paraId="4C6DB981"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Điện năng</w:t>
            </w:r>
          </w:p>
        </w:tc>
        <w:tc>
          <w:tcPr>
            <w:tcW w:w="1220" w:type="dxa"/>
            <w:vAlign w:val="center"/>
          </w:tcPr>
          <w:p w14:paraId="28726A4C"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kW</w:t>
            </w:r>
          </w:p>
        </w:tc>
        <w:tc>
          <w:tcPr>
            <w:tcW w:w="1502" w:type="dxa"/>
            <w:vAlign w:val="center"/>
          </w:tcPr>
          <w:p w14:paraId="4864B6A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701" w:type="dxa"/>
            <w:vAlign w:val="center"/>
          </w:tcPr>
          <w:p w14:paraId="5AC11F9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12,502</w:t>
            </w:r>
          </w:p>
        </w:tc>
      </w:tr>
    </w:tbl>
    <w:p w14:paraId="239F2920"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Ghi chú:</w:t>
      </w:r>
    </w:p>
    <w:p w14:paraId="2BF9726A"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Mức thiết bị được tính chung cho các loại khó khăn.</w:t>
      </w:r>
    </w:p>
    <w:p w14:paraId="1BA7126B"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(2) Định mức thiết bị trên áp dụng cho trường hợp đăng ký đất hoặc trường hợp đăng ký tài sản. Trường hợp đăng ký cả đất và tài sản thì mức thiết bị được tính bằng hệ số là 1,3 mức thiết bị của Bảng </w:t>
      </w:r>
      <w:r w:rsidR="00795E0D" w:rsidRPr="00C03F0E">
        <w:rPr>
          <w:rFonts w:ascii="Times New Roman" w:eastAsia="Calibri" w:hAnsi="Times New Roman" w:cs="Times New Roman"/>
          <w:color w:val="auto"/>
          <w:sz w:val="28"/>
          <w:szCs w:val="28"/>
          <w:lang w:val="en-US" w:eastAsia="en-US"/>
        </w:rPr>
        <w:t>7</w:t>
      </w:r>
      <w:r w:rsidRPr="00C03F0E">
        <w:rPr>
          <w:rFonts w:ascii="Times New Roman" w:eastAsia="Calibri" w:hAnsi="Times New Roman" w:cs="Times New Roman"/>
          <w:color w:val="auto"/>
          <w:sz w:val="28"/>
          <w:szCs w:val="28"/>
          <w:lang w:val="en-US" w:eastAsia="en-US"/>
        </w:rPr>
        <w:t>8.</w:t>
      </w:r>
    </w:p>
    <w:p w14:paraId="737A5867" w14:textId="77777777" w:rsidR="00A6286C" w:rsidRPr="00C20288" w:rsidRDefault="00A6286C" w:rsidP="00C03F0E">
      <w:pPr>
        <w:spacing w:after="80" w:line="320" w:lineRule="exact"/>
        <w:ind w:firstLine="567"/>
        <w:jc w:val="both"/>
        <w:rPr>
          <w:rFonts w:ascii="Times New Roman" w:eastAsia="Calibri" w:hAnsi="Times New Roman" w:cs="Times New Roman"/>
          <w:bCs/>
          <w:color w:val="auto"/>
          <w:sz w:val="28"/>
          <w:szCs w:val="26"/>
          <w:lang w:val="en-US" w:eastAsia="en-US"/>
        </w:rPr>
      </w:pPr>
      <w:r w:rsidRPr="00C03F0E">
        <w:rPr>
          <w:rFonts w:ascii="Times New Roman" w:eastAsia="Calibri" w:hAnsi="Times New Roman" w:cs="Times New Roman"/>
          <w:color w:val="auto"/>
          <w:sz w:val="28"/>
          <w:szCs w:val="28"/>
          <w:lang w:val="en-US" w:eastAsia="en-US"/>
        </w:rPr>
        <w:t>3. Vật liệu</w:t>
      </w:r>
      <w:r w:rsidRPr="00C03F0E">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p>
    <w:p w14:paraId="379E56D6"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7</w:t>
      </w:r>
      <w:r w:rsidRPr="00C20288">
        <w:rPr>
          <w:rFonts w:ascii="Times New Roman" w:eastAsia="Calibri" w:hAnsi="Times New Roman" w:cs="Times New Roman"/>
          <w:b/>
          <w:i/>
          <w:color w:val="auto"/>
          <w:sz w:val="28"/>
          <w:szCs w:val="26"/>
          <w:lang w:val="en-US" w:eastAsia="en-US"/>
        </w:rPr>
        <w:t>9</w:t>
      </w: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945"/>
        <w:gridCol w:w="1050"/>
        <w:gridCol w:w="1612"/>
        <w:gridCol w:w="1842"/>
      </w:tblGrid>
      <w:tr w:rsidR="00A6286C" w:rsidRPr="00C03F0E" w14:paraId="2952F388" w14:textId="77777777" w:rsidTr="00C03F0E">
        <w:trPr>
          <w:cantSplit/>
          <w:trHeight w:val="431"/>
          <w:tblHeader/>
          <w:jc w:val="center"/>
        </w:trPr>
        <w:tc>
          <w:tcPr>
            <w:tcW w:w="693" w:type="dxa"/>
            <w:vMerge w:val="restart"/>
            <w:shd w:val="clear" w:color="000000" w:fill="FFFFFF"/>
            <w:vAlign w:val="center"/>
          </w:tcPr>
          <w:p w14:paraId="50762D7A"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lastRenderedPageBreak/>
              <w:t>TT</w:t>
            </w:r>
          </w:p>
        </w:tc>
        <w:tc>
          <w:tcPr>
            <w:tcW w:w="2945" w:type="dxa"/>
            <w:vMerge w:val="restart"/>
            <w:shd w:val="clear" w:color="000000" w:fill="FFFFFF"/>
            <w:vAlign w:val="center"/>
          </w:tcPr>
          <w:p w14:paraId="60BB8413"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Danh mục vật liệu</w:t>
            </w:r>
          </w:p>
        </w:tc>
        <w:tc>
          <w:tcPr>
            <w:tcW w:w="1050" w:type="dxa"/>
            <w:vMerge w:val="restart"/>
            <w:shd w:val="clear" w:color="000000" w:fill="FFFFFF"/>
            <w:vAlign w:val="center"/>
          </w:tcPr>
          <w:p w14:paraId="14C6B62E"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ĐVT</w:t>
            </w:r>
          </w:p>
        </w:tc>
        <w:tc>
          <w:tcPr>
            <w:tcW w:w="3454" w:type="dxa"/>
            <w:gridSpan w:val="2"/>
            <w:vAlign w:val="center"/>
          </w:tcPr>
          <w:p w14:paraId="2647BE0E" w14:textId="77777777" w:rsidR="00A6286C" w:rsidRPr="00C03F0E" w:rsidRDefault="00A6286C" w:rsidP="001A7339">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Định mức (tính cho 1 hồ sơ)</w:t>
            </w:r>
          </w:p>
        </w:tc>
      </w:tr>
      <w:tr w:rsidR="00A6286C" w:rsidRPr="00C03F0E" w14:paraId="2E47F0E7" w14:textId="77777777" w:rsidTr="00C03F0E">
        <w:trPr>
          <w:trHeight w:val="417"/>
          <w:tblHeader/>
          <w:jc w:val="center"/>
        </w:trPr>
        <w:tc>
          <w:tcPr>
            <w:tcW w:w="693" w:type="dxa"/>
            <w:vMerge/>
            <w:vAlign w:val="center"/>
          </w:tcPr>
          <w:p w14:paraId="6E557714"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2945" w:type="dxa"/>
            <w:vMerge/>
            <w:vAlign w:val="center"/>
          </w:tcPr>
          <w:p w14:paraId="5FC62FD4"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1050" w:type="dxa"/>
            <w:vMerge/>
            <w:vAlign w:val="center"/>
          </w:tcPr>
          <w:p w14:paraId="5125B1B4"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1612" w:type="dxa"/>
            <w:shd w:val="clear" w:color="000000" w:fill="FFFFFF"/>
            <w:vAlign w:val="center"/>
          </w:tcPr>
          <w:p w14:paraId="2E1F307E" w14:textId="77777777" w:rsidR="00A6286C" w:rsidRPr="00C03F0E" w:rsidRDefault="00A6286C" w:rsidP="001A7339">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Tại địa bàn xã</w:t>
            </w:r>
          </w:p>
        </w:tc>
        <w:tc>
          <w:tcPr>
            <w:tcW w:w="1842" w:type="dxa"/>
            <w:shd w:val="clear" w:color="000000" w:fill="FFFFFF"/>
            <w:vAlign w:val="center"/>
          </w:tcPr>
          <w:p w14:paraId="7D940D0A" w14:textId="77777777" w:rsidR="00A6286C" w:rsidRPr="00C03F0E" w:rsidRDefault="00A6286C" w:rsidP="001A7339">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Tại địa bàn</w:t>
            </w:r>
          </w:p>
          <w:p w14:paraId="33C52C79" w14:textId="77777777" w:rsidR="00A6286C" w:rsidRPr="00C03F0E" w:rsidRDefault="00A6286C" w:rsidP="001A7339">
            <w:pPr>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cấp tỉnh</w:t>
            </w:r>
          </w:p>
        </w:tc>
      </w:tr>
      <w:tr w:rsidR="00A6286C" w:rsidRPr="00C03F0E" w14:paraId="3BB6ED1C" w14:textId="77777777" w:rsidTr="00C03F0E">
        <w:trPr>
          <w:cantSplit/>
          <w:trHeight w:val="330"/>
          <w:jc w:val="center"/>
        </w:trPr>
        <w:tc>
          <w:tcPr>
            <w:tcW w:w="693" w:type="dxa"/>
            <w:vAlign w:val="center"/>
          </w:tcPr>
          <w:p w14:paraId="18F1AAA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p>
        </w:tc>
        <w:tc>
          <w:tcPr>
            <w:tcW w:w="2945" w:type="dxa"/>
            <w:vAlign w:val="center"/>
          </w:tcPr>
          <w:p w14:paraId="0A2DAA1C"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Cặp để tài liệu</w:t>
            </w:r>
          </w:p>
        </w:tc>
        <w:tc>
          <w:tcPr>
            <w:tcW w:w="1050" w:type="dxa"/>
            <w:vAlign w:val="center"/>
          </w:tcPr>
          <w:p w14:paraId="14E39FE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612" w:type="dxa"/>
            <w:noWrap/>
            <w:vAlign w:val="center"/>
          </w:tcPr>
          <w:p w14:paraId="7B7B4A4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0,010</w:t>
            </w:r>
          </w:p>
        </w:tc>
        <w:tc>
          <w:tcPr>
            <w:tcW w:w="1842" w:type="dxa"/>
            <w:noWrap/>
            <w:vAlign w:val="center"/>
          </w:tcPr>
          <w:p w14:paraId="43DE217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0,040</w:t>
            </w:r>
          </w:p>
        </w:tc>
      </w:tr>
      <w:tr w:rsidR="00A6286C" w:rsidRPr="00C03F0E" w14:paraId="7F7A4C45" w14:textId="77777777" w:rsidTr="00C03F0E">
        <w:trPr>
          <w:cantSplit/>
          <w:trHeight w:val="330"/>
          <w:jc w:val="center"/>
        </w:trPr>
        <w:tc>
          <w:tcPr>
            <w:tcW w:w="693" w:type="dxa"/>
            <w:vAlign w:val="center"/>
          </w:tcPr>
          <w:p w14:paraId="73B30FF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2</w:t>
            </w:r>
          </w:p>
        </w:tc>
        <w:tc>
          <w:tcPr>
            <w:tcW w:w="2945" w:type="dxa"/>
            <w:vAlign w:val="center"/>
          </w:tcPr>
          <w:p w14:paraId="3777FA1A"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Ghim vòng</w:t>
            </w:r>
          </w:p>
        </w:tc>
        <w:tc>
          <w:tcPr>
            <w:tcW w:w="1050" w:type="dxa"/>
            <w:vAlign w:val="center"/>
          </w:tcPr>
          <w:p w14:paraId="10C2980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1612" w:type="dxa"/>
            <w:noWrap/>
            <w:vAlign w:val="center"/>
          </w:tcPr>
          <w:p w14:paraId="144F238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3B13BE5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0,004</w:t>
            </w:r>
          </w:p>
        </w:tc>
      </w:tr>
      <w:tr w:rsidR="00A6286C" w:rsidRPr="00C03F0E" w14:paraId="7CE423C3" w14:textId="77777777" w:rsidTr="00C03F0E">
        <w:trPr>
          <w:cantSplit/>
          <w:trHeight w:val="330"/>
          <w:jc w:val="center"/>
        </w:trPr>
        <w:tc>
          <w:tcPr>
            <w:tcW w:w="693" w:type="dxa"/>
            <w:vAlign w:val="center"/>
          </w:tcPr>
          <w:p w14:paraId="11CD018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3</w:t>
            </w:r>
          </w:p>
        </w:tc>
        <w:tc>
          <w:tcPr>
            <w:tcW w:w="2945" w:type="dxa"/>
            <w:vAlign w:val="center"/>
          </w:tcPr>
          <w:p w14:paraId="00BF973F"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Ghim dập</w:t>
            </w:r>
          </w:p>
        </w:tc>
        <w:tc>
          <w:tcPr>
            <w:tcW w:w="1050" w:type="dxa"/>
            <w:vAlign w:val="center"/>
          </w:tcPr>
          <w:p w14:paraId="5119F62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1612" w:type="dxa"/>
            <w:noWrap/>
            <w:vAlign w:val="center"/>
          </w:tcPr>
          <w:p w14:paraId="6C04D45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1053E0C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0,008</w:t>
            </w:r>
          </w:p>
        </w:tc>
      </w:tr>
      <w:tr w:rsidR="00A6286C" w:rsidRPr="00C03F0E" w14:paraId="1547C6BE" w14:textId="77777777" w:rsidTr="00C03F0E">
        <w:trPr>
          <w:cantSplit/>
          <w:trHeight w:val="330"/>
          <w:jc w:val="center"/>
        </w:trPr>
        <w:tc>
          <w:tcPr>
            <w:tcW w:w="693" w:type="dxa"/>
            <w:vAlign w:val="center"/>
          </w:tcPr>
          <w:p w14:paraId="573CE36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4</w:t>
            </w:r>
          </w:p>
        </w:tc>
        <w:tc>
          <w:tcPr>
            <w:tcW w:w="2945" w:type="dxa"/>
            <w:vAlign w:val="center"/>
          </w:tcPr>
          <w:p w14:paraId="55EBDDAC"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Mực in laser (A4)</w:t>
            </w:r>
          </w:p>
        </w:tc>
        <w:tc>
          <w:tcPr>
            <w:tcW w:w="1050" w:type="dxa"/>
            <w:vAlign w:val="center"/>
          </w:tcPr>
          <w:p w14:paraId="54A3FCB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1612" w:type="dxa"/>
            <w:noWrap/>
            <w:vAlign w:val="center"/>
          </w:tcPr>
          <w:p w14:paraId="3223655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12F327B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0,002</w:t>
            </w:r>
          </w:p>
        </w:tc>
      </w:tr>
      <w:tr w:rsidR="00A6286C" w:rsidRPr="00C03F0E" w14:paraId="20E865A0" w14:textId="77777777" w:rsidTr="00C03F0E">
        <w:trPr>
          <w:cantSplit/>
          <w:trHeight w:val="330"/>
          <w:jc w:val="center"/>
        </w:trPr>
        <w:tc>
          <w:tcPr>
            <w:tcW w:w="693" w:type="dxa"/>
            <w:vAlign w:val="center"/>
          </w:tcPr>
          <w:p w14:paraId="7DA0150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5</w:t>
            </w:r>
          </w:p>
        </w:tc>
        <w:tc>
          <w:tcPr>
            <w:tcW w:w="2945" w:type="dxa"/>
            <w:vAlign w:val="center"/>
          </w:tcPr>
          <w:p w14:paraId="01539B9E"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Mực máy photocopy</w:t>
            </w:r>
          </w:p>
        </w:tc>
        <w:tc>
          <w:tcPr>
            <w:tcW w:w="1050" w:type="dxa"/>
            <w:vAlign w:val="center"/>
          </w:tcPr>
          <w:p w14:paraId="7F85A96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1612" w:type="dxa"/>
            <w:noWrap/>
            <w:vAlign w:val="center"/>
          </w:tcPr>
          <w:p w14:paraId="45C1C12C"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351C7CB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0,003</w:t>
            </w:r>
          </w:p>
        </w:tc>
      </w:tr>
      <w:tr w:rsidR="00A6286C" w:rsidRPr="00C03F0E" w14:paraId="45098A53" w14:textId="77777777" w:rsidTr="00C03F0E">
        <w:trPr>
          <w:cantSplit/>
          <w:trHeight w:val="330"/>
          <w:jc w:val="center"/>
        </w:trPr>
        <w:tc>
          <w:tcPr>
            <w:tcW w:w="693" w:type="dxa"/>
            <w:vAlign w:val="center"/>
          </w:tcPr>
          <w:p w14:paraId="0E8F5E0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6</w:t>
            </w:r>
          </w:p>
        </w:tc>
        <w:tc>
          <w:tcPr>
            <w:tcW w:w="2945" w:type="dxa"/>
            <w:vAlign w:val="center"/>
          </w:tcPr>
          <w:p w14:paraId="2D160CA7"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Mực in laser (A3)</w:t>
            </w:r>
          </w:p>
        </w:tc>
        <w:tc>
          <w:tcPr>
            <w:tcW w:w="1050" w:type="dxa"/>
            <w:vAlign w:val="center"/>
          </w:tcPr>
          <w:p w14:paraId="41F036A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1612" w:type="dxa"/>
            <w:noWrap/>
            <w:vAlign w:val="center"/>
          </w:tcPr>
          <w:p w14:paraId="376DE2F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0DA9C57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0,001</w:t>
            </w:r>
          </w:p>
        </w:tc>
      </w:tr>
      <w:tr w:rsidR="00A6286C" w:rsidRPr="00C03F0E" w14:paraId="0476C313" w14:textId="77777777" w:rsidTr="00C03F0E">
        <w:trPr>
          <w:cantSplit/>
          <w:trHeight w:val="330"/>
          <w:jc w:val="center"/>
        </w:trPr>
        <w:tc>
          <w:tcPr>
            <w:tcW w:w="693" w:type="dxa"/>
            <w:vAlign w:val="center"/>
          </w:tcPr>
          <w:p w14:paraId="1A0C640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7</w:t>
            </w:r>
          </w:p>
        </w:tc>
        <w:tc>
          <w:tcPr>
            <w:tcW w:w="2945" w:type="dxa"/>
            <w:vAlign w:val="center"/>
          </w:tcPr>
          <w:p w14:paraId="68670EA7"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Mẫu trích lục bản đồ</w:t>
            </w:r>
          </w:p>
        </w:tc>
        <w:tc>
          <w:tcPr>
            <w:tcW w:w="1050" w:type="dxa"/>
            <w:vAlign w:val="center"/>
          </w:tcPr>
          <w:p w14:paraId="54AA04E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Tờ</w:t>
            </w:r>
          </w:p>
        </w:tc>
        <w:tc>
          <w:tcPr>
            <w:tcW w:w="1612" w:type="dxa"/>
            <w:noWrap/>
            <w:vAlign w:val="center"/>
          </w:tcPr>
          <w:p w14:paraId="198A921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74127DF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1,000</w:t>
            </w:r>
          </w:p>
        </w:tc>
      </w:tr>
      <w:tr w:rsidR="00A6286C" w:rsidRPr="00C03F0E" w14:paraId="2DAEBE54" w14:textId="77777777" w:rsidTr="00C03F0E">
        <w:trPr>
          <w:cantSplit/>
          <w:trHeight w:val="330"/>
          <w:jc w:val="center"/>
        </w:trPr>
        <w:tc>
          <w:tcPr>
            <w:tcW w:w="693" w:type="dxa"/>
            <w:vAlign w:val="center"/>
          </w:tcPr>
          <w:p w14:paraId="5B2663A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8</w:t>
            </w:r>
          </w:p>
        </w:tc>
        <w:tc>
          <w:tcPr>
            <w:tcW w:w="2945" w:type="dxa"/>
            <w:vAlign w:val="center"/>
          </w:tcPr>
          <w:p w14:paraId="6ACAD164"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GCN</w:t>
            </w:r>
          </w:p>
        </w:tc>
        <w:tc>
          <w:tcPr>
            <w:tcW w:w="1050" w:type="dxa"/>
            <w:vAlign w:val="center"/>
          </w:tcPr>
          <w:p w14:paraId="01CFD89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Tờ</w:t>
            </w:r>
          </w:p>
        </w:tc>
        <w:tc>
          <w:tcPr>
            <w:tcW w:w="1612" w:type="dxa"/>
            <w:noWrap/>
            <w:vAlign w:val="center"/>
          </w:tcPr>
          <w:p w14:paraId="1DB5356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4BCDB53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1,000</w:t>
            </w:r>
          </w:p>
        </w:tc>
      </w:tr>
      <w:tr w:rsidR="00A6286C" w:rsidRPr="00C03F0E" w14:paraId="0458EDDC" w14:textId="77777777" w:rsidTr="00C03F0E">
        <w:trPr>
          <w:cantSplit/>
          <w:trHeight w:val="330"/>
          <w:jc w:val="center"/>
        </w:trPr>
        <w:tc>
          <w:tcPr>
            <w:tcW w:w="693" w:type="dxa"/>
            <w:vAlign w:val="center"/>
          </w:tcPr>
          <w:p w14:paraId="23C855D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w:t>
            </w:r>
          </w:p>
        </w:tc>
        <w:tc>
          <w:tcPr>
            <w:tcW w:w="2945" w:type="dxa"/>
            <w:vAlign w:val="center"/>
          </w:tcPr>
          <w:p w14:paraId="5791CADB"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Đơn đề nghị cấp GCN</w:t>
            </w:r>
          </w:p>
        </w:tc>
        <w:tc>
          <w:tcPr>
            <w:tcW w:w="1050" w:type="dxa"/>
            <w:vAlign w:val="center"/>
          </w:tcPr>
          <w:p w14:paraId="0F2024C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Tờ</w:t>
            </w:r>
          </w:p>
        </w:tc>
        <w:tc>
          <w:tcPr>
            <w:tcW w:w="1612" w:type="dxa"/>
            <w:noWrap/>
            <w:vAlign w:val="center"/>
          </w:tcPr>
          <w:p w14:paraId="5F2FAB6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42CE6DD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1,000</w:t>
            </w:r>
          </w:p>
        </w:tc>
      </w:tr>
      <w:tr w:rsidR="00A6286C" w:rsidRPr="00C03F0E" w14:paraId="227CA3E3" w14:textId="77777777" w:rsidTr="00C03F0E">
        <w:trPr>
          <w:cantSplit/>
          <w:trHeight w:val="330"/>
          <w:jc w:val="center"/>
        </w:trPr>
        <w:tc>
          <w:tcPr>
            <w:tcW w:w="693" w:type="dxa"/>
            <w:vAlign w:val="center"/>
          </w:tcPr>
          <w:p w14:paraId="62A9C41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10</w:t>
            </w:r>
          </w:p>
        </w:tc>
        <w:tc>
          <w:tcPr>
            <w:tcW w:w="2945" w:type="dxa"/>
            <w:vAlign w:val="center"/>
          </w:tcPr>
          <w:p w14:paraId="25D4CF3F"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Giấy A4</w:t>
            </w:r>
          </w:p>
        </w:tc>
        <w:tc>
          <w:tcPr>
            <w:tcW w:w="1050" w:type="dxa"/>
            <w:vAlign w:val="center"/>
          </w:tcPr>
          <w:p w14:paraId="701F676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Ram</w:t>
            </w:r>
          </w:p>
        </w:tc>
        <w:tc>
          <w:tcPr>
            <w:tcW w:w="1612" w:type="dxa"/>
            <w:noWrap/>
            <w:vAlign w:val="center"/>
          </w:tcPr>
          <w:p w14:paraId="7FCE80C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0,012</w:t>
            </w:r>
          </w:p>
        </w:tc>
        <w:tc>
          <w:tcPr>
            <w:tcW w:w="1842" w:type="dxa"/>
            <w:noWrap/>
            <w:vAlign w:val="center"/>
          </w:tcPr>
          <w:p w14:paraId="302F527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0,082</w:t>
            </w:r>
          </w:p>
        </w:tc>
      </w:tr>
      <w:tr w:rsidR="00A6286C" w:rsidRPr="00C03F0E" w14:paraId="79DEC2D9" w14:textId="77777777" w:rsidTr="00C03F0E">
        <w:trPr>
          <w:cantSplit/>
          <w:trHeight w:val="330"/>
          <w:jc w:val="center"/>
        </w:trPr>
        <w:tc>
          <w:tcPr>
            <w:tcW w:w="693" w:type="dxa"/>
            <w:vAlign w:val="center"/>
          </w:tcPr>
          <w:p w14:paraId="22A7F57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11</w:t>
            </w:r>
          </w:p>
        </w:tc>
        <w:tc>
          <w:tcPr>
            <w:tcW w:w="2945" w:type="dxa"/>
            <w:vAlign w:val="center"/>
          </w:tcPr>
          <w:p w14:paraId="208079F9"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Giấy A3</w:t>
            </w:r>
          </w:p>
        </w:tc>
        <w:tc>
          <w:tcPr>
            <w:tcW w:w="1050" w:type="dxa"/>
            <w:vAlign w:val="center"/>
          </w:tcPr>
          <w:p w14:paraId="7BD4119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Ram</w:t>
            </w:r>
          </w:p>
        </w:tc>
        <w:tc>
          <w:tcPr>
            <w:tcW w:w="1612" w:type="dxa"/>
            <w:noWrap/>
            <w:vAlign w:val="center"/>
          </w:tcPr>
          <w:p w14:paraId="11B36FF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2BDA89A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0,005</w:t>
            </w:r>
          </w:p>
        </w:tc>
      </w:tr>
      <w:tr w:rsidR="00A6286C" w:rsidRPr="00C03F0E" w14:paraId="07686649" w14:textId="77777777" w:rsidTr="00C03F0E">
        <w:trPr>
          <w:cantSplit/>
          <w:trHeight w:val="330"/>
          <w:jc w:val="center"/>
        </w:trPr>
        <w:tc>
          <w:tcPr>
            <w:tcW w:w="693" w:type="dxa"/>
            <w:vAlign w:val="center"/>
          </w:tcPr>
          <w:p w14:paraId="71E5E51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2945" w:type="dxa"/>
            <w:vAlign w:val="center"/>
          </w:tcPr>
          <w:p w14:paraId="1B933AC4"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Sổ công tác</w:t>
            </w:r>
          </w:p>
        </w:tc>
        <w:tc>
          <w:tcPr>
            <w:tcW w:w="1050" w:type="dxa"/>
            <w:vAlign w:val="center"/>
          </w:tcPr>
          <w:p w14:paraId="7A4231B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Quyển</w:t>
            </w:r>
          </w:p>
        </w:tc>
        <w:tc>
          <w:tcPr>
            <w:tcW w:w="1612" w:type="dxa"/>
            <w:noWrap/>
            <w:vAlign w:val="center"/>
          </w:tcPr>
          <w:p w14:paraId="587A226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6085C87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0,005</w:t>
            </w:r>
          </w:p>
        </w:tc>
      </w:tr>
      <w:tr w:rsidR="00A6286C" w:rsidRPr="00C03F0E" w14:paraId="47D6F240" w14:textId="77777777" w:rsidTr="00C03F0E">
        <w:trPr>
          <w:cantSplit/>
          <w:trHeight w:val="330"/>
          <w:jc w:val="center"/>
        </w:trPr>
        <w:tc>
          <w:tcPr>
            <w:tcW w:w="693" w:type="dxa"/>
            <w:vAlign w:val="center"/>
          </w:tcPr>
          <w:p w14:paraId="4B28A4F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13</w:t>
            </w:r>
          </w:p>
        </w:tc>
        <w:tc>
          <w:tcPr>
            <w:tcW w:w="2945" w:type="dxa"/>
            <w:vAlign w:val="center"/>
          </w:tcPr>
          <w:p w14:paraId="714D2BCF"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Bút bi</w:t>
            </w:r>
          </w:p>
        </w:tc>
        <w:tc>
          <w:tcPr>
            <w:tcW w:w="1050" w:type="dxa"/>
            <w:vAlign w:val="center"/>
          </w:tcPr>
          <w:p w14:paraId="3896981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612" w:type="dxa"/>
            <w:noWrap/>
            <w:vAlign w:val="center"/>
          </w:tcPr>
          <w:p w14:paraId="04566A6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0,020</w:t>
            </w:r>
          </w:p>
        </w:tc>
        <w:tc>
          <w:tcPr>
            <w:tcW w:w="1842" w:type="dxa"/>
            <w:noWrap/>
            <w:vAlign w:val="center"/>
          </w:tcPr>
          <w:p w14:paraId="023BB68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0,080</w:t>
            </w:r>
          </w:p>
        </w:tc>
      </w:tr>
      <w:tr w:rsidR="00A6286C" w:rsidRPr="00C03F0E" w14:paraId="0EAD5AFA" w14:textId="77777777" w:rsidTr="00C03F0E">
        <w:trPr>
          <w:cantSplit/>
          <w:trHeight w:val="330"/>
          <w:jc w:val="center"/>
        </w:trPr>
        <w:tc>
          <w:tcPr>
            <w:tcW w:w="693" w:type="dxa"/>
            <w:vAlign w:val="center"/>
          </w:tcPr>
          <w:p w14:paraId="1C184F7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14</w:t>
            </w:r>
          </w:p>
        </w:tc>
        <w:tc>
          <w:tcPr>
            <w:tcW w:w="2945" w:type="dxa"/>
            <w:vAlign w:val="center"/>
          </w:tcPr>
          <w:p w14:paraId="6BADDE13"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Bút xóa</w:t>
            </w:r>
          </w:p>
        </w:tc>
        <w:tc>
          <w:tcPr>
            <w:tcW w:w="1050" w:type="dxa"/>
            <w:vAlign w:val="center"/>
          </w:tcPr>
          <w:p w14:paraId="082D682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612" w:type="dxa"/>
            <w:noWrap/>
            <w:vAlign w:val="center"/>
          </w:tcPr>
          <w:p w14:paraId="5102682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0,010</w:t>
            </w:r>
          </w:p>
        </w:tc>
        <w:tc>
          <w:tcPr>
            <w:tcW w:w="1842" w:type="dxa"/>
            <w:noWrap/>
            <w:vAlign w:val="center"/>
          </w:tcPr>
          <w:p w14:paraId="6461956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0,026</w:t>
            </w:r>
          </w:p>
        </w:tc>
      </w:tr>
      <w:tr w:rsidR="00A6286C" w:rsidRPr="00C03F0E" w14:paraId="38D8E92F" w14:textId="77777777" w:rsidTr="00C03F0E">
        <w:trPr>
          <w:cantSplit/>
          <w:trHeight w:val="330"/>
          <w:jc w:val="center"/>
        </w:trPr>
        <w:tc>
          <w:tcPr>
            <w:tcW w:w="693" w:type="dxa"/>
            <w:vAlign w:val="center"/>
          </w:tcPr>
          <w:p w14:paraId="2B87D20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15</w:t>
            </w:r>
          </w:p>
        </w:tc>
        <w:tc>
          <w:tcPr>
            <w:tcW w:w="2945" w:type="dxa"/>
            <w:vAlign w:val="center"/>
          </w:tcPr>
          <w:p w14:paraId="14915300"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Bút đánh dấu</w:t>
            </w:r>
          </w:p>
        </w:tc>
        <w:tc>
          <w:tcPr>
            <w:tcW w:w="1050" w:type="dxa"/>
            <w:vAlign w:val="center"/>
          </w:tcPr>
          <w:p w14:paraId="2629F58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612" w:type="dxa"/>
            <w:noWrap/>
            <w:vAlign w:val="center"/>
          </w:tcPr>
          <w:p w14:paraId="32BCFD4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174E7B3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0,006</w:t>
            </w:r>
          </w:p>
        </w:tc>
      </w:tr>
      <w:tr w:rsidR="00A6286C" w:rsidRPr="00C03F0E" w14:paraId="158A83F7" w14:textId="77777777" w:rsidTr="00C03F0E">
        <w:trPr>
          <w:cantSplit/>
          <w:trHeight w:val="537"/>
          <w:jc w:val="center"/>
        </w:trPr>
        <w:tc>
          <w:tcPr>
            <w:tcW w:w="693" w:type="dxa"/>
            <w:vAlign w:val="center"/>
          </w:tcPr>
          <w:p w14:paraId="7476768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r w:rsidR="002B2518" w:rsidRPr="00C03F0E">
              <w:rPr>
                <w:rFonts w:ascii="Times New Roman" w:eastAsia="Calibri" w:hAnsi="Times New Roman" w:cs="Times New Roman"/>
                <w:color w:val="auto"/>
                <w:lang w:val="en-US" w:eastAsia="en-US"/>
              </w:rPr>
              <w:t>6</w:t>
            </w:r>
          </w:p>
        </w:tc>
        <w:tc>
          <w:tcPr>
            <w:tcW w:w="2945" w:type="dxa"/>
            <w:vAlign w:val="center"/>
          </w:tcPr>
          <w:p w14:paraId="7FAD292C"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Giấy làm bìa hồ sơ (A3)</w:t>
            </w:r>
          </w:p>
        </w:tc>
        <w:tc>
          <w:tcPr>
            <w:tcW w:w="1050" w:type="dxa"/>
            <w:vAlign w:val="center"/>
          </w:tcPr>
          <w:p w14:paraId="311175F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Tờ</w:t>
            </w:r>
          </w:p>
        </w:tc>
        <w:tc>
          <w:tcPr>
            <w:tcW w:w="1612" w:type="dxa"/>
            <w:noWrap/>
            <w:vAlign w:val="center"/>
          </w:tcPr>
          <w:p w14:paraId="05E8789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842" w:type="dxa"/>
            <w:noWrap/>
            <w:vAlign w:val="center"/>
          </w:tcPr>
          <w:p w14:paraId="426771E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1,000</w:t>
            </w:r>
          </w:p>
        </w:tc>
      </w:tr>
    </w:tbl>
    <w:p w14:paraId="7DF55FA9"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 xml:space="preserve">Ghi chú: </w:t>
      </w:r>
    </w:p>
    <w:p w14:paraId="4963DACB"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Định mức vật liệu trên áp dụng cho các trường hợp đăng ký đất hoặc đăng ký tài sản hoặc đăng ký cả đất và tài sản</w:t>
      </w:r>
    </w:p>
    <w:p w14:paraId="16CD7617" w14:textId="77777777" w:rsidR="00A6286C" w:rsidRPr="00C20288" w:rsidRDefault="00A6286C" w:rsidP="00C03F0E">
      <w:pPr>
        <w:spacing w:before="60" w:after="60"/>
        <w:ind w:firstLine="567"/>
        <w:jc w:val="both"/>
        <w:rPr>
          <w:rFonts w:ascii="Times New Roman" w:eastAsia="Calibri" w:hAnsi="Times New Roman" w:cs="Times New Roman"/>
          <w:b/>
          <w:color w:val="auto"/>
          <w:sz w:val="28"/>
          <w:szCs w:val="26"/>
          <w:lang w:val="en-US" w:eastAsia="en-US"/>
        </w:rPr>
      </w:pPr>
      <w:r w:rsidRPr="00C20288">
        <w:rPr>
          <w:rFonts w:ascii="Times New Roman" w:hAnsi="Times New Roman" w:cs="Times New Roman"/>
          <w:b/>
          <w:color w:val="auto"/>
          <w:sz w:val="28"/>
          <w:szCs w:val="28"/>
          <w:lang w:val="en-US"/>
        </w:rPr>
        <w:t>Điều 3</w:t>
      </w:r>
      <w:r w:rsidR="00795E0D" w:rsidRPr="00C20288">
        <w:rPr>
          <w:rFonts w:ascii="Times New Roman" w:hAnsi="Times New Roman" w:cs="Times New Roman"/>
          <w:b/>
          <w:color w:val="auto"/>
          <w:sz w:val="28"/>
          <w:szCs w:val="28"/>
          <w:lang w:val="en-US"/>
        </w:rPr>
        <w:t>5</w:t>
      </w:r>
      <w:r w:rsidRPr="00C20288">
        <w:rPr>
          <w:rFonts w:ascii="Times New Roman" w:hAnsi="Times New Roman" w:cs="Times New Roman"/>
          <w:b/>
          <w:color w:val="auto"/>
          <w:sz w:val="28"/>
          <w:szCs w:val="28"/>
          <w:lang w:val="en-US"/>
        </w:rPr>
        <w:t>. Định mức dụng cụ, thiết bị, vật liệu đăng ký biến động đất đai đối với hộ gia đình, cá nhân, cộng đồng dân cư, người gốc Việt Nam định cư ở nước ngoài</w:t>
      </w:r>
    </w:p>
    <w:p w14:paraId="633809C0"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Dụng cụ</w:t>
      </w:r>
    </w:p>
    <w:p w14:paraId="77DAE9D5"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0</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926"/>
        <w:gridCol w:w="1430"/>
        <w:gridCol w:w="2977"/>
      </w:tblGrid>
      <w:tr w:rsidR="00A6286C" w:rsidRPr="00C03F0E" w14:paraId="3C38CF69" w14:textId="77777777" w:rsidTr="00C03F0E">
        <w:trPr>
          <w:cantSplit/>
          <w:trHeight w:val="404"/>
          <w:tblHeader/>
          <w:jc w:val="center"/>
        </w:trPr>
        <w:tc>
          <w:tcPr>
            <w:tcW w:w="704" w:type="dxa"/>
            <w:vMerge w:val="restart"/>
            <w:vAlign w:val="center"/>
          </w:tcPr>
          <w:p w14:paraId="24497D7A"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TT</w:t>
            </w:r>
          </w:p>
        </w:tc>
        <w:tc>
          <w:tcPr>
            <w:tcW w:w="2552" w:type="dxa"/>
            <w:vMerge w:val="restart"/>
            <w:vAlign w:val="center"/>
          </w:tcPr>
          <w:p w14:paraId="325F76C8"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Danh mục</w:t>
            </w:r>
          </w:p>
          <w:p w14:paraId="135C98BF"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dụng cụ</w:t>
            </w:r>
          </w:p>
        </w:tc>
        <w:tc>
          <w:tcPr>
            <w:tcW w:w="926" w:type="dxa"/>
            <w:vMerge w:val="restart"/>
            <w:vAlign w:val="center"/>
          </w:tcPr>
          <w:p w14:paraId="625C92CE"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ĐVT</w:t>
            </w:r>
          </w:p>
        </w:tc>
        <w:tc>
          <w:tcPr>
            <w:tcW w:w="1430" w:type="dxa"/>
            <w:vMerge w:val="restart"/>
            <w:vAlign w:val="center"/>
          </w:tcPr>
          <w:p w14:paraId="1478C440"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 xml:space="preserve">Thời hạn </w:t>
            </w:r>
            <w:r w:rsidRPr="00C03F0E">
              <w:rPr>
                <w:rFonts w:ascii="Times New Roman" w:eastAsia="Calibri" w:hAnsi="Times New Roman" w:cs="Times New Roman"/>
                <w:bCs/>
                <w:color w:val="auto"/>
                <w:lang w:val="en-US" w:eastAsia="en-US"/>
              </w:rPr>
              <w:t>(tháng)</w:t>
            </w:r>
          </w:p>
        </w:tc>
        <w:tc>
          <w:tcPr>
            <w:tcW w:w="2977" w:type="dxa"/>
          </w:tcPr>
          <w:p w14:paraId="780D95CD"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Định mức (ca/hồ sơ)</w:t>
            </w:r>
          </w:p>
        </w:tc>
      </w:tr>
      <w:tr w:rsidR="00A6286C" w:rsidRPr="00C03F0E" w14:paraId="63CF8ACA" w14:textId="77777777" w:rsidTr="00C03F0E">
        <w:trPr>
          <w:cantSplit/>
          <w:trHeight w:val="380"/>
          <w:tblHeader/>
          <w:jc w:val="center"/>
        </w:trPr>
        <w:tc>
          <w:tcPr>
            <w:tcW w:w="704" w:type="dxa"/>
            <w:vMerge/>
            <w:vAlign w:val="center"/>
          </w:tcPr>
          <w:p w14:paraId="6A79C562"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2552" w:type="dxa"/>
            <w:vMerge/>
            <w:vAlign w:val="center"/>
          </w:tcPr>
          <w:p w14:paraId="5C96436D"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926" w:type="dxa"/>
            <w:vMerge/>
            <w:vAlign w:val="center"/>
          </w:tcPr>
          <w:p w14:paraId="0BA58BFC"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1430" w:type="dxa"/>
            <w:vMerge/>
            <w:vAlign w:val="center"/>
          </w:tcPr>
          <w:p w14:paraId="68F7FEC9"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2977" w:type="dxa"/>
            <w:vAlign w:val="center"/>
          </w:tcPr>
          <w:p w14:paraId="0CF666B9"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Tại địa bàn cấp xã</w:t>
            </w:r>
          </w:p>
        </w:tc>
      </w:tr>
      <w:tr w:rsidR="002B2518" w:rsidRPr="00C03F0E" w14:paraId="7C65DE4D" w14:textId="77777777" w:rsidTr="00C03F0E">
        <w:trPr>
          <w:cantSplit/>
          <w:trHeight w:val="361"/>
          <w:jc w:val="center"/>
        </w:trPr>
        <w:tc>
          <w:tcPr>
            <w:tcW w:w="704" w:type="dxa"/>
            <w:vAlign w:val="center"/>
          </w:tcPr>
          <w:p w14:paraId="2C0C6171"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p>
        </w:tc>
        <w:tc>
          <w:tcPr>
            <w:tcW w:w="2552" w:type="dxa"/>
            <w:vAlign w:val="center"/>
          </w:tcPr>
          <w:p w14:paraId="720301C4"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 xml:space="preserve">Ghế tựa </w:t>
            </w:r>
          </w:p>
        </w:tc>
        <w:tc>
          <w:tcPr>
            <w:tcW w:w="926" w:type="dxa"/>
            <w:vAlign w:val="center"/>
          </w:tcPr>
          <w:p w14:paraId="7867B49C"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3D88C0FA"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96</w:t>
            </w:r>
          </w:p>
        </w:tc>
        <w:tc>
          <w:tcPr>
            <w:tcW w:w="2977" w:type="dxa"/>
            <w:vAlign w:val="center"/>
          </w:tcPr>
          <w:p w14:paraId="42601DD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3,120</w:t>
            </w:r>
          </w:p>
        </w:tc>
      </w:tr>
      <w:tr w:rsidR="002B2518" w:rsidRPr="00C03F0E" w14:paraId="7B29BC4E" w14:textId="77777777" w:rsidTr="00C03F0E">
        <w:trPr>
          <w:cantSplit/>
          <w:trHeight w:val="361"/>
          <w:jc w:val="center"/>
        </w:trPr>
        <w:tc>
          <w:tcPr>
            <w:tcW w:w="704" w:type="dxa"/>
            <w:vAlign w:val="center"/>
          </w:tcPr>
          <w:p w14:paraId="6B0E3352"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2</w:t>
            </w:r>
          </w:p>
        </w:tc>
        <w:tc>
          <w:tcPr>
            <w:tcW w:w="2552" w:type="dxa"/>
            <w:vAlign w:val="center"/>
          </w:tcPr>
          <w:p w14:paraId="1AD3BAAA"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Bàn làm việc</w:t>
            </w:r>
          </w:p>
        </w:tc>
        <w:tc>
          <w:tcPr>
            <w:tcW w:w="926" w:type="dxa"/>
            <w:vAlign w:val="center"/>
          </w:tcPr>
          <w:p w14:paraId="47ACD88F"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4CFCC6C2"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96</w:t>
            </w:r>
          </w:p>
        </w:tc>
        <w:tc>
          <w:tcPr>
            <w:tcW w:w="2977" w:type="dxa"/>
            <w:vAlign w:val="center"/>
          </w:tcPr>
          <w:p w14:paraId="1861CE08"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3,120</w:t>
            </w:r>
          </w:p>
        </w:tc>
      </w:tr>
      <w:tr w:rsidR="002B2518" w:rsidRPr="00C03F0E" w14:paraId="1E6C2508" w14:textId="77777777" w:rsidTr="00C03F0E">
        <w:trPr>
          <w:cantSplit/>
          <w:trHeight w:val="377"/>
          <w:jc w:val="center"/>
        </w:trPr>
        <w:tc>
          <w:tcPr>
            <w:tcW w:w="704" w:type="dxa"/>
            <w:vAlign w:val="center"/>
          </w:tcPr>
          <w:p w14:paraId="0B29ED68"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3</w:t>
            </w:r>
          </w:p>
        </w:tc>
        <w:tc>
          <w:tcPr>
            <w:tcW w:w="2552" w:type="dxa"/>
            <w:vAlign w:val="center"/>
          </w:tcPr>
          <w:p w14:paraId="62856600"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Tủ tài liệu</w:t>
            </w:r>
          </w:p>
        </w:tc>
        <w:tc>
          <w:tcPr>
            <w:tcW w:w="926" w:type="dxa"/>
            <w:vAlign w:val="center"/>
          </w:tcPr>
          <w:p w14:paraId="32A7092F"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4D181B3A"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96</w:t>
            </w:r>
          </w:p>
        </w:tc>
        <w:tc>
          <w:tcPr>
            <w:tcW w:w="2977" w:type="dxa"/>
            <w:vAlign w:val="center"/>
          </w:tcPr>
          <w:p w14:paraId="30D96107"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2,400</w:t>
            </w:r>
          </w:p>
        </w:tc>
      </w:tr>
      <w:tr w:rsidR="002B2518" w:rsidRPr="00C03F0E" w14:paraId="0ED78017" w14:textId="77777777" w:rsidTr="00C03F0E">
        <w:trPr>
          <w:cantSplit/>
          <w:trHeight w:val="377"/>
          <w:jc w:val="center"/>
        </w:trPr>
        <w:tc>
          <w:tcPr>
            <w:tcW w:w="704" w:type="dxa"/>
            <w:vAlign w:val="center"/>
          </w:tcPr>
          <w:p w14:paraId="35D5756E"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4</w:t>
            </w:r>
          </w:p>
        </w:tc>
        <w:tc>
          <w:tcPr>
            <w:tcW w:w="2552" w:type="dxa"/>
            <w:vAlign w:val="center"/>
          </w:tcPr>
          <w:p w14:paraId="5906C86A"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Bàn đục lỗ</w:t>
            </w:r>
          </w:p>
        </w:tc>
        <w:tc>
          <w:tcPr>
            <w:tcW w:w="926" w:type="dxa"/>
            <w:vAlign w:val="center"/>
          </w:tcPr>
          <w:p w14:paraId="744360F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57EC21D3"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2977" w:type="dxa"/>
            <w:vAlign w:val="center"/>
          </w:tcPr>
          <w:p w14:paraId="18DA6EC0"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0,338</w:t>
            </w:r>
          </w:p>
        </w:tc>
      </w:tr>
      <w:tr w:rsidR="002B2518" w:rsidRPr="00C03F0E" w14:paraId="5E338811" w14:textId="77777777" w:rsidTr="00C03F0E">
        <w:trPr>
          <w:cantSplit/>
          <w:trHeight w:val="361"/>
          <w:jc w:val="center"/>
        </w:trPr>
        <w:tc>
          <w:tcPr>
            <w:tcW w:w="704" w:type="dxa"/>
            <w:vAlign w:val="center"/>
          </w:tcPr>
          <w:p w14:paraId="7C5998A4"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5</w:t>
            </w:r>
          </w:p>
        </w:tc>
        <w:tc>
          <w:tcPr>
            <w:tcW w:w="2552" w:type="dxa"/>
            <w:vAlign w:val="center"/>
          </w:tcPr>
          <w:p w14:paraId="1441C4D1"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Bàn dập ghim bé</w:t>
            </w:r>
          </w:p>
        </w:tc>
        <w:tc>
          <w:tcPr>
            <w:tcW w:w="926" w:type="dxa"/>
            <w:vAlign w:val="center"/>
          </w:tcPr>
          <w:p w14:paraId="3A283582"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33997CD1"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2977" w:type="dxa"/>
            <w:vAlign w:val="center"/>
          </w:tcPr>
          <w:p w14:paraId="2256276F"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0,833</w:t>
            </w:r>
          </w:p>
        </w:tc>
      </w:tr>
      <w:tr w:rsidR="002B2518" w:rsidRPr="00C03F0E" w14:paraId="277D5B79" w14:textId="77777777" w:rsidTr="00C03F0E">
        <w:trPr>
          <w:cantSplit/>
          <w:trHeight w:val="361"/>
          <w:jc w:val="center"/>
        </w:trPr>
        <w:tc>
          <w:tcPr>
            <w:tcW w:w="704" w:type="dxa"/>
            <w:vAlign w:val="center"/>
          </w:tcPr>
          <w:p w14:paraId="79F7DD9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6</w:t>
            </w:r>
          </w:p>
        </w:tc>
        <w:tc>
          <w:tcPr>
            <w:tcW w:w="2552" w:type="dxa"/>
            <w:vAlign w:val="center"/>
          </w:tcPr>
          <w:p w14:paraId="34FD263A"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Bàn dập ghim to</w:t>
            </w:r>
          </w:p>
        </w:tc>
        <w:tc>
          <w:tcPr>
            <w:tcW w:w="926" w:type="dxa"/>
            <w:vAlign w:val="center"/>
          </w:tcPr>
          <w:p w14:paraId="6EB04B6B"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7C4A4B97"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2977" w:type="dxa"/>
            <w:vAlign w:val="center"/>
          </w:tcPr>
          <w:p w14:paraId="4942ECA5"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0,396</w:t>
            </w:r>
          </w:p>
        </w:tc>
      </w:tr>
      <w:tr w:rsidR="002B2518" w:rsidRPr="00C03F0E" w14:paraId="2B6F6B06" w14:textId="77777777" w:rsidTr="00C03F0E">
        <w:trPr>
          <w:cantSplit/>
          <w:trHeight w:val="377"/>
          <w:jc w:val="center"/>
        </w:trPr>
        <w:tc>
          <w:tcPr>
            <w:tcW w:w="704" w:type="dxa"/>
            <w:vAlign w:val="center"/>
          </w:tcPr>
          <w:p w14:paraId="0F2AE928"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7</w:t>
            </w:r>
          </w:p>
        </w:tc>
        <w:tc>
          <w:tcPr>
            <w:tcW w:w="2552" w:type="dxa"/>
            <w:vAlign w:val="center"/>
          </w:tcPr>
          <w:p w14:paraId="7C3F5FD8"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Cặp tài liệu (trình ký)</w:t>
            </w:r>
          </w:p>
        </w:tc>
        <w:tc>
          <w:tcPr>
            <w:tcW w:w="926" w:type="dxa"/>
            <w:vAlign w:val="center"/>
          </w:tcPr>
          <w:p w14:paraId="264CEA24"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6FBF268A"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2977" w:type="dxa"/>
            <w:vAlign w:val="center"/>
          </w:tcPr>
          <w:p w14:paraId="13367692"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0,216</w:t>
            </w:r>
          </w:p>
        </w:tc>
      </w:tr>
      <w:tr w:rsidR="002B2518" w:rsidRPr="00C03F0E" w14:paraId="1485B7E5" w14:textId="77777777" w:rsidTr="00C03F0E">
        <w:trPr>
          <w:cantSplit/>
          <w:trHeight w:val="361"/>
          <w:jc w:val="center"/>
        </w:trPr>
        <w:tc>
          <w:tcPr>
            <w:tcW w:w="704" w:type="dxa"/>
            <w:vAlign w:val="center"/>
          </w:tcPr>
          <w:p w14:paraId="6C69908E"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lastRenderedPageBreak/>
              <w:t>8</w:t>
            </w:r>
          </w:p>
        </w:tc>
        <w:tc>
          <w:tcPr>
            <w:tcW w:w="2552" w:type="dxa"/>
            <w:vAlign w:val="center"/>
          </w:tcPr>
          <w:p w14:paraId="28DB8D73"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Quạt trần 100W</w:t>
            </w:r>
          </w:p>
        </w:tc>
        <w:tc>
          <w:tcPr>
            <w:tcW w:w="926" w:type="dxa"/>
            <w:vAlign w:val="center"/>
          </w:tcPr>
          <w:p w14:paraId="09CE43FB"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30" w:type="dxa"/>
            <w:vAlign w:val="center"/>
          </w:tcPr>
          <w:p w14:paraId="4912A76F"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36</w:t>
            </w:r>
          </w:p>
        </w:tc>
        <w:tc>
          <w:tcPr>
            <w:tcW w:w="2977" w:type="dxa"/>
            <w:vAlign w:val="center"/>
          </w:tcPr>
          <w:p w14:paraId="6BAE3074"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1,601</w:t>
            </w:r>
          </w:p>
        </w:tc>
      </w:tr>
      <w:tr w:rsidR="002B2518" w:rsidRPr="00C03F0E" w14:paraId="28B3A221" w14:textId="77777777" w:rsidTr="00C03F0E">
        <w:trPr>
          <w:cantSplit/>
          <w:trHeight w:val="361"/>
          <w:jc w:val="center"/>
        </w:trPr>
        <w:tc>
          <w:tcPr>
            <w:tcW w:w="704" w:type="dxa"/>
            <w:vAlign w:val="center"/>
          </w:tcPr>
          <w:p w14:paraId="68EC9971"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w:t>
            </w:r>
          </w:p>
        </w:tc>
        <w:tc>
          <w:tcPr>
            <w:tcW w:w="2552" w:type="dxa"/>
            <w:vAlign w:val="center"/>
          </w:tcPr>
          <w:p w14:paraId="57C7684E"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Đèn neon 40W</w:t>
            </w:r>
          </w:p>
        </w:tc>
        <w:tc>
          <w:tcPr>
            <w:tcW w:w="926" w:type="dxa"/>
            <w:vAlign w:val="center"/>
          </w:tcPr>
          <w:p w14:paraId="17F95387"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Bộ</w:t>
            </w:r>
          </w:p>
        </w:tc>
        <w:tc>
          <w:tcPr>
            <w:tcW w:w="1430" w:type="dxa"/>
            <w:vAlign w:val="center"/>
          </w:tcPr>
          <w:p w14:paraId="530617B1"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30</w:t>
            </w:r>
          </w:p>
        </w:tc>
        <w:tc>
          <w:tcPr>
            <w:tcW w:w="2977" w:type="dxa"/>
            <w:vAlign w:val="center"/>
          </w:tcPr>
          <w:p w14:paraId="2BC7BD3D"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3,120</w:t>
            </w:r>
          </w:p>
        </w:tc>
      </w:tr>
      <w:tr w:rsidR="002B2518" w:rsidRPr="00C03F0E" w14:paraId="1FC98D35" w14:textId="77777777" w:rsidTr="00C03F0E">
        <w:trPr>
          <w:cantSplit/>
          <w:trHeight w:val="377"/>
          <w:jc w:val="center"/>
        </w:trPr>
        <w:tc>
          <w:tcPr>
            <w:tcW w:w="704" w:type="dxa"/>
            <w:vAlign w:val="center"/>
          </w:tcPr>
          <w:p w14:paraId="0E5FA515"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10</w:t>
            </w:r>
          </w:p>
        </w:tc>
        <w:tc>
          <w:tcPr>
            <w:tcW w:w="2552" w:type="dxa"/>
            <w:vAlign w:val="center"/>
          </w:tcPr>
          <w:p w14:paraId="064CC8FC"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Điện năng</w:t>
            </w:r>
          </w:p>
        </w:tc>
        <w:tc>
          <w:tcPr>
            <w:tcW w:w="926" w:type="dxa"/>
            <w:vAlign w:val="center"/>
          </w:tcPr>
          <w:p w14:paraId="4AC7216C"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kW</w:t>
            </w:r>
          </w:p>
        </w:tc>
        <w:tc>
          <w:tcPr>
            <w:tcW w:w="1430" w:type="dxa"/>
            <w:vAlign w:val="center"/>
          </w:tcPr>
          <w:p w14:paraId="5459F6B6"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p>
        </w:tc>
        <w:tc>
          <w:tcPr>
            <w:tcW w:w="2977" w:type="dxa"/>
            <w:vAlign w:val="center"/>
          </w:tcPr>
          <w:p w14:paraId="1A5A9317"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2,400</w:t>
            </w:r>
          </w:p>
        </w:tc>
      </w:tr>
    </w:tbl>
    <w:p w14:paraId="123AF868"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Ghi chú:</w:t>
      </w:r>
    </w:p>
    <w:p w14:paraId="7B587290"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Mức dụng cụ được tính chung cho các loại khó khăn.</w:t>
      </w:r>
    </w:p>
    <w:p w14:paraId="0B2FF4C7"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(2) Định mức dụng cụ trên áp dụng cho trường hợp đăng ký đất hoặc trường hợp đăng ký tài sản; trường hợp đăng ký cả đất và tài sản thì mức dụng cụ được tính bằng hệ số là 1,3 mức dụng cụ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0.</w:t>
      </w:r>
    </w:p>
    <w:p w14:paraId="49CE3083"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(3) Trường hợp đăng ký biến động đất đai mà thực hiện cấp mới GCN thì áp dụng mức dụng cụ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 xml:space="preserve">0. Trường hợp đăng ký biến động đất đai mà không thực hiện cấp mới GCN thì được tính bằng 0,6 lần mức dụng cụ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0 trên.</w:t>
      </w:r>
    </w:p>
    <w:p w14:paraId="0627F09A" w14:textId="77777777" w:rsidR="00A6286C" w:rsidRPr="00C20288" w:rsidRDefault="00A6286C" w:rsidP="00C03F0E">
      <w:pPr>
        <w:spacing w:after="80" w:line="320" w:lineRule="exact"/>
        <w:ind w:firstLine="567"/>
        <w:jc w:val="both"/>
        <w:rPr>
          <w:rFonts w:ascii="Times New Roman" w:eastAsia="Calibri" w:hAnsi="Times New Roman" w:cs="Times New Roman"/>
          <w:bCs/>
          <w:color w:val="auto"/>
          <w:sz w:val="28"/>
          <w:szCs w:val="26"/>
          <w:lang w:val="en-US" w:eastAsia="en-US"/>
        </w:rPr>
      </w:pPr>
      <w:r w:rsidRPr="00C03F0E">
        <w:rPr>
          <w:rFonts w:ascii="Times New Roman" w:eastAsia="Calibri" w:hAnsi="Times New Roman" w:cs="Times New Roman"/>
          <w:color w:val="auto"/>
          <w:sz w:val="28"/>
          <w:szCs w:val="28"/>
          <w:lang w:val="en-US" w:eastAsia="en-US"/>
        </w:rPr>
        <w:t>2. Thiết bị</w:t>
      </w:r>
      <w:r w:rsidRPr="00C03F0E">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t xml:space="preserve"> </w:t>
      </w:r>
    </w:p>
    <w:p w14:paraId="454603B6" w14:textId="77777777" w:rsidR="00A6286C" w:rsidRPr="00C20288" w:rsidRDefault="00A6286C" w:rsidP="00A6286C">
      <w:pPr>
        <w:spacing w:after="160" w:line="259" w:lineRule="auto"/>
        <w:jc w:val="right"/>
        <w:rPr>
          <w:rFonts w:ascii="Times New Roman" w:eastAsia="Calibri" w:hAnsi="Times New Roman" w:cs="Times New Roman"/>
          <w:b/>
          <w:i/>
          <w:color w:val="auto"/>
          <w:sz w:val="26"/>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 xml:space="preserve">1 </w:t>
      </w:r>
      <w:r w:rsidRPr="00C20288">
        <w:rPr>
          <w:rFonts w:ascii="Times New Roman" w:eastAsia="Calibri" w:hAnsi="Times New Roman" w:cs="Times New Roman"/>
          <w:b/>
          <w:i/>
          <w:color w:val="auto"/>
          <w:sz w:val="26"/>
          <w:szCs w:val="26"/>
          <w:lang w:val="en-US" w:eastAsia="en-US"/>
        </w:rPr>
        <w:tab/>
      </w:r>
    </w:p>
    <w:tbl>
      <w:tblPr>
        <w:tblW w:w="9294" w:type="dxa"/>
        <w:jc w:val="center"/>
        <w:tblLayout w:type="fixed"/>
        <w:tblLook w:val="04A0" w:firstRow="1" w:lastRow="0" w:firstColumn="1" w:lastColumn="0" w:noHBand="0" w:noVBand="1"/>
      </w:tblPr>
      <w:tblGrid>
        <w:gridCol w:w="825"/>
        <w:gridCol w:w="4677"/>
        <w:gridCol w:w="822"/>
        <w:gridCol w:w="1494"/>
        <w:gridCol w:w="1476"/>
      </w:tblGrid>
      <w:tr w:rsidR="00A6286C" w:rsidRPr="00C03F0E" w14:paraId="3D19EAFF" w14:textId="77777777" w:rsidTr="00C03F0E">
        <w:trPr>
          <w:cantSplit/>
          <w:trHeight w:val="507"/>
          <w:tblHeader/>
          <w:jc w:val="center"/>
        </w:trPr>
        <w:tc>
          <w:tcPr>
            <w:tcW w:w="8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A0926B3"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TT</w:t>
            </w:r>
          </w:p>
        </w:tc>
        <w:tc>
          <w:tcPr>
            <w:tcW w:w="46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1E62BD"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Danh mục thiết bị</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4BED1F6"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ĐVT</w:t>
            </w:r>
          </w:p>
        </w:tc>
        <w:tc>
          <w:tcPr>
            <w:tcW w:w="14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89BA62"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Công suất (kW/h)</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9C030B8"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Định mức (ca/hồ sơ)</w:t>
            </w:r>
          </w:p>
        </w:tc>
      </w:tr>
      <w:tr w:rsidR="00A6286C" w:rsidRPr="00C03F0E" w14:paraId="160E22D7" w14:textId="77777777" w:rsidTr="00C03F0E">
        <w:trPr>
          <w:cantSplit/>
          <w:trHeight w:val="396"/>
          <w:tblHeader/>
          <w:jc w:val="center"/>
        </w:trPr>
        <w:tc>
          <w:tcPr>
            <w:tcW w:w="825" w:type="dxa"/>
            <w:vMerge/>
            <w:tcBorders>
              <w:top w:val="single" w:sz="4" w:space="0" w:color="auto"/>
              <w:left w:val="single" w:sz="4" w:space="0" w:color="auto"/>
              <w:bottom w:val="single" w:sz="4" w:space="0" w:color="auto"/>
              <w:right w:val="single" w:sz="4" w:space="0" w:color="auto"/>
            </w:tcBorders>
            <w:vAlign w:val="center"/>
          </w:tcPr>
          <w:p w14:paraId="2658FE8C"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3F2A0665"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822" w:type="dxa"/>
            <w:vMerge/>
            <w:tcBorders>
              <w:top w:val="single" w:sz="4" w:space="0" w:color="auto"/>
              <w:left w:val="single" w:sz="4" w:space="0" w:color="auto"/>
              <w:bottom w:val="single" w:sz="4" w:space="0" w:color="auto"/>
              <w:right w:val="single" w:sz="4" w:space="0" w:color="auto"/>
            </w:tcBorders>
            <w:vAlign w:val="center"/>
          </w:tcPr>
          <w:p w14:paraId="4A4419BF"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1494" w:type="dxa"/>
            <w:vMerge/>
            <w:tcBorders>
              <w:top w:val="single" w:sz="4" w:space="0" w:color="auto"/>
              <w:left w:val="single" w:sz="4" w:space="0" w:color="auto"/>
              <w:bottom w:val="single" w:sz="4" w:space="0" w:color="auto"/>
              <w:right w:val="single" w:sz="4" w:space="0" w:color="auto"/>
            </w:tcBorders>
            <w:vAlign w:val="center"/>
          </w:tcPr>
          <w:p w14:paraId="319C920C"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1476" w:type="dxa"/>
            <w:vMerge/>
            <w:tcBorders>
              <w:top w:val="single" w:sz="4" w:space="0" w:color="auto"/>
              <w:left w:val="single" w:sz="4" w:space="0" w:color="auto"/>
              <w:bottom w:val="single" w:sz="4" w:space="0" w:color="auto"/>
              <w:right w:val="single" w:sz="4" w:space="0" w:color="auto"/>
            </w:tcBorders>
            <w:vAlign w:val="center"/>
          </w:tcPr>
          <w:p w14:paraId="5E9BB225" w14:textId="77777777" w:rsidR="00A6286C" w:rsidRPr="00C03F0E" w:rsidRDefault="00A6286C" w:rsidP="001A7339">
            <w:pPr>
              <w:spacing w:before="60" w:after="60"/>
              <w:rPr>
                <w:rFonts w:ascii="Times New Roman" w:eastAsia="Calibri" w:hAnsi="Times New Roman" w:cs="Times New Roman"/>
                <w:color w:val="auto"/>
                <w:lang w:val="en-US" w:eastAsia="en-US"/>
              </w:rPr>
            </w:pPr>
          </w:p>
        </w:tc>
      </w:tr>
      <w:tr w:rsidR="00A6286C" w:rsidRPr="00C03F0E" w14:paraId="15898CEE" w14:textId="77777777" w:rsidTr="00C03F0E">
        <w:trPr>
          <w:cantSplit/>
          <w:jc w:val="center"/>
        </w:trPr>
        <w:tc>
          <w:tcPr>
            <w:tcW w:w="825" w:type="dxa"/>
            <w:tcBorders>
              <w:top w:val="nil"/>
              <w:left w:val="single" w:sz="4" w:space="0" w:color="auto"/>
              <w:bottom w:val="single" w:sz="4" w:space="0" w:color="auto"/>
              <w:right w:val="single" w:sz="4" w:space="0" w:color="auto"/>
            </w:tcBorders>
            <w:vAlign w:val="center"/>
          </w:tcPr>
          <w:p w14:paraId="375B4D1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p>
        </w:tc>
        <w:tc>
          <w:tcPr>
            <w:tcW w:w="8469" w:type="dxa"/>
            <w:gridSpan w:val="4"/>
            <w:tcBorders>
              <w:top w:val="single" w:sz="4" w:space="0" w:color="auto"/>
              <w:left w:val="nil"/>
              <w:bottom w:val="single" w:sz="4" w:space="0" w:color="auto"/>
              <w:right w:val="single" w:sz="4" w:space="0" w:color="auto"/>
            </w:tcBorders>
            <w:vAlign w:val="center"/>
          </w:tcPr>
          <w:p w14:paraId="44A8A9DE"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Tại địa bàn cấp xã</w:t>
            </w:r>
          </w:p>
        </w:tc>
      </w:tr>
      <w:tr w:rsidR="00A6286C" w:rsidRPr="00C03F0E" w14:paraId="013E02EB" w14:textId="77777777" w:rsidTr="00C03F0E">
        <w:trPr>
          <w:cantSplit/>
          <w:jc w:val="center"/>
        </w:trPr>
        <w:tc>
          <w:tcPr>
            <w:tcW w:w="825" w:type="dxa"/>
            <w:vMerge w:val="restart"/>
            <w:tcBorders>
              <w:top w:val="nil"/>
              <w:left w:val="single" w:sz="4" w:space="0" w:color="auto"/>
              <w:bottom w:val="single" w:sz="4" w:space="0" w:color="auto"/>
              <w:right w:val="single" w:sz="4" w:space="0" w:color="auto"/>
            </w:tcBorders>
            <w:vAlign w:val="center"/>
          </w:tcPr>
          <w:p w14:paraId="58F053C9"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 </w:t>
            </w:r>
          </w:p>
        </w:tc>
        <w:tc>
          <w:tcPr>
            <w:tcW w:w="4677" w:type="dxa"/>
            <w:tcBorders>
              <w:top w:val="nil"/>
              <w:left w:val="nil"/>
              <w:bottom w:val="single" w:sz="4" w:space="0" w:color="auto"/>
              <w:right w:val="single" w:sz="4" w:space="0" w:color="auto"/>
            </w:tcBorders>
            <w:vAlign w:val="center"/>
          </w:tcPr>
          <w:p w14:paraId="16CB313F"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vi tính</w:t>
            </w:r>
          </w:p>
        </w:tc>
        <w:tc>
          <w:tcPr>
            <w:tcW w:w="822" w:type="dxa"/>
            <w:tcBorders>
              <w:top w:val="nil"/>
              <w:left w:val="nil"/>
              <w:bottom w:val="single" w:sz="4" w:space="0" w:color="auto"/>
              <w:right w:val="single" w:sz="4" w:space="0" w:color="auto"/>
            </w:tcBorders>
            <w:vAlign w:val="center"/>
          </w:tcPr>
          <w:p w14:paraId="0C2CEE9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vAlign w:val="center"/>
          </w:tcPr>
          <w:p w14:paraId="32C9F33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0,40</w:t>
            </w:r>
          </w:p>
        </w:tc>
        <w:tc>
          <w:tcPr>
            <w:tcW w:w="1476" w:type="dxa"/>
            <w:tcBorders>
              <w:top w:val="nil"/>
              <w:left w:val="nil"/>
              <w:bottom w:val="single" w:sz="4" w:space="0" w:color="auto"/>
              <w:right w:val="single" w:sz="4" w:space="0" w:color="auto"/>
            </w:tcBorders>
            <w:vAlign w:val="center"/>
          </w:tcPr>
          <w:p w14:paraId="088569F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0,900</w:t>
            </w:r>
          </w:p>
        </w:tc>
      </w:tr>
      <w:tr w:rsidR="00A6286C" w:rsidRPr="00C03F0E" w14:paraId="32F5C898" w14:textId="77777777" w:rsidTr="00C03F0E">
        <w:trPr>
          <w:cantSplit/>
          <w:jc w:val="center"/>
        </w:trPr>
        <w:tc>
          <w:tcPr>
            <w:tcW w:w="825" w:type="dxa"/>
            <w:vMerge/>
            <w:tcBorders>
              <w:top w:val="nil"/>
              <w:left w:val="single" w:sz="4" w:space="0" w:color="auto"/>
              <w:bottom w:val="single" w:sz="4" w:space="0" w:color="auto"/>
              <w:right w:val="single" w:sz="4" w:space="0" w:color="auto"/>
            </w:tcBorders>
            <w:vAlign w:val="center"/>
          </w:tcPr>
          <w:p w14:paraId="4302A5F9"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vAlign w:val="center"/>
          </w:tcPr>
          <w:p w14:paraId="57A60890"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in laser A4</w:t>
            </w:r>
          </w:p>
        </w:tc>
        <w:tc>
          <w:tcPr>
            <w:tcW w:w="822" w:type="dxa"/>
            <w:tcBorders>
              <w:top w:val="nil"/>
              <w:left w:val="nil"/>
              <w:bottom w:val="single" w:sz="4" w:space="0" w:color="auto"/>
              <w:right w:val="single" w:sz="4" w:space="0" w:color="auto"/>
            </w:tcBorders>
            <w:vAlign w:val="center"/>
          </w:tcPr>
          <w:p w14:paraId="17A3701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vAlign w:val="center"/>
          </w:tcPr>
          <w:p w14:paraId="740F7B1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vAlign w:val="center"/>
          </w:tcPr>
          <w:p w14:paraId="10F21AA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0,030</w:t>
            </w:r>
          </w:p>
        </w:tc>
      </w:tr>
      <w:tr w:rsidR="00A6286C" w:rsidRPr="00C03F0E" w14:paraId="261AAA84" w14:textId="77777777" w:rsidTr="00C03F0E">
        <w:trPr>
          <w:cantSplit/>
          <w:jc w:val="center"/>
        </w:trPr>
        <w:tc>
          <w:tcPr>
            <w:tcW w:w="825" w:type="dxa"/>
            <w:vMerge/>
            <w:tcBorders>
              <w:top w:val="nil"/>
              <w:left w:val="single" w:sz="4" w:space="0" w:color="auto"/>
              <w:bottom w:val="single" w:sz="4" w:space="0" w:color="auto"/>
              <w:right w:val="single" w:sz="4" w:space="0" w:color="auto"/>
            </w:tcBorders>
            <w:vAlign w:val="center"/>
          </w:tcPr>
          <w:p w14:paraId="1A1D4B15"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vAlign w:val="center"/>
          </w:tcPr>
          <w:p w14:paraId="70D632A0"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in laser A3</w:t>
            </w:r>
          </w:p>
        </w:tc>
        <w:tc>
          <w:tcPr>
            <w:tcW w:w="822" w:type="dxa"/>
            <w:tcBorders>
              <w:top w:val="nil"/>
              <w:left w:val="nil"/>
              <w:bottom w:val="single" w:sz="4" w:space="0" w:color="auto"/>
              <w:right w:val="single" w:sz="4" w:space="0" w:color="auto"/>
            </w:tcBorders>
            <w:vAlign w:val="center"/>
          </w:tcPr>
          <w:p w14:paraId="646127B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vAlign w:val="center"/>
          </w:tcPr>
          <w:p w14:paraId="7E3CD65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vAlign w:val="center"/>
          </w:tcPr>
          <w:p w14:paraId="7EF8B3E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0,009</w:t>
            </w:r>
          </w:p>
        </w:tc>
      </w:tr>
      <w:tr w:rsidR="00A6286C" w:rsidRPr="00C03F0E" w14:paraId="6DEDA65F" w14:textId="77777777" w:rsidTr="00C03F0E">
        <w:trPr>
          <w:cantSplit/>
          <w:jc w:val="center"/>
        </w:trPr>
        <w:tc>
          <w:tcPr>
            <w:tcW w:w="825" w:type="dxa"/>
            <w:vMerge/>
            <w:tcBorders>
              <w:top w:val="nil"/>
              <w:left w:val="single" w:sz="4" w:space="0" w:color="auto"/>
              <w:bottom w:val="single" w:sz="4" w:space="0" w:color="auto"/>
              <w:right w:val="single" w:sz="4" w:space="0" w:color="auto"/>
            </w:tcBorders>
            <w:vAlign w:val="center"/>
          </w:tcPr>
          <w:p w14:paraId="680C5EB2"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vAlign w:val="center"/>
          </w:tcPr>
          <w:p w14:paraId="3D99BD36"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SCAN A3</w:t>
            </w:r>
          </w:p>
        </w:tc>
        <w:tc>
          <w:tcPr>
            <w:tcW w:w="822" w:type="dxa"/>
            <w:tcBorders>
              <w:top w:val="nil"/>
              <w:left w:val="nil"/>
              <w:bottom w:val="single" w:sz="4" w:space="0" w:color="auto"/>
              <w:right w:val="single" w:sz="4" w:space="0" w:color="auto"/>
            </w:tcBorders>
            <w:vAlign w:val="center"/>
          </w:tcPr>
          <w:p w14:paraId="4DFCA5B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vAlign w:val="center"/>
          </w:tcPr>
          <w:p w14:paraId="706D78C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476" w:type="dxa"/>
            <w:tcBorders>
              <w:top w:val="nil"/>
              <w:left w:val="nil"/>
              <w:bottom w:val="single" w:sz="4" w:space="0" w:color="auto"/>
              <w:right w:val="single" w:sz="4" w:space="0" w:color="auto"/>
            </w:tcBorders>
            <w:vAlign w:val="center"/>
          </w:tcPr>
          <w:p w14:paraId="32BF3F5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0,009</w:t>
            </w:r>
          </w:p>
        </w:tc>
      </w:tr>
      <w:tr w:rsidR="00A6286C" w:rsidRPr="00C03F0E" w14:paraId="51127602" w14:textId="77777777" w:rsidTr="00C03F0E">
        <w:trPr>
          <w:cantSplit/>
          <w:jc w:val="center"/>
        </w:trPr>
        <w:tc>
          <w:tcPr>
            <w:tcW w:w="825" w:type="dxa"/>
            <w:vMerge/>
            <w:tcBorders>
              <w:top w:val="nil"/>
              <w:left w:val="single" w:sz="4" w:space="0" w:color="auto"/>
              <w:bottom w:val="single" w:sz="4" w:space="0" w:color="auto"/>
              <w:right w:val="single" w:sz="4" w:space="0" w:color="auto"/>
            </w:tcBorders>
            <w:vAlign w:val="center"/>
          </w:tcPr>
          <w:p w14:paraId="51148C70"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vAlign w:val="center"/>
          </w:tcPr>
          <w:p w14:paraId="1C5C7D55"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Điều hòa nhiệt độ</w:t>
            </w:r>
          </w:p>
        </w:tc>
        <w:tc>
          <w:tcPr>
            <w:tcW w:w="822" w:type="dxa"/>
            <w:tcBorders>
              <w:top w:val="nil"/>
              <w:left w:val="nil"/>
              <w:bottom w:val="single" w:sz="4" w:space="0" w:color="auto"/>
              <w:right w:val="single" w:sz="4" w:space="0" w:color="auto"/>
            </w:tcBorders>
            <w:vAlign w:val="center"/>
          </w:tcPr>
          <w:p w14:paraId="2340D4C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vAlign w:val="center"/>
          </w:tcPr>
          <w:p w14:paraId="092FF19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2,20</w:t>
            </w:r>
          </w:p>
        </w:tc>
        <w:tc>
          <w:tcPr>
            <w:tcW w:w="1476" w:type="dxa"/>
            <w:tcBorders>
              <w:top w:val="nil"/>
              <w:left w:val="nil"/>
              <w:bottom w:val="single" w:sz="4" w:space="0" w:color="auto"/>
              <w:right w:val="single" w:sz="4" w:space="0" w:color="auto"/>
            </w:tcBorders>
            <w:vAlign w:val="center"/>
          </w:tcPr>
          <w:p w14:paraId="0F5528F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0,270</w:t>
            </w:r>
          </w:p>
        </w:tc>
      </w:tr>
      <w:tr w:rsidR="00A6286C" w:rsidRPr="00C03F0E" w14:paraId="789FC51B" w14:textId="77777777" w:rsidTr="00C03F0E">
        <w:trPr>
          <w:cantSplit/>
          <w:jc w:val="center"/>
        </w:trPr>
        <w:tc>
          <w:tcPr>
            <w:tcW w:w="825" w:type="dxa"/>
            <w:vMerge/>
            <w:tcBorders>
              <w:top w:val="nil"/>
              <w:left w:val="single" w:sz="4" w:space="0" w:color="auto"/>
              <w:bottom w:val="single" w:sz="4" w:space="0" w:color="auto"/>
              <w:right w:val="single" w:sz="4" w:space="0" w:color="auto"/>
            </w:tcBorders>
            <w:vAlign w:val="center"/>
          </w:tcPr>
          <w:p w14:paraId="4C460D7B"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vAlign w:val="center"/>
          </w:tcPr>
          <w:p w14:paraId="368010F5"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photocopy</w:t>
            </w:r>
          </w:p>
        </w:tc>
        <w:tc>
          <w:tcPr>
            <w:tcW w:w="822" w:type="dxa"/>
            <w:tcBorders>
              <w:top w:val="nil"/>
              <w:left w:val="nil"/>
              <w:bottom w:val="single" w:sz="4" w:space="0" w:color="auto"/>
              <w:right w:val="single" w:sz="4" w:space="0" w:color="auto"/>
            </w:tcBorders>
            <w:vAlign w:val="center"/>
          </w:tcPr>
          <w:p w14:paraId="6A1768B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494" w:type="dxa"/>
            <w:tcBorders>
              <w:top w:val="nil"/>
              <w:left w:val="nil"/>
              <w:bottom w:val="single" w:sz="4" w:space="0" w:color="auto"/>
              <w:right w:val="single" w:sz="4" w:space="0" w:color="auto"/>
            </w:tcBorders>
            <w:vAlign w:val="center"/>
          </w:tcPr>
          <w:p w14:paraId="1F18E29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1,50</w:t>
            </w:r>
          </w:p>
        </w:tc>
        <w:tc>
          <w:tcPr>
            <w:tcW w:w="1476" w:type="dxa"/>
            <w:tcBorders>
              <w:top w:val="nil"/>
              <w:left w:val="nil"/>
              <w:bottom w:val="single" w:sz="4" w:space="0" w:color="auto"/>
              <w:right w:val="single" w:sz="4" w:space="0" w:color="auto"/>
            </w:tcBorders>
            <w:vAlign w:val="center"/>
          </w:tcPr>
          <w:p w14:paraId="18B87CF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0,023</w:t>
            </w:r>
          </w:p>
        </w:tc>
      </w:tr>
      <w:tr w:rsidR="00A6286C" w:rsidRPr="00C03F0E" w14:paraId="757A9BEE" w14:textId="77777777" w:rsidTr="00C03F0E">
        <w:trPr>
          <w:cantSplit/>
          <w:jc w:val="center"/>
        </w:trPr>
        <w:tc>
          <w:tcPr>
            <w:tcW w:w="825" w:type="dxa"/>
            <w:vMerge/>
            <w:tcBorders>
              <w:top w:val="nil"/>
              <w:left w:val="single" w:sz="4" w:space="0" w:color="auto"/>
              <w:bottom w:val="single" w:sz="4" w:space="0" w:color="auto"/>
              <w:right w:val="single" w:sz="4" w:space="0" w:color="auto"/>
            </w:tcBorders>
            <w:vAlign w:val="center"/>
          </w:tcPr>
          <w:p w14:paraId="24599CCA" w14:textId="77777777" w:rsidR="00A6286C" w:rsidRPr="00C03F0E" w:rsidRDefault="00A6286C" w:rsidP="001A7339">
            <w:pPr>
              <w:spacing w:before="60" w:after="60"/>
              <w:rPr>
                <w:rFonts w:ascii="Times New Roman" w:eastAsia="Calibri" w:hAnsi="Times New Roman" w:cs="Times New Roman"/>
                <w:color w:val="auto"/>
                <w:lang w:val="en-US" w:eastAsia="en-US"/>
              </w:rPr>
            </w:pPr>
          </w:p>
        </w:tc>
        <w:tc>
          <w:tcPr>
            <w:tcW w:w="4677" w:type="dxa"/>
            <w:tcBorders>
              <w:top w:val="nil"/>
              <w:left w:val="nil"/>
              <w:bottom w:val="single" w:sz="4" w:space="0" w:color="auto"/>
              <w:right w:val="single" w:sz="4" w:space="0" w:color="auto"/>
            </w:tcBorders>
            <w:vAlign w:val="center"/>
          </w:tcPr>
          <w:p w14:paraId="1CE0AE27"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Điện năng</w:t>
            </w:r>
          </w:p>
        </w:tc>
        <w:tc>
          <w:tcPr>
            <w:tcW w:w="822" w:type="dxa"/>
            <w:tcBorders>
              <w:top w:val="nil"/>
              <w:left w:val="nil"/>
              <w:bottom w:val="single" w:sz="4" w:space="0" w:color="auto"/>
              <w:right w:val="single" w:sz="4" w:space="0" w:color="auto"/>
            </w:tcBorders>
            <w:vAlign w:val="center"/>
          </w:tcPr>
          <w:p w14:paraId="7285CD8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kW</w:t>
            </w:r>
          </w:p>
        </w:tc>
        <w:tc>
          <w:tcPr>
            <w:tcW w:w="1494" w:type="dxa"/>
            <w:tcBorders>
              <w:top w:val="nil"/>
              <w:left w:val="nil"/>
              <w:bottom w:val="single" w:sz="4" w:space="0" w:color="auto"/>
              <w:right w:val="single" w:sz="4" w:space="0" w:color="auto"/>
            </w:tcBorders>
            <w:vAlign w:val="center"/>
          </w:tcPr>
          <w:p w14:paraId="122BB40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476" w:type="dxa"/>
            <w:tcBorders>
              <w:top w:val="single" w:sz="4" w:space="0" w:color="auto"/>
              <w:left w:val="nil"/>
              <w:bottom w:val="single" w:sz="4" w:space="0" w:color="auto"/>
              <w:right w:val="single" w:sz="4" w:space="0" w:color="auto"/>
            </w:tcBorders>
            <w:shd w:val="clear" w:color="000000" w:fill="auto"/>
            <w:vAlign w:val="center"/>
          </w:tcPr>
          <w:p w14:paraId="31A72D1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8,139</w:t>
            </w:r>
          </w:p>
        </w:tc>
      </w:tr>
    </w:tbl>
    <w:p w14:paraId="7BBCF6F6"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Ghi chú:</w:t>
      </w:r>
    </w:p>
    <w:p w14:paraId="1B5B452A"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Mức thiết bị được tính chung cho các loại khó khăn.</w:t>
      </w:r>
    </w:p>
    <w:p w14:paraId="1779113C"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1.</w:t>
      </w:r>
    </w:p>
    <w:p w14:paraId="1A96EE63"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(3) Trường hợp đăng ký biến động đất đai mà thực hiện cấp mới GCN thì áp dụng mức thiết bị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 xml:space="preserve">1. Trường hợp đăng ký biến động đất đai mà không thực hiện cấp mới GCN thì được tính bằng 0,6 lần mức thiết bị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1 trên.</w:t>
      </w:r>
    </w:p>
    <w:p w14:paraId="2B43F94C"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3. Vật liệu</w:t>
      </w:r>
    </w:p>
    <w:p w14:paraId="69BFAE53" w14:textId="77777777" w:rsidR="00A6286C" w:rsidRPr="00C20288" w:rsidRDefault="00A6286C" w:rsidP="00A6286C">
      <w:pPr>
        <w:spacing w:after="160" w:line="259" w:lineRule="auto"/>
        <w:jc w:val="right"/>
        <w:rPr>
          <w:rFonts w:ascii="Times New Roman" w:eastAsia="Calibri" w:hAnsi="Times New Roman" w:cs="Times New Roman"/>
          <w:b/>
          <w:i/>
          <w:color w:val="auto"/>
          <w:sz w:val="26"/>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2</w:t>
      </w:r>
    </w:p>
    <w:tbl>
      <w:tblPr>
        <w:tblW w:w="88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806"/>
        <w:gridCol w:w="963"/>
        <w:gridCol w:w="3328"/>
      </w:tblGrid>
      <w:tr w:rsidR="00A6286C" w:rsidRPr="00C03F0E" w14:paraId="569F118C" w14:textId="77777777" w:rsidTr="00D27B08">
        <w:trPr>
          <w:cantSplit/>
          <w:tblHeader/>
          <w:jc w:val="center"/>
        </w:trPr>
        <w:tc>
          <w:tcPr>
            <w:tcW w:w="704" w:type="dxa"/>
            <w:vMerge w:val="restart"/>
            <w:shd w:val="clear" w:color="000000" w:fill="FFFFFF"/>
            <w:vAlign w:val="center"/>
          </w:tcPr>
          <w:p w14:paraId="798F9E8F"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lastRenderedPageBreak/>
              <w:t>TT</w:t>
            </w:r>
          </w:p>
        </w:tc>
        <w:tc>
          <w:tcPr>
            <w:tcW w:w="3806" w:type="dxa"/>
            <w:vMerge w:val="restart"/>
            <w:shd w:val="clear" w:color="000000" w:fill="FFFFFF"/>
            <w:vAlign w:val="center"/>
          </w:tcPr>
          <w:p w14:paraId="15C2D02F"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Danh mục vật liệu</w:t>
            </w:r>
          </w:p>
        </w:tc>
        <w:tc>
          <w:tcPr>
            <w:tcW w:w="963" w:type="dxa"/>
            <w:vMerge w:val="restart"/>
            <w:shd w:val="clear" w:color="000000" w:fill="FFFFFF"/>
            <w:vAlign w:val="center"/>
          </w:tcPr>
          <w:p w14:paraId="6DB954D7"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ĐVT</w:t>
            </w:r>
          </w:p>
        </w:tc>
        <w:tc>
          <w:tcPr>
            <w:tcW w:w="3328" w:type="dxa"/>
          </w:tcPr>
          <w:p w14:paraId="79F8BE07"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Định mức (tính cho 1 hồ sơ)</w:t>
            </w:r>
          </w:p>
        </w:tc>
      </w:tr>
      <w:tr w:rsidR="00A6286C" w:rsidRPr="00C03F0E" w14:paraId="1D733CB2" w14:textId="77777777" w:rsidTr="00D27B08">
        <w:trPr>
          <w:cantSplit/>
          <w:tblHeader/>
          <w:jc w:val="center"/>
        </w:trPr>
        <w:tc>
          <w:tcPr>
            <w:tcW w:w="704" w:type="dxa"/>
            <w:vMerge/>
            <w:vAlign w:val="center"/>
          </w:tcPr>
          <w:p w14:paraId="2F70FD34"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3806" w:type="dxa"/>
            <w:vMerge/>
            <w:vAlign w:val="center"/>
          </w:tcPr>
          <w:p w14:paraId="1CAE8976"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963" w:type="dxa"/>
            <w:vMerge/>
            <w:vAlign w:val="center"/>
          </w:tcPr>
          <w:p w14:paraId="6EDC37F9"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3328" w:type="dxa"/>
            <w:shd w:val="clear" w:color="000000" w:fill="FFFFFF"/>
          </w:tcPr>
          <w:p w14:paraId="115C4FEF"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Tại địa bàn cấp xã</w:t>
            </w:r>
          </w:p>
        </w:tc>
      </w:tr>
      <w:tr w:rsidR="00A6286C" w:rsidRPr="00C03F0E" w14:paraId="3DBB848E" w14:textId="77777777" w:rsidTr="00D27B08">
        <w:trPr>
          <w:cantSplit/>
          <w:jc w:val="center"/>
        </w:trPr>
        <w:tc>
          <w:tcPr>
            <w:tcW w:w="704" w:type="dxa"/>
            <w:vAlign w:val="center"/>
          </w:tcPr>
          <w:p w14:paraId="68EC4D5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p>
        </w:tc>
        <w:tc>
          <w:tcPr>
            <w:tcW w:w="3806" w:type="dxa"/>
            <w:vAlign w:val="center"/>
          </w:tcPr>
          <w:p w14:paraId="4C5F9975"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Cặp để tài liệu</w:t>
            </w:r>
          </w:p>
        </w:tc>
        <w:tc>
          <w:tcPr>
            <w:tcW w:w="963" w:type="dxa"/>
            <w:vAlign w:val="center"/>
          </w:tcPr>
          <w:p w14:paraId="0A8F06B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3328" w:type="dxa"/>
            <w:vAlign w:val="center"/>
          </w:tcPr>
          <w:p w14:paraId="2C01022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0,010</w:t>
            </w:r>
          </w:p>
        </w:tc>
      </w:tr>
      <w:tr w:rsidR="00A6286C" w:rsidRPr="00C03F0E" w14:paraId="358C18DD" w14:textId="77777777" w:rsidTr="00D27B08">
        <w:trPr>
          <w:cantSplit/>
          <w:jc w:val="center"/>
        </w:trPr>
        <w:tc>
          <w:tcPr>
            <w:tcW w:w="704" w:type="dxa"/>
            <w:vAlign w:val="center"/>
          </w:tcPr>
          <w:p w14:paraId="5DD909E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2</w:t>
            </w:r>
          </w:p>
        </w:tc>
        <w:tc>
          <w:tcPr>
            <w:tcW w:w="3806" w:type="dxa"/>
            <w:vAlign w:val="center"/>
          </w:tcPr>
          <w:p w14:paraId="6A5D1C2F"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Ghim vòng</w:t>
            </w:r>
          </w:p>
        </w:tc>
        <w:tc>
          <w:tcPr>
            <w:tcW w:w="963" w:type="dxa"/>
            <w:vAlign w:val="center"/>
          </w:tcPr>
          <w:p w14:paraId="110F254C"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3328" w:type="dxa"/>
            <w:vAlign w:val="center"/>
          </w:tcPr>
          <w:p w14:paraId="0D168F8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0,038</w:t>
            </w:r>
          </w:p>
        </w:tc>
      </w:tr>
      <w:tr w:rsidR="00A6286C" w:rsidRPr="00C03F0E" w14:paraId="160C81B0" w14:textId="77777777" w:rsidTr="00D27B08">
        <w:trPr>
          <w:cantSplit/>
          <w:jc w:val="center"/>
        </w:trPr>
        <w:tc>
          <w:tcPr>
            <w:tcW w:w="704" w:type="dxa"/>
            <w:vAlign w:val="center"/>
          </w:tcPr>
          <w:p w14:paraId="5AA2975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3</w:t>
            </w:r>
          </w:p>
        </w:tc>
        <w:tc>
          <w:tcPr>
            <w:tcW w:w="3806" w:type="dxa"/>
            <w:vAlign w:val="center"/>
          </w:tcPr>
          <w:p w14:paraId="2A94181B"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Ghim dập</w:t>
            </w:r>
          </w:p>
        </w:tc>
        <w:tc>
          <w:tcPr>
            <w:tcW w:w="963" w:type="dxa"/>
            <w:vAlign w:val="center"/>
          </w:tcPr>
          <w:p w14:paraId="0E6D8C3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3328" w:type="dxa"/>
            <w:vAlign w:val="center"/>
          </w:tcPr>
          <w:p w14:paraId="1BA7F91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0,006</w:t>
            </w:r>
          </w:p>
        </w:tc>
      </w:tr>
      <w:tr w:rsidR="00A6286C" w:rsidRPr="00C03F0E" w14:paraId="50DCC6B8" w14:textId="77777777" w:rsidTr="00D27B08">
        <w:trPr>
          <w:cantSplit/>
          <w:jc w:val="center"/>
        </w:trPr>
        <w:tc>
          <w:tcPr>
            <w:tcW w:w="704" w:type="dxa"/>
            <w:vAlign w:val="center"/>
          </w:tcPr>
          <w:p w14:paraId="78D8009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4</w:t>
            </w:r>
          </w:p>
        </w:tc>
        <w:tc>
          <w:tcPr>
            <w:tcW w:w="3806" w:type="dxa"/>
            <w:vAlign w:val="center"/>
          </w:tcPr>
          <w:p w14:paraId="119BC840"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Mực in laser (A4)</w:t>
            </w:r>
          </w:p>
        </w:tc>
        <w:tc>
          <w:tcPr>
            <w:tcW w:w="963" w:type="dxa"/>
            <w:vAlign w:val="center"/>
          </w:tcPr>
          <w:p w14:paraId="205DEAA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3328" w:type="dxa"/>
            <w:vAlign w:val="center"/>
          </w:tcPr>
          <w:p w14:paraId="4DFF293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0,002</w:t>
            </w:r>
          </w:p>
        </w:tc>
      </w:tr>
      <w:tr w:rsidR="00A6286C" w:rsidRPr="00C03F0E" w14:paraId="7BEF890A" w14:textId="77777777" w:rsidTr="00D27B08">
        <w:trPr>
          <w:cantSplit/>
          <w:jc w:val="center"/>
        </w:trPr>
        <w:tc>
          <w:tcPr>
            <w:tcW w:w="704" w:type="dxa"/>
            <w:vAlign w:val="center"/>
          </w:tcPr>
          <w:p w14:paraId="40C0735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5</w:t>
            </w:r>
          </w:p>
        </w:tc>
        <w:tc>
          <w:tcPr>
            <w:tcW w:w="3806" w:type="dxa"/>
            <w:vAlign w:val="center"/>
          </w:tcPr>
          <w:p w14:paraId="321572B3"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Mực máy photocopy</w:t>
            </w:r>
          </w:p>
        </w:tc>
        <w:tc>
          <w:tcPr>
            <w:tcW w:w="963" w:type="dxa"/>
            <w:vAlign w:val="center"/>
          </w:tcPr>
          <w:p w14:paraId="7BDE094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3328" w:type="dxa"/>
            <w:vAlign w:val="center"/>
          </w:tcPr>
          <w:p w14:paraId="1017CBB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0,003</w:t>
            </w:r>
          </w:p>
        </w:tc>
      </w:tr>
      <w:tr w:rsidR="00A6286C" w:rsidRPr="00C03F0E" w14:paraId="3F8D4F2F" w14:textId="77777777" w:rsidTr="00D27B08">
        <w:trPr>
          <w:cantSplit/>
          <w:jc w:val="center"/>
        </w:trPr>
        <w:tc>
          <w:tcPr>
            <w:tcW w:w="704" w:type="dxa"/>
            <w:vAlign w:val="center"/>
          </w:tcPr>
          <w:p w14:paraId="2F69491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6</w:t>
            </w:r>
          </w:p>
        </w:tc>
        <w:tc>
          <w:tcPr>
            <w:tcW w:w="3806" w:type="dxa"/>
            <w:vAlign w:val="center"/>
          </w:tcPr>
          <w:p w14:paraId="7526700A"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Mực in laser (A3)</w:t>
            </w:r>
          </w:p>
        </w:tc>
        <w:tc>
          <w:tcPr>
            <w:tcW w:w="963" w:type="dxa"/>
            <w:vAlign w:val="center"/>
          </w:tcPr>
          <w:p w14:paraId="5EA52AA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Hộp</w:t>
            </w:r>
          </w:p>
        </w:tc>
        <w:tc>
          <w:tcPr>
            <w:tcW w:w="3328" w:type="dxa"/>
            <w:vAlign w:val="center"/>
          </w:tcPr>
          <w:p w14:paraId="01629F7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0,002</w:t>
            </w:r>
          </w:p>
        </w:tc>
      </w:tr>
      <w:tr w:rsidR="00A6286C" w:rsidRPr="00C03F0E" w14:paraId="7BCBF798" w14:textId="77777777" w:rsidTr="00D27B08">
        <w:trPr>
          <w:cantSplit/>
          <w:jc w:val="center"/>
        </w:trPr>
        <w:tc>
          <w:tcPr>
            <w:tcW w:w="704" w:type="dxa"/>
            <w:vAlign w:val="center"/>
          </w:tcPr>
          <w:p w14:paraId="2B23909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7</w:t>
            </w:r>
          </w:p>
        </w:tc>
        <w:tc>
          <w:tcPr>
            <w:tcW w:w="3806" w:type="dxa"/>
            <w:vAlign w:val="center"/>
          </w:tcPr>
          <w:p w14:paraId="0E6E15D2"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Mẫu trích lục bản đồ</w:t>
            </w:r>
          </w:p>
        </w:tc>
        <w:tc>
          <w:tcPr>
            <w:tcW w:w="963" w:type="dxa"/>
            <w:vAlign w:val="center"/>
          </w:tcPr>
          <w:p w14:paraId="3047D88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Tờ</w:t>
            </w:r>
          </w:p>
        </w:tc>
        <w:tc>
          <w:tcPr>
            <w:tcW w:w="3328" w:type="dxa"/>
            <w:vAlign w:val="center"/>
          </w:tcPr>
          <w:p w14:paraId="4F4A989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1,000</w:t>
            </w:r>
          </w:p>
        </w:tc>
      </w:tr>
      <w:tr w:rsidR="00A6286C" w:rsidRPr="00C03F0E" w14:paraId="49EDD29D" w14:textId="77777777" w:rsidTr="00D27B08">
        <w:trPr>
          <w:cantSplit/>
          <w:jc w:val="center"/>
        </w:trPr>
        <w:tc>
          <w:tcPr>
            <w:tcW w:w="704" w:type="dxa"/>
            <w:vAlign w:val="center"/>
          </w:tcPr>
          <w:p w14:paraId="5AE68B4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8</w:t>
            </w:r>
          </w:p>
        </w:tc>
        <w:tc>
          <w:tcPr>
            <w:tcW w:w="3806" w:type="dxa"/>
            <w:vAlign w:val="center"/>
          </w:tcPr>
          <w:p w14:paraId="59796BB8"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GCN</w:t>
            </w:r>
          </w:p>
        </w:tc>
        <w:tc>
          <w:tcPr>
            <w:tcW w:w="963" w:type="dxa"/>
            <w:vAlign w:val="center"/>
          </w:tcPr>
          <w:p w14:paraId="22265EA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Bộ</w:t>
            </w:r>
          </w:p>
        </w:tc>
        <w:tc>
          <w:tcPr>
            <w:tcW w:w="3328" w:type="dxa"/>
            <w:vAlign w:val="center"/>
          </w:tcPr>
          <w:p w14:paraId="3509898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1,000</w:t>
            </w:r>
          </w:p>
        </w:tc>
      </w:tr>
      <w:tr w:rsidR="00A6286C" w:rsidRPr="00C03F0E" w14:paraId="056D494F" w14:textId="77777777" w:rsidTr="00D27B08">
        <w:trPr>
          <w:cantSplit/>
          <w:jc w:val="center"/>
        </w:trPr>
        <w:tc>
          <w:tcPr>
            <w:tcW w:w="704" w:type="dxa"/>
            <w:vAlign w:val="center"/>
          </w:tcPr>
          <w:p w14:paraId="43B5B15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w:t>
            </w:r>
          </w:p>
        </w:tc>
        <w:tc>
          <w:tcPr>
            <w:tcW w:w="3806" w:type="dxa"/>
            <w:vAlign w:val="center"/>
          </w:tcPr>
          <w:p w14:paraId="2C6059ED"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Đơn đăng ký biến động đất đai</w:t>
            </w:r>
          </w:p>
        </w:tc>
        <w:tc>
          <w:tcPr>
            <w:tcW w:w="963" w:type="dxa"/>
            <w:vAlign w:val="center"/>
          </w:tcPr>
          <w:p w14:paraId="0766A95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Tờ</w:t>
            </w:r>
          </w:p>
        </w:tc>
        <w:tc>
          <w:tcPr>
            <w:tcW w:w="3328" w:type="dxa"/>
            <w:vAlign w:val="center"/>
          </w:tcPr>
          <w:p w14:paraId="087B836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1,000</w:t>
            </w:r>
          </w:p>
        </w:tc>
      </w:tr>
      <w:tr w:rsidR="00A6286C" w:rsidRPr="00C03F0E" w14:paraId="06BE8BF1" w14:textId="77777777" w:rsidTr="00D27B08">
        <w:trPr>
          <w:cantSplit/>
          <w:jc w:val="center"/>
        </w:trPr>
        <w:tc>
          <w:tcPr>
            <w:tcW w:w="704" w:type="dxa"/>
            <w:vAlign w:val="center"/>
          </w:tcPr>
          <w:p w14:paraId="4CA2205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10</w:t>
            </w:r>
          </w:p>
        </w:tc>
        <w:tc>
          <w:tcPr>
            <w:tcW w:w="3806" w:type="dxa"/>
            <w:vAlign w:val="center"/>
          </w:tcPr>
          <w:p w14:paraId="02BF4568"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Giấy A4</w:t>
            </w:r>
          </w:p>
        </w:tc>
        <w:tc>
          <w:tcPr>
            <w:tcW w:w="963" w:type="dxa"/>
            <w:vAlign w:val="center"/>
          </w:tcPr>
          <w:p w14:paraId="7ED6692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Ram</w:t>
            </w:r>
          </w:p>
        </w:tc>
        <w:tc>
          <w:tcPr>
            <w:tcW w:w="3328" w:type="dxa"/>
            <w:vAlign w:val="center"/>
          </w:tcPr>
          <w:p w14:paraId="028D6DEB"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0,092</w:t>
            </w:r>
          </w:p>
        </w:tc>
      </w:tr>
      <w:tr w:rsidR="00A6286C" w:rsidRPr="00C03F0E" w14:paraId="40F1D74F" w14:textId="77777777" w:rsidTr="00D27B08">
        <w:trPr>
          <w:cantSplit/>
          <w:jc w:val="center"/>
        </w:trPr>
        <w:tc>
          <w:tcPr>
            <w:tcW w:w="704" w:type="dxa"/>
            <w:vAlign w:val="center"/>
          </w:tcPr>
          <w:p w14:paraId="570B5F8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11</w:t>
            </w:r>
          </w:p>
        </w:tc>
        <w:tc>
          <w:tcPr>
            <w:tcW w:w="3806" w:type="dxa"/>
            <w:vAlign w:val="center"/>
          </w:tcPr>
          <w:p w14:paraId="6A5D0A70"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 xml:space="preserve">Giấy A3 </w:t>
            </w:r>
          </w:p>
        </w:tc>
        <w:tc>
          <w:tcPr>
            <w:tcW w:w="963" w:type="dxa"/>
            <w:vAlign w:val="center"/>
          </w:tcPr>
          <w:p w14:paraId="0E66490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Ram</w:t>
            </w:r>
          </w:p>
        </w:tc>
        <w:tc>
          <w:tcPr>
            <w:tcW w:w="3328" w:type="dxa"/>
            <w:vAlign w:val="center"/>
          </w:tcPr>
          <w:p w14:paraId="050C38F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0,007</w:t>
            </w:r>
          </w:p>
        </w:tc>
      </w:tr>
      <w:tr w:rsidR="00A6286C" w:rsidRPr="00C03F0E" w14:paraId="11A5FCDF" w14:textId="77777777" w:rsidTr="00D27B08">
        <w:trPr>
          <w:cantSplit/>
          <w:jc w:val="center"/>
        </w:trPr>
        <w:tc>
          <w:tcPr>
            <w:tcW w:w="704" w:type="dxa"/>
            <w:vAlign w:val="center"/>
          </w:tcPr>
          <w:p w14:paraId="18DDD66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3806" w:type="dxa"/>
            <w:vAlign w:val="center"/>
          </w:tcPr>
          <w:p w14:paraId="11770C0E"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Sổ công tác</w:t>
            </w:r>
          </w:p>
        </w:tc>
        <w:tc>
          <w:tcPr>
            <w:tcW w:w="963" w:type="dxa"/>
            <w:vAlign w:val="center"/>
          </w:tcPr>
          <w:p w14:paraId="1F16386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Quyển</w:t>
            </w:r>
          </w:p>
        </w:tc>
        <w:tc>
          <w:tcPr>
            <w:tcW w:w="3328" w:type="dxa"/>
            <w:vAlign w:val="center"/>
          </w:tcPr>
          <w:p w14:paraId="327D72B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0,005</w:t>
            </w:r>
          </w:p>
        </w:tc>
      </w:tr>
      <w:tr w:rsidR="00A6286C" w:rsidRPr="00C03F0E" w14:paraId="733177FE" w14:textId="77777777" w:rsidTr="00D27B08">
        <w:trPr>
          <w:cantSplit/>
          <w:jc w:val="center"/>
        </w:trPr>
        <w:tc>
          <w:tcPr>
            <w:tcW w:w="704" w:type="dxa"/>
            <w:vAlign w:val="center"/>
          </w:tcPr>
          <w:p w14:paraId="27E2A13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13</w:t>
            </w:r>
          </w:p>
        </w:tc>
        <w:tc>
          <w:tcPr>
            <w:tcW w:w="3806" w:type="dxa"/>
            <w:vAlign w:val="center"/>
          </w:tcPr>
          <w:p w14:paraId="3C4EDF1E"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Bút bi</w:t>
            </w:r>
          </w:p>
        </w:tc>
        <w:tc>
          <w:tcPr>
            <w:tcW w:w="963" w:type="dxa"/>
            <w:vAlign w:val="center"/>
          </w:tcPr>
          <w:p w14:paraId="38D2679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3328" w:type="dxa"/>
            <w:vAlign w:val="center"/>
          </w:tcPr>
          <w:p w14:paraId="7ADC5EE5"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0,029</w:t>
            </w:r>
          </w:p>
        </w:tc>
      </w:tr>
      <w:tr w:rsidR="00A6286C" w:rsidRPr="00C03F0E" w14:paraId="6E9AE854" w14:textId="77777777" w:rsidTr="00D27B08">
        <w:trPr>
          <w:cantSplit/>
          <w:jc w:val="center"/>
        </w:trPr>
        <w:tc>
          <w:tcPr>
            <w:tcW w:w="704" w:type="dxa"/>
            <w:vAlign w:val="center"/>
          </w:tcPr>
          <w:p w14:paraId="4BD52E6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14</w:t>
            </w:r>
          </w:p>
        </w:tc>
        <w:tc>
          <w:tcPr>
            <w:tcW w:w="3806" w:type="dxa"/>
            <w:vAlign w:val="center"/>
          </w:tcPr>
          <w:p w14:paraId="4C620B3F"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Bút xóa</w:t>
            </w:r>
          </w:p>
        </w:tc>
        <w:tc>
          <w:tcPr>
            <w:tcW w:w="963" w:type="dxa"/>
            <w:vAlign w:val="center"/>
          </w:tcPr>
          <w:p w14:paraId="685643F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3328" w:type="dxa"/>
            <w:vAlign w:val="center"/>
          </w:tcPr>
          <w:p w14:paraId="5079E03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0,010</w:t>
            </w:r>
          </w:p>
        </w:tc>
      </w:tr>
      <w:tr w:rsidR="00A6286C" w:rsidRPr="00C03F0E" w14:paraId="2059ECCA" w14:textId="77777777" w:rsidTr="00D27B08">
        <w:trPr>
          <w:cantSplit/>
          <w:jc w:val="center"/>
        </w:trPr>
        <w:tc>
          <w:tcPr>
            <w:tcW w:w="704" w:type="dxa"/>
            <w:vAlign w:val="center"/>
          </w:tcPr>
          <w:p w14:paraId="47CFDC9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15</w:t>
            </w:r>
          </w:p>
        </w:tc>
        <w:tc>
          <w:tcPr>
            <w:tcW w:w="3806" w:type="dxa"/>
            <w:vAlign w:val="center"/>
          </w:tcPr>
          <w:p w14:paraId="0C4F8E37"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Bút đánh dấu</w:t>
            </w:r>
          </w:p>
        </w:tc>
        <w:tc>
          <w:tcPr>
            <w:tcW w:w="963" w:type="dxa"/>
            <w:vAlign w:val="center"/>
          </w:tcPr>
          <w:p w14:paraId="630F8E4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3328" w:type="dxa"/>
            <w:vAlign w:val="center"/>
          </w:tcPr>
          <w:p w14:paraId="66D1F96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0,007</w:t>
            </w:r>
          </w:p>
        </w:tc>
      </w:tr>
      <w:tr w:rsidR="00A6286C" w:rsidRPr="00C03F0E" w14:paraId="6B15DD01" w14:textId="77777777" w:rsidTr="00D27B08">
        <w:trPr>
          <w:cantSplit/>
          <w:jc w:val="center"/>
        </w:trPr>
        <w:tc>
          <w:tcPr>
            <w:tcW w:w="704" w:type="dxa"/>
            <w:vAlign w:val="center"/>
          </w:tcPr>
          <w:p w14:paraId="34DDCB5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r w:rsidR="002B2518" w:rsidRPr="00C03F0E">
              <w:rPr>
                <w:rFonts w:ascii="Times New Roman" w:eastAsia="Calibri" w:hAnsi="Times New Roman" w:cs="Times New Roman"/>
                <w:color w:val="auto"/>
                <w:lang w:val="en-US" w:eastAsia="en-US"/>
              </w:rPr>
              <w:t>6</w:t>
            </w:r>
          </w:p>
        </w:tc>
        <w:tc>
          <w:tcPr>
            <w:tcW w:w="3806" w:type="dxa"/>
            <w:vAlign w:val="center"/>
          </w:tcPr>
          <w:p w14:paraId="3BCE86CC"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Giấy làm bìa hồ sơ (A3)</w:t>
            </w:r>
          </w:p>
        </w:tc>
        <w:tc>
          <w:tcPr>
            <w:tcW w:w="963" w:type="dxa"/>
            <w:vAlign w:val="center"/>
          </w:tcPr>
          <w:p w14:paraId="7D1610CE"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Tờ</w:t>
            </w:r>
          </w:p>
        </w:tc>
        <w:tc>
          <w:tcPr>
            <w:tcW w:w="3328" w:type="dxa"/>
            <w:vAlign w:val="center"/>
          </w:tcPr>
          <w:p w14:paraId="528FA0B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hAnsi="Times New Roman" w:cs="Times New Roman"/>
                <w:color w:val="auto"/>
              </w:rPr>
              <w:t>1,000</w:t>
            </w:r>
          </w:p>
        </w:tc>
      </w:tr>
    </w:tbl>
    <w:p w14:paraId="40CC5C9C"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Ghi chú:</w:t>
      </w:r>
    </w:p>
    <w:p w14:paraId="7B09A037" w14:textId="77777777" w:rsidR="00A6286C" w:rsidRPr="00C20288"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(1) Định mức vật liệu trên áp dụng cho các trường hợp đăng ký đất hoặc đăng ký tài sản hoặc đăng ký cả đất và tài sản.</w:t>
      </w:r>
    </w:p>
    <w:p w14:paraId="3B544C20" w14:textId="77777777" w:rsidR="00A6286C" w:rsidRPr="00C20288"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20288">
        <w:rPr>
          <w:rFonts w:ascii="Times New Roman" w:eastAsia="Calibri" w:hAnsi="Times New Roman" w:cs="Times New Roman"/>
          <w:color w:val="auto"/>
          <w:sz w:val="28"/>
          <w:szCs w:val="28"/>
          <w:lang w:val="en-US" w:eastAsia="en-US"/>
        </w:rPr>
        <w:t xml:space="preserve">(2) Trường hợp đăng ký biến động đất đai mà thực hiện cấp mới GCN thì áp dụng mức vật liệu của Bảng </w:t>
      </w:r>
      <w:r w:rsidR="00795E0D" w:rsidRPr="00C20288">
        <w:rPr>
          <w:rFonts w:ascii="Times New Roman" w:eastAsia="Calibri" w:hAnsi="Times New Roman" w:cs="Times New Roman"/>
          <w:color w:val="auto"/>
          <w:sz w:val="28"/>
          <w:szCs w:val="28"/>
          <w:lang w:val="en-US" w:eastAsia="en-US"/>
        </w:rPr>
        <w:t>8</w:t>
      </w:r>
      <w:r w:rsidRPr="00C20288">
        <w:rPr>
          <w:rFonts w:ascii="Times New Roman" w:eastAsia="Calibri" w:hAnsi="Times New Roman" w:cs="Times New Roman"/>
          <w:color w:val="auto"/>
          <w:sz w:val="28"/>
          <w:szCs w:val="28"/>
          <w:lang w:val="en-US" w:eastAsia="en-US"/>
        </w:rPr>
        <w:t xml:space="preserve">2. Trường hợp đăng ký biến động đất đai mà không thực hiện cấp mới GCN thì được tính bằng 0,6 lần mức vật liệu của Bảng </w:t>
      </w:r>
      <w:r w:rsidR="00795E0D" w:rsidRPr="00C20288">
        <w:rPr>
          <w:rFonts w:ascii="Times New Roman" w:eastAsia="Calibri" w:hAnsi="Times New Roman" w:cs="Times New Roman"/>
          <w:color w:val="auto"/>
          <w:sz w:val="28"/>
          <w:szCs w:val="28"/>
          <w:lang w:val="en-US" w:eastAsia="en-US"/>
        </w:rPr>
        <w:t>8</w:t>
      </w:r>
      <w:r w:rsidRPr="00C20288">
        <w:rPr>
          <w:rFonts w:ascii="Times New Roman" w:eastAsia="Calibri" w:hAnsi="Times New Roman" w:cs="Times New Roman"/>
          <w:color w:val="auto"/>
          <w:sz w:val="28"/>
          <w:szCs w:val="28"/>
          <w:lang w:val="en-US" w:eastAsia="en-US"/>
        </w:rPr>
        <w:t>2 trên và không được tính vật liệu là mẫu trích lục bản đồ và GCN, trừ trường hợp biến động có thay đổi diện tích mà cần phải trích lục bản đồ.</w:t>
      </w:r>
    </w:p>
    <w:p w14:paraId="2BF94211" w14:textId="77777777" w:rsidR="00A6286C" w:rsidRPr="00C20288" w:rsidRDefault="00A6286C" w:rsidP="00C03F0E">
      <w:pPr>
        <w:spacing w:before="60" w:after="60" w:line="360" w:lineRule="exact"/>
        <w:ind w:firstLine="567"/>
        <w:jc w:val="both"/>
        <w:rPr>
          <w:rFonts w:ascii="Times New Roman" w:eastAsia="Calibri" w:hAnsi="Times New Roman" w:cs="Times New Roman"/>
          <w:b/>
          <w:color w:val="auto"/>
          <w:sz w:val="28"/>
          <w:szCs w:val="28"/>
          <w:lang w:val="en-US" w:eastAsia="en-US"/>
        </w:rPr>
      </w:pPr>
      <w:r w:rsidRPr="00C20288">
        <w:rPr>
          <w:rFonts w:ascii="Times New Roman" w:hAnsi="Times New Roman" w:cs="Times New Roman"/>
          <w:b/>
          <w:color w:val="auto"/>
          <w:sz w:val="28"/>
          <w:szCs w:val="28"/>
          <w:lang w:val="en-US"/>
        </w:rPr>
        <w:t xml:space="preserve">Điều </w:t>
      </w:r>
      <w:r w:rsidR="00795E0D" w:rsidRPr="00C20288">
        <w:rPr>
          <w:rFonts w:ascii="Times New Roman" w:hAnsi="Times New Roman" w:cs="Times New Roman"/>
          <w:b/>
          <w:color w:val="auto"/>
          <w:sz w:val="28"/>
          <w:szCs w:val="28"/>
          <w:lang w:val="en-US"/>
        </w:rPr>
        <w:t>36</w:t>
      </w:r>
      <w:r w:rsidRPr="00C20288">
        <w:rPr>
          <w:rFonts w:ascii="Times New Roman" w:hAnsi="Times New Roman" w:cs="Times New Roman"/>
          <w:b/>
          <w:color w:val="auto"/>
          <w:sz w:val="28"/>
          <w:szCs w:val="28"/>
          <w:lang w:val="en-US"/>
        </w:rPr>
        <w:t>. Định mức dụng cụ, thiết bị, vật liệu</w:t>
      </w:r>
      <w:r w:rsidRPr="00C20288">
        <w:rPr>
          <w:rFonts w:ascii="Times New Roman" w:eastAsia="Calibri" w:hAnsi="Times New Roman" w:cs="Times New Roman"/>
          <w:b/>
          <w:color w:val="auto"/>
          <w:sz w:val="28"/>
          <w:szCs w:val="28"/>
          <w:lang w:val="en-US" w:eastAsia="en-US"/>
        </w:rPr>
        <w:t xml:space="preserve"> </w:t>
      </w:r>
      <w:r w:rsidRPr="00C20288">
        <w:rPr>
          <w:rFonts w:ascii="Times New Roman" w:hAnsi="Times New Roman" w:cs="Times New Roman"/>
          <w:b/>
          <w:color w:val="auto"/>
          <w:sz w:val="28"/>
          <w:szCs w:val="28"/>
          <w:lang w:val="en-US"/>
        </w:rPr>
        <w:t>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w:t>
      </w:r>
    </w:p>
    <w:p w14:paraId="18450B6D" w14:textId="4945DCBA" w:rsidR="00C03F0E" w:rsidRDefault="00A6286C" w:rsidP="000D1B8D">
      <w:pPr>
        <w:spacing w:after="80" w:line="320" w:lineRule="exact"/>
        <w:ind w:firstLine="567"/>
        <w:jc w:val="both"/>
        <w:rPr>
          <w:rFonts w:ascii="Times New Roman" w:eastAsia="Calibri" w:hAnsi="Times New Roman" w:cs="Times New Roman"/>
          <w:b/>
          <w:i/>
          <w:color w:val="auto"/>
          <w:sz w:val="28"/>
          <w:szCs w:val="28"/>
          <w:lang w:val="en-US" w:eastAsia="en-US"/>
        </w:rPr>
      </w:pPr>
      <w:r w:rsidRPr="00C03F0E">
        <w:rPr>
          <w:rFonts w:ascii="Times New Roman" w:eastAsia="Calibri" w:hAnsi="Times New Roman" w:cs="Times New Roman"/>
          <w:color w:val="auto"/>
          <w:sz w:val="28"/>
          <w:szCs w:val="28"/>
          <w:lang w:val="en-US" w:eastAsia="en-US"/>
        </w:rPr>
        <w:t>1. Dụng cụ</w:t>
      </w:r>
    </w:p>
    <w:p w14:paraId="2BD41E1B"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8"/>
          <w:lang w:val="en-US" w:eastAsia="en-US"/>
        </w:rPr>
      </w:pPr>
      <w:r w:rsidRPr="00C20288">
        <w:rPr>
          <w:rFonts w:ascii="Times New Roman" w:eastAsia="Calibri" w:hAnsi="Times New Roman" w:cs="Times New Roman"/>
          <w:b/>
          <w:i/>
          <w:color w:val="auto"/>
          <w:sz w:val="28"/>
          <w:szCs w:val="28"/>
          <w:lang w:val="en-US" w:eastAsia="en-US"/>
        </w:rPr>
        <w:t xml:space="preserve">Bảng </w:t>
      </w:r>
      <w:r w:rsidR="00795E0D" w:rsidRPr="00C20288">
        <w:rPr>
          <w:rFonts w:ascii="Times New Roman" w:eastAsia="Calibri" w:hAnsi="Times New Roman" w:cs="Times New Roman"/>
          <w:b/>
          <w:i/>
          <w:color w:val="auto"/>
          <w:sz w:val="28"/>
          <w:szCs w:val="28"/>
          <w:lang w:val="en-US" w:eastAsia="en-US"/>
        </w:rPr>
        <w:t>8</w:t>
      </w:r>
      <w:r w:rsidRPr="00C20288">
        <w:rPr>
          <w:rFonts w:ascii="Times New Roman" w:eastAsia="Calibri" w:hAnsi="Times New Roman" w:cs="Times New Roman"/>
          <w:b/>
          <w:i/>
          <w:color w:val="auto"/>
          <w:sz w:val="28"/>
          <w:szCs w:val="28"/>
          <w:lang w:val="en-US" w:eastAsia="en-US"/>
        </w:rPr>
        <w:t>3</w:t>
      </w:r>
    </w:p>
    <w:tbl>
      <w:tblPr>
        <w:tblW w:w="9209" w:type="dxa"/>
        <w:jc w:val="center"/>
        <w:tblLayout w:type="fixed"/>
        <w:tblLook w:val="04A0" w:firstRow="1" w:lastRow="0" w:firstColumn="1" w:lastColumn="0" w:noHBand="0" w:noVBand="1"/>
      </w:tblPr>
      <w:tblGrid>
        <w:gridCol w:w="648"/>
        <w:gridCol w:w="2869"/>
        <w:gridCol w:w="943"/>
        <w:gridCol w:w="1212"/>
        <w:gridCol w:w="1750"/>
        <w:gridCol w:w="1787"/>
      </w:tblGrid>
      <w:tr w:rsidR="00A6286C" w:rsidRPr="00C03F0E" w14:paraId="69CAEF82" w14:textId="77777777" w:rsidTr="001A7339">
        <w:trPr>
          <w:cantSplit/>
          <w:tblHeader/>
          <w:jc w:val="center"/>
        </w:trPr>
        <w:tc>
          <w:tcPr>
            <w:tcW w:w="648" w:type="dxa"/>
            <w:vMerge w:val="restart"/>
            <w:tcBorders>
              <w:top w:val="single" w:sz="4" w:space="0" w:color="auto"/>
              <w:left w:val="single" w:sz="4" w:space="0" w:color="auto"/>
              <w:right w:val="single" w:sz="4" w:space="0" w:color="auto"/>
            </w:tcBorders>
            <w:shd w:val="clear" w:color="000000" w:fill="FFFFFF"/>
            <w:vAlign w:val="center"/>
          </w:tcPr>
          <w:p w14:paraId="0393AC8E"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TT</w:t>
            </w:r>
          </w:p>
        </w:tc>
        <w:tc>
          <w:tcPr>
            <w:tcW w:w="2869" w:type="dxa"/>
            <w:vMerge w:val="restart"/>
            <w:tcBorders>
              <w:top w:val="single" w:sz="4" w:space="0" w:color="auto"/>
              <w:left w:val="single" w:sz="4" w:space="0" w:color="auto"/>
              <w:right w:val="single" w:sz="4" w:space="0" w:color="auto"/>
            </w:tcBorders>
            <w:shd w:val="clear" w:color="000000" w:fill="FFFFFF"/>
            <w:vAlign w:val="center"/>
          </w:tcPr>
          <w:p w14:paraId="534F86A5"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Danh mục dụng cụ</w:t>
            </w:r>
          </w:p>
        </w:tc>
        <w:tc>
          <w:tcPr>
            <w:tcW w:w="943" w:type="dxa"/>
            <w:vMerge w:val="restart"/>
            <w:tcBorders>
              <w:top w:val="single" w:sz="4" w:space="0" w:color="auto"/>
              <w:left w:val="single" w:sz="4" w:space="0" w:color="auto"/>
              <w:right w:val="single" w:sz="4" w:space="0" w:color="auto"/>
            </w:tcBorders>
            <w:shd w:val="clear" w:color="000000" w:fill="FFFFFF"/>
            <w:vAlign w:val="center"/>
          </w:tcPr>
          <w:p w14:paraId="2CED5796"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ĐVT</w:t>
            </w:r>
          </w:p>
        </w:tc>
        <w:tc>
          <w:tcPr>
            <w:tcW w:w="1212" w:type="dxa"/>
            <w:vMerge w:val="restart"/>
            <w:tcBorders>
              <w:top w:val="single" w:sz="4" w:space="0" w:color="auto"/>
              <w:left w:val="single" w:sz="4" w:space="0" w:color="auto"/>
              <w:right w:val="single" w:sz="4" w:space="0" w:color="auto"/>
            </w:tcBorders>
            <w:shd w:val="clear" w:color="000000" w:fill="FFFFFF"/>
            <w:vAlign w:val="center"/>
          </w:tcPr>
          <w:p w14:paraId="2845E1B2"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 xml:space="preserve">Thời hạn </w:t>
            </w:r>
            <w:r w:rsidRPr="00C03F0E">
              <w:rPr>
                <w:rFonts w:ascii="Times New Roman" w:eastAsia="Calibri" w:hAnsi="Times New Roman" w:cs="Times New Roman"/>
                <w:color w:val="auto"/>
                <w:lang w:val="en-US" w:eastAsia="en-US"/>
              </w:rPr>
              <w:t>(tháng)</w:t>
            </w:r>
          </w:p>
        </w:tc>
        <w:tc>
          <w:tcPr>
            <w:tcW w:w="3537" w:type="dxa"/>
            <w:gridSpan w:val="2"/>
            <w:tcBorders>
              <w:top w:val="single" w:sz="4" w:space="0" w:color="auto"/>
              <w:left w:val="single" w:sz="4" w:space="0" w:color="auto"/>
              <w:right w:val="single" w:sz="4" w:space="0" w:color="auto"/>
            </w:tcBorders>
            <w:shd w:val="clear" w:color="000000" w:fill="FFFFFF"/>
            <w:vAlign w:val="center"/>
          </w:tcPr>
          <w:p w14:paraId="1BF03917"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Định mức (ca/hồ sơ)</w:t>
            </w:r>
          </w:p>
        </w:tc>
      </w:tr>
      <w:tr w:rsidR="00A6286C" w:rsidRPr="00C03F0E" w14:paraId="15880A66" w14:textId="77777777" w:rsidTr="001A7339">
        <w:trPr>
          <w:cantSplit/>
          <w:tblHeader/>
          <w:jc w:val="center"/>
        </w:trPr>
        <w:tc>
          <w:tcPr>
            <w:tcW w:w="648" w:type="dxa"/>
            <w:vMerge/>
            <w:tcBorders>
              <w:left w:val="single" w:sz="4" w:space="0" w:color="auto"/>
              <w:bottom w:val="single" w:sz="4" w:space="0" w:color="auto"/>
              <w:right w:val="single" w:sz="4" w:space="0" w:color="auto"/>
            </w:tcBorders>
            <w:vAlign w:val="center"/>
          </w:tcPr>
          <w:p w14:paraId="29534B5C"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2869" w:type="dxa"/>
            <w:vMerge/>
            <w:tcBorders>
              <w:left w:val="single" w:sz="4" w:space="0" w:color="auto"/>
              <w:bottom w:val="single" w:sz="4" w:space="0" w:color="auto"/>
              <w:right w:val="single" w:sz="4" w:space="0" w:color="auto"/>
            </w:tcBorders>
            <w:vAlign w:val="center"/>
          </w:tcPr>
          <w:p w14:paraId="7B7EC8EF"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943" w:type="dxa"/>
            <w:vMerge/>
            <w:tcBorders>
              <w:left w:val="single" w:sz="4" w:space="0" w:color="auto"/>
              <w:bottom w:val="single" w:sz="4" w:space="0" w:color="auto"/>
              <w:right w:val="single" w:sz="4" w:space="0" w:color="auto"/>
            </w:tcBorders>
            <w:vAlign w:val="center"/>
          </w:tcPr>
          <w:p w14:paraId="49EF61B9"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1212" w:type="dxa"/>
            <w:vMerge/>
            <w:tcBorders>
              <w:left w:val="single" w:sz="4" w:space="0" w:color="auto"/>
              <w:bottom w:val="single" w:sz="4" w:space="0" w:color="000000"/>
              <w:right w:val="single" w:sz="4" w:space="0" w:color="auto"/>
            </w:tcBorders>
            <w:vAlign w:val="center"/>
          </w:tcPr>
          <w:p w14:paraId="7F84DB6E"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p>
        </w:tc>
        <w:tc>
          <w:tcPr>
            <w:tcW w:w="1750" w:type="dxa"/>
            <w:tcBorders>
              <w:top w:val="single" w:sz="4" w:space="0" w:color="auto"/>
              <w:left w:val="single" w:sz="4" w:space="0" w:color="auto"/>
              <w:bottom w:val="single" w:sz="4" w:space="0" w:color="auto"/>
              <w:right w:val="single" w:sz="4" w:space="0" w:color="auto"/>
            </w:tcBorders>
            <w:vAlign w:val="center"/>
          </w:tcPr>
          <w:p w14:paraId="26E31A60"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Tại địa bàn xã</w:t>
            </w:r>
          </w:p>
        </w:tc>
        <w:tc>
          <w:tcPr>
            <w:tcW w:w="1787" w:type="dxa"/>
            <w:tcBorders>
              <w:top w:val="single" w:sz="4" w:space="0" w:color="auto"/>
              <w:left w:val="single" w:sz="4" w:space="0" w:color="auto"/>
              <w:bottom w:val="single" w:sz="4" w:space="0" w:color="auto"/>
              <w:right w:val="single" w:sz="4" w:space="0" w:color="auto"/>
            </w:tcBorders>
            <w:vAlign w:val="center"/>
          </w:tcPr>
          <w:p w14:paraId="7177A1D3"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Tại địa bàn cấp tỉnh</w:t>
            </w:r>
          </w:p>
        </w:tc>
      </w:tr>
      <w:tr w:rsidR="002B2518" w:rsidRPr="00C03F0E" w14:paraId="476478E0" w14:textId="77777777" w:rsidTr="001A7339">
        <w:trPr>
          <w:cantSplit/>
          <w:jc w:val="center"/>
        </w:trPr>
        <w:tc>
          <w:tcPr>
            <w:tcW w:w="648" w:type="dxa"/>
            <w:tcBorders>
              <w:top w:val="nil"/>
              <w:left w:val="single" w:sz="4" w:space="0" w:color="auto"/>
              <w:bottom w:val="single" w:sz="4" w:space="0" w:color="auto"/>
              <w:right w:val="single" w:sz="4" w:space="0" w:color="auto"/>
            </w:tcBorders>
            <w:vAlign w:val="center"/>
          </w:tcPr>
          <w:p w14:paraId="1F03B084"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p>
        </w:tc>
        <w:tc>
          <w:tcPr>
            <w:tcW w:w="2869" w:type="dxa"/>
            <w:tcBorders>
              <w:top w:val="nil"/>
              <w:left w:val="nil"/>
              <w:bottom w:val="single" w:sz="4" w:space="0" w:color="auto"/>
              <w:right w:val="single" w:sz="4" w:space="0" w:color="auto"/>
            </w:tcBorders>
            <w:vAlign w:val="center"/>
          </w:tcPr>
          <w:p w14:paraId="6B977A0A"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Ghế tựa (bàn làm việc)</w:t>
            </w:r>
          </w:p>
        </w:tc>
        <w:tc>
          <w:tcPr>
            <w:tcW w:w="943" w:type="dxa"/>
            <w:tcBorders>
              <w:top w:val="nil"/>
              <w:left w:val="nil"/>
              <w:bottom w:val="single" w:sz="4" w:space="0" w:color="auto"/>
              <w:right w:val="single" w:sz="4" w:space="0" w:color="auto"/>
            </w:tcBorders>
            <w:vAlign w:val="center"/>
          </w:tcPr>
          <w:p w14:paraId="2D31B36A"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vAlign w:val="center"/>
          </w:tcPr>
          <w:p w14:paraId="66BCC4FE"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96</w:t>
            </w:r>
          </w:p>
        </w:tc>
        <w:tc>
          <w:tcPr>
            <w:tcW w:w="1750" w:type="dxa"/>
            <w:tcBorders>
              <w:top w:val="nil"/>
              <w:left w:val="nil"/>
              <w:bottom w:val="single" w:sz="4" w:space="0" w:color="auto"/>
              <w:right w:val="single" w:sz="4" w:space="0" w:color="auto"/>
            </w:tcBorders>
            <w:vAlign w:val="center"/>
          </w:tcPr>
          <w:p w14:paraId="72DE3C28"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52B6BC5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6,840</w:t>
            </w:r>
          </w:p>
        </w:tc>
      </w:tr>
      <w:tr w:rsidR="002B2518" w:rsidRPr="00C03F0E" w14:paraId="7971EFA3" w14:textId="77777777" w:rsidTr="001A7339">
        <w:trPr>
          <w:cantSplit/>
          <w:jc w:val="center"/>
        </w:trPr>
        <w:tc>
          <w:tcPr>
            <w:tcW w:w="648" w:type="dxa"/>
            <w:tcBorders>
              <w:top w:val="nil"/>
              <w:left w:val="single" w:sz="4" w:space="0" w:color="auto"/>
              <w:bottom w:val="single" w:sz="4" w:space="0" w:color="auto"/>
              <w:right w:val="single" w:sz="4" w:space="0" w:color="auto"/>
            </w:tcBorders>
            <w:vAlign w:val="center"/>
          </w:tcPr>
          <w:p w14:paraId="747DFB58"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2</w:t>
            </w:r>
          </w:p>
        </w:tc>
        <w:tc>
          <w:tcPr>
            <w:tcW w:w="2869" w:type="dxa"/>
            <w:tcBorders>
              <w:top w:val="nil"/>
              <w:left w:val="nil"/>
              <w:bottom w:val="single" w:sz="4" w:space="0" w:color="auto"/>
              <w:right w:val="single" w:sz="4" w:space="0" w:color="auto"/>
            </w:tcBorders>
            <w:vAlign w:val="center"/>
          </w:tcPr>
          <w:p w14:paraId="2020543C"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Bàn làm việc</w:t>
            </w:r>
          </w:p>
        </w:tc>
        <w:tc>
          <w:tcPr>
            <w:tcW w:w="943" w:type="dxa"/>
            <w:tcBorders>
              <w:top w:val="nil"/>
              <w:left w:val="nil"/>
              <w:bottom w:val="single" w:sz="4" w:space="0" w:color="auto"/>
              <w:right w:val="single" w:sz="4" w:space="0" w:color="auto"/>
            </w:tcBorders>
            <w:vAlign w:val="center"/>
          </w:tcPr>
          <w:p w14:paraId="134C3F9E"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vAlign w:val="center"/>
          </w:tcPr>
          <w:p w14:paraId="6F313E41"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96</w:t>
            </w:r>
          </w:p>
        </w:tc>
        <w:tc>
          <w:tcPr>
            <w:tcW w:w="1750" w:type="dxa"/>
            <w:tcBorders>
              <w:top w:val="nil"/>
              <w:left w:val="nil"/>
              <w:bottom w:val="single" w:sz="4" w:space="0" w:color="auto"/>
              <w:right w:val="single" w:sz="4" w:space="0" w:color="auto"/>
            </w:tcBorders>
            <w:vAlign w:val="center"/>
          </w:tcPr>
          <w:p w14:paraId="4F2E23BF"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381E3206"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6,840</w:t>
            </w:r>
          </w:p>
        </w:tc>
      </w:tr>
      <w:tr w:rsidR="002B2518" w:rsidRPr="00C03F0E" w14:paraId="0CFDD6F6" w14:textId="77777777" w:rsidTr="001A7339">
        <w:trPr>
          <w:cantSplit/>
          <w:jc w:val="center"/>
        </w:trPr>
        <w:tc>
          <w:tcPr>
            <w:tcW w:w="648" w:type="dxa"/>
            <w:tcBorders>
              <w:top w:val="nil"/>
              <w:left w:val="single" w:sz="4" w:space="0" w:color="auto"/>
              <w:bottom w:val="single" w:sz="4" w:space="0" w:color="auto"/>
              <w:right w:val="single" w:sz="4" w:space="0" w:color="auto"/>
            </w:tcBorders>
            <w:vAlign w:val="center"/>
          </w:tcPr>
          <w:p w14:paraId="230329CA"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lastRenderedPageBreak/>
              <w:t>3</w:t>
            </w:r>
          </w:p>
        </w:tc>
        <w:tc>
          <w:tcPr>
            <w:tcW w:w="2869" w:type="dxa"/>
            <w:tcBorders>
              <w:top w:val="nil"/>
              <w:left w:val="nil"/>
              <w:bottom w:val="single" w:sz="4" w:space="0" w:color="auto"/>
              <w:right w:val="single" w:sz="4" w:space="0" w:color="auto"/>
            </w:tcBorders>
            <w:vAlign w:val="center"/>
          </w:tcPr>
          <w:p w14:paraId="4B6701AD"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Tủ tài liệu</w:t>
            </w:r>
          </w:p>
        </w:tc>
        <w:tc>
          <w:tcPr>
            <w:tcW w:w="943" w:type="dxa"/>
            <w:tcBorders>
              <w:top w:val="nil"/>
              <w:left w:val="nil"/>
              <w:bottom w:val="single" w:sz="4" w:space="0" w:color="auto"/>
              <w:right w:val="single" w:sz="4" w:space="0" w:color="auto"/>
            </w:tcBorders>
            <w:vAlign w:val="center"/>
          </w:tcPr>
          <w:p w14:paraId="49B814C7"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vAlign w:val="center"/>
          </w:tcPr>
          <w:p w14:paraId="3601E25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96</w:t>
            </w:r>
          </w:p>
        </w:tc>
        <w:tc>
          <w:tcPr>
            <w:tcW w:w="1750" w:type="dxa"/>
            <w:tcBorders>
              <w:top w:val="nil"/>
              <w:left w:val="nil"/>
              <w:bottom w:val="single" w:sz="4" w:space="0" w:color="auto"/>
              <w:right w:val="single" w:sz="4" w:space="0" w:color="auto"/>
            </w:tcBorders>
            <w:vAlign w:val="center"/>
          </w:tcPr>
          <w:p w14:paraId="015531D3"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3C6515B0"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4,440</w:t>
            </w:r>
          </w:p>
        </w:tc>
      </w:tr>
      <w:tr w:rsidR="002B2518" w:rsidRPr="00C03F0E" w14:paraId="1073395B" w14:textId="77777777" w:rsidTr="001A7339">
        <w:trPr>
          <w:cantSplit/>
          <w:jc w:val="center"/>
        </w:trPr>
        <w:tc>
          <w:tcPr>
            <w:tcW w:w="648" w:type="dxa"/>
            <w:tcBorders>
              <w:top w:val="nil"/>
              <w:left w:val="single" w:sz="4" w:space="0" w:color="auto"/>
              <w:bottom w:val="single" w:sz="4" w:space="0" w:color="auto"/>
              <w:right w:val="single" w:sz="4" w:space="0" w:color="auto"/>
            </w:tcBorders>
            <w:vAlign w:val="center"/>
          </w:tcPr>
          <w:p w14:paraId="012C4807"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4</w:t>
            </w:r>
          </w:p>
        </w:tc>
        <w:tc>
          <w:tcPr>
            <w:tcW w:w="2869" w:type="dxa"/>
            <w:tcBorders>
              <w:top w:val="nil"/>
              <w:left w:val="nil"/>
              <w:bottom w:val="single" w:sz="4" w:space="0" w:color="auto"/>
              <w:right w:val="single" w:sz="4" w:space="0" w:color="auto"/>
            </w:tcBorders>
            <w:vAlign w:val="center"/>
          </w:tcPr>
          <w:p w14:paraId="1AD3F1E9"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Bàn dập ghim bé</w:t>
            </w:r>
          </w:p>
        </w:tc>
        <w:tc>
          <w:tcPr>
            <w:tcW w:w="943" w:type="dxa"/>
            <w:tcBorders>
              <w:top w:val="nil"/>
              <w:left w:val="nil"/>
              <w:bottom w:val="single" w:sz="4" w:space="0" w:color="auto"/>
              <w:right w:val="single" w:sz="4" w:space="0" w:color="auto"/>
            </w:tcBorders>
            <w:vAlign w:val="center"/>
          </w:tcPr>
          <w:p w14:paraId="4FF4486B"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vAlign w:val="center"/>
          </w:tcPr>
          <w:p w14:paraId="698B0EDE"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1750" w:type="dxa"/>
            <w:tcBorders>
              <w:top w:val="nil"/>
              <w:left w:val="nil"/>
              <w:bottom w:val="single" w:sz="4" w:space="0" w:color="auto"/>
              <w:right w:val="single" w:sz="4" w:space="0" w:color="auto"/>
            </w:tcBorders>
            <w:vAlign w:val="center"/>
          </w:tcPr>
          <w:p w14:paraId="16C642A7"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4EF7B8A4"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0,023</w:t>
            </w:r>
          </w:p>
        </w:tc>
      </w:tr>
      <w:tr w:rsidR="002B2518" w:rsidRPr="00C03F0E" w14:paraId="69752390" w14:textId="77777777" w:rsidTr="001A7339">
        <w:trPr>
          <w:cantSplit/>
          <w:jc w:val="center"/>
        </w:trPr>
        <w:tc>
          <w:tcPr>
            <w:tcW w:w="648" w:type="dxa"/>
            <w:tcBorders>
              <w:top w:val="single" w:sz="4" w:space="0" w:color="auto"/>
              <w:left w:val="single" w:sz="4" w:space="0" w:color="auto"/>
              <w:bottom w:val="single" w:sz="4" w:space="0" w:color="auto"/>
              <w:right w:val="single" w:sz="4" w:space="0" w:color="auto"/>
            </w:tcBorders>
            <w:vAlign w:val="center"/>
          </w:tcPr>
          <w:p w14:paraId="2F6C205E"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5</w:t>
            </w:r>
          </w:p>
        </w:tc>
        <w:tc>
          <w:tcPr>
            <w:tcW w:w="2869" w:type="dxa"/>
            <w:tcBorders>
              <w:top w:val="single" w:sz="4" w:space="0" w:color="auto"/>
              <w:left w:val="nil"/>
              <w:bottom w:val="single" w:sz="4" w:space="0" w:color="auto"/>
              <w:right w:val="single" w:sz="4" w:space="0" w:color="auto"/>
            </w:tcBorders>
            <w:vAlign w:val="center"/>
          </w:tcPr>
          <w:p w14:paraId="6222747D"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Cặp tài liệu (trình ký)</w:t>
            </w:r>
          </w:p>
        </w:tc>
        <w:tc>
          <w:tcPr>
            <w:tcW w:w="943" w:type="dxa"/>
            <w:tcBorders>
              <w:top w:val="single" w:sz="4" w:space="0" w:color="auto"/>
              <w:left w:val="nil"/>
              <w:bottom w:val="single" w:sz="4" w:space="0" w:color="auto"/>
              <w:right w:val="single" w:sz="4" w:space="0" w:color="auto"/>
            </w:tcBorders>
            <w:vAlign w:val="center"/>
          </w:tcPr>
          <w:p w14:paraId="5EDBBE0B"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212" w:type="dxa"/>
            <w:tcBorders>
              <w:top w:val="single" w:sz="4" w:space="0" w:color="auto"/>
              <w:left w:val="nil"/>
              <w:bottom w:val="single" w:sz="4" w:space="0" w:color="auto"/>
              <w:right w:val="single" w:sz="4" w:space="0" w:color="auto"/>
            </w:tcBorders>
            <w:vAlign w:val="center"/>
          </w:tcPr>
          <w:p w14:paraId="2F1695A5"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12</w:t>
            </w:r>
          </w:p>
        </w:tc>
        <w:tc>
          <w:tcPr>
            <w:tcW w:w="1750" w:type="dxa"/>
            <w:tcBorders>
              <w:top w:val="single" w:sz="4" w:space="0" w:color="auto"/>
              <w:left w:val="nil"/>
              <w:bottom w:val="single" w:sz="4" w:space="0" w:color="auto"/>
              <w:right w:val="single" w:sz="4" w:space="0" w:color="auto"/>
            </w:tcBorders>
            <w:vAlign w:val="center"/>
          </w:tcPr>
          <w:p w14:paraId="1077B921"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p>
        </w:tc>
        <w:tc>
          <w:tcPr>
            <w:tcW w:w="1787" w:type="dxa"/>
            <w:tcBorders>
              <w:top w:val="single" w:sz="4" w:space="0" w:color="auto"/>
              <w:left w:val="nil"/>
              <w:bottom w:val="single" w:sz="4" w:space="0" w:color="auto"/>
              <w:right w:val="single" w:sz="4" w:space="0" w:color="auto"/>
            </w:tcBorders>
            <w:vAlign w:val="center"/>
          </w:tcPr>
          <w:p w14:paraId="5C05E6D3"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0,015</w:t>
            </w:r>
          </w:p>
        </w:tc>
      </w:tr>
      <w:tr w:rsidR="002B2518" w:rsidRPr="00C03F0E" w14:paraId="4E4CADE8" w14:textId="77777777" w:rsidTr="001A7339">
        <w:trPr>
          <w:cantSplit/>
          <w:jc w:val="center"/>
        </w:trPr>
        <w:tc>
          <w:tcPr>
            <w:tcW w:w="648" w:type="dxa"/>
            <w:tcBorders>
              <w:top w:val="nil"/>
              <w:left w:val="single" w:sz="4" w:space="0" w:color="auto"/>
              <w:bottom w:val="single" w:sz="4" w:space="0" w:color="auto"/>
              <w:right w:val="single" w:sz="4" w:space="0" w:color="auto"/>
            </w:tcBorders>
            <w:vAlign w:val="center"/>
          </w:tcPr>
          <w:p w14:paraId="4DE22F44"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6</w:t>
            </w:r>
          </w:p>
        </w:tc>
        <w:tc>
          <w:tcPr>
            <w:tcW w:w="2869" w:type="dxa"/>
            <w:tcBorders>
              <w:top w:val="nil"/>
              <w:left w:val="nil"/>
              <w:bottom w:val="single" w:sz="4" w:space="0" w:color="auto"/>
              <w:right w:val="single" w:sz="4" w:space="0" w:color="auto"/>
            </w:tcBorders>
            <w:vAlign w:val="center"/>
          </w:tcPr>
          <w:p w14:paraId="793C2961"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Quạt trần 100W</w:t>
            </w:r>
          </w:p>
        </w:tc>
        <w:tc>
          <w:tcPr>
            <w:tcW w:w="943" w:type="dxa"/>
            <w:tcBorders>
              <w:top w:val="nil"/>
              <w:left w:val="nil"/>
              <w:bottom w:val="single" w:sz="4" w:space="0" w:color="auto"/>
              <w:right w:val="single" w:sz="4" w:space="0" w:color="auto"/>
            </w:tcBorders>
            <w:vAlign w:val="center"/>
          </w:tcPr>
          <w:p w14:paraId="140C5ABD"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1212" w:type="dxa"/>
            <w:tcBorders>
              <w:top w:val="nil"/>
              <w:left w:val="nil"/>
              <w:bottom w:val="single" w:sz="4" w:space="0" w:color="auto"/>
              <w:right w:val="single" w:sz="4" w:space="0" w:color="auto"/>
            </w:tcBorders>
            <w:vAlign w:val="center"/>
          </w:tcPr>
          <w:p w14:paraId="3901B8BC"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36</w:t>
            </w:r>
          </w:p>
        </w:tc>
        <w:tc>
          <w:tcPr>
            <w:tcW w:w="1750" w:type="dxa"/>
            <w:tcBorders>
              <w:top w:val="nil"/>
              <w:left w:val="nil"/>
              <w:bottom w:val="single" w:sz="4" w:space="0" w:color="auto"/>
              <w:right w:val="single" w:sz="4" w:space="0" w:color="auto"/>
            </w:tcBorders>
            <w:vAlign w:val="center"/>
          </w:tcPr>
          <w:p w14:paraId="1218E75B"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0,012</w:t>
            </w:r>
          </w:p>
        </w:tc>
        <w:tc>
          <w:tcPr>
            <w:tcW w:w="1787" w:type="dxa"/>
            <w:tcBorders>
              <w:top w:val="nil"/>
              <w:left w:val="nil"/>
              <w:bottom w:val="single" w:sz="4" w:space="0" w:color="auto"/>
              <w:right w:val="single" w:sz="4" w:space="0" w:color="auto"/>
            </w:tcBorders>
            <w:vAlign w:val="center"/>
          </w:tcPr>
          <w:p w14:paraId="6070467A"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0,360</w:t>
            </w:r>
          </w:p>
        </w:tc>
      </w:tr>
      <w:tr w:rsidR="002B2518" w:rsidRPr="00C03F0E" w14:paraId="00C580FC" w14:textId="77777777" w:rsidTr="001A7339">
        <w:trPr>
          <w:cantSplit/>
          <w:jc w:val="center"/>
        </w:trPr>
        <w:tc>
          <w:tcPr>
            <w:tcW w:w="648" w:type="dxa"/>
            <w:tcBorders>
              <w:top w:val="nil"/>
              <w:left w:val="single" w:sz="4" w:space="0" w:color="auto"/>
              <w:bottom w:val="single" w:sz="4" w:space="0" w:color="auto"/>
              <w:right w:val="single" w:sz="4" w:space="0" w:color="auto"/>
            </w:tcBorders>
            <w:vAlign w:val="center"/>
          </w:tcPr>
          <w:p w14:paraId="6EB8733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7</w:t>
            </w:r>
          </w:p>
        </w:tc>
        <w:tc>
          <w:tcPr>
            <w:tcW w:w="2869" w:type="dxa"/>
            <w:tcBorders>
              <w:top w:val="nil"/>
              <w:left w:val="nil"/>
              <w:bottom w:val="single" w:sz="4" w:space="0" w:color="auto"/>
              <w:right w:val="single" w:sz="4" w:space="0" w:color="auto"/>
            </w:tcBorders>
            <w:vAlign w:val="center"/>
          </w:tcPr>
          <w:p w14:paraId="352938A9"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Đèn neon 40W</w:t>
            </w:r>
          </w:p>
        </w:tc>
        <w:tc>
          <w:tcPr>
            <w:tcW w:w="943" w:type="dxa"/>
            <w:tcBorders>
              <w:top w:val="nil"/>
              <w:left w:val="nil"/>
              <w:bottom w:val="single" w:sz="4" w:space="0" w:color="auto"/>
              <w:right w:val="single" w:sz="4" w:space="0" w:color="auto"/>
            </w:tcBorders>
            <w:vAlign w:val="center"/>
          </w:tcPr>
          <w:p w14:paraId="096F750D"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Bộ</w:t>
            </w:r>
          </w:p>
        </w:tc>
        <w:tc>
          <w:tcPr>
            <w:tcW w:w="1212" w:type="dxa"/>
            <w:tcBorders>
              <w:top w:val="nil"/>
              <w:left w:val="nil"/>
              <w:bottom w:val="single" w:sz="4" w:space="0" w:color="auto"/>
              <w:right w:val="single" w:sz="4" w:space="0" w:color="auto"/>
            </w:tcBorders>
            <w:vAlign w:val="center"/>
          </w:tcPr>
          <w:p w14:paraId="13EA3C68"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30</w:t>
            </w:r>
          </w:p>
        </w:tc>
        <w:tc>
          <w:tcPr>
            <w:tcW w:w="1750" w:type="dxa"/>
            <w:tcBorders>
              <w:top w:val="nil"/>
              <w:left w:val="nil"/>
              <w:bottom w:val="single" w:sz="4" w:space="0" w:color="auto"/>
              <w:right w:val="single" w:sz="4" w:space="0" w:color="auto"/>
            </w:tcBorders>
            <w:vAlign w:val="center"/>
          </w:tcPr>
          <w:p w14:paraId="1C1C1C9A"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0,018</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7D8209F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4,440</w:t>
            </w:r>
          </w:p>
        </w:tc>
      </w:tr>
      <w:tr w:rsidR="002B2518" w:rsidRPr="00C03F0E" w14:paraId="121A4EE5" w14:textId="77777777" w:rsidTr="001A7339">
        <w:trPr>
          <w:cantSplit/>
          <w:jc w:val="center"/>
        </w:trPr>
        <w:tc>
          <w:tcPr>
            <w:tcW w:w="648" w:type="dxa"/>
            <w:tcBorders>
              <w:top w:val="nil"/>
              <w:left w:val="single" w:sz="4" w:space="0" w:color="auto"/>
              <w:bottom w:val="single" w:sz="4" w:space="0" w:color="auto"/>
              <w:right w:val="single" w:sz="4" w:space="0" w:color="auto"/>
            </w:tcBorders>
            <w:vAlign w:val="center"/>
          </w:tcPr>
          <w:p w14:paraId="33F1E9D6"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8</w:t>
            </w:r>
          </w:p>
        </w:tc>
        <w:tc>
          <w:tcPr>
            <w:tcW w:w="2869" w:type="dxa"/>
            <w:tcBorders>
              <w:top w:val="nil"/>
              <w:left w:val="nil"/>
              <w:bottom w:val="single" w:sz="4" w:space="0" w:color="auto"/>
              <w:right w:val="single" w:sz="4" w:space="0" w:color="auto"/>
            </w:tcBorders>
            <w:vAlign w:val="center"/>
          </w:tcPr>
          <w:p w14:paraId="62A4899D" w14:textId="77777777" w:rsidR="002B2518" w:rsidRPr="00C03F0E" w:rsidRDefault="002B2518" w:rsidP="002B2518">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Điện năng</w:t>
            </w:r>
          </w:p>
        </w:tc>
        <w:tc>
          <w:tcPr>
            <w:tcW w:w="943" w:type="dxa"/>
            <w:tcBorders>
              <w:top w:val="nil"/>
              <w:left w:val="nil"/>
              <w:bottom w:val="single" w:sz="4" w:space="0" w:color="auto"/>
              <w:right w:val="single" w:sz="4" w:space="0" w:color="auto"/>
            </w:tcBorders>
            <w:vAlign w:val="center"/>
          </w:tcPr>
          <w:p w14:paraId="5D402D54"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kW</w:t>
            </w:r>
          </w:p>
        </w:tc>
        <w:tc>
          <w:tcPr>
            <w:tcW w:w="1212" w:type="dxa"/>
            <w:tcBorders>
              <w:top w:val="nil"/>
              <w:left w:val="nil"/>
              <w:bottom w:val="single" w:sz="4" w:space="0" w:color="auto"/>
              <w:right w:val="single" w:sz="4" w:space="0" w:color="auto"/>
            </w:tcBorders>
            <w:vAlign w:val="center"/>
          </w:tcPr>
          <w:p w14:paraId="0217D738"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p>
        </w:tc>
        <w:tc>
          <w:tcPr>
            <w:tcW w:w="1750" w:type="dxa"/>
            <w:tcBorders>
              <w:top w:val="single" w:sz="4" w:space="0" w:color="auto"/>
              <w:left w:val="nil"/>
              <w:bottom w:val="single" w:sz="4" w:space="0" w:color="auto"/>
              <w:right w:val="single" w:sz="4" w:space="0" w:color="auto"/>
            </w:tcBorders>
            <w:shd w:val="clear" w:color="000000" w:fill="auto"/>
            <w:vAlign w:val="center"/>
          </w:tcPr>
          <w:p w14:paraId="67A841CE"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0,015</w:t>
            </w:r>
          </w:p>
        </w:tc>
        <w:tc>
          <w:tcPr>
            <w:tcW w:w="1787" w:type="dxa"/>
            <w:tcBorders>
              <w:top w:val="single" w:sz="4" w:space="0" w:color="auto"/>
              <w:left w:val="nil"/>
              <w:bottom w:val="single" w:sz="4" w:space="0" w:color="auto"/>
              <w:right w:val="single" w:sz="4" w:space="0" w:color="auto"/>
            </w:tcBorders>
            <w:shd w:val="clear" w:color="000000" w:fill="auto"/>
            <w:vAlign w:val="center"/>
          </w:tcPr>
          <w:p w14:paraId="3CF15A19" w14:textId="77777777" w:rsidR="002B2518" w:rsidRPr="00C03F0E" w:rsidRDefault="002B2518" w:rsidP="002B2518">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1,709</w:t>
            </w:r>
          </w:p>
        </w:tc>
      </w:tr>
    </w:tbl>
    <w:p w14:paraId="16516A8E"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Ghi chú:</w:t>
      </w:r>
    </w:p>
    <w:p w14:paraId="4C718860"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Mức dụng cụ được tính chung cho các loại khó khăn.</w:t>
      </w:r>
    </w:p>
    <w:p w14:paraId="3A89ACF5"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(2) Định mức dụng cụ trên áp dụng cho trường hợp đăng ký đất hoặc trường hợp đăng ký tài sản; trường hợp đăng ký cả đất và tài sản thì mức dụng cụ được tính bằng hệ số là 1,3 mức dụng cụ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3.</w:t>
      </w:r>
    </w:p>
    <w:p w14:paraId="4EBD03ED" w14:textId="77777777" w:rsid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(3) Trường hợp đăng ký biến động đất đai mà thực hiện cấp mới GCN thì áp dụng mức dụng cụ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 xml:space="preserve">3. Trường hợp đăng ký biến động đất đai mà không thực hiện cấp mới GCN thì được tính bằng 0,6 lần mức dụng cụ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3 trên.</w:t>
      </w:r>
    </w:p>
    <w:p w14:paraId="444C7B88" w14:textId="77777777" w:rsidR="00A6286C" w:rsidRPr="00C20288" w:rsidRDefault="00A6286C" w:rsidP="00C03F0E">
      <w:pPr>
        <w:spacing w:after="80" w:line="320" w:lineRule="exact"/>
        <w:ind w:firstLine="567"/>
        <w:jc w:val="both"/>
        <w:rPr>
          <w:rFonts w:ascii="Times New Roman" w:eastAsia="Calibri" w:hAnsi="Times New Roman" w:cs="Times New Roman"/>
          <w:bCs/>
          <w:color w:val="auto"/>
          <w:sz w:val="28"/>
          <w:szCs w:val="26"/>
          <w:lang w:val="en-US" w:eastAsia="en-US"/>
        </w:rPr>
      </w:pPr>
      <w:r w:rsidRPr="00C03F0E">
        <w:rPr>
          <w:rFonts w:ascii="Times New Roman" w:eastAsia="Calibri" w:hAnsi="Times New Roman" w:cs="Times New Roman"/>
          <w:color w:val="auto"/>
          <w:sz w:val="28"/>
          <w:szCs w:val="28"/>
          <w:lang w:val="en-US" w:eastAsia="en-US"/>
        </w:rPr>
        <w:t>2. Thiết bị</w:t>
      </w:r>
      <w:r w:rsidRPr="00C03F0E">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t xml:space="preserve"> </w:t>
      </w:r>
    </w:p>
    <w:p w14:paraId="452BE17B" w14:textId="77777777" w:rsidR="00A6286C" w:rsidRPr="00C20288" w:rsidRDefault="00A6286C" w:rsidP="00A6286C">
      <w:pPr>
        <w:spacing w:after="160" w:line="259" w:lineRule="auto"/>
        <w:jc w:val="right"/>
        <w:rPr>
          <w:rFonts w:ascii="Times New Roman" w:eastAsia="Calibri" w:hAnsi="Times New Roman" w:cs="Times New Roman"/>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4</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422"/>
        <w:gridCol w:w="1134"/>
        <w:gridCol w:w="2058"/>
        <w:gridCol w:w="1980"/>
      </w:tblGrid>
      <w:tr w:rsidR="00A6286C" w:rsidRPr="00C03F0E" w14:paraId="41AF5D52" w14:textId="77777777" w:rsidTr="00C03F0E">
        <w:trPr>
          <w:cantSplit/>
          <w:tblHeader/>
          <w:jc w:val="center"/>
        </w:trPr>
        <w:tc>
          <w:tcPr>
            <w:tcW w:w="780" w:type="dxa"/>
            <w:vAlign w:val="center"/>
          </w:tcPr>
          <w:p w14:paraId="3F75F3B1"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TT</w:t>
            </w:r>
          </w:p>
        </w:tc>
        <w:tc>
          <w:tcPr>
            <w:tcW w:w="3422" w:type="dxa"/>
            <w:vAlign w:val="center"/>
          </w:tcPr>
          <w:p w14:paraId="2B129622"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Danh mục thiết bị</w:t>
            </w:r>
          </w:p>
        </w:tc>
        <w:tc>
          <w:tcPr>
            <w:tcW w:w="1134" w:type="dxa"/>
            <w:vAlign w:val="center"/>
          </w:tcPr>
          <w:p w14:paraId="03165F1C"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ĐVT</w:t>
            </w:r>
          </w:p>
        </w:tc>
        <w:tc>
          <w:tcPr>
            <w:tcW w:w="2058" w:type="dxa"/>
            <w:vAlign w:val="center"/>
          </w:tcPr>
          <w:p w14:paraId="0C4B76F6"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Công suất (kW/h)</w:t>
            </w:r>
          </w:p>
        </w:tc>
        <w:tc>
          <w:tcPr>
            <w:tcW w:w="1980" w:type="dxa"/>
            <w:vAlign w:val="center"/>
          </w:tcPr>
          <w:p w14:paraId="461F8147" w14:textId="77777777" w:rsidR="00A6286C" w:rsidRPr="00C03F0E" w:rsidRDefault="00A6286C" w:rsidP="001A7339">
            <w:pPr>
              <w:spacing w:before="60" w:after="60"/>
              <w:jc w:val="center"/>
              <w:rPr>
                <w:rFonts w:ascii="Times New Roman" w:eastAsia="Calibri" w:hAnsi="Times New Roman" w:cs="Times New Roman"/>
                <w:b/>
                <w:color w:val="auto"/>
                <w:lang w:val="en-US" w:eastAsia="en-US"/>
              </w:rPr>
            </w:pPr>
            <w:r w:rsidRPr="00C03F0E">
              <w:rPr>
                <w:rFonts w:ascii="Times New Roman" w:eastAsia="Calibri" w:hAnsi="Times New Roman" w:cs="Times New Roman"/>
                <w:b/>
                <w:color w:val="auto"/>
                <w:lang w:val="en-US" w:eastAsia="en-US"/>
              </w:rPr>
              <w:t>Định mức (ca/hồ sơ)</w:t>
            </w:r>
          </w:p>
        </w:tc>
      </w:tr>
      <w:tr w:rsidR="00A6286C" w:rsidRPr="00C03F0E" w14:paraId="65E5E667" w14:textId="77777777" w:rsidTr="00C03F0E">
        <w:trPr>
          <w:cantSplit/>
          <w:jc w:val="center"/>
        </w:trPr>
        <w:tc>
          <w:tcPr>
            <w:tcW w:w="780" w:type="dxa"/>
            <w:vAlign w:val="center"/>
          </w:tcPr>
          <w:p w14:paraId="7F9BE9DA"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w:t>
            </w:r>
          </w:p>
        </w:tc>
        <w:tc>
          <w:tcPr>
            <w:tcW w:w="8594" w:type="dxa"/>
            <w:gridSpan w:val="4"/>
            <w:vAlign w:val="center"/>
          </w:tcPr>
          <w:p w14:paraId="1B6752F3"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Tại địa bàn cấp tỉnh</w:t>
            </w:r>
          </w:p>
        </w:tc>
      </w:tr>
      <w:tr w:rsidR="00A6286C" w:rsidRPr="00C03F0E" w14:paraId="791AC386" w14:textId="77777777" w:rsidTr="00C03F0E">
        <w:trPr>
          <w:cantSplit/>
          <w:jc w:val="center"/>
        </w:trPr>
        <w:tc>
          <w:tcPr>
            <w:tcW w:w="780" w:type="dxa"/>
            <w:vMerge w:val="restart"/>
            <w:vAlign w:val="center"/>
          </w:tcPr>
          <w:p w14:paraId="3FC4EB1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3422" w:type="dxa"/>
            <w:vAlign w:val="center"/>
          </w:tcPr>
          <w:p w14:paraId="007C8E62"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vi tính</w:t>
            </w:r>
          </w:p>
        </w:tc>
        <w:tc>
          <w:tcPr>
            <w:tcW w:w="1134" w:type="dxa"/>
            <w:vAlign w:val="center"/>
          </w:tcPr>
          <w:p w14:paraId="456EE6B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2058" w:type="dxa"/>
            <w:vAlign w:val="center"/>
          </w:tcPr>
          <w:p w14:paraId="4A9605A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0,40</w:t>
            </w:r>
          </w:p>
        </w:tc>
        <w:tc>
          <w:tcPr>
            <w:tcW w:w="1980" w:type="dxa"/>
            <w:vAlign w:val="center"/>
          </w:tcPr>
          <w:p w14:paraId="786295D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1,365</w:t>
            </w:r>
          </w:p>
        </w:tc>
      </w:tr>
      <w:tr w:rsidR="00A6286C" w:rsidRPr="00C03F0E" w14:paraId="01B25393" w14:textId="77777777" w:rsidTr="00C03F0E">
        <w:trPr>
          <w:cantSplit/>
          <w:jc w:val="center"/>
        </w:trPr>
        <w:tc>
          <w:tcPr>
            <w:tcW w:w="780" w:type="dxa"/>
            <w:vMerge/>
            <w:vAlign w:val="center"/>
          </w:tcPr>
          <w:p w14:paraId="12CBDFE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3422" w:type="dxa"/>
            <w:vAlign w:val="center"/>
          </w:tcPr>
          <w:p w14:paraId="3259238B"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in laser A4</w:t>
            </w:r>
          </w:p>
        </w:tc>
        <w:tc>
          <w:tcPr>
            <w:tcW w:w="1134" w:type="dxa"/>
            <w:vAlign w:val="center"/>
          </w:tcPr>
          <w:p w14:paraId="20B54CB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2058" w:type="dxa"/>
            <w:vAlign w:val="center"/>
          </w:tcPr>
          <w:p w14:paraId="664BB076"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980" w:type="dxa"/>
            <w:vAlign w:val="center"/>
          </w:tcPr>
          <w:p w14:paraId="00BD8560"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0,014</w:t>
            </w:r>
          </w:p>
        </w:tc>
      </w:tr>
      <w:tr w:rsidR="00A6286C" w:rsidRPr="00C03F0E" w14:paraId="4B7F9C37" w14:textId="77777777" w:rsidTr="00C03F0E">
        <w:trPr>
          <w:cantSplit/>
          <w:jc w:val="center"/>
        </w:trPr>
        <w:tc>
          <w:tcPr>
            <w:tcW w:w="780" w:type="dxa"/>
            <w:vMerge/>
            <w:vAlign w:val="center"/>
          </w:tcPr>
          <w:p w14:paraId="313CDB8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3422" w:type="dxa"/>
            <w:vAlign w:val="center"/>
          </w:tcPr>
          <w:p w14:paraId="06BDFCE8"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in laser A3</w:t>
            </w:r>
          </w:p>
        </w:tc>
        <w:tc>
          <w:tcPr>
            <w:tcW w:w="1134" w:type="dxa"/>
            <w:vAlign w:val="center"/>
          </w:tcPr>
          <w:p w14:paraId="419BFFF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2058" w:type="dxa"/>
            <w:vAlign w:val="center"/>
          </w:tcPr>
          <w:p w14:paraId="18B7D1A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980" w:type="dxa"/>
            <w:vAlign w:val="center"/>
          </w:tcPr>
          <w:p w14:paraId="5EF3D6AD"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0,009</w:t>
            </w:r>
          </w:p>
        </w:tc>
      </w:tr>
      <w:tr w:rsidR="00A6286C" w:rsidRPr="00C03F0E" w14:paraId="3F8C6807" w14:textId="77777777" w:rsidTr="00C03F0E">
        <w:trPr>
          <w:cantSplit/>
          <w:jc w:val="center"/>
        </w:trPr>
        <w:tc>
          <w:tcPr>
            <w:tcW w:w="780" w:type="dxa"/>
            <w:vMerge/>
            <w:vAlign w:val="center"/>
          </w:tcPr>
          <w:p w14:paraId="7998BCF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3422" w:type="dxa"/>
            <w:vAlign w:val="center"/>
          </w:tcPr>
          <w:p w14:paraId="73978CBA"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Máy SCAN A3</w:t>
            </w:r>
          </w:p>
        </w:tc>
        <w:tc>
          <w:tcPr>
            <w:tcW w:w="1134" w:type="dxa"/>
            <w:vAlign w:val="center"/>
          </w:tcPr>
          <w:p w14:paraId="17FEB2C9"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2058" w:type="dxa"/>
            <w:vAlign w:val="center"/>
          </w:tcPr>
          <w:p w14:paraId="211D7C3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0,60</w:t>
            </w:r>
          </w:p>
        </w:tc>
        <w:tc>
          <w:tcPr>
            <w:tcW w:w="1980" w:type="dxa"/>
            <w:vAlign w:val="center"/>
          </w:tcPr>
          <w:p w14:paraId="0332665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0,009</w:t>
            </w:r>
          </w:p>
        </w:tc>
      </w:tr>
      <w:tr w:rsidR="00A6286C" w:rsidRPr="00C03F0E" w14:paraId="5D36E762" w14:textId="77777777" w:rsidTr="00C03F0E">
        <w:trPr>
          <w:cantSplit/>
          <w:jc w:val="center"/>
        </w:trPr>
        <w:tc>
          <w:tcPr>
            <w:tcW w:w="780" w:type="dxa"/>
            <w:vMerge/>
            <w:vAlign w:val="center"/>
          </w:tcPr>
          <w:p w14:paraId="087FA14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3422" w:type="dxa"/>
            <w:vAlign w:val="center"/>
          </w:tcPr>
          <w:p w14:paraId="235AC4E9"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Điều hòa nhiệt độ</w:t>
            </w:r>
          </w:p>
        </w:tc>
        <w:tc>
          <w:tcPr>
            <w:tcW w:w="1134" w:type="dxa"/>
            <w:vAlign w:val="center"/>
          </w:tcPr>
          <w:p w14:paraId="6C40E73F"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2058" w:type="dxa"/>
            <w:vAlign w:val="center"/>
          </w:tcPr>
          <w:p w14:paraId="10F45C7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2,20</w:t>
            </w:r>
          </w:p>
        </w:tc>
        <w:tc>
          <w:tcPr>
            <w:tcW w:w="1980" w:type="dxa"/>
            <w:vAlign w:val="center"/>
          </w:tcPr>
          <w:p w14:paraId="098C0F62"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0,410</w:t>
            </w:r>
          </w:p>
        </w:tc>
      </w:tr>
      <w:tr w:rsidR="00A6286C" w:rsidRPr="00C03F0E" w14:paraId="0C3B93F5" w14:textId="77777777" w:rsidTr="00C03F0E">
        <w:trPr>
          <w:cantSplit/>
          <w:jc w:val="center"/>
        </w:trPr>
        <w:tc>
          <w:tcPr>
            <w:tcW w:w="780" w:type="dxa"/>
            <w:vMerge/>
            <w:vAlign w:val="center"/>
          </w:tcPr>
          <w:p w14:paraId="1E57911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3422" w:type="dxa"/>
            <w:vAlign w:val="center"/>
          </w:tcPr>
          <w:p w14:paraId="2064F353"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 xml:space="preserve">Máy photocopy </w:t>
            </w:r>
          </w:p>
        </w:tc>
        <w:tc>
          <w:tcPr>
            <w:tcW w:w="1134" w:type="dxa"/>
            <w:vAlign w:val="center"/>
          </w:tcPr>
          <w:p w14:paraId="5BD768D4"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Cái</w:t>
            </w:r>
          </w:p>
        </w:tc>
        <w:tc>
          <w:tcPr>
            <w:tcW w:w="2058" w:type="dxa"/>
            <w:vAlign w:val="center"/>
          </w:tcPr>
          <w:p w14:paraId="71DD774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1,50</w:t>
            </w:r>
          </w:p>
        </w:tc>
        <w:tc>
          <w:tcPr>
            <w:tcW w:w="1980" w:type="dxa"/>
            <w:vAlign w:val="center"/>
          </w:tcPr>
          <w:p w14:paraId="583534E8"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0,023</w:t>
            </w:r>
          </w:p>
        </w:tc>
      </w:tr>
      <w:tr w:rsidR="00A6286C" w:rsidRPr="00C03F0E" w14:paraId="72C19208" w14:textId="77777777" w:rsidTr="00C03F0E">
        <w:trPr>
          <w:cantSplit/>
          <w:jc w:val="center"/>
        </w:trPr>
        <w:tc>
          <w:tcPr>
            <w:tcW w:w="780" w:type="dxa"/>
            <w:vMerge/>
            <w:vAlign w:val="center"/>
          </w:tcPr>
          <w:p w14:paraId="64A7D22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3422" w:type="dxa"/>
            <w:vAlign w:val="center"/>
          </w:tcPr>
          <w:p w14:paraId="15360C32" w14:textId="77777777" w:rsidR="00A6286C" w:rsidRPr="00C03F0E" w:rsidRDefault="00A6286C" w:rsidP="001A7339">
            <w:pPr>
              <w:spacing w:before="60" w:after="60"/>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Điện năng</w:t>
            </w:r>
          </w:p>
        </w:tc>
        <w:tc>
          <w:tcPr>
            <w:tcW w:w="1134" w:type="dxa"/>
            <w:vAlign w:val="center"/>
          </w:tcPr>
          <w:p w14:paraId="557E8E77"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kW</w:t>
            </w:r>
          </w:p>
        </w:tc>
        <w:tc>
          <w:tcPr>
            <w:tcW w:w="2058" w:type="dxa"/>
            <w:vAlign w:val="center"/>
          </w:tcPr>
          <w:p w14:paraId="732C3CD3"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p>
        </w:tc>
        <w:tc>
          <w:tcPr>
            <w:tcW w:w="1980" w:type="dxa"/>
            <w:vAlign w:val="center"/>
          </w:tcPr>
          <w:p w14:paraId="03266371" w14:textId="77777777" w:rsidR="00A6286C" w:rsidRPr="00C03F0E" w:rsidRDefault="00A6286C" w:rsidP="001A7339">
            <w:pPr>
              <w:spacing w:before="60" w:after="60"/>
              <w:jc w:val="center"/>
              <w:rPr>
                <w:rFonts w:ascii="Times New Roman" w:eastAsia="Calibri" w:hAnsi="Times New Roman" w:cs="Times New Roman"/>
                <w:color w:val="auto"/>
                <w:lang w:val="en-US" w:eastAsia="en-US"/>
              </w:rPr>
            </w:pPr>
            <w:r w:rsidRPr="00C03F0E">
              <w:rPr>
                <w:rFonts w:ascii="Times New Roman" w:eastAsia="Calibri" w:hAnsi="Times New Roman" w:cs="Times New Roman"/>
                <w:color w:val="auto"/>
                <w:lang w:val="en-US" w:eastAsia="en-US"/>
              </w:rPr>
              <w:t>11,997</w:t>
            </w:r>
          </w:p>
        </w:tc>
      </w:tr>
    </w:tbl>
    <w:p w14:paraId="070C2EA7"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Ghi chú:</w:t>
      </w:r>
    </w:p>
    <w:p w14:paraId="79667CE1"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Mức thiết bị được tính chung cho các loại khó khăn.</w:t>
      </w:r>
    </w:p>
    <w:p w14:paraId="6BD1B720"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4.</w:t>
      </w:r>
    </w:p>
    <w:p w14:paraId="676B3C56"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(3) Trường hợp đăng ký biến động đất đai mà thực hiện cấp mới GCN thì áp dụng mức thiết bị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 xml:space="preserve">4. Trường hợp đăng ký biến động đất đai mà không thực hiện cấp mới GCN thì được tính bằng 0,6 lần mức thiết bị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4 trên.</w:t>
      </w:r>
    </w:p>
    <w:p w14:paraId="17F696DF" w14:textId="77777777" w:rsidR="00A6286C" w:rsidRPr="00C20288" w:rsidRDefault="00A6286C" w:rsidP="00C03F0E">
      <w:pPr>
        <w:spacing w:after="80" w:line="320" w:lineRule="exact"/>
        <w:ind w:firstLine="567"/>
        <w:jc w:val="both"/>
        <w:rPr>
          <w:rFonts w:ascii="Times New Roman" w:eastAsia="Calibri" w:hAnsi="Times New Roman" w:cs="Times New Roman"/>
          <w:bCs/>
          <w:color w:val="auto"/>
          <w:sz w:val="28"/>
          <w:szCs w:val="26"/>
          <w:lang w:val="en-US" w:eastAsia="en-US"/>
        </w:rPr>
      </w:pPr>
      <w:r w:rsidRPr="00C03F0E">
        <w:rPr>
          <w:rFonts w:ascii="Times New Roman" w:eastAsia="Calibri" w:hAnsi="Times New Roman" w:cs="Times New Roman"/>
          <w:color w:val="auto"/>
          <w:sz w:val="28"/>
          <w:szCs w:val="28"/>
          <w:lang w:val="en-US" w:eastAsia="en-US"/>
        </w:rPr>
        <w:t>3. Vật liệu</w:t>
      </w:r>
      <w:r w:rsidRPr="00C03F0E">
        <w:rPr>
          <w:rFonts w:ascii="Times New Roman" w:eastAsia="Calibri" w:hAnsi="Times New Roman" w:cs="Times New Roman"/>
          <w:color w:val="auto"/>
          <w:sz w:val="28"/>
          <w:szCs w:val="28"/>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r w:rsidRPr="00C20288">
        <w:rPr>
          <w:rFonts w:ascii="Times New Roman" w:eastAsia="Calibri" w:hAnsi="Times New Roman" w:cs="Times New Roman"/>
          <w:bCs/>
          <w:color w:val="auto"/>
          <w:sz w:val="28"/>
          <w:szCs w:val="26"/>
          <w:lang w:val="en-US" w:eastAsia="en-US"/>
        </w:rPr>
        <w:tab/>
      </w:r>
    </w:p>
    <w:p w14:paraId="6A06A481"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lastRenderedPageBreak/>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5</w:t>
      </w:r>
    </w:p>
    <w:tbl>
      <w:tblPr>
        <w:tblW w:w="0" w:type="auto"/>
        <w:jc w:val="center"/>
        <w:tblLayout w:type="fixed"/>
        <w:tblLook w:val="04A0" w:firstRow="1" w:lastRow="0" w:firstColumn="1" w:lastColumn="0" w:noHBand="0" w:noVBand="1"/>
      </w:tblPr>
      <w:tblGrid>
        <w:gridCol w:w="745"/>
        <w:gridCol w:w="4209"/>
        <w:gridCol w:w="1278"/>
        <w:gridCol w:w="2694"/>
      </w:tblGrid>
      <w:tr w:rsidR="00A6286C" w:rsidRPr="00C20288" w14:paraId="403B30FB" w14:textId="77777777" w:rsidTr="001A7339">
        <w:trPr>
          <w:cantSplit/>
          <w:trHeight w:val="359"/>
          <w:tblHeader/>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E1CB3F" w14:textId="77777777" w:rsidR="00A6286C" w:rsidRPr="00C20288" w:rsidRDefault="00A6286C" w:rsidP="001A7339">
            <w:pPr>
              <w:spacing w:before="60" w:after="60"/>
              <w:jc w:val="center"/>
              <w:rPr>
                <w:rFonts w:ascii="Times New Roman" w:eastAsia="Calibri" w:hAnsi="Times New Roman" w:cs="Times New Roman"/>
                <w:b/>
                <w:color w:val="auto"/>
                <w:sz w:val="26"/>
                <w:szCs w:val="26"/>
                <w:lang w:val="en-US" w:eastAsia="en-US"/>
              </w:rPr>
            </w:pPr>
            <w:r w:rsidRPr="00C20288">
              <w:rPr>
                <w:rFonts w:ascii="Times New Roman" w:eastAsia="Calibri" w:hAnsi="Times New Roman" w:cs="Times New Roman"/>
                <w:b/>
                <w:color w:val="auto"/>
                <w:sz w:val="26"/>
                <w:szCs w:val="26"/>
                <w:lang w:val="en-US" w:eastAsia="en-US"/>
              </w:rPr>
              <w:t>TT</w:t>
            </w:r>
          </w:p>
        </w:tc>
        <w:tc>
          <w:tcPr>
            <w:tcW w:w="42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3EF652" w14:textId="77777777" w:rsidR="00A6286C" w:rsidRPr="00C20288" w:rsidRDefault="00A6286C" w:rsidP="001A7339">
            <w:pPr>
              <w:spacing w:before="60" w:after="60"/>
              <w:jc w:val="center"/>
              <w:rPr>
                <w:rFonts w:ascii="Times New Roman" w:eastAsia="Calibri" w:hAnsi="Times New Roman" w:cs="Times New Roman"/>
                <w:b/>
                <w:color w:val="auto"/>
                <w:sz w:val="26"/>
                <w:szCs w:val="26"/>
                <w:lang w:val="en-US" w:eastAsia="en-US"/>
              </w:rPr>
            </w:pPr>
            <w:r w:rsidRPr="00C20288">
              <w:rPr>
                <w:rFonts w:ascii="Times New Roman" w:eastAsia="Calibri" w:hAnsi="Times New Roman" w:cs="Times New Roman"/>
                <w:b/>
                <w:color w:val="auto"/>
                <w:sz w:val="26"/>
                <w:szCs w:val="26"/>
                <w:lang w:val="en-US" w:eastAsia="en-US"/>
              </w:rPr>
              <w:t>Danh mục vật liệu</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A7C77BD" w14:textId="77777777" w:rsidR="00A6286C" w:rsidRPr="00C20288" w:rsidRDefault="00A6286C" w:rsidP="001A7339">
            <w:pPr>
              <w:spacing w:before="60" w:after="60"/>
              <w:jc w:val="center"/>
              <w:rPr>
                <w:rFonts w:ascii="Times New Roman" w:eastAsia="Calibri" w:hAnsi="Times New Roman" w:cs="Times New Roman"/>
                <w:b/>
                <w:color w:val="auto"/>
                <w:sz w:val="26"/>
                <w:szCs w:val="26"/>
                <w:lang w:val="en-US" w:eastAsia="en-US"/>
              </w:rPr>
            </w:pPr>
            <w:r w:rsidRPr="00C20288">
              <w:rPr>
                <w:rFonts w:ascii="Times New Roman" w:eastAsia="Calibri" w:hAnsi="Times New Roman" w:cs="Times New Roman"/>
                <w:b/>
                <w:color w:val="auto"/>
                <w:sz w:val="26"/>
                <w:szCs w:val="26"/>
                <w:lang w:val="en-US" w:eastAsia="en-US"/>
              </w:rPr>
              <w:t>ĐVT</w:t>
            </w:r>
          </w:p>
        </w:tc>
        <w:tc>
          <w:tcPr>
            <w:tcW w:w="26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40A603C" w14:textId="77777777" w:rsidR="00A6286C" w:rsidRPr="00C20288" w:rsidRDefault="00A6286C" w:rsidP="001A7339">
            <w:pPr>
              <w:jc w:val="center"/>
              <w:rPr>
                <w:rFonts w:ascii="Times New Roman" w:eastAsia="Calibri" w:hAnsi="Times New Roman" w:cs="Times New Roman"/>
                <w:b/>
                <w:color w:val="auto"/>
                <w:sz w:val="26"/>
                <w:szCs w:val="26"/>
                <w:lang w:val="en-US" w:eastAsia="en-US"/>
              </w:rPr>
            </w:pPr>
            <w:r w:rsidRPr="00C20288">
              <w:rPr>
                <w:rFonts w:ascii="Times New Roman" w:eastAsia="Calibri" w:hAnsi="Times New Roman" w:cs="Times New Roman"/>
                <w:b/>
                <w:color w:val="auto"/>
                <w:sz w:val="26"/>
                <w:szCs w:val="26"/>
                <w:lang w:val="en-US" w:eastAsia="en-US"/>
              </w:rPr>
              <w:t>Tại địa bàn cấp tỉnh</w:t>
            </w:r>
          </w:p>
          <w:p w14:paraId="3D1A97B8" w14:textId="77777777" w:rsidR="00A6286C" w:rsidRPr="00C20288" w:rsidRDefault="00A6286C" w:rsidP="001A7339">
            <w:pPr>
              <w:jc w:val="center"/>
              <w:rPr>
                <w:rFonts w:ascii="Times New Roman" w:eastAsia="Calibri" w:hAnsi="Times New Roman" w:cs="Times New Roman"/>
                <w:i/>
                <w:color w:val="auto"/>
                <w:sz w:val="26"/>
                <w:szCs w:val="26"/>
                <w:lang w:val="en-US" w:eastAsia="en-US"/>
              </w:rPr>
            </w:pPr>
            <w:r w:rsidRPr="00C20288">
              <w:rPr>
                <w:rFonts w:ascii="Times New Roman" w:eastAsia="Calibri" w:hAnsi="Times New Roman" w:cs="Times New Roman"/>
                <w:i/>
                <w:color w:val="auto"/>
                <w:sz w:val="26"/>
                <w:szCs w:val="26"/>
                <w:lang w:val="en-US" w:eastAsia="en-US"/>
              </w:rPr>
              <w:t>(tính cho 1 hồ sơ)</w:t>
            </w:r>
          </w:p>
        </w:tc>
      </w:tr>
      <w:tr w:rsidR="00A6286C" w:rsidRPr="00C20288" w14:paraId="53CAA55D" w14:textId="77777777" w:rsidTr="001A7339">
        <w:trPr>
          <w:cantSplit/>
          <w:trHeight w:val="419"/>
          <w:tblHeader/>
          <w:jc w:val="center"/>
        </w:trPr>
        <w:tc>
          <w:tcPr>
            <w:tcW w:w="745" w:type="dxa"/>
            <w:vMerge/>
            <w:tcBorders>
              <w:top w:val="single" w:sz="4" w:space="0" w:color="auto"/>
              <w:left w:val="single" w:sz="4" w:space="0" w:color="auto"/>
              <w:bottom w:val="single" w:sz="4" w:space="0" w:color="auto"/>
              <w:right w:val="single" w:sz="4" w:space="0" w:color="auto"/>
            </w:tcBorders>
            <w:vAlign w:val="center"/>
          </w:tcPr>
          <w:p w14:paraId="39D2DD6F"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p>
        </w:tc>
        <w:tc>
          <w:tcPr>
            <w:tcW w:w="4209" w:type="dxa"/>
            <w:vMerge/>
            <w:tcBorders>
              <w:top w:val="single" w:sz="4" w:space="0" w:color="auto"/>
              <w:left w:val="single" w:sz="4" w:space="0" w:color="auto"/>
              <w:bottom w:val="single" w:sz="4" w:space="0" w:color="auto"/>
              <w:right w:val="single" w:sz="4" w:space="0" w:color="auto"/>
            </w:tcBorders>
            <w:vAlign w:val="center"/>
          </w:tcPr>
          <w:p w14:paraId="6985B367"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p>
        </w:tc>
        <w:tc>
          <w:tcPr>
            <w:tcW w:w="1278" w:type="dxa"/>
            <w:vMerge/>
            <w:tcBorders>
              <w:top w:val="single" w:sz="4" w:space="0" w:color="auto"/>
              <w:left w:val="single" w:sz="4" w:space="0" w:color="auto"/>
              <w:bottom w:val="single" w:sz="4" w:space="0" w:color="auto"/>
              <w:right w:val="single" w:sz="4" w:space="0" w:color="auto"/>
            </w:tcBorders>
            <w:vAlign w:val="center"/>
          </w:tcPr>
          <w:p w14:paraId="49406C94"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p>
        </w:tc>
        <w:tc>
          <w:tcPr>
            <w:tcW w:w="2694" w:type="dxa"/>
            <w:vMerge/>
            <w:tcBorders>
              <w:top w:val="single" w:sz="4" w:space="0" w:color="auto"/>
              <w:left w:val="single" w:sz="4" w:space="0" w:color="auto"/>
              <w:bottom w:val="single" w:sz="4" w:space="0" w:color="000000"/>
              <w:right w:val="single" w:sz="4" w:space="0" w:color="auto"/>
            </w:tcBorders>
            <w:vAlign w:val="center"/>
          </w:tcPr>
          <w:p w14:paraId="479254C3"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p>
        </w:tc>
      </w:tr>
      <w:tr w:rsidR="00A6286C" w:rsidRPr="00C20288" w14:paraId="3D2075C1"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2036C98A"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w:t>
            </w:r>
          </w:p>
        </w:tc>
        <w:tc>
          <w:tcPr>
            <w:tcW w:w="4209" w:type="dxa"/>
            <w:tcBorders>
              <w:top w:val="nil"/>
              <w:left w:val="nil"/>
              <w:bottom w:val="single" w:sz="4" w:space="0" w:color="auto"/>
              <w:right w:val="single" w:sz="4" w:space="0" w:color="auto"/>
            </w:tcBorders>
            <w:vAlign w:val="center"/>
          </w:tcPr>
          <w:p w14:paraId="70DE640F"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Cặp để tài liệu</w:t>
            </w:r>
          </w:p>
        </w:tc>
        <w:tc>
          <w:tcPr>
            <w:tcW w:w="1278" w:type="dxa"/>
            <w:tcBorders>
              <w:top w:val="nil"/>
              <w:left w:val="nil"/>
              <w:bottom w:val="single" w:sz="4" w:space="0" w:color="auto"/>
              <w:right w:val="single" w:sz="4" w:space="0" w:color="auto"/>
            </w:tcBorders>
            <w:vAlign w:val="center"/>
          </w:tcPr>
          <w:p w14:paraId="1EB184BE"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Cái</w:t>
            </w:r>
          </w:p>
        </w:tc>
        <w:tc>
          <w:tcPr>
            <w:tcW w:w="2694" w:type="dxa"/>
            <w:tcBorders>
              <w:top w:val="nil"/>
              <w:left w:val="nil"/>
              <w:bottom w:val="single" w:sz="4" w:space="0" w:color="auto"/>
              <w:right w:val="single" w:sz="4" w:space="0" w:color="auto"/>
            </w:tcBorders>
            <w:vAlign w:val="center"/>
          </w:tcPr>
          <w:p w14:paraId="1B3E3914"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0,008</w:t>
            </w:r>
          </w:p>
        </w:tc>
      </w:tr>
      <w:tr w:rsidR="00A6286C" w:rsidRPr="00C20288" w14:paraId="64654747"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21523D83"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2</w:t>
            </w:r>
          </w:p>
        </w:tc>
        <w:tc>
          <w:tcPr>
            <w:tcW w:w="4209" w:type="dxa"/>
            <w:tcBorders>
              <w:top w:val="nil"/>
              <w:left w:val="nil"/>
              <w:bottom w:val="single" w:sz="4" w:space="0" w:color="auto"/>
              <w:right w:val="single" w:sz="4" w:space="0" w:color="auto"/>
            </w:tcBorders>
            <w:vAlign w:val="center"/>
          </w:tcPr>
          <w:p w14:paraId="6B0EA09B"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Ghim vòng</w:t>
            </w:r>
          </w:p>
        </w:tc>
        <w:tc>
          <w:tcPr>
            <w:tcW w:w="1278" w:type="dxa"/>
            <w:tcBorders>
              <w:top w:val="nil"/>
              <w:left w:val="nil"/>
              <w:bottom w:val="single" w:sz="4" w:space="0" w:color="auto"/>
              <w:right w:val="single" w:sz="4" w:space="0" w:color="auto"/>
            </w:tcBorders>
            <w:vAlign w:val="center"/>
          </w:tcPr>
          <w:p w14:paraId="2B34483B"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Hộp</w:t>
            </w:r>
          </w:p>
        </w:tc>
        <w:tc>
          <w:tcPr>
            <w:tcW w:w="2694" w:type="dxa"/>
            <w:tcBorders>
              <w:top w:val="nil"/>
              <w:left w:val="nil"/>
              <w:bottom w:val="single" w:sz="4" w:space="0" w:color="auto"/>
              <w:right w:val="single" w:sz="4" w:space="0" w:color="auto"/>
            </w:tcBorders>
            <w:vAlign w:val="center"/>
          </w:tcPr>
          <w:p w14:paraId="0FC3C4E5"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0,004</w:t>
            </w:r>
          </w:p>
        </w:tc>
      </w:tr>
      <w:tr w:rsidR="00A6286C" w:rsidRPr="00C20288" w14:paraId="39CE0D13" w14:textId="77777777" w:rsidTr="001A7339">
        <w:trPr>
          <w:cantSplit/>
          <w:jc w:val="center"/>
        </w:trPr>
        <w:tc>
          <w:tcPr>
            <w:tcW w:w="745" w:type="dxa"/>
            <w:tcBorders>
              <w:top w:val="single" w:sz="4" w:space="0" w:color="auto"/>
              <w:left w:val="single" w:sz="4" w:space="0" w:color="auto"/>
              <w:bottom w:val="single" w:sz="4" w:space="0" w:color="auto"/>
              <w:right w:val="single" w:sz="4" w:space="0" w:color="auto"/>
            </w:tcBorders>
            <w:vAlign w:val="center"/>
          </w:tcPr>
          <w:p w14:paraId="1C6C5094"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3</w:t>
            </w:r>
          </w:p>
        </w:tc>
        <w:tc>
          <w:tcPr>
            <w:tcW w:w="4209" w:type="dxa"/>
            <w:tcBorders>
              <w:top w:val="single" w:sz="4" w:space="0" w:color="auto"/>
              <w:left w:val="nil"/>
              <w:bottom w:val="single" w:sz="4" w:space="0" w:color="auto"/>
              <w:right w:val="single" w:sz="4" w:space="0" w:color="auto"/>
            </w:tcBorders>
            <w:vAlign w:val="center"/>
          </w:tcPr>
          <w:p w14:paraId="025BF2D2"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Ghim dập</w:t>
            </w:r>
          </w:p>
        </w:tc>
        <w:tc>
          <w:tcPr>
            <w:tcW w:w="1278" w:type="dxa"/>
            <w:tcBorders>
              <w:top w:val="single" w:sz="4" w:space="0" w:color="auto"/>
              <w:left w:val="nil"/>
              <w:bottom w:val="single" w:sz="4" w:space="0" w:color="auto"/>
              <w:right w:val="single" w:sz="4" w:space="0" w:color="auto"/>
            </w:tcBorders>
            <w:vAlign w:val="center"/>
          </w:tcPr>
          <w:p w14:paraId="1C7F067B"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Hộp</w:t>
            </w:r>
          </w:p>
        </w:tc>
        <w:tc>
          <w:tcPr>
            <w:tcW w:w="2694" w:type="dxa"/>
            <w:tcBorders>
              <w:top w:val="single" w:sz="4" w:space="0" w:color="auto"/>
              <w:left w:val="nil"/>
              <w:bottom w:val="single" w:sz="4" w:space="0" w:color="auto"/>
              <w:right w:val="single" w:sz="4" w:space="0" w:color="auto"/>
            </w:tcBorders>
            <w:vAlign w:val="center"/>
          </w:tcPr>
          <w:p w14:paraId="50286C42"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0,006</w:t>
            </w:r>
          </w:p>
        </w:tc>
      </w:tr>
      <w:tr w:rsidR="00A6286C" w:rsidRPr="00C20288" w14:paraId="303BC252"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30D8575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4</w:t>
            </w:r>
          </w:p>
        </w:tc>
        <w:tc>
          <w:tcPr>
            <w:tcW w:w="4209" w:type="dxa"/>
            <w:tcBorders>
              <w:top w:val="nil"/>
              <w:left w:val="nil"/>
              <w:bottom w:val="single" w:sz="4" w:space="0" w:color="auto"/>
              <w:right w:val="single" w:sz="4" w:space="0" w:color="auto"/>
            </w:tcBorders>
            <w:vAlign w:val="center"/>
          </w:tcPr>
          <w:p w14:paraId="769C4CDE"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Mực in laser (A4)</w:t>
            </w:r>
          </w:p>
        </w:tc>
        <w:tc>
          <w:tcPr>
            <w:tcW w:w="1278" w:type="dxa"/>
            <w:tcBorders>
              <w:top w:val="nil"/>
              <w:left w:val="nil"/>
              <w:bottom w:val="single" w:sz="4" w:space="0" w:color="auto"/>
              <w:right w:val="single" w:sz="4" w:space="0" w:color="auto"/>
            </w:tcBorders>
            <w:vAlign w:val="center"/>
          </w:tcPr>
          <w:p w14:paraId="653DE8CB"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Hộp</w:t>
            </w:r>
          </w:p>
        </w:tc>
        <w:tc>
          <w:tcPr>
            <w:tcW w:w="2694" w:type="dxa"/>
            <w:tcBorders>
              <w:top w:val="nil"/>
              <w:left w:val="nil"/>
              <w:bottom w:val="single" w:sz="4" w:space="0" w:color="auto"/>
              <w:right w:val="single" w:sz="4" w:space="0" w:color="auto"/>
            </w:tcBorders>
            <w:vAlign w:val="center"/>
          </w:tcPr>
          <w:p w14:paraId="13188F3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0,002</w:t>
            </w:r>
          </w:p>
        </w:tc>
      </w:tr>
      <w:tr w:rsidR="00A6286C" w:rsidRPr="00C20288" w14:paraId="03861314"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7F9A8F3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5</w:t>
            </w:r>
          </w:p>
        </w:tc>
        <w:tc>
          <w:tcPr>
            <w:tcW w:w="4209" w:type="dxa"/>
            <w:tcBorders>
              <w:top w:val="nil"/>
              <w:left w:val="nil"/>
              <w:bottom w:val="single" w:sz="4" w:space="0" w:color="auto"/>
              <w:right w:val="single" w:sz="4" w:space="0" w:color="auto"/>
            </w:tcBorders>
            <w:vAlign w:val="center"/>
          </w:tcPr>
          <w:p w14:paraId="677613FD"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Mực máy photocopy</w:t>
            </w:r>
          </w:p>
        </w:tc>
        <w:tc>
          <w:tcPr>
            <w:tcW w:w="1278" w:type="dxa"/>
            <w:tcBorders>
              <w:top w:val="nil"/>
              <w:left w:val="nil"/>
              <w:bottom w:val="single" w:sz="4" w:space="0" w:color="auto"/>
              <w:right w:val="single" w:sz="4" w:space="0" w:color="auto"/>
            </w:tcBorders>
            <w:vAlign w:val="center"/>
          </w:tcPr>
          <w:p w14:paraId="37E9C26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Hộp</w:t>
            </w:r>
          </w:p>
        </w:tc>
        <w:tc>
          <w:tcPr>
            <w:tcW w:w="2694" w:type="dxa"/>
            <w:tcBorders>
              <w:top w:val="nil"/>
              <w:left w:val="nil"/>
              <w:bottom w:val="single" w:sz="4" w:space="0" w:color="auto"/>
              <w:right w:val="single" w:sz="4" w:space="0" w:color="auto"/>
            </w:tcBorders>
            <w:vAlign w:val="center"/>
          </w:tcPr>
          <w:p w14:paraId="1DD4B08F"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0,003</w:t>
            </w:r>
          </w:p>
        </w:tc>
      </w:tr>
      <w:tr w:rsidR="00A6286C" w:rsidRPr="00C20288" w14:paraId="5325E2DB"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4996916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6</w:t>
            </w:r>
          </w:p>
        </w:tc>
        <w:tc>
          <w:tcPr>
            <w:tcW w:w="4209" w:type="dxa"/>
            <w:tcBorders>
              <w:top w:val="nil"/>
              <w:left w:val="nil"/>
              <w:bottom w:val="single" w:sz="4" w:space="0" w:color="auto"/>
              <w:right w:val="single" w:sz="4" w:space="0" w:color="auto"/>
            </w:tcBorders>
            <w:vAlign w:val="center"/>
          </w:tcPr>
          <w:p w14:paraId="3055CE0D"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Mực in laser (A3)</w:t>
            </w:r>
          </w:p>
        </w:tc>
        <w:tc>
          <w:tcPr>
            <w:tcW w:w="1278" w:type="dxa"/>
            <w:tcBorders>
              <w:top w:val="nil"/>
              <w:left w:val="nil"/>
              <w:bottom w:val="single" w:sz="4" w:space="0" w:color="auto"/>
              <w:right w:val="single" w:sz="4" w:space="0" w:color="auto"/>
            </w:tcBorders>
            <w:vAlign w:val="center"/>
          </w:tcPr>
          <w:p w14:paraId="66CE9F30"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Hộp</w:t>
            </w:r>
          </w:p>
        </w:tc>
        <w:tc>
          <w:tcPr>
            <w:tcW w:w="2694" w:type="dxa"/>
            <w:tcBorders>
              <w:top w:val="nil"/>
              <w:left w:val="nil"/>
              <w:bottom w:val="single" w:sz="4" w:space="0" w:color="auto"/>
              <w:right w:val="single" w:sz="4" w:space="0" w:color="auto"/>
            </w:tcBorders>
            <w:vAlign w:val="center"/>
          </w:tcPr>
          <w:p w14:paraId="1FBDE5CE"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0,002</w:t>
            </w:r>
          </w:p>
        </w:tc>
      </w:tr>
      <w:tr w:rsidR="00A6286C" w:rsidRPr="00C20288" w14:paraId="0FD96177"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6F7CCF49"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7</w:t>
            </w:r>
          </w:p>
        </w:tc>
        <w:tc>
          <w:tcPr>
            <w:tcW w:w="4209" w:type="dxa"/>
            <w:tcBorders>
              <w:top w:val="nil"/>
              <w:left w:val="nil"/>
              <w:bottom w:val="single" w:sz="4" w:space="0" w:color="auto"/>
              <w:right w:val="single" w:sz="4" w:space="0" w:color="auto"/>
            </w:tcBorders>
            <w:vAlign w:val="center"/>
          </w:tcPr>
          <w:p w14:paraId="22291AA8"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Mẫu trích lục bản đồ</w:t>
            </w:r>
          </w:p>
        </w:tc>
        <w:tc>
          <w:tcPr>
            <w:tcW w:w="1278" w:type="dxa"/>
            <w:tcBorders>
              <w:top w:val="nil"/>
              <w:left w:val="nil"/>
              <w:bottom w:val="single" w:sz="4" w:space="0" w:color="auto"/>
              <w:right w:val="single" w:sz="4" w:space="0" w:color="auto"/>
            </w:tcBorders>
            <w:vAlign w:val="center"/>
          </w:tcPr>
          <w:p w14:paraId="1DF071AE"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Tờ</w:t>
            </w:r>
          </w:p>
        </w:tc>
        <w:tc>
          <w:tcPr>
            <w:tcW w:w="2694" w:type="dxa"/>
            <w:tcBorders>
              <w:top w:val="nil"/>
              <w:left w:val="nil"/>
              <w:bottom w:val="single" w:sz="4" w:space="0" w:color="auto"/>
              <w:right w:val="single" w:sz="4" w:space="0" w:color="auto"/>
            </w:tcBorders>
            <w:vAlign w:val="center"/>
          </w:tcPr>
          <w:p w14:paraId="2C45E11A"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1,000</w:t>
            </w:r>
          </w:p>
        </w:tc>
      </w:tr>
      <w:tr w:rsidR="00A6286C" w:rsidRPr="00C20288" w14:paraId="04961016"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217CBC7E"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8</w:t>
            </w:r>
          </w:p>
        </w:tc>
        <w:tc>
          <w:tcPr>
            <w:tcW w:w="4209" w:type="dxa"/>
            <w:tcBorders>
              <w:top w:val="nil"/>
              <w:left w:val="nil"/>
              <w:bottom w:val="single" w:sz="4" w:space="0" w:color="auto"/>
              <w:right w:val="single" w:sz="4" w:space="0" w:color="auto"/>
            </w:tcBorders>
            <w:vAlign w:val="center"/>
          </w:tcPr>
          <w:p w14:paraId="4957F255"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GCN</w:t>
            </w:r>
          </w:p>
        </w:tc>
        <w:tc>
          <w:tcPr>
            <w:tcW w:w="1278" w:type="dxa"/>
            <w:tcBorders>
              <w:top w:val="nil"/>
              <w:left w:val="nil"/>
              <w:bottom w:val="single" w:sz="4" w:space="0" w:color="auto"/>
              <w:right w:val="single" w:sz="4" w:space="0" w:color="auto"/>
            </w:tcBorders>
            <w:vAlign w:val="center"/>
          </w:tcPr>
          <w:p w14:paraId="4DF8886F"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Bộ</w:t>
            </w:r>
          </w:p>
        </w:tc>
        <w:tc>
          <w:tcPr>
            <w:tcW w:w="2694" w:type="dxa"/>
            <w:tcBorders>
              <w:top w:val="nil"/>
              <w:left w:val="nil"/>
              <w:bottom w:val="single" w:sz="4" w:space="0" w:color="auto"/>
              <w:right w:val="single" w:sz="4" w:space="0" w:color="auto"/>
            </w:tcBorders>
            <w:vAlign w:val="center"/>
          </w:tcPr>
          <w:p w14:paraId="5296F732"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1,000</w:t>
            </w:r>
          </w:p>
        </w:tc>
      </w:tr>
      <w:tr w:rsidR="00A6286C" w:rsidRPr="00C20288" w14:paraId="765A1794"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0BF3C415"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9</w:t>
            </w:r>
          </w:p>
        </w:tc>
        <w:tc>
          <w:tcPr>
            <w:tcW w:w="4209" w:type="dxa"/>
            <w:tcBorders>
              <w:top w:val="nil"/>
              <w:left w:val="nil"/>
              <w:bottom w:val="single" w:sz="4" w:space="0" w:color="auto"/>
              <w:right w:val="single" w:sz="4" w:space="0" w:color="auto"/>
            </w:tcBorders>
            <w:vAlign w:val="center"/>
          </w:tcPr>
          <w:p w14:paraId="21B613ED"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Đơn đăng ký biến động đất đai</w:t>
            </w:r>
          </w:p>
        </w:tc>
        <w:tc>
          <w:tcPr>
            <w:tcW w:w="1278" w:type="dxa"/>
            <w:tcBorders>
              <w:top w:val="nil"/>
              <w:left w:val="nil"/>
              <w:bottom w:val="single" w:sz="4" w:space="0" w:color="auto"/>
              <w:right w:val="single" w:sz="4" w:space="0" w:color="auto"/>
            </w:tcBorders>
            <w:vAlign w:val="center"/>
          </w:tcPr>
          <w:p w14:paraId="61272AB6"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Tờ</w:t>
            </w:r>
          </w:p>
        </w:tc>
        <w:tc>
          <w:tcPr>
            <w:tcW w:w="2694" w:type="dxa"/>
            <w:tcBorders>
              <w:top w:val="nil"/>
              <w:left w:val="nil"/>
              <w:bottom w:val="single" w:sz="4" w:space="0" w:color="auto"/>
              <w:right w:val="single" w:sz="4" w:space="0" w:color="auto"/>
            </w:tcBorders>
            <w:vAlign w:val="center"/>
          </w:tcPr>
          <w:p w14:paraId="369E6A20"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1,000</w:t>
            </w:r>
          </w:p>
        </w:tc>
      </w:tr>
      <w:tr w:rsidR="00A6286C" w:rsidRPr="00C20288" w14:paraId="2DDF8474"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79476D51"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10</w:t>
            </w:r>
          </w:p>
        </w:tc>
        <w:tc>
          <w:tcPr>
            <w:tcW w:w="4209" w:type="dxa"/>
            <w:tcBorders>
              <w:top w:val="nil"/>
              <w:left w:val="nil"/>
              <w:bottom w:val="single" w:sz="4" w:space="0" w:color="auto"/>
              <w:right w:val="single" w:sz="4" w:space="0" w:color="auto"/>
            </w:tcBorders>
            <w:vAlign w:val="center"/>
          </w:tcPr>
          <w:p w14:paraId="4439B3A3"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Giấy A4</w:t>
            </w:r>
          </w:p>
        </w:tc>
        <w:tc>
          <w:tcPr>
            <w:tcW w:w="1278" w:type="dxa"/>
            <w:tcBorders>
              <w:top w:val="nil"/>
              <w:left w:val="nil"/>
              <w:bottom w:val="single" w:sz="4" w:space="0" w:color="auto"/>
              <w:right w:val="single" w:sz="4" w:space="0" w:color="auto"/>
            </w:tcBorders>
            <w:vAlign w:val="center"/>
          </w:tcPr>
          <w:p w14:paraId="74AD4DC0"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Ram</w:t>
            </w:r>
          </w:p>
        </w:tc>
        <w:tc>
          <w:tcPr>
            <w:tcW w:w="2694" w:type="dxa"/>
            <w:tcBorders>
              <w:top w:val="nil"/>
              <w:left w:val="nil"/>
              <w:bottom w:val="single" w:sz="4" w:space="0" w:color="auto"/>
              <w:right w:val="single" w:sz="4" w:space="0" w:color="auto"/>
            </w:tcBorders>
            <w:vAlign w:val="center"/>
          </w:tcPr>
          <w:p w14:paraId="378CC147"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0,029</w:t>
            </w:r>
          </w:p>
        </w:tc>
      </w:tr>
      <w:tr w:rsidR="00A6286C" w:rsidRPr="00C20288" w14:paraId="7F15026F"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72E930C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11</w:t>
            </w:r>
          </w:p>
        </w:tc>
        <w:tc>
          <w:tcPr>
            <w:tcW w:w="4209" w:type="dxa"/>
            <w:tcBorders>
              <w:top w:val="nil"/>
              <w:left w:val="nil"/>
              <w:bottom w:val="single" w:sz="4" w:space="0" w:color="auto"/>
              <w:right w:val="single" w:sz="4" w:space="0" w:color="auto"/>
            </w:tcBorders>
            <w:vAlign w:val="center"/>
          </w:tcPr>
          <w:p w14:paraId="7702206E"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Giấy A3</w:t>
            </w:r>
          </w:p>
        </w:tc>
        <w:tc>
          <w:tcPr>
            <w:tcW w:w="1278" w:type="dxa"/>
            <w:tcBorders>
              <w:top w:val="nil"/>
              <w:left w:val="nil"/>
              <w:bottom w:val="single" w:sz="4" w:space="0" w:color="auto"/>
              <w:right w:val="single" w:sz="4" w:space="0" w:color="auto"/>
            </w:tcBorders>
            <w:vAlign w:val="center"/>
          </w:tcPr>
          <w:p w14:paraId="27A314D2"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Ram</w:t>
            </w:r>
          </w:p>
        </w:tc>
        <w:tc>
          <w:tcPr>
            <w:tcW w:w="2694" w:type="dxa"/>
            <w:tcBorders>
              <w:top w:val="nil"/>
              <w:left w:val="nil"/>
              <w:bottom w:val="single" w:sz="4" w:space="0" w:color="auto"/>
              <w:right w:val="single" w:sz="4" w:space="0" w:color="auto"/>
            </w:tcBorders>
            <w:vAlign w:val="center"/>
          </w:tcPr>
          <w:p w14:paraId="366295AE"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0,006</w:t>
            </w:r>
          </w:p>
        </w:tc>
      </w:tr>
      <w:tr w:rsidR="00A6286C" w:rsidRPr="00C20288" w14:paraId="016350D3"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640B4E70"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12</w:t>
            </w:r>
          </w:p>
        </w:tc>
        <w:tc>
          <w:tcPr>
            <w:tcW w:w="4209" w:type="dxa"/>
            <w:tcBorders>
              <w:top w:val="nil"/>
              <w:left w:val="nil"/>
              <w:bottom w:val="single" w:sz="4" w:space="0" w:color="auto"/>
              <w:right w:val="single" w:sz="4" w:space="0" w:color="auto"/>
            </w:tcBorders>
            <w:vAlign w:val="center"/>
          </w:tcPr>
          <w:p w14:paraId="20CD111B"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Sổ công tác</w:t>
            </w:r>
          </w:p>
        </w:tc>
        <w:tc>
          <w:tcPr>
            <w:tcW w:w="1278" w:type="dxa"/>
            <w:tcBorders>
              <w:top w:val="nil"/>
              <w:left w:val="nil"/>
              <w:bottom w:val="single" w:sz="4" w:space="0" w:color="auto"/>
              <w:right w:val="single" w:sz="4" w:space="0" w:color="auto"/>
            </w:tcBorders>
            <w:vAlign w:val="center"/>
          </w:tcPr>
          <w:p w14:paraId="7615FA4B"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Quyển</w:t>
            </w:r>
          </w:p>
        </w:tc>
        <w:tc>
          <w:tcPr>
            <w:tcW w:w="2694" w:type="dxa"/>
            <w:tcBorders>
              <w:top w:val="nil"/>
              <w:left w:val="nil"/>
              <w:bottom w:val="single" w:sz="4" w:space="0" w:color="auto"/>
              <w:right w:val="single" w:sz="4" w:space="0" w:color="auto"/>
            </w:tcBorders>
            <w:vAlign w:val="center"/>
          </w:tcPr>
          <w:p w14:paraId="44300602"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0,005</w:t>
            </w:r>
          </w:p>
        </w:tc>
      </w:tr>
      <w:tr w:rsidR="00A6286C" w:rsidRPr="00C20288" w14:paraId="2815F332"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5A2056D0"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13</w:t>
            </w:r>
          </w:p>
        </w:tc>
        <w:tc>
          <w:tcPr>
            <w:tcW w:w="4209" w:type="dxa"/>
            <w:tcBorders>
              <w:top w:val="nil"/>
              <w:left w:val="nil"/>
              <w:bottom w:val="single" w:sz="4" w:space="0" w:color="auto"/>
              <w:right w:val="single" w:sz="4" w:space="0" w:color="auto"/>
            </w:tcBorders>
            <w:vAlign w:val="center"/>
          </w:tcPr>
          <w:p w14:paraId="25AF5131"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Bút bi</w:t>
            </w:r>
          </w:p>
        </w:tc>
        <w:tc>
          <w:tcPr>
            <w:tcW w:w="1278" w:type="dxa"/>
            <w:tcBorders>
              <w:top w:val="nil"/>
              <w:left w:val="nil"/>
              <w:bottom w:val="single" w:sz="4" w:space="0" w:color="auto"/>
              <w:right w:val="single" w:sz="4" w:space="0" w:color="auto"/>
            </w:tcBorders>
            <w:vAlign w:val="center"/>
          </w:tcPr>
          <w:p w14:paraId="51CA8BC2"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Cái</w:t>
            </w:r>
          </w:p>
        </w:tc>
        <w:tc>
          <w:tcPr>
            <w:tcW w:w="2694" w:type="dxa"/>
            <w:tcBorders>
              <w:top w:val="nil"/>
              <w:left w:val="nil"/>
              <w:bottom w:val="single" w:sz="4" w:space="0" w:color="auto"/>
              <w:right w:val="single" w:sz="4" w:space="0" w:color="auto"/>
            </w:tcBorders>
            <w:vAlign w:val="center"/>
          </w:tcPr>
          <w:p w14:paraId="62606BD7"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0,030</w:t>
            </w:r>
          </w:p>
        </w:tc>
      </w:tr>
      <w:tr w:rsidR="00A6286C" w:rsidRPr="00C20288" w14:paraId="375EDE00"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6D1F81B4"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14</w:t>
            </w:r>
          </w:p>
        </w:tc>
        <w:tc>
          <w:tcPr>
            <w:tcW w:w="4209" w:type="dxa"/>
            <w:tcBorders>
              <w:top w:val="nil"/>
              <w:left w:val="nil"/>
              <w:bottom w:val="single" w:sz="4" w:space="0" w:color="auto"/>
              <w:right w:val="single" w:sz="4" w:space="0" w:color="auto"/>
            </w:tcBorders>
            <w:vAlign w:val="center"/>
          </w:tcPr>
          <w:p w14:paraId="6CBFCD99"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Bút xóa</w:t>
            </w:r>
          </w:p>
        </w:tc>
        <w:tc>
          <w:tcPr>
            <w:tcW w:w="1278" w:type="dxa"/>
            <w:tcBorders>
              <w:top w:val="nil"/>
              <w:left w:val="nil"/>
              <w:bottom w:val="single" w:sz="4" w:space="0" w:color="auto"/>
              <w:right w:val="single" w:sz="4" w:space="0" w:color="auto"/>
            </w:tcBorders>
            <w:vAlign w:val="center"/>
          </w:tcPr>
          <w:p w14:paraId="153F667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Cái</w:t>
            </w:r>
          </w:p>
        </w:tc>
        <w:tc>
          <w:tcPr>
            <w:tcW w:w="2694" w:type="dxa"/>
            <w:tcBorders>
              <w:top w:val="nil"/>
              <w:left w:val="nil"/>
              <w:bottom w:val="single" w:sz="4" w:space="0" w:color="auto"/>
              <w:right w:val="single" w:sz="4" w:space="0" w:color="auto"/>
            </w:tcBorders>
            <w:vAlign w:val="center"/>
          </w:tcPr>
          <w:p w14:paraId="3C4B7F49"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0,005</w:t>
            </w:r>
          </w:p>
        </w:tc>
      </w:tr>
      <w:tr w:rsidR="00A6286C" w:rsidRPr="00C20288" w14:paraId="0D348F3B"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4D776E9B"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15</w:t>
            </w:r>
          </w:p>
        </w:tc>
        <w:tc>
          <w:tcPr>
            <w:tcW w:w="4209" w:type="dxa"/>
            <w:tcBorders>
              <w:top w:val="nil"/>
              <w:left w:val="nil"/>
              <w:bottom w:val="single" w:sz="4" w:space="0" w:color="auto"/>
              <w:right w:val="single" w:sz="4" w:space="0" w:color="auto"/>
            </w:tcBorders>
            <w:vAlign w:val="center"/>
          </w:tcPr>
          <w:p w14:paraId="79DB0A85"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Bút đánh dấu</w:t>
            </w:r>
          </w:p>
        </w:tc>
        <w:tc>
          <w:tcPr>
            <w:tcW w:w="1278" w:type="dxa"/>
            <w:tcBorders>
              <w:top w:val="nil"/>
              <w:left w:val="nil"/>
              <w:bottom w:val="single" w:sz="4" w:space="0" w:color="auto"/>
              <w:right w:val="single" w:sz="4" w:space="0" w:color="auto"/>
            </w:tcBorders>
            <w:vAlign w:val="center"/>
          </w:tcPr>
          <w:p w14:paraId="632F84D4"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Cái</w:t>
            </w:r>
          </w:p>
        </w:tc>
        <w:tc>
          <w:tcPr>
            <w:tcW w:w="2694" w:type="dxa"/>
            <w:tcBorders>
              <w:top w:val="nil"/>
              <w:left w:val="nil"/>
              <w:bottom w:val="single" w:sz="4" w:space="0" w:color="auto"/>
              <w:right w:val="single" w:sz="4" w:space="0" w:color="auto"/>
            </w:tcBorders>
            <w:vAlign w:val="center"/>
          </w:tcPr>
          <w:p w14:paraId="3107A43D"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0,004</w:t>
            </w:r>
          </w:p>
        </w:tc>
      </w:tr>
      <w:tr w:rsidR="00A6286C" w:rsidRPr="00C20288" w14:paraId="77778A75" w14:textId="77777777" w:rsidTr="001A7339">
        <w:trPr>
          <w:cantSplit/>
          <w:jc w:val="center"/>
        </w:trPr>
        <w:tc>
          <w:tcPr>
            <w:tcW w:w="745" w:type="dxa"/>
            <w:tcBorders>
              <w:top w:val="nil"/>
              <w:left w:val="single" w:sz="4" w:space="0" w:color="auto"/>
              <w:bottom w:val="single" w:sz="4" w:space="0" w:color="auto"/>
              <w:right w:val="single" w:sz="4" w:space="0" w:color="auto"/>
            </w:tcBorders>
            <w:vAlign w:val="center"/>
          </w:tcPr>
          <w:p w14:paraId="34678075"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16</w:t>
            </w:r>
          </w:p>
        </w:tc>
        <w:tc>
          <w:tcPr>
            <w:tcW w:w="4209" w:type="dxa"/>
            <w:tcBorders>
              <w:top w:val="nil"/>
              <w:left w:val="nil"/>
              <w:bottom w:val="single" w:sz="4" w:space="0" w:color="auto"/>
              <w:right w:val="single" w:sz="4" w:space="0" w:color="auto"/>
            </w:tcBorders>
            <w:vAlign w:val="center"/>
          </w:tcPr>
          <w:p w14:paraId="01B7E0EC" w14:textId="77777777" w:rsidR="00A6286C" w:rsidRPr="00C20288" w:rsidRDefault="00A6286C" w:rsidP="001A7339">
            <w:pPr>
              <w:spacing w:before="60" w:after="60"/>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Giấy làm bìa hồ sơ (A3)</w:t>
            </w:r>
          </w:p>
        </w:tc>
        <w:tc>
          <w:tcPr>
            <w:tcW w:w="1278" w:type="dxa"/>
            <w:tcBorders>
              <w:top w:val="nil"/>
              <w:left w:val="nil"/>
              <w:bottom w:val="single" w:sz="4" w:space="0" w:color="auto"/>
              <w:right w:val="single" w:sz="4" w:space="0" w:color="auto"/>
            </w:tcBorders>
            <w:vAlign w:val="center"/>
          </w:tcPr>
          <w:p w14:paraId="063C7E1A"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Tờ</w:t>
            </w:r>
          </w:p>
        </w:tc>
        <w:tc>
          <w:tcPr>
            <w:tcW w:w="2694" w:type="dxa"/>
            <w:tcBorders>
              <w:top w:val="nil"/>
              <w:left w:val="nil"/>
              <w:bottom w:val="single" w:sz="4" w:space="0" w:color="auto"/>
              <w:right w:val="single" w:sz="4" w:space="0" w:color="auto"/>
            </w:tcBorders>
            <w:vAlign w:val="center"/>
          </w:tcPr>
          <w:p w14:paraId="59BE600C" w14:textId="77777777" w:rsidR="00A6286C" w:rsidRPr="00C20288" w:rsidRDefault="00A6286C" w:rsidP="001A7339">
            <w:pPr>
              <w:spacing w:before="60" w:after="60"/>
              <w:jc w:val="center"/>
              <w:rPr>
                <w:rFonts w:ascii="Times New Roman" w:eastAsia="Calibri" w:hAnsi="Times New Roman" w:cs="Times New Roman"/>
                <w:color w:val="auto"/>
                <w:sz w:val="26"/>
                <w:szCs w:val="26"/>
                <w:lang w:val="en-US" w:eastAsia="en-US"/>
              </w:rPr>
            </w:pPr>
            <w:r w:rsidRPr="00C20288">
              <w:rPr>
                <w:rFonts w:ascii="Times New Roman" w:eastAsia="Calibri" w:hAnsi="Times New Roman" w:cs="Times New Roman"/>
                <w:color w:val="auto"/>
                <w:sz w:val="26"/>
                <w:szCs w:val="26"/>
                <w:lang w:val="en-US" w:eastAsia="en-US"/>
              </w:rPr>
              <w:t>1,000</w:t>
            </w:r>
          </w:p>
        </w:tc>
      </w:tr>
    </w:tbl>
    <w:p w14:paraId="4007A0D1" w14:textId="77777777" w:rsidR="00A6286C" w:rsidRPr="00C03F0E" w:rsidRDefault="00A6286C" w:rsidP="00C03F0E">
      <w:pPr>
        <w:spacing w:after="80" w:line="320" w:lineRule="exact"/>
        <w:ind w:firstLine="567"/>
        <w:jc w:val="both"/>
        <w:rPr>
          <w:rFonts w:ascii="Times New Roman" w:eastAsia="Calibri" w:hAnsi="Times New Roman" w:cs="Times New Roman"/>
          <w:i/>
          <w:color w:val="auto"/>
          <w:sz w:val="28"/>
          <w:szCs w:val="28"/>
          <w:lang w:val="en-US" w:eastAsia="en-US"/>
        </w:rPr>
      </w:pPr>
      <w:r w:rsidRPr="00C03F0E">
        <w:rPr>
          <w:rFonts w:ascii="Times New Roman" w:eastAsia="Calibri" w:hAnsi="Times New Roman" w:cs="Times New Roman"/>
          <w:i/>
          <w:color w:val="auto"/>
          <w:sz w:val="28"/>
          <w:szCs w:val="28"/>
          <w:lang w:val="en-US" w:eastAsia="en-US"/>
        </w:rPr>
        <w:t>Ghi chú:</w:t>
      </w:r>
    </w:p>
    <w:p w14:paraId="7FB14491"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Định mức vật liệu trên áp dụng cho các trường hợp đăng ký đất hoặc đăng ký tài sản hoặc đăng ký cả đất và tài sản.</w:t>
      </w:r>
    </w:p>
    <w:p w14:paraId="4EA07C4A"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2) Mức vật liệu cho công việc tại địa bàn xã được tính bằng 0,02 mức quy định tại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5.</w:t>
      </w:r>
    </w:p>
    <w:p w14:paraId="7DCD0868"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 xml:space="preserve">(3) Trường hợp đăng ký biến động đất đai mà thực hiện cấp mới GCN thì áp dụng mức vật liệu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 xml:space="preserve">5. Trường hợp đăng ký biến động đất đai mà không thực hiện cấp mới GCN thì được tính bằng 0,6 lần mức vật liệu của Bảng </w:t>
      </w:r>
      <w:r w:rsidR="00795E0D" w:rsidRPr="00C03F0E">
        <w:rPr>
          <w:rFonts w:ascii="Times New Roman" w:eastAsia="Calibri" w:hAnsi="Times New Roman" w:cs="Times New Roman"/>
          <w:color w:val="auto"/>
          <w:sz w:val="28"/>
          <w:szCs w:val="28"/>
          <w:lang w:val="en-US" w:eastAsia="en-US"/>
        </w:rPr>
        <w:t>8</w:t>
      </w:r>
      <w:r w:rsidRPr="00C03F0E">
        <w:rPr>
          <w:rFonts w:ascii="Times New Roman" w:eastAsia="Calibri" w:hAnsi="Times New Roman" w:cs="Times New Roman"/>
          <w:color w:val="auto"/>
          <w:sz w:val="28"/>
          <w:szCs w:val="28"/>
          <w:lang w:val="en-US" w:eastAsia="en-US"/>
        </w:rPr>
        <w:t>5 trên và không được tính vật liệu là mẫu trích lục bản đồ và GCN, trừ trường hợp biến động có thay đổi diện tích mà cần phải trích lục bản đồ.</w:t>
      </w:r>
    </w:p>
    <w:p w14:paraId="3DC882B4" w14:textId="77777777" w:rsidR="00A6286C" w:rsidRPr="00C20288" w:rsidRDefault="00A6286C" w:rsidP="00C03F0E">
      <w:pPr>
        <w:spacing w:before="60" w:after="60" w:line="360" w:lineRule="exact"/>
        <w:ind w:firstLine="567"/>
        <w:jc w:val="both"/>
        <w:rPr>
          <w:rFonts w:ascii="Times New Roman" w:eastAsia="Calibri" w:hAnsi="Times New Roman" w:cs="Times New Roman"/>
          <w:b/>
          <w:color w:val="auto"/>
          <w:sz w:val="28"/>
          <w:szCs w:val="26"/>
          <w:lang w:val="en-US" w:eastAsia="en-US"/>
        </w:rPr>
      </w:pPr>
      <w:r w:rsidRPr="00C20288">
        <w:rPr>
          <w:rFonts w:ascii="Times New Roman" w:hAnsi="Times New Roman" w:cs="Times New Roman"/>
          <w:b/>
          <w:color w:val="auto"/>
          <w:sz w:val="28"/>
          <w:szCs w:val="28"/>
          <w:lang w:val="en-US"/>
        </w:rPr>
        <w:t xml:space="preserve">Điều </w:t>
      </w:r>
      <w:r w:rsidR="00795E0D" w:rsidRPr="00C20288">
        <w:rPr>
          <w:rFonts w:ascii="Times New Roman" w:hAnsi="Times New Roman" w:cs="Times New Roman"/>
          <w:b/>
          <w:color w:val="auto"/>
          <w:sz w:val="28"/>
          <w:szCs w:val="28"/>
          <w:lang w:val="en-US"/>
        </w:rPr>
        <w:t>37</w:t>
      </w:r>
      <w:r w:rsidRPr="00C20288">
        <w:rPr>
          <w:rFonts w:ascii="Times New Roman" w:hAnsi="Times New Roman" w:cs="Times New Roman"/>
          <w:b/>
          <w:color w:val="auto"/>
          <w:sz w:val="28"/>
          <w:szCs w:val="28"/>
          <w:lang w:val="en-US"/>
        </w:rPr>
        <w:t>. Định mức dụng cụ, thiết bị, vật liệu</w:t>
      </w:r>
      <w:r w:rsidRPr="00C20288">
        <w:rPr>
          <w:rFonts w:ascii="Times New Roman" w:eastAsia="Calibri" w:hAnsi="Times New Roman" w:cs="Times New Roman"/>
          <w:b/>
          <w:color w:val="auto"/>
          <w:sz w:val="28"/>
          <w:szCs w:val="26"/>
          <w:lang w:val="en-US" w:eastAsia="en-US"/>
        </w:rPr>
        <w:t xml:space="preserve"> trích lục hồ sơ địa chính </w:t>
      </w:r>
    </w:p>
    <w:p w14:paraId="504B1638" w14:textId="77777777" w:rsidR="00A6286C" w:rsidRPr="00C03F0E" w:rsidRDefault="00A6286C" w:rsidP="00C03F0E">
      <w:pPr>
        <w:spacing w:after="80" w:line="320" w:lineRule="exact"/>
        <w:ind w:firstLine="567"/>
        <w:jc w:val="both"/>
        <w:rPr>
          <w:rFonts w:ascii="Times New Roman" w:eastAsia="Calibri" w:hAnsi="Times New Roman" w:cs="Times New Roman"/>
          <w:color w:val="auto"/>
          <w:sz w:val="28"/>
          <w:szCs w:val="28"/>
          <w:lang w:val="en-US" w:eastAsia="en-US"/>
        </w:rPr>
      </w:pPr>
      <w:r w:rsidRPr="00C03F0E">
        <w:rPr>
          <w:rFonts w:ascii="Times New Roman" w:eastAsia="Calibri" w:hAnsi="Times New Roman" w:cs="Times New Roman"/>
          <w:color w:val="auto"/>
          <w:sz w:val="28"/>
          <w:szCs w:val="28"/>
          <w:lang w:val="en-US" w:eastAsia="en-US"/>
        </w:rPr>
        <w:t>1. Dụng cụ</w:t>
      </w:r>
    </w:p>
    <w:p w14:paraId="6BA05296"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6</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118"/>
        <w:gridCol w:w="1296"/>
        <w:gridCol w:w="1495"/>
        <w:gridCol w:w="1851"/>
      </w:tblGrid>
      <w:tr w:rsidR="00A6286C" w:rsidRPr="004B794D" w14:paraId="47BCA7A9" w14:textId="77777777" w:rsidTr="001A7339">
        <w:trPr>
          <w:cantSplit/>
          <w:tblHeader/>
          <w:jc w:val="center"/>
        </w:trPr>
        <w:tc>
          <w:tcPr>
            <w:tcW w:w="738" w:type="dxa"/>
            <w:vAlign w:val="center"/>
          </w:tcPr>
          <w:p w14:paraId="008D2215"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TT</w:t>
            </w:r>
          </w:p>
        </w:tc>
        <w:tc>
          <w:tcPr>
            <w:tcW w:w="3118" w:type="dxa"/>
            <w:vAlign w:val="center"/>
          </w:tcPr>
          <w:p w14:paraId="41612E29"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Danh mục dụng cụ</w:t>
            </w:r>
          </w:p>
        </w:tc>
        <w:tc>
          <w:tcPr>
            <w:tcW w:w="1296" w:type="dxa"/>
            <w:vAlign w:val="center"/>
          </w:tcPr>
          <w:p w14:paraId="4834AD04"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ĐVT</w:t>
            </w:r>
          </w:p>
        </w:tc>
        <w:tc>
          <w:tcPr>
            <w:tcW w:w="1495" w:type="dxa"/>
            <w:vAlign w:val="center"/>
          </w:tcPr>
          <w:p w14:paraId="27DE5AC1"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Thời hạn (tháng)</w:t>
            </w:r>
          </w:p>
        </w:tc>
        <w:tc>
          <w:tcPr>
            <w:tcW w:w="1851" w:type="dxa"/>
            <w:vAlign w:val="center"/>
          </w:tcPr>
          <w:p w14:paraId="184C71F6"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Định mức (ca/hồ sơ)</w:t>
            </w:r>
          </w:p>
        </w:tc>
      </w:tr>
      <w:tr w:rsidR="002B2518" w:rsidRPr="004B794D" w14:paraId="0A54520A" w14:textId="77777777" w:rsidTr="001A7339">
        <w:trPr>
          <w:cantSplit/>
          <w:jc w:val="center"/>
        </w:trPr>
        <w:tc>
          <w:tcPr>
            <w:tcW w:w="738" w:type="dxa"/>
            <w:vAlign w:val="center"/>
          </w:tcPr>
          <w:p w14:paraId="2B78C833"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1</w:t>
            </w:r>
          </w:p>
        </w:tc>
        <w:tc>
          <w:tcPr>
            <w:tcW w:w="3118" w:type="dxa"/>
            <w:vAlign w:val="center"/>
          </w:tcPr>
          <w:p w14:paraId="53A52325"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Ghế tựa </w:t>
            </w:r>
          </w:p>
        </w:tc>
        <w:tc>
          <w:tcPr>
            <w:tcW w:w="1296" w:type="dxa"/>
            <w:vAlign w:val="center"/>
          </w:tcPr>
          <w:p w14:paraId="01421B63"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60214961"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96</w:t>
            </w:r>
          </w:p>
        </w:tc>
        <w:tc>
          <w:tcPr>
            <w:tcW w:w="1851" w:type="dxa"/>
            <w:vAlign w:val="center"/>
          </w:tcPr>
          <w:p w14:paraId="7808F2B7"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0,32</w:t>
            </w:r>
          </w:p>
        </w:tc>
      </w:tr>
      <w:tr w:rsidR="002B2518" w:rsidRPr="004B794D" w14:paraId="2AC868BE" w14:textId="77777777" w:rsidTr="001A7339">
        <w:trPr>
          <w:cantSplit/>
          <w:jc w:val="center"/>
        </w:trPr>
        <w:tc>
          <w:tcPr>
            <w:tcW w:w="738" w:type="dxa"/>
            <w:vAlign w:val="center"/>
          </w:tcPr>
          <w:p w14:paraId="5FDC1156"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2</w:t>
            </w:r>
          </w:p>
        </w:tc>
        <w:tc>
          <w:tcPr>
            <w:tcW w:w="3118" w:type="dxa"/>
            <w:vAlign w:val="center"/>
          </w:tcPr>
          <w:p w14:paraId="189209EE"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Bàn làm việc</w:t>
            </w:r>
          </w:p>
        </w:tc>
        <w:tc>
          <w:tcPr>
            <w:tcW w:w="1296" w:type="dxa"/>
            <w:vAlign w:val="center"/>
          </w:tcPr>
          <w:p w14:paraId="3593A257"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7BC7A3E4"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96</w:t>
            </w:r>
          </w:p>
        </w:tc>
        <w:tc>
          <w:tcPr>
            <w:tcW w:w="1851" w:type="dxa"/>
            <w:vAlign w:val="center"/>
          </w:tcPr>
          <w:p w14:paraId="34E75C30"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0,32</w:t>
            </w:r>
          </w:p>
        </w:tc>
      </w:tr>
      <w:tr w:rsidR="002B2518" w:rsidRPr="004B794D" w14:paraId="007CA017" w14:textId="77777777" w:rsidTr="001A7339">
        <w:trPr>
          <w:cantSplit/>
          <w:jc w:val="center"/>
        </w:trPr>
        <w:tc>
          <w:tcPr>
            <w:tcW w:w="738" w:type="dxa"/>
            <w:vAlign w:val="center"/>
          </w:tcPr>
          <w:p w14:paraId="6567098D"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lastRenderedPageBreak/>
              <w:t>3</w:t>
            </w:r>
          </w:p>
        </w:tc>
        <w:tc>
          <w:tcPr>
            <w:tcW w:w="3118" w:type="dxa"/>
            <w:vAlign w:val="center"/>
          </w:tcPr>
          <w:p w14:paraId="3CE65FD5"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Tủ tài liệu </w:t>
            </w:r>
          </w:p>
        </w:tc>
        <w:tc>
          <w:tcPr>
            <w:tcW w:w="1296" w:type="dxa"/>
            <w:vAlign w:val="center"/>
          </w:tcPr>
          <w:p w14:paraId="6CF740A6"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64780B13"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96</w:t>
            </w:r>
          </w:p>
        </w:tc>
        <w:tc>
          <w:tcPr>
            <w:tcW w:w="1851" w:type="dxa"/>
            <w:vAlign w:val="center"/>
          </w:tcPr>
          <w:p w14:paraId="6C4DD1F5"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0,08</w:t>
            </w:r>
          </w:p>
        </w:tc>
      </w:tr>
      <w:tr w:rsidR="002B2518" w:rsidRPr="004B794D" w14:paraId="1019C7F4" w14:textId="77777777" w:rsidTr="001A7339">
        <w:trPr>
          <w:cantSplit/>
          <w:jc w:val="center"/>
        </w:trPr>
        <w:tc>
          <w:tcPr>
            <w:tcW w:w="738" w:type="dxa"/>
            <w:vAlign w:val="center"/>
          </w:tcPr>
          <w:p w14:paraId="48163E0A"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4</w:t>
            </w:r>
          </w:p>
        </w:tc>
        <w:tc>
          <w:tcPr>
            <w:tcW w:w="3118" w:type="dxa"/>
            <w:vAlign w:val="center"/>
          </w:tcPr>
          <w:p w14:paraId="1856DB81"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Bàn dập ghim bé</w:t>
            </w:r>
          </w:p>
        </w:tc>
        <w:tc>
          <w:tcPr>
            <w:tcW w:w="1296" w:type="dxa"/>
            <w:vAlign w:val="center"/>
          </w:tcPr>
          <w:p w14:paraId="572FA8F2"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5A7137E2"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12</w:t>
            </w:r>
          </w:p>
        </w:tc>
        <w:tc>
          <w:tcPr>
            <w:tcW w:w="1851" w:type="dxa"/>
            <w:vAlign w:val="center"/>
          </w:tcPr>
          <w:p w14:paraId="4479CF7D"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0,11</w:t>
            </w:r>
          </w:p>
        </w:tc>
      </w:tr>
      <w:tr w:rsidR="002B2518" w:rsidRPr="004B794D" w14:paraId="4DF895E1" w14:textId="77777777" w:rsidTr="001A7339">
        <w:trPr>
          <w:cantSplit/>
          <w:jc w:val="center"/>
        </w:trPr>
        <w:tc>
          <w:tcPr>
            <w:tcW w:w="738" w:type="dxa"/>
            <w:vAlign w:val="center"/>
          </w:tcPr>
          <w:p w14:paraId="48189170"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5</w:t>
            </w:r>
          </w:p>
        </w:tc>
        <w:tc>
          <w:tcPr>
            <w:tcW w:w="3118" w:type="dxa"/>
            <w:vAlign w:val="center"/>
          </w:tcPr>
          <w:p w14:paraId="71905F8F"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Bàn dập ghim to </w:t>
            </w:r>
          </w:p>
        </w:tc>
        <w:tc>
          <w:tcPr>
            <w:tcW w:w="1296" w:type="dxa"/>
            <w:vAlign w:val="center"/>
          </w:tcPr>
          <w:p w14:paraId="4AAEE40A"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326F2D79"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12</w:t>
            </w:r>
          </w:p>
        </w:tc>
        <w:tc>
          <w:tcPr>
            <w:tcW w:w="1851" w:type="dxa"/>
            <w:vAlign w:val="center"/>
          </w:tcPr>
          <w:p w14:paraId="6E304CA0"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0,04</w:t>
            </w:r>
          </w:p>
        </w:tc>
      </w:tr>
      <w:tr w:rsidR="002B2518" w:rsidRPr="004B794D" w14:paraId="32CBB881" w14:textId="77777777" w:rsidTr="001A7339">
        <w:trPr>
          <w:cantSplit/>
          <w:jc w:val="center"/>
        </w:trPr>
        <w:tc>
          <w:tcPr>
            <w:tcW w:w="738" w:type="dxa"/>
            <w:vAlign w:val="center"/>
          </w:tcPr>
          <w:p w14:paraId="549AA70A"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6</w:t>
            </w:r>
          </w:p>
        </w:tc>
        <w:tc>
          <w:tcPr>
            <w:tcW w:w="3118" w:type="dxa"/>
            <w:vAlign w:val="center"/>
          </w:tcPr>
          <w:p w14:paraId="4C06FD5A"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Hòm sắt đựng tài liệu </w:t>
            </w:r>
          </w:p>
        </w:tc>
        <w:tc>
          <w:tcPr>
            <w:tcW w:w="1296" w:type="dxa"/>
            <w:vAlign w:val="center"/>
          </w:tcPr>
          <w:p w14:paraId="433253EA"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7CCA1943"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48</w:t>
            </w:r>
          </w:p>
        </w:tc>
        <w:tc>
          <w:tcPr>
            <w:tcW w:w="1851" w:type="dxa"/>
            <w:vAlign w:val="center"/>
          </w:tcPr>
          <w:p w14:paraId="703816B3"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0,08</w:t>
            </w:r>
          </w:p>
        </w:tc>
      </w:tr>
      <w:tr w:rsidR="002B2518" w:rsidRPr="004B794D" w14:paraId="130DB6B0" w14:textId="77777777" w:rsidTr="001A7339">
        <w:trPr>
          <w:cantSplit/>
          <w:jc w:val="center"/>
        </w:trPr>
        <w:tc>
          <w:tcPr>
            <w:tcW w:w="738" w:type="dxa"/>
            <w:vAlign w:val="center"/>
          </w:tcPr>
          <w:p w14:paraId="4C7200DC"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7</w:t>
            </w:r>
          </w:p>
        </w:tc>
        <w:tc>
          <w:tcPr>
            <w:tcW w:w="3118" w:type="dxa"/>
            <w:vAlign w:val="center"/>
          </w:tcPr>
          <w:p w14:paraId="4C97C326"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Ống đựng bản đồ </w:t>
            </w:r>
          </w:p>
        </w:tc>
        <w:tc>
          <w:tcPr>
            <w:tcW w:w="1296" w:type="dxa"/>
            <w:vAlign w:val="center"/>
          </w:tcPr>
          <w:p w14:paraId="752670BA"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5EBF8D4C"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24</w:t>
            </w:r>
          </w:p>
        </w:tc>
        <w:tc>
          <w:tcPr>
            <w:tcW w:w="1851" w:type="dxa"/>
            <w:vAlign w:val="center"/>
          </w:tcPr>
          <w:p w14:paraId="759C9504"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0,08</w:t>
            </w:r>
          </w:p>
        </w:tc>
      </w:tr>
      <w:tr w:rsidR="002B2518" w:rsidRPr="004B794D" w14:paraId="1E9B8048" w14:textId="77777777" w:rsidTr="001A7339">
        <w:trPr>
          <w:cantSplit/>
          <w:jc w:val="center"/>
        </w:trPr>
        <w:tc>
          <w:tcPr>
            <w:tcW w:w="738" w:type="dxa"/>
            <w:vAlign w:val="center"/>
          </w:tcPr>
          <w:p w14:paraId="102637B6"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8</w:t>
            </w:r>
          </w:p>
        </w:tc>
        <w:tc>
          <w:tcPr>
            <w:tcW w:w="3118" w:type="dxa"/>
            <w:vAlign w:val="center"/>
          </w:tcPr>
          <w:p w14:paraId="2533F651"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Quạt trần 100W</w:t>
            </w:r>
          </w:p>
        </w:tc>
        <w:tc>
          <w:tcPr>
            <w:tcW w:w="1296" w:type="dxa"/>
            <w:vAlign w:val="center"/>
          </w:tcPr>
          <w:p w14:paraId="557D59EA"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495" w:type="dxa"/>
            <w:vAlign w:val="center"/>
          </w:tcPr>
          <w:p w14:paraId="44EF53B4"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36</w:t>
            </w:r>
          </w:p>
        </w:tc>
        <w:tc>
          <w:tcPr>
            <w:tcW w:w="1851" w:type="dxa"/>
            <w:vAlign w:val="center"/>
          </w:tcPr>
          <w:p w14:paraId="2C6AF73C"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0,06</w:t>
            </w:r>
          </w:p>
        </w:tc>
      </w:tr>
      <w:tr w:rsidR="002B2518" w:rsidRPr="004B794D" w14:paraId="57FBE452" w14:textId="77777777" w:rsidTr="001A7339">
        <w:trPr>
          <w:cantSplit/>
          <w:jc w:val="center"/>
        </w:trPr>
        <w:tc>
          <w:tcPr>
            <w:tcW w:w="738" w:type="dxa"/>
            <w:vAlign w:val="center"/>
          </w:tcPr>
          <w:p w14:paraId="4E950892"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9</w:t>
            </w:r>
          </w:p>
        </w:tc>
        <w:tc>
          <w:tcPr>
            <w:tcW w:w="3118" w:type="dxa"/>
            <w:vAlign w:val="center"/>
          </w:tcPr>
          <w:p w14:paraId="4676AEA4"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Đèn neon 40W</w:t>
            </w:r>
          </w:p>
        </w:tc>
        <w:tc>
          <w:tcPr>
            <w:tcW w:w="1296" w:type="dxa"/>
            <w:vAlign w:val="center"/>
          </w:tcPr>
          <w:p w14:paraId="5216AF1B"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Bộ</w:t>
            </w:r>
          </w:p>
        </w:tc>
        <w:tc>
          <w:tcPr>
            <w:tcW w:w="1495" w:type="dxa"/>
            <w:vAlign w:val="center"/>
          </w:tcPr>
          <w:p w14:paraId="4B487D5E"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30</w:t>
            </w:r>
          </w:p>
        </w:tc>
        <w:tc>
          <w:tcPr>
            <w:tcW w:w="1851" w:type="dxa"/>
            <w:vAlign w:val="center"/>
          </w:tcPr>
          <w:p w14:paraId="36FE61D4"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0,32</w:t>
            </w:r>
          </w:p>
        </w:tc>
      </w:tr>
      <w:tr w:rsidR="002B2518" w:rsidRPr="004B794D" w14:paraId="7D95E27D" w14:textId="77777777" w:rsidTr="001A7339">
        <w:trPr>
          <w:cantSplit/>
          <w:jc w:val="center"/>
        </w:trPr>
        <w:tc>
          <w:tcPr>
            <w:tcW w:w="738" w:type="dxa"/>
            <w:vAlign w:val="center"/>
          </w:tcPr>
          <w:p w14:paraId="7573039D"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10</w:t>
            </w:r>
          </w:p>
        </w:tc>
        <w:tc>
          <w:tcPr>
            <w:tcW w:w="3118" w:type="dxa"/>
            <w:vAlign w:val="center"/>
          </w:tcPr>
          <w:p w14:paraId="585E9878" w14:textId="77777777" w:rsidR="002B2518" w:rsidRPr="004B794D" w:rsidRDefault="002B2518" w:rsidP="002B2518">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Điện năng </w:t>
            </w:r>
          </w:p>
        </w:tc>
        <w:tc>
          <w:tcPr>
            <w:tcW w:w="1296" w:type="dxa"/>
            <w:vAlign w:val="center"/>
          </w:tcPr>
          <w:p w14:paraId="400C05F1"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kW</w:t>
            </w:r>
          </w:p>
        </w:tc>
        <w:tc>
          <w:tcPr>
            <w:tcW w:w="1495" w:type="dxa"/>
            <w:vAlign w:val="center"/>
          </w:tcPr>
          <w:p w14:paraId="284CB9EE"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p>
        </w:tc>
        <w:tc>
          <w:tcPr>
            <w:tcW w:w="1851" w:type="dxa"/>
            <w:vAlign w:val="center"/>
          </w:tcPr>
          <w:p w14:paraId="2285AEF6" w14:textId="77777777" w:rsidR="002B2518" w:rsidRPr="004B794D" w:rsidRDefault="002B2518" w:rsidP="002B2518">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0,15</w:t>
            </w:r>
          </w:p>
        </w:tc>
      </w:tr>
    </w:tbl>
    <w:p w14:paraId="7A1ECE6B" w14:textId="77777777" w:rsidR="00A6286C" w:rsidRPr="004B794D" w:rsidRDefault="00A6286C" w:rsidP="004B794D">
      <w:pPr>
        <w:spacing w:after="80" w:line="320" w:lineRule="exact"/>
        <w:ind w:firstLine="567"/>
        <w:jc w:val="both"/>
        <w:rPr>
          <w:rFonts w:ascii="Times New Roman" w:eastAsia="Calibri" w:hAnsi="Times New Roman" w:cs="Times New Roman"/>
          <w:i/>
          <w:color w:val="auto"/>
          <w:sz w:val="28"/>
          <w:szCs w:val="28"/>
          <w:lang w:val="en-US" w:eastAsia="en-US"/>
        </w:rPr>
      </w:pPr>
      <w:r w:rsidRPr="004B794D">
        <w:rPr>
          <w:rFonts w:ascii="Times New Roman" w:eastAsia="Calibri" w:hAnsi="Times New Roman" w:cs="Times New Roman"/>
          <w:i/>
          <w:color w:val="auto"/>
          <w:sz w:val="28"/>
          <w:szCs w:val="28"/>
          <w:lang w:val="en-US" w:eastAsia="en-US"/>
        </w:rPr>
        <w:t xml:space="preserve">Ghi chú: </w:t>
      </w:r>
    </w:p>
    <w:p w14:paraId="0AE1C633"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Trường hợp trích lục hồ sơ cho 01 khu đất (gồm nhiều thửa) mức áp dụng như sau: </w:t>
      </w:r>
    </w:p>
    <w:p w14:paraId="127D5897"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Dưới 05 thửa: Mức cho một thửa tính bằng 0,80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6.</w:t>
      </w:r>
    </w:p>
    <w:p w14:paraId="6DBC45F6"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Từ 05 thửa đến 10 thửa: Mức cho một thửa tính bằng 0,65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6.</w:t>
      </w:r>
    </w:p>
    <w:p w14:paraId="6AD4D58B"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Trên 10 thửa: Mức cho một thửa tính bằng 0,50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6.</w:t>
      </w:r>
    </w:p>
    <w:p w14:paraId="021113FC"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2. Thiết bị </w:t>
      </w:r>
    </w:p>
    <w:p w14:paraId="64385FF8" w14:textId="77777777" w:rsidR="00A6286C" w:rsidRPr="00C20288" w:rsidRDefault="00A6286C" w:rsidP="00A6286C">
      <w:pPr>
        <w:spacing w:after="16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7</w:t>
      </w: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1276"/>
        <w:gridCol w:w="1554"/>
        <w:gridCol w:w="2070"/>
      </w:tblGrid>
      <w:tr w:rsidR="00A6286C" w:rsidRPr="004B794D" w14:paraId="55D4E121" w14:textId="77777777" w:rsidTr="001A7339">
        <w:trPr>
          <w:trHeight w:val="659"/>
          <w:tblHeader/>
          <w:jc w:val="center"/>
        </w:trPr>
        <w:tc>
          <w:tcPr>
            <w:tcW w:w="851" w:type="dxa"/>
            <w:vAlign w:val="center"/>
          </w:tcPr>
          <w:p w14:paraId="61C69A7D"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TT</w:t>
            </w:r>
          </w:p>
        </w:tc>
        <w:tc>
          <w:tcPr>
            <w:tcW w:w="2977" w:type="dxa"/>
            <w:vAlign w:val="center"/>
          </w:tcPr>
          <w:p w14:paraId="1B21A5BF"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Danh mục thiết bị</w:t>
            </w:r>
          </w:p>
        </w:tc>
        <w:tc>
          <w:tcPr>
            <w:tcW w:w="1276" w:type="dxa"/>
            <w:vAlign w:val="center"/>
          </w:tcPr>
          <w:p w14:paraId="74E05F49"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ĐVT</w:t>
            </w:r>
          </w:p>
        </w:tc>
        <w:tc>
          <w:tcPr>
            <w:tcW w:w="1554" w:type="dxa"/>
            <w:vAlign w:val="center"/>
          </w:tcPr>
          <w:p w14:paraId="5EB4579F"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Công suất (kW/h)</w:t>
            </w:r>
          </w:p>
        </w:tc>
        <w:tc>
          <w:tcPr>
            <w:tcW w:w="2070" w:type="dxa"/>
            <w:vAlign w:val="center"/>
          </w:tcPr>
          <w:p w14:paraId="47926260" w14:textId="77777777" w:rsidR="00A6286C" w:rsidRPr="004B794D" w:rsidRDefault="00A6286C" w:rsidP="001A7339">
            <w:pPr>
              <w:spacing w:before="60" w:after="6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Định mức (ca/thửa)</w:t>
            </w:r>
          </w:p>
        </w:tc>
      </w:tr>
      <w:tr w:rsidR="00A6286C" w:rsidRPr="004B794D" w14:paraId="34DA7DE2" w14:textId="77777777" w:rsidTr="001A7339">
        <w:trPr>
          <w:jc w:val="center"/>
        </w:trPr>
        <w:tc>
          <w:tcPr>
            <w:tcW w:w="851" w:type="dxa"/>
          </w:tcPr>
          <w:p w14:paraId="62CD8A2D"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1</w:t>
            </w:r>
          </w:p>
        </w:tc>
        <w:tc>
          <w:tcPr>
            <w:tcW w:w="2977" w:type="dxa"/>
          </w:tcPr>
          <w:p w14:paraId="023ABC5D"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Điều hòa nhiệt độ </w:t>
            </w:r>
          </w:p>
        </w:tc>
        <w:tc>
          <w:tcPr>
            <w:tcW w:w="1276" w:type="dxa"/>
          </w:tcPr>
          <w:p w14:paraId="2258F15C"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554" w:type="dxa"/>
          </w:tcPr>
          <w:p w14:paraId="49302B65"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2,20</w:t>
            </w:r>
          </w:p>
        </w:tc>
        <w:tc>
          <w:tcPr>
            <w:tcW w:w="2070" w:type="dxa"/>
            <w:vAlign w:val="center"/>
          </w:tcPr>
          <w:p w14:paraId="57FD8B6B"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0,050</w:t>
            </w:r>
          </w:p>
        </w:tc>
      </w:tr>
      <w:tr w:rsidR="00A6286C" w:rsidRPr="004B794D" w14:paraId="5692AD19" w14:textId="77777777" w:rsidTr="001A7339">
        <w:trPr>
          <w:jc w:val="center"/>
        </w:trPr>
        <w:tc>
          <w:tcPr>
            <w:tcW w:w="851" w:type="dxa"/>
          </w:tcPr>
          <w:p w14:paraId="3D1C242A"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2</w:t>
            </w:r>
          </w:p>
        </w:tc>
        <w:tc>
          <w:tcPr>
            <w:tcW w:w="2977" w:type="dxa"/>
          </w:tcPr>
          <w:p w14:paraId="7BA429A9"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Máy vi tính </w:t>
            </w:r>
          </w:p>
        </w:tc>
        <w:tc>
          <w:tcPr>
            <w:tcW w:w="1276" w:type="dxa"/>
          </w:tcPr>
          <w:p w14:paraId="63DF2065"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554" w:type="dxa"/>
          </w:tcPr>
          <w:p w14:paraId="01EAA108"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0,40</w:t>
            </w:r>
          </w:p>
        </w:tc>
        <w:tc>
          <w:tcPr>
            <w:tcW w:w="2070" w:type="dxa"/>
            <w:vAlign w:val="center"/>
          </w:tcPr>
          <w:p w14:paraId="21305752"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0,150</w:t>
            </w:r>
          </w:p>
        </w:tc>
      </w:tr>
      <w:tr w:rsidR="00A6286C" w:rsidRPr="004B794D" w14:paraId="025A0E2E" w14:textId="77777777" w:rsidTr="001A7339">
        <w:trPr>
          <w:jc w:val="center"/>
        </w:trPr>
        <w:tc>
          <w:tcPr>
            <w:tcW w:w="851" w:type="dxa"/>
          </w:tcPr>
          <w:p w14:paraId="54076D6D"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3</w:t>
            </w:r>
          </w:p>
        </w:tc>
        <w:tc>
          <w:tcPr>
            <w:tcW w:w="2977" w:type="dxa"/>
          </w:tcPr>
          <w:p w14:paraId="3BFDC42B"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Máy in laser A4</w:t>
            </w:r>
          </w:p>
        </w:tc>
        <w:tc>
          <w:tcPr>
            <w:tcW w:w="1276" w:type="dxa"/>
          </w:tcPr>
          <w:p w14:paraId="115B69BC"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554" w:type="dxa"/>
          </w:tcPr>
          <w:p w14:paraId="7AF4090A"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0,60</w:t>
            </w:r>
          </w:p>
        </w:tc>
        <w:tc>
          <w:tcPr>
            <w:tcW w:w="2070" w:type="dxa"/>
            <w:vAlign w:val="center"/>
          </w:tcPr>
          <w:p w14:paraId="7F0BCA3A"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0,0150</w:t>
            </w:r>
          </w:p>
        </w:tc>
      </w:tr>
      <w:tr w:rsidR="00A6286C" w:rsidRPr="004B794D" w14:paraId="6D10109A" w14:textId="77777777" w:rsidTr="001A7339">
        <w:trPr>
          <w:jc w:val="center"/>
        </w:trPr>
        <w:tc>
          <w:tcPr>
            <w:tcW w:w="851" w:type="dxa"/>
          </w:tcPr>
          <w:p w14:paraId="53DEBEF8"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4</w:t>
            </w:r>
          </w:p>
        </w:tc>
        <w:tc>
          <w:tcPr>
            <w:tcW w:w="2977" w:type="dxa"/>
          </w:tcPr>
          <w:p w14:paraId="23511C25"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Máy photocopy A0</w:t>
            </w:r>
          </w:p>
        </w:tc>
        <w:tc>
          <w:tcPr>
            <w:tcW w:w="1276" w:type="dxa"/>
          </w:tcPr>
          <w:p w14:paraId="79B17F12"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1554" w:type="dxa"/>
          </w:tcPr>
          <w:p w14:paraId="2964C842"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1,50</w:t>
            </w:r>
          </w:p>
        </w:tc>
        <w:tc>
          <w:tcPr>
            <w:tcW w:w="2070" w:type="dxa"/>
            <w:vAlign w:val="center"/>
          </w:tcPr>
          <w:p w14:paraId="1A63430D"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0,050</w:t>
            </w:r>
          </w:p>
        </w:tc>
      </w:tr>
      <w:tr w:rsidR="00A6286C" w:rsidRPr="004B794D" w14:paraId="0C3A719A" w14:textId="77777777" w:rsidTr="001A7339">
        <w:trPr>
          <w:jc w:val="center"/>
        </w:trPr>
        <w:tc>
          <w:tcPr>
            <w:tcW w:w="851" w:type="dxa"/>
          </w:tcPr>
          <w:p w14:paraId="1C59DDB5"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5</w:t>
            </w:r>
          </w:p>
        </w:tc>
        <w:tc>
          <w:tcPr>
            <w:tcW w:w="2977" w:type="dxa"/>
          </w:tcPr>
          <w:p w14:paraId="3E9B22AD"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Điện năng </w:t>
            </w:r>
          </w:p>
        </w:tc>
        <w:tc>
          <w:tcPr>
            <w:tcW w:w="1276" w:type="dxa"/>
          </w:tcPr>
          <w:p w14:paraId="608E09FB"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kW</w:t>
            </w:r>
          </w:p>
        </w:tc>
        <w:tc>
          <w:tcPr>
            <w:tcW w:w="1554" w:type="dxa"/>
          </w:tcPr>
          <w:p w14:paraId="4421D8CC"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p>
        </w:tc>
        <w:tc>
          <w:tcPr>
            <w:tcW w:w="2070" w:type="dxa"/>
            <w:vAlign w:val="center"/>
          </w:tcPr>
          <w:p w14:paraId="6186D230"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2,032</w:t>
            </w:r>
          </w:p>
        </w:tc>
      </w:tr>
    </w:tbl>
    <w:p w14:paraId="3924E595" w14:textId="77777777" w:rsidR="00A6286C" w:rsidRPr="004B794D" w:rsidRDefault="00A6286C" w:rsidP="004B794D">
      <w:pPr>
        <w:spacing w:after="80" w:line="320" w:lineRule="exact"/>
        <w:ind w:firstLine="567"/>
        <w:jc w:val="both"/>
        <w:rPr>
          <w:rFonts w:ascii="Times New Roman" w:eastAsia="Calibri" w:hAnsi="Times New Roman" w:cs="Times New Roman"/>
          <w:i/>
          <w:color w:val="auto"/>
          <w:sz w:val="28"/>
          <w:szCs w:val="28"/>
          <w:lang w:val="en-US" w:eastAsia="en-US"/>
        </w:rPr>
      </w:pPr>
      <w:r w:rsidRPr="004B794D">
        <w:rPr>
          <w:rFonts w:ascii="Times New Roman" w:eastAsia="Calibri" w:hAnsi="Times New Roman" w:cs="Times New Roman"/>
          <w:i/>
          <w:color w:val="auto"/>
          <w:sz w:val="28"/>
          <w:szCs w:val="28"/>
          <w:lang w:val="en-US" w:eastAsia="en-US"/>
        </w:rPr>
        <w:t xml:space="preserve">Ghi chú: </w:t>
      </w:r>
    </w:p>
    <w:p w14:paraId="5788474A"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Trường hợp trích lục hồ sơ cho 01 khu đất (gồm nhiều thửa) mức áp dụng như sau: </w:t>
      </w:r>
    </w:p>
    <w:p w14:paraId="2223CAA2"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Dưới 05 thửa: Mức cho một thửa tính bằng 0,80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7.</w:t>
      </w:r>
    </w:p>
    <w:p w14:paraId="52218024"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Từ 05 thửa đến 10 thửa: Mức cho một thửa tính bằng 0,65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7.</w:t>
      </w:r>
    </w:p>
    <w:p w14:paraId="6A3DD65E"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Trên 10 thửa: Mức cho một thửa tính bằng 0,50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7.</w:t>
      </w:r>
    </w:p>
    <w:p w14:paraId="4B1160CC" w14:textId="77777777" w:rsidR="004E0D55" w:rsidRDefault="004E0D55">
      <w:pPr>
        <w:widowControl/>
        <w:rPr>
          <w:rFonts w:ascii="Times New Roman" w:eastAsia="Calibri" w:hAnsi="Times New Roman" w:cs="Times New Roman"/>
          <w:color w:val="auto"/>
          <w:sz w:val="28"/>
          <w:szCs w:val="28"/>
          <w:lang w:val="en-US" w:eastAsia="en-US"/>
        </w:rPr>
      </w:pPr>
      <w:r>
        <w:rPr>
          <w:rFonts w:ascii="Times New Roman" w:eastAsia="Calibri" w:hAnsi="Times New Roman" w:cs="Times New Roman"/>
          <w:color w:val="auto"/>
          <w:sz w:val="28"/>
          <w:szCs w:val="28"/>
          <w:lang w:val="en-US" w:eastAsia="en-US"/>
        </w:rPr>
        <w:br w:type="page"/>
      </w:r>
    </w:p>
    <w:p w14:paraId="6155C690" w14:textId="6675AA41"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bookmarkStart w:id="30" w:name="_GoBack"/>
      <w:bookmarkEnd w:id="30"/>
      <w:r w:rsidRPr="004B794D">
        <w:rPr>
          <w:rFonts w:ascii="Times New Roman" w:eastAsia="Calibri" w:hAnsi="Times New Roman" w:cs="Times New Roman"/>
          <w:color w:val="auto"/>
          <w:sz w:val="28"/>
          <w:szCs w:val="28"/>
          <w:lang w:val="en-US" w:eastAsia="en-US"/>
        </w:rPr>
        <w:lastRenderedPageBreak/>
        <w:t xml:space="preserve">3. Vật liệu </w:t>
      </w:r>
    </w:p>
    <w:p w14:paraId="32AF6A2A" w14:textId="77777777" w:rsidR="00A6286C" w:rsidRPr="00C20288" w:rsidRDefault="00A6286C" w:rsidP="00A6286C">
      <w:pPr>
        <w:spacing w:after="120" w:line="259" w:lineRule="auto"/>
        <w:jc w:val="right"/>
        <w:rPr>
          <w:rFonts w:ascii="Times New Roman" w:eastAsia="Calibri" w:hAnsi="Times New Roman" w:cs="Times New Roman"/>
          <w:b/>
          <w:i/>
          <w:color w:val="auto"/>
          <w:sz w:val="28"/>
          <w:szCs w:val="26"/>
          <w:lang w:val="en-US" w:eastAsia="en-US"/>
        </w:rPr>
      </w:pPr>
      <w:r w:rsidRPr="00C20288">
        <w:rPr>
          <w:rFonts w:ascii="Times New Roman" w:eastAsia="Calibri" w:hAnsi="Times New Roman" w:cs="Times New Roman"/>
          <w:b/>
          <w:i/>
          <w:color w:val="auto"/>
          <w:sz w:val="28"/>
          <w:szCs w:val="26"/>
          <w:lang w:val="en-US" w:eastAsia="en-US"/>
        </w:rPr>
        <w:t xml:space="preserve">Bảng </w:t>
      </w:r>
      <w:r w:rsidR="00795E0D" w:rsidRPr="00C20288">
        <w:rPr>
          <w:rFonts w:ascii="Times New Roman" w:eastAsia="Calibri" w:hAnsi="Times New Roman" w:cs="Times New Roman"/>
          <w:b/>
          <w:i/>
          <w:color w:val="auto"/>
          <w:sz w:val="28"/>
          <w:szCs w:val="26"/>
          <w:lang w:val="en-US" w:eastAsia="en-US"/>
        </w:rPr>
        <w:t>8</w:t>
      </w:r>
      <w:r w:rsidRPr="00C20288">
        <w:rPr>
          <w:rFonts w:ascii="Times New Roman" w:eastAsia="Calibri" w:hAnsi="Times New Roman" w:cs="Times New Roman"/>
          <w:b/>
          <w:i/>
          <w:color w:val="auto"/>
          <w:sz w:val="28"/>
          <w:szCs w:val="26"/>
          <w:lang w:val="en-US" w:eastAsia="en-US"/>
        </w:rPr>
        <w:t>8</w:t>
      </w: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971"/>
        <w:gridCol w:w="1247"/>
        <w:gridCol w:w="2140"/>
      </w:tblGrid>
      <w:tr w:rsidR="00A6286C" w:rsidRPr="004B794D" w14:paraId="763E14EF" w14:textId="77777777" w:rsidTr="004B794D">
        <w:trPr>
          <w:jc w:val="center"/>
        </w:trPr>
        <w:tc>
          <w:tcPr>
            <w:tcW w:w="784" w:type="dxa"/>
            <w:vAlign w:val="center"/>
          </w:tcPr>
          <w:p w14:paraId="0E889DA9" w14:textId="77777777" w:rsidR="00A6286C" w:rsidRPr="004B794D" w:rsidRDefault="00A6286C" w:rsidP="008B239F">
            <w:pPr>
              <w:spacing w:before="40" w:after="4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TT</w:t>
            </w:r>
          </w:p>
        </w:tc>
        <w:tc>
          <w:tcPr>
            <w:tcW w:w="2971" w:type="dxa"/>
            <w:vAlign w:val="center"/>
          </w:tcPr>
          <w:p w14:paraId="2A150C0D" w14:textId="77777777" w:rsidR="00A6286C" w:rsidRPr="004B794D" w:rsidRDefault="00A6286C" w:rsidP="008B239F">
            <w:pPr>
              <w:spacing w:before="40" w:after="4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Danh mục vật liệu</w:t>
            </w:r>
          </w:p>
        </w:tc>
        <w:tc>
          <w:tcPr>
            <w:tcW w:w="1247" w:type="dxa"/>
            <w:vAlign w:val="center"/>
          </w:tcPr>
          <w:p w14:paraId="047C1648" w14:textId="77777777" w:rsidR="00A6286C" w:rsidRPr="004B794D" w:rsidRDefault="00A6286C" w:rsidP="008B239F">
            <w:pPr>
              <w:spacing w:before="40" w:after="4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ĐVT</w:t>
            </w:r>
          </w:p>
        </w:tc>
        <w:tc>
          <w:tcPr>
            <w:tcW w:w="2140" w:type="dxa"/>
            <w:vAlign w:val="center"/>
          </w:tcPr>
          <w:p w14:paraId="276F8D8B" w14:textId="77777777" w:rsidR="00A6286C" w:rsidRPr="004B794D" w:rsidRDefault="00A6286C" w:rsidP="008B239F">
            <w:pPr>
              <w:spacing w:before="40" w:after="40"/>
              <w:jc w:val="center"/>
              <w:rPr>
                <w:rFonts w:ascii="Times New Roman" w:eastAsia="Calibri" w:hAnsi="Times New Roman" w:cs="Times New Roman"/>
                <w:b/>
                <w:color w:val="auto"/>
                <w:lang w:val="en-US" w:eastAsia="en-US"/>
              </w:rPr>
            </w:pPr>
            <w:r w:rsidRPr="004B794D">
              <w:rPr>
                <w:rFonts w:ascii="Times New Roman" w:eastAsia="Calibri" w:hAnsi="Times New Roman" w:cs="Times New Roman"/>
                <w:b/>
                <w:color w:val="auto"/>
                <w:lang w:val="en-US" w:eastAsia="en-US"/>
              </w:rPr>
              <w:t>Định mức</w:t>
            </w:r>
          </w:p>
          <w:p w14:paraId="7D95C89C" w14:textId="77777777" w:rsidR="00A6286C" w:rsidRPr="004B794D" w:rsidRDefault="00A6286C" w:rsidP="008B239F">
            <w:pPr>
              <w:spacing w:before="40" w:after="40"/>
              <w:jc w:val="center"/>
              <w:rPr>
                <w:rFonts w:ascii="Times New Roman" w:eastAsia="Calibri" w:hAnsi="Times New Roman" w:cs="Times New Roman"/>
                <w:i/>
                <w:color w:val="auto"/>
                <w:lang w:val="en-US" w:eastAsia="en-US"/>
              </w:rPr>
            </w:pPr>
            <w:r w:rsidRPr="004B794D">
              <w:rPr>
                <w:rFonts w:ascii="Times New Roman" w:eastAsia="Calibri" w:hAnsi="Times New Roman" w:cs="Times New Roman"/>
                <w:i/>
                <w:color w:val="auto"/>
                <w:lang w:val="en-US" w:eastAsia="en-US"/>
              </w:rPr>
              <w:t>(tính cho 1 hồ sơ)</w:t>
            </w:r>
          </w:p>
        </w:tc>
      </w:tr>
      <w:tr w:rsidR="00A6286C" w:rsidRPr="004B794D" w14:paraId="572B1098" w14:textId="77777777" w:rsidTr="004B794D">
        <w:trPr>
          <w:jc w:val="center"/>
        </w:trPr>
        <w:tc>
          <w:tcPr>
            <w:tcW w:w="784" w:type="dxa"/>
          </w:tcPr>
          <w:p w14:paraId="46B6163A"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1</w:t>
            </w:r>
          </w:p>
        </w:tc>
        <w:tc>
          <w:tcPr>
            <w:tcW w:w="2971" w:type="dxa"/>
          </w:tcPr>
          <w:p w14:paraId="527F7D38"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Cặp để tài liệu </w:t>
            </w:r>
          </w:p>
        </w:tc>
        <w:tc>
          <w:tcPr>
            <w:tcW w:w="1247" w:type="dxa"/>
          </w:tcPr>
          <w:p w14:paraId="7FF3B87D"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Cái</w:t>
            </w:r>
          </w:p>
        </w:tc>
        <w:tc>
          <w:tcPr>
            <w:tcW w:w="2140" w:type="dxa"/>
            <w:vAlign w:val="bottom"/>
          </w:tcPr>
          <w:p w14:paraId="43F989DF"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0,015</w:t>
            </w:r>
          </w:p>
        </w:tc>
      </w:tr>
      <w:tr w:rsidR="00A6286C" w:rsidRPr="004B794D" w14:paraId="2B957126" w14:textId="77777777" w:rsidTr="004B794D">
        <w:trPr>
          <w:jc w:val="center"/>
        </w:trPr>
        <w:tc>
          <w:tcPr>
            <w:tcW w:w="784" w:type="dxa"/>
          </w:tcPr>
          <w:p w14:paraId="2A28763B"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2</w:t>
            </w:r>
          </w:p>
        </w:tc>
        <w:tc>
          <w:tcPr>
            <w:tcW w:w="2971" w:type="dxa"/>
          </w:tcPr>
          <w:p w14:paraId="6D4C7532"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Ghim vòng </w:t>
            </w:r>
          </w:p>
        </w:tc>
        <w:tc>
          <w:tcPr>
            <w:tcW w:w="1247" w:type="dxa"/>
          </w:tcPr>
          <w:p w14:paraId="2938EF1C"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Hộp</w:t>
            </w:r>
          </w:p>
        </w:tc>
        <w:tc>
          <w:tcPr>
            <w:tcW w:w="2140" w:type="dxa"/>
            <w:vAlign w:val="bottom"/>
          </w:tcPr>
          <w:p w14:paraId="0839C70A"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0,300</w:t>
            </w:r>
          </w:p>
        </w:tc>
      </w:tr>
      <w:tr w:rsidR="00A6286C" w:rsidRPr="004B794D" w14:paraId="654B0E1D" w14:textId="77777777" w:rsidTr="004B794D">
        <w:trPr>
          <w:jc w:val="center"/>
        </w:trPr>
        <w:tc>
          <w:tcPr>
            <w:tcW w:w="784" w:type="dxa"/>
          </w:tcPr>
          <w:p w14:paraId="1F228038"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3</w:t>
            </w:r>
          </w:p>
        </w:tc>
        <w:tc>
          <w:tcPr>
            <w:tcW w:w="2971" w:type="dxa"/>
          </w:tcPr>
          <w:p w14:paraId="099DADC7"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Ghim dập </w:t>
            </w:r>
          </w:p>
        </w:tc>
        <w:tc>
          <w:tcPr>
            <w:tcW w:w="1247" w:type="dxa"/>
          </w:tcPr>
          <w:p w14:paraId="01205F13"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Hộp</w:t>
            </w:r>
          </w:p>
        </w:tc>
        <w:tc>
          <w:tcPr>
            <w:tcW w:w="2140" w:type="dxa"/>
            <w:vAlign w:val="bottom"/>
          </w:tcPr>
          <w:p w14:paraId="51EBFCB8"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0,150</w:t>
            </w:r>
          </w:p>
        </w:tc>
      </w:tr>
      <w:tr w:rsidR="00A6286C" w:rsidRPr="004B794D" w14:paraId="00B629B8" w14:textId="77777777" w:rsidTr="004B794D">
        <w:trPr>
          <w:jc w:val="center"/>
        </w:trPr>
        <w:tc>
          <w:tcPr>
            <w:tcW w:w="784" w:type="dxa"/>
          </w:tcPr>
          <w:p w14:paraId="0B6949BA"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4</w:t>
            </w:r>
          </w:p>
        </w:tc>
        <w:tc>
          <w:tcPr>
            <w:tcW w:w="2971" w:type="dxa"/>
          </w:tcPr>
          <w:p w14:paraId="613E1A38"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Mực in laser (A4)</w:t>
            </w:r>
          </w:p>
        </w:tc>
        <w:tc>
          <w:tcPr>
            <w:tcW w:w="1247" w:type="dxa"/>
          </w:tcPr>
          <w:p w14:paraId="2680B248"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Hộp</w:t>
            </w:r>
          </w:p>
        </w:tc>
        <w:tc>
          <w:tcPr>
            <w:tcW w:w="2140" w:type="dxa"/>
            <w:vAlign w:val="bottom"/>
          </w:tcPr>
          <w:p w14:paraId="32444920"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0,006</w:t>
            </w:r>
          </w:p>
        </w:tc>
      </w:tr>
      <w:tr w:rsidR="00A6286C" w:rsidRPr="004B794D" w14:paraId="75295560" w14:textId="77777777" w:rsidTr="004B794D">
        <w:trPr>
          <w:jc w:val="center"/>
        </w:trPr>
        <w:tc>
          <w:tcPr>
            <w:tcW w:w="784" w:type="dxa"/>
          </w:tcPr>
          <w:p w14:paraId="676B2A32"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5</w:t>
            </w:r>
          </w:p>
        </w:tc>
        <w:tc>
          <w:tcPr>
            <w:tcW w:w="2971" w:type="dxa"/>
          </w:tcPr>
          <w:p w14:paraId="153E9C68"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 xml:space="preserve">Mực máy photocopy </w:t>
            </w:r>
          </w:p>
        </w:tc>
        <w:tc>
          <w:tcPr>
            <w:tcW w:w="1247" w:type="dxa"/>
          </w:tcPr>
          <w:p w14:paraId="1E02F15D"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Hộp</w:t>
            </w:r>
          </w:p>
        </w:tc>
        <w:tc>
          <w:tcPr>
            <w:tcW w:w="2140" w:type="dxa"/>
            <w:vAlign w:val="bottom"/>
          </w:tcPr>
          <w:p w14:paraId="71F23D5F"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0,012</w:t>
            </w:r>
          </w:p>
        </w:tc>
      </w:tr>
      <w:tr w:rsidR="00A6286C" w:rsidRPr="004B794D" w14:paraId="379BB164" w14:textId="77777777" w:rsidTr="004B794D">
        <w:trPr>
          <w:jc w:val="center"/>
        </w:trPr>
        <w:tc>
          <w:tcPr>
            <w:tcW w:w="784" w:type="dxa"/>
          </w:tcPr>
          <w:p w14:paraId="4DBD4B6B"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6</w:t>
            </w:r>
          </w:p>
        </w:tc>
        <w:tc>
          <w:tcPr>
            <w:tcW w:w="2971" w:type="dxa"/>
          </w:tcPr>
          <w:p w14:paraId="72033856" w14:textId="77777777" w:rsidR="00A6286C" w:rsidRPr="004B794D" w:rsidRDefault="00A6286C" w:rsidP="001A7339">
            <w:pPr>
              <w:spacing w:before="60" w:after="60"/>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Giấy A4</w:t>
            </w:r>
          </w:p>
        </w:tc>
        <w:tc>
          <w:tcPr>
            <w:tcW w:w="1247" w:type="dxa"/>
          </w:tcPr>
          <w:p w14:paraId="00952DBD"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Ram</w:t>
            </w:r>
          </w:p>
        </w:tc>
        <w:tc>
          <w:tcPr>
            <w:tcW w:w="2140" w:type="dxa"/>
            <w:vAlign w:val="bottom"/>
          </w:tcPr>
          <w:p w14:paraId="76084DC0" w14:textId="77777777" w:rsidR="00A6286C" w:rsidRPr="004B794D" w:rsidRDefault="00A6286C" w:rsidP="001A7339">
            <w:pPr>
              <w:spacing w:before="60" w:after="60"/>
              <w:jc w:val="center"/>
              <w:rPr>
                <w:rFonts w:ascii="Times New Roman" w:eastAsia="Calibri" w:hAnsi="Times New Roman" w:cs="Times New Roman"/>
                <w:color w:val="auto"/>
                <w:lang w:val="en-US" w:eastAsia="en-US"/>
              </w:rPr>
            </w:pPr>
            <w:r w:rsidRPr="004B794D">
              <w:rPr>
                <w:rFonts w:ascii="Times New Roman" w:eastAsia="Calibri" w:hAnsi="Times New Roman" w:cs="Times New Roman"/>
                <w:color w:val="auto"/>
                <w:lang w:val="en-US" w:eastAsia="en-US"/>
              </w:rPr>
              <w:t>0,090</w:t>
            </w:r>
          </w:p>
        </w:tc>
      </w:tr>
    </w:tbl>
    <w:p w14:paraId="6AF12B42" w14:textId="77777777" w:rsidR="00A6286C" w:rsidRPr="004B794D" w:rsidRDefault="00F8687F" w:rsidP="004B794D">
      <w:pPr>
        <w:spacing w:before="120" w:after="80" w:line="320" w:lineRule="exact"/>
        <w:ind w:firstLine="567"/>
        <w:jc w:val="both"/>
        <w:rPr>
          <w:rFonts w:ascii="Times New Roman" w:eastAsia="Calibri" w:hAnsi="Times New Roman" w:cs="Times New Roman"/>
          <w:i/>
          <w:color w:val="auto"/>
          <w:sz w:val="28"/>
          <w:szCs w:val="28"/>
          <w:lang w:val="en-US" w:eastAsia="en-US"/>
        </w:rPr>
      </w:pPr>
      <w:r>
        <w:rPr>
          <w:rFonts w:ascii="Times New Roman" w:eastAsia="Calibri" w:hAnsi="Times New Roman" w:cs="Times New Roman"/>
          <w:i/>
          <w:color w:val="auto"/>
          <w:sz w:val="28"/>
          <w:szCs w:val="28"/>
          <w:lang w:val="en-US" w:eastAsia="en-US"/>
        </w:rPr>
        <w:t>Ghi chú:</w:t>
      </w:r>
    </w:p>
    <w:p w14:paraId="41156C53"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Trường hợp trích lục hồ sơ cho 01 khu đất (gồm nhiều thửa) mức áp dụng như sau: </w:t>
      </w:r>
    </w:p>
    <w:p w14:paraId="6DE994F9"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Dưới 05 thửa: Mức cho một thửa tính bằng 0,80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 xml:space="preserve">8. </w:t>
      </w:r>
    </w:p>
    <w:p w14:paraId="35051915" w14:textId="77777777" w:rsidR="00A6286C"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Từ 05 thửa đến 10 thửa: Mức cho một thửa tính bằng 0,65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8.</w:t>
      </w:r>
    </w:p>
    <w:p w14:paraId="1FA00197" w14:textId="77777777" w:rsidR="00DE5370" w:rsidRPr="004B794D" w:rsidRDefault="00A6286C" w:rsidP="004B794D">
      <w:pPr>
        <w:spacing w:after="80" w:line="320" w:lineRule="exact"/>
        <w:ind w:firstLine="567"/>
        <w:jc w:val="both"/>
        <w:rPr>
          <w:rFonts w:ascii="Times New Roman" w:eastAsia="Calibri" w:hAnsi="Times New Roman" w:cs="Times New Roman"/>
          <w:color w:val="auto"/>
          <w:sz w:val="28"/>
          <w:szCs w:val="28"/>
          <w:lang w:val="en-US" w:eastAsia="en-US"/>
        </w:rPr>
      </w:pPr>
      <w:r w:rsidRPr="004B794D">
        <w:rPr>
          <w:rFonts w:ascii="Times New Roman" w:eastAsia="Calibri" w:hAnsi="Times New Roman" w:cs="Times New Roman"/>
          <w:color w:val="auto"/>
          <w:sz w:val="28"/>
          <w:szCs w:val="28"/>
          <w:lang w:val="en-US" w:eastAsia="en-US"/>
        </w:rPr>
        <w:t xml:space="preserve">- Trên 10 thửa: Mức cho một thửa tính bằng 0,50 mức quy định tại Bảng </w:t>
      </w:r>
      <w:r w:rsidR="00795E0D" w:rsidRPr="004B794D">
        <w:rPr>
          <w:rFonts w:ascii="Times New Roman" w:eastAsia="Calibri" w:hAnsi="Times New Roman" w:cs="Times New Roman"/>
          <w:color w:val="auto"/>
          <w:sz w:val="28"/>
          <w:szCs w:val="28"/>
          <w:lang w:val="en-US" w:eastAsia="en-US"/>
        </w:rPr>
        <w:t>8</w:t>
      </w:r>
      <w:r w:rsidRPr="004B794D">
        <w:rPr>
          <w:rFonts w:ascii="Times New Roman" w:eastAsia="Calibri" w:hAnsi="Times New Roman" w:cs="Times New Roman"/>
          <w:color w:val="auto"/>
          <w:sz w:val="28"/>
          <w:szCs w:val="28"/>
          <w:lang w:val="en-US" w:eastAsia="en-US"/>
        </w:rPr>
        <w:t>8.</w:t>
      </w:r>
      <w:r w:rsidR="000572B4" w:rsidRPr="004B794D">
        <w:rPr>
          <w:rFonts w:ascii="Times New Roman" w:eastAsia="Calibri" w:hAnsi="Times New Roman" w:cs="Times New Roman"/>
          <w:color w:val="auto"/>
          <w:sz w:val="28"/>
          <w:szCs w:val="28"/>
          <w:lang w:val="en-US" w:eastAsia="en-US"/>
        </w:rPr>
        <w:t>/.</w:t>
      </w:r>
    </w:p>
    <w:sectPr w:rsidR="00DE5370" w:rsidRPr="004B794D" w:rsidSect="00F20D86">
      <w:headerReference w:type="default" r:id="rId102"/>
      <w:pgSz w:w="11907" w:h="16840" w:code="9"/>
      <w:pgMar w:top="1134" w:right="1134" w:bottom="1134" w:left="158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89EB7" w14:textId="77777777" w:rsidR="006023B4" w:rsidRDefault="006023B4">
      <w:pPr>
        <w:rPr>
          <w:rFonts w:cs="Times New Roman"/>
          <w:color w:val="auto"/>
          <w:lang w:eastAsia="en-US"/>
        </w:rPr>
      </w:pPr>
      <w:r>
        <w:rPr>
          <w:rFonts w:cs="Times New Roman"/>
          <w:color w:val="auto"/>
          <w:lang w:eastAsia="en-US"/>
        </w:rPr>
        <w:separator/>
      </w:r>
    </w:p>
  </w:endnote>
  <w:endnote w:type="continuationSeparator" w:id="0">
    <w:p w14:paraId="5E24B287" w14:textId="77777777" w:rsidR="006023B4" w:rsidRDefault="0060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859C1" w14:textId="77777777" w:rsidR="006023B4" w:rsidRDefault="006023B4">
      <w:pPr>
        <w:rPr>
          <w:rFonts w:cs="Times New Roman"/>
          <w:color w:val="auto"/>
          <w:lang w:eastAsia="en-US"/>
        </w:rPr>
      </w:pPr>
      <w:r>
        <w:rPr>
          <w:rFonts w:cs="Times New Roman"/>
          <w:color w:val="auto"/>
          <w:lang w:eastAsia="en-US"/>
        </w:rPr>
        <w:separator/>
      </w:r>
    </w:p>
  </w:footnote>
  <w:footnote w:type="continuationSeparator" w:id="0">
    <w:p w14:paraId="1D10D062" w14:textId="77777777" w:rsidR="006023B4" w:rsidRDefault="00602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E1AF7" w14:textId="77777777" w:rsidR="00FA1D80" w:rsidRPr="00264ED4" w:rsidRDefault="00FA1D80" w:rsidP="00264ED4">
    <w:pPr>
      <w:pStyle w:val="Header"/>
      <w:jc w:val="center"/>
      <w:rPr>
        <w:rFonts w:ascii="Times New Roman" w:hAnsi="Times New Roman"/>
        <w:sz w:val="26"/>
        <w:szCs w:val="26"/>
      </w:rPr>
    </w:pPr>
    <w:r w:rsidRPr="00B24FB1">
      <w:rPr>
        <w:rFonts w:ascii="Times New Roman" w:hAnsi="Times New Roman"/>
        <w:sz w:val="26"/>
        <w:szCs w:val="26"/>
      </w:rPr>
      <w:fldChar w:fldCharType="begin"/>
    </w:r>
    <w:r w:rsidRPr="00B24FB1">
      <w:rPr>
        <w:rFonts w:ascii="Times New Roman" w:hAnsi="Times New Roman"/>
        <w:sz w:val="26"/>
        <w:szCs w:val="26"/>
      </w:rPr>
      <w:instrText xml:space="preserve"> PAGE   \* MERGEFORMAT </w:instrText>
    </w:r>
    <w:r w:rsidRPr="00B24FB1">
      <w:rPr>
        <w:rFonts w:ascii="Times New Roman" w:hAnsi="Times New Roman"/>
        <w:sz w:val="26"/>
        <w:szCs w:val="26"/>
      </w:rPr>
      <w:fldChar w:fldCharType="separate"/>
    </w:r>
    <w:r w:rsidR="004E0D55">
      <w:rPr>
        <w:rFonts w:ascii="Times New Roman" w:hAnsi="Times New Roman"/>
        <w:noProof/>
        <w:sz w:val="26"/>
        <w:szCs w:val="26"/>
      </w:rPr>
      <w:t>105</w:t>
    </w:r>
    <w:r w:rsidRPr="00B24FB1">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40ACF6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05A03778"/>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A120F1EA"/>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6">
    <w:nsid w:val="00000007"/>
    <w:multiLevelType w:val="multilevel"/>
    <w:tmpl w:val="00000006"/>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nsid w:val="0000000B"/>
    <w:multiLevelType w:val="multilevel"/>
    <w:tmpl w:val="0000000A"/>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9">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1">
    <w:nsid w:val="00000011"/>
    <w:multiLevelType w:val="multilevel"/>
    <w:tmpl w:val="00000010"/>
    <w:lvl w:ilvl="0">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2">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3">
    <w:nsid w:val="00000015"/>
    <w:multiLevelType w:val="multilevel"/>
    <w:tmpl w:val="00000014"/>
    <w:lvl w:ilvl="0">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4">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5">
    <w:nsid w:val="00000019"/>
    <w:multiLevelType w:val="multilevel"/>
    <w:tmpl w:val="00000018"/>
    <w:lvl w:ilvl="0">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6">
    <w:nsid w:val="0000001B"/>
    <w:multiLevelType w:val="multilevel"/>
    <w:tmpl w:val="0000001A"/>
    <w:lvl w:ilvl="0">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7">
    <w:nsid w:val="0000001D"/>
    <w:multiLevelType w:val="multilevel"/>
    <w:tmpl w:val="0000001C"/>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8">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9">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0">
    <w:nsid w:val="00000023"/>
    <w:multiLevelType w:val="multilevel"/>
    <w:tmpl w:val="00000022"/>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1">
    <w:nsid w:val="09FB1111"/>
    <w:multiLevelType w:val="hybridMultilevel"/>
    <w:tmpl w:val="D6E6C33C"/>
    <w:lvl w:ilvl="0" w:tplc="8752D072">
      <w:start w:val="1"/>
      <w:numFmt w:val="decimal"/>
      <w:lvlText w:val="%1."/>
      <w:lvlJc w:val="left"/>
      <w:pPr>
        <w:ind w:left="1174" w:hanging="360"/>
      </w:pPr>
      <w:rPr>
        <w:rFonts w:ascii="Times New Roman" w:eastAsia="Times New Roman" w:hAnsi="Times New Roman" w:cs="Times New Roman"/>
      </w:rPr>
    </w:lvl>
    <w:lvl w:ilvl="1" w:tplc="1C7ABCD8">
      <w:numFmt w:val="none"/>
      <w:lvlText w:val=""/>
      <w:lvlJc w:val="left"/>
      <w:pPr>
        <w:tabs>
          <w:tab w:val="num" w:pos="360"/>
        </w:tabs>
      </w:pPr>
    </w:lvl>
    <w:lvl w:ilvl="2" w:tplc="4418C42E">
      <w:numFmt w:val="none"/>
      <w:lvlText w:val=""/>
      <w:lvlJc w:val="left"/>
      <w:pPr>
        <w:tabs>
          <w:tab w:val="num" w:pos="360"/>
        </w:tabs>
      </w:pPr>
    </w:lvl>
    <w:lvl w:ilvl="3" w:tplc="A9F6C5FE">
      <w:numFmt w:val="none"/>
      <w:lvlText w:val=""/>
      <w:lvlJc w:val="left"/>
      <w:pPr>
        <w:tabs>
          <w:tab w:val="num" w:pos="360"/>
        </w:tabs>
      </w:pPr>
    </w:lvl>
    <w:lvl w:ilvl="4" w:tplc="1ED66D6C">
      <w:numFmt w:val="none"/>
      <w:lvlText w:val=""/>
      <w:lvlJc w:val="left"/>
      <w:pPr>
        <w:tabs>
          <w:tab w:val="num" w:pos="360"/>
        </w:tabs>
      </w:pPr>
    </w:lvl>
    <w:lvl w:ilvl="5" w:tplc="24F63846">
      <w:numFmt w:val="none"/>
      <w:lvlText w:val=""/>
      <w:lvlJc w:val="left"/>
      <w:pPr>
        <w:tabs>
          <w:tab w:val="num" w:pos="360"/>
        </w:tabs>
      </w:pPr>
    </w:lvl>
    <w:lvl w:ilvl="6" w:tplc="3E76C908">
      <w:numFmt w:val="none"/>
      <w:lvlText w:val=""/>
      <w:lvlJc w:val="left"/>
      <w:pPr>
        <w:tabs>
          <w:tab w:val="num" w:pos="360"/>
        </w:tabs>
      </w:pPr>
    </w:lvl>
    <w:lvl w:ilvl="7" w:tplc="CC9E7C3A">
      <w:numFmt w:val="none"/>
      <w:lvlText w:val=""/>
      <w:lvlJc w:val="left"/>
      <w:pPr>
        <w:tabs>
          <w:tab w:val="num" w:pos="360"/>
        </w:tabs>
      </w:pPr>
    </w:lvl>
    <w:lvl w:ilvl="8" w:tplc="535A17DC">
      <w:numFmt w:val="none"/>
      <w:lvlText w:val=""/>
      <w:lvlJc w:val="left"/>
      <w:pPr>
        <w:tabs>
          <w:tab w:val="num" w:pos="360"/>
        </w:tabs>
      </w:pPr>
    </w:lvl>
  </w:abstractNum>
  <w:abstractNum w:abstractNumId="22">
    <w:nsid w:val="0C317397"/>
    <w:multiLevelType w:val="hybridMultilevel"/>
    <w:tmpl w:val="9EB299A0"/>
    <w:lvl w:ilvl="0" w:tplc="DE92012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2377EA2"/>
    <w:multiLevelType w:val="hybridMultilevel"/>
    <w:tmpl w:val="72A48534"/>
    <w:lvl w:ilvl="0" w:tplc="1FD20E4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39E4D8B"/>
    <w:multiLevelType w:val="hybridMultilevel"/>
    <w:tmpl w:val="BD7E341E"/>
    <w:lvl w:ilvl="0" w:tplc="61A2F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46A56A4"/>
    <w:multiLevelType w:val="hybridMultilevel"/>
    <w:tmpl w:val="91DE54E2"/>
    <w:lvl w:ilvl="0" w:tplc="B71E8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5493592"/>
    <w:multiLevelType w:val="hybridMultilevel"/>
    <w:tmpl w:val="81C28D3C"/>
    <w:lvl w:ilvl="0" w:tplc="703628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nsid w:val="15C55849"/>
    <w:multiLevelType w:val="hybridMultilevel"/>
    <w:tmpl w:val="7F78B580"/>
    <w:lvl w:ilvl="0" w:tplc="700E5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3620D95"/>
    <w:multiLevelType w:val="hybridMultilevel"/>
    <w:tmpl w:val="82EC2A3A"/>
    <w:lvl w:ilvl="0" w:tplc="81261C38">
      <w:start w:val="1"/>
      <w:numFmt w:val="decimal"/>
      <w:lvlText w:val="%1."/>
      <w:lvlJc w:val="left"/>
      <w:pPr>
        <w:tabs>
          <w:tab w:val="num" w:pos="360"/>
        </w:tabs>
        <w:ind w:left="360" w:hanging="360"/>
      </w:pPr>
      <w:rPr>
        <w:rFonts w:ascii="Times New Roman" w:eastAsia="Times New Roman" w:hAnsi="Times New Roman" w:cs="Times New Roman"/>
      </w:rPr>
    </w:lvl>
    <w:lvl w:ilvl="1" w:tplc="C85A9A5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678107A"/>
    <w:multiLevelType w:val="hybridMultilevel"/>
    <w:tmpl w:val="574C6D00"/>
    <w:lvl w:ilvl="0" w:tplc="E4DEC1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0B55829"/>
    <w:multiLevelType w:val="hybridMultilevel"/>
    <w:tmpl w:val="3718ED8A"/>
    <w:lvl w:ilvl="0" w:tplc="1A04581A">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31">
    <w:nsid w:val="337A010D"/>
    <w:multiLevelType w:val="hybridMultilevel"/>
    <w:tmpl w:val="6D106AB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63963B6"/>
    <w:multiLevelType w:val="hybridMultilevel"/>
    <w:tmpl w:val="32B01414"/>
    <w:lvl w:ilvl="0" w:tplc="DF60FE4C">
      <w:start w:val="7"/>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3">
    <w:nsid w:val="365757A9"/>
    <w:multiLevelType w:val="multilevel"/>
    <w:tmpl w:val="B8DC7F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4">
    <w:nsid w:val="41B2085A"/>
    <w:multiLevelType w:val="multilevel"/>
    <w:tmpl w:val="E9B2F0E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nsid w:val="471777AB"/>
    <w:multiLevelType w:val="hybridMultilevel"/>
    <w:tmpl w:val="73980C70"/>
    <w:lvl w:ilvl="0" w:tplc="86EA3B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7415EDE"/>
    <w:multiLevelType w:val="hybridMultilevel"/>
    <w:tmpl w:val="163A3314"/>
    <w:lvl w:ilvl="0" w:tplc="2FD2F4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B5706A0"/>
    <w:multiLevelType w:val="hybridMultilevel"/>
    <w:tmpl w:val="AE0E00FA"/>
    <w:lvl w:ilvl="0" w:tplc="F0849A7A">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9E67A0"/>
    <w:multiLevelType w:val="hybridMultilevel"/>
    <w:tmpl w:val="16DE8740"/>
    <w:lvl w:ilvl="0" w:tplc="4614EC06">
      <w:start w:val="1"/>
      <w:numFmt w:val="decimal"/>
      <w:pStyle w:val="StyleBngNotBoldRightAfter6pt"/>
      <w:lvlText w:val="Bảng %1"/>
      <w:lvlJc w:val="left"/>
      <w:pPr>
        <w:ind w:left="9433" w:hanging="360"/>
      </w:pPr>
      <w:rPr>
        <w:rFonts w:hint="default"/>
        <w:b w:val="0"/>
        <w:bCs w:val="0"/>
        <w:i/>
        <w:iCs/>
        <w:strike w:val="0"/>
        <w:color w:val="auto"/>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52C7749B"/>
    <w:multiLevelType w:val="hybridMultilevel"/>
    <w:tmpl w:val="BA34F03E"/>
    <w:lvl w:ilvl="0" w:tplc="81E0E80C">
      <w:start w:val="1"/>
      <w:numFmt w:val="decimal"/>
      <w:lvlText w:val="%1."/>
      <w:lvlJc w:val="left"/>
      <w:pPr>
        <w:tabs>
          <w:tab w:val="num" w:pos="1080"/>
        </w:tabs>
        <w:ind w:left="1080" w:hanging="360"/>
      </w:pPr>
      <w:rPr>
        <w:rFonts w:hint="default"/>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5CF3278"/>
    <w:multiLevelType w:val="hybridMultilevel"/>
    <w:tmpl w:val="B8CE2676"/>
    <w:lvl w:ilvl="0" w:tplc="3A96F24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C4D49B3"/>
    <w:multiLevelType w:val="hybridMultilevel"/>
    <w:tmpl w:val="E50CB044"/>
    <w:lvl w:ilvl="0" w:tplc="0700DE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5F9B1773"/>
    <w:multiLevelType w:val="hybridMultilevel"/>
    <w:tmpl w:val="E166C630"/>
    <w:lvl w:ilvl="0" w:tplc="6FA2120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26B6E77"/>
    <w:multiLevelType w:val="hybridMultilevel"/>
    <w:tmpl w:val="9454DB2E"/>
    <w:lvl w:ilvl="0" w:tplc="E1F622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86C31AF"/>
    <w:multiLevelType w:val="hybridMultilevel"/>
    <w:tmpl w:val="F2F2CF22"/>
    <w:lvl w:ilvl="0" w:tplc="D39EDA58">
      <w:start w:val="3"/>
      <w:numFmt w:val="bullet"/>
      <w:lvlText w:val=""/>
      <w:lvlJc w:val="left"/>
      <w:pPr>
        <w:ind w:left="947" w:hanging="380"/>
      </w:pPr>
      <w:rPr>
        <w:rFonts w:ascii="Wingdings" w:eastAsia="Courier New"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nsid w:val="6C5F4BC5"/>
    <w:multiLevelType w:val="hybridMultilevel"/>
    <w:tmpl w:val="8530E0C2"/>
    <w:lvl w:ilvl="0" w:tplc="2A9AADE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1564A7"/>
    <w:multiLevelType w:val="hybridMultilevel"/>
    <w:tmpl w:val="39B6778A"/>
    <w:lvl w:ilvl="0" w:tplc="0F10348C">
      <w:start w:val="1"/>
      <w:numFmt w:val="decimal"/>
      <w:lvlText w:val="(%1)"/>
      <w:lvlJc w:val="left"/>
      <w:pPr>
        <w:tabs>
          <w:tab w:val="num" w:pos="1055"/>
        </w:tabs>
        <w:ind w:left="1055" w:hanging="375"/>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43"/>
  </w:num>
  <w:num w:numId="20">
    <w:abstractNumId w:val="21"/>
  </w:num>
  <w:num w:numId="21">
    <w:abstractNumId w:val="34"/>
  </w:num>
  <w:num w:numId="22">
    <w:abstractNumId w:val="25"/>
  </w:num>
  <w:num w:numId="23">
    <w:abstractNumId w:val="47"/>
  </w:num>
  <w:num w:numId="24">
    <w:abstractNumId w:val="24"/>
  </w:num>
  <w:num w:numId="25">
    <w:abstractNumId w:val="39"/>
  </w:num>
  <w:num w:numId="26">
    <w:abstractNumId w:val="23"/>
  </w:num>
  <w:num w:numId="27">
    <w:abstractNumId w:val="42"/>
  </w:num>
  <w:num w:numId="28">
    <w:abstractNumId w:val="35"/>
  </w:num>
  <w:num w:numId="29">
    <w:abstractNumId w:val="33"/>
  </w:num>
  <w:num w:numId="30">
    <w:abstractNumId w:val="40"/>
  </w:num>
  <w:num w:numId="31">
    <w:abstractNumId w:val="28"/>
  </w:num>
  <w:num w:numId="32">
    <w:abstractNumId w:val="29"/>
  </w:num>
  <w:num w:numId="33">
    <w:abstractNumId w:val="36"/>
  </w:num>
  <w:num w:numId="34">
    <w:abstractNumId w:val="22"/>
  </w:num>
  <w:num w:numId="35">
    <w:abstractNumId w:val="31"/>
  </w:num>
  <w:num w:numId="36">
    <w:abstractNumId w:val="32"/>
  </w:num>
  <w:num w:numId="37">
    <w:abstractNumId w:val="30"/>
  </w:num>
  <w:num w:numId="38">
    <w:abstractNumId w:val="37"/>
  </w:num>
  <w:num w:numId="39">
    <w:abstractNumId w:val="27"/>
  </w:num>
  <w:num w:numId="40">
    <w:abstractNumId w:val="45"/>
  </w:num>
  <w:num w:numId="41">
    <w:abstractNumId w:val="1"/>
  </w:num>
  <w:num w:numId="42">
    <w:abstractNumId w:val="0"/>
  </w:num>
  <w:num w:numId="43">
    <w:abstractNumId w:val="2"/>
  </w:num>
  <w:num w:numId="44">
    <w:abstractNumId w:val="26"/>
  </w:num>
  <w:num w:numId="45">
    <w:abstractNumId w:val="38"/>
  </w:num>
  <w:num w:numId="46">
    <w:abstractNumId w:val="46"/>
  </w:num>
  <w:num w:numId="47">
    <w:abstractNumId w:val="41"/>
  </w:num>
  <w:num w:numId="48">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BB"/>
    <w:rsid w:val="00002B94"/>
    <w:rsid w:val="00002D7E"/>
    <w:rsid w:val="0000346E"/>
    <w:rsid w:val="00003B16"/>
    <w:rsid w:val="00004810"/>
    <w:rsid w:val="00005698"/>
    <w:rsid w:val="00005C7E"/>
    <w:rsid w:val="00006566"/>
    <w:rsid w:val="00006640"/>
    <w:rsid w:val="000111C7"/>
    <w:rsid w:val="00011226"/>
    <w:rsid w:val="0001130D"/>
    <w:rsid w:val="00013F40"/>
    <w:rsid w:val="00014239"/>
    <w:rsid w:val="00014CE4"/>
    <w:rsid w:val="00015772"/>
    <w:rsid w:val="00015964"/>
    <w:rsid w:val="00017499"/>
    <w:rsid w:val="00017D07"/>
    <w:rsid w:val="000212BA"/>
    <w:rsid w:val="0002266C"/>
    <w:rsid w:val="0002790E"/>
    <w:rsid w:val="00030772"/>
    <w:rsid w:val="00030C2D"/>
    <w:rsid w:val="00031050"/>
    <w:rsid w:val="000312B2"/>
    <w:rsid w:val="00032463"/>
    <w:rsid w:val="000357B7"/>
    <w:rsid w:val="00035EA3"/>
    <w:rsid w:val="00044CDB"/>
    <w:rsid w:val="00044F72"/>
    <w:rsid w:val="00045C4F"/>
    <w:rsid w:val="00046124"/>
    <w:rsid w:val="00046B16"/>
    <w:rsid w:val="000529A2"/>
    <w:rsid w:val="00053096"/>
    <w:rsid w:val="00054E88"/>
    <w:rsid w:val="000570C8"/>
    <w:rsid w:val="000572B4"/>
    <w:rsid w:val="00057A22"/>
    <w:rsid w:val="00062B58"/>
    <w:rsid w:val="00063A7C"/>
    <w:rsid w:val="00064B68"/>
    <w:rsid w:val="0006555F"/>
    <w:rsid w:val="0006695E"/>
    <w:rsid w:val="00067D79"/>
    <w:rsid w:val="00067E47"/>
    <w:rsid w:val="00067F81"/>
    <w:rsid w:val="00071C97"/>
    <w:rsid w:val="000731D5"/>
    <w:rsid w:val="000764EA"/>
    <w:rsid w:val="00077746"/>
    <w:rsid w:val="000818BD"/>
    <w:rsid w:val="000827E8"/>
    <w:rsid w:val="0008381E"/>
    <w:rsid w:val="00092D1B"/>
    <w:rsid w:val="00093208"/>
    <w:rsid w:val="00096A62"/>
    <w:rsid w:val="00096DAB"/>
    <w:rsid w:val="00097B00"/>
    <w:rsid w:val="000A0BB4"/>
    <w:rsid w:val="000A2147"/>
    <w:rsid w:val="000A2353"/>
    <w:rsid w:val="000A285E"/>
    <w:rsid w:val="000A3281"/>
    <w:rsid w:val="000A3D61"/>
    <w:rsid w:val="000A5314"/>
    <w:rsid w:val="000A6FDC"/>
    <w:rsid w:val="000A7535"/>
    <w:rsid w:val="000B04FE"/>
    <w:rsid w:val="000B3FBD"/>
    <w:rsid w:val="000B4673"/>
    <w:rsid w:val="000B4A97"/>
    <w:rsid w:val="000C0A37"/>
    <w:rsid w:val="000C0B9C"/>
    <w:rsid w:val="000C27FA"/>
    <w:rsid w:val="000C3B22"/>
    <w:rsid w:val="000C3CE1"/>
    <w:rsid w:val="000C45E1"/>
    <w:rsid w:val="000C67ED"/>
    <w:rsid w:val="000C7570"/>
    <w:rsid w:val="000C7F17"/>
    <w:rsid w:val="000D0D37"/>
    <w:rsid w:val="000D1B8D"/>
    <w:rsid w:val="000D5831"/>
    <w:rsid w:val="000D63F7"/>
    <w:rsid w:val="000D6476"/>
    <w:rsid w:val="000D79E4"/>
    <w:rsid w:val="000D7FA2"/>
    <w:rsid w:val="000E2EEE"/>
    <w:rsid w:val="000E3436"/>
    <w:rsid w:val="000E3993"/>
    <w:rsid w:val="000E3EB8"/>
    <w:rsid w:val="000E40D3"/>
    <w:rsid w:val="000E47C1"/>
    <w:rsid w:val="000E530B"/>
    <w:rsid w:val="000E6D1C"/>
    <w:rsid w:val="000F1D93"/>
    <w:rsid w:val="000F29BB"/>
    <w:rsid w:val="000F4F05"/>
    <w:rsid w:val="000F5128"/>
    <w:rsid w:val="000F5CE2"/>
    <w:rsid w:val="000F7A53"/>
    <w:rsid w:val="000F7AC6"/>
    <w:rsid w:val="000F7C14"/>
    <w:rsid w:val="00100E41"/>
    <w:rsid w:val="00101926"/>
    <w:rsid w:val="0010253F"/>
    <w:rsid w:val="001028BC"/>
    <w:rsid w:val="00102E4F"/>
    <w:rsid w:val="0010545F"/>
    <w:rsid w:val="00107B6F"/>
    <w:rsid w:val="0011019D"/>
    <w:rsid w:val="00110320"/>
    <w:rsid w:val="001108F7"/>
    <w:rsid w:val="00110F31"/>
    <w:rsid w:val="00111F76"/>
    <w:rsid w:val="001141A2"/>
    <w:rsid w:val="001172A6"/>
    <w:rsid w:val="00117570"/>
    <w:rsid w:val="00117DF2"/>
    <w:rsid w:val="00117F08"/>
    <w:rsid w:val="00120546"/>
    <w:rsid w:val="00121E26"/>
    <w:rsid w:val="00122D51"/>
    <w:rsid w:val="001260F0"/>
    <w:rsid w:val="001323F1"/>
    <w:rsid w:val="00132EBA"/>
    <w:rsid w:val="0013338F"/>
    <w:rsid w:val="0013444D"/>
    <w:rsid w:val="00135832"/>
    <w:rsid w:val="001364FA"/>
    <w:rsid w:val="001365CA"/>
    <w:rsid w:val="00140AD0"/>
    <w:rsid w:val="00141B05"/>
    <w:rsid w:val="00142B38"/>
    <w:rsid w:val="001432A8"/>
    <w:rsid w:val="00143F0E"/>
    <w:rsid w:val="00144154"/>
    <w:rsid w:val="0014490E"/>
    <w:rsid w:val="0014709C"/>
    <w:rsid w:val="00154167"/>
    <w:rsid w:val="00154F70"/>
    <w:rsid w:val="00155260"/>
    <w:rsid w:val="0015673B"/>
    <w:rsid w:val="0015682F"/>
    <w:rsid w:val="00157F01"/>
    <w:rsid w:val="00160137"/>
    <w:rsid w:val="00160DDA"/>
    <w:rsid w:val="001625A7"/>
    <w:rsid w:val="00162B7E"/>
    <w:rsid w:val="00162BB2"/>
    <w:rsid w:val="001637ED"/>
    <w:rsid w:val="00164289"/>
    <w:rsid w:val="00164CA5"/>
    <w:rsid w:val="001673DF"/>
    <w:rsid w:val="00171F84"/>
    <w:rsid w:val="00172941"/>
    <w:rsid w:val="00174FF1"/>
    <w:rsid w:val="00175B2C"/>
    <w:rsid w:val="00176298"/>
    <w:rsid w:val="00177935"/>
    <w:rsid w:val="0018066B"/>
    <w:rsid w:val="00180A7E"/>
    <w:rsid w:val="00182B43"/>
    <w:rsid w:val="00183881"/>
    <w:rsid w:val="00183B3F"/>
    <w:rsid w:val="00185C01"/>
    <w:rsid w:val="0019008E"/>
    <w:rsid w:val="00190287"/>
    <w:rsid w:val="00190597"/>
    <w:rsid w:val="00190DCB"/>
    <w:rsid w:val="00191092"/>
    <w:rsid w:val="00191687"/>
    <w:rsid w:val="001918C4"/>
    <w:rsid w:val="001928D6"/>
    <w:rsid w:val="00193DB4"/>
    <w:rsid w:val="00194F61"/>
    <w:rsid w:val="001957C7"/>
    <w:rsid w:val="001958AD"/>
    <w:rsid w:val="00195956"/>
    <w:rsid w:val="00197182"/>
    <w:rsid w:val="00197EDB"/>
    <w:rsid w:val="001A0CDC"/>
    <w:rsid w:val="001A2A17"/>
    <w:rsid w:val="001A326E"/>
    <w:rsid w:val="001A3C49"/>
    <w:rsid w:val="001A5B1D"/>
    <w:rsid w:val="001A5B2B"/>
    <w:rsid w:val="001A674D"/>
    <w:rsid w:val="001A7339"/>
    <w:rsid w:val="001B0488"/>
    <w:rsid w:val="001B2325"/>
    <w:rsid w:val="001B3F93"/>
    <w:rsid w:val="001B48C9"/>
    <w:rsid w:val="001B5D96"/>
    <w:rsid w:val="001B682B"/>
    <w:rsid w:val="001C0304"/>
    <w:rsid w:val="001C0BC0"/>
    <w:rsid w:val="001C2635"/>
    <w:rsid w:val="001C3019"/>
    <w:rsid w:val="001C3922"/>
    <w:rsid w:val="001C6B12"/>
    <w:rsid w:val="001D0061"/>
    <w:rsid w:val="001D030F"/>
    <w:rsid w:val="001D08C0"/>
    <w:rsid w:val="001D0B4A"/>
    <w:rsid w:val="001D33A4"/>
    <w:rsid w:val="001D5B35"/>
    <w:rsid w:val="001D5C12"/>
    <w:rsid w:val="001E17A4"/>
    <w:rsid w:val="001E6E48"/>
    <w:rsid w:val="001E7533"/>
    <w:rsid w:val="001F100C"/>
    <w:rsid w:val="001F112C"/>
    <w:rsid w:val="001F140C"/>
    <w:rsid w:val="001F314B"/>
    <w:rsid w:val="001F506D"/>
    <w:rsid w:val="001F5D2F"/>
    <w:rsid w:val="001F5EB9"/>
    <w:rsid w:val="001F5EF9"/>
    <w:rsid w:val="001F751D"/>
    <w:rsid w:val="0020033E"/>
    <w:rsid w:val="002004A5"/>
    <w:rsid w:val="002009EC"/>
    <w:rsid w:val="00200FD3"/>
    <w:rsid w:val="00201300"/>
    <w:rsid w:val="002015C6"/>
    <w:rsid w:val="00202378"/>
    <w:rsid w:val="00203FB6"/>
    <w:rsid w:val="00204159"/>
    <w:rsid w:val="00205D9B"/>
    <w:rsid w:val="0020751B"/>
    <w:rsid w:val="002077F4"/>
    <w:rsid w:val="002110CF"/>
    <w:rsid w:val="00211470"/>
    <w:rsid w:val="00211C92"/>
    <w:rsid w:val="00211F82"/>
    <w:rsid w:val="00212A37"/>
    <w:rsid w:val="00214941"/>
    <w:rsid w:val="00215AD7"/>
    <w:rsid w:val="0022054B"/>
    <w:rsid w:val="00220FB2"/>
    <w:rsid w:val="0022172F"/>
    <w:rsid w:val="00223665"/>
    <w:rsid w:val="0022509D"/>
    <w:rsid w:val="00226FFC"/>
    <w:rsid w:val="0023142E"/>
    <w:rsid w:val="002315B4"/>
    <w:rsid w:val="00231720"/>
    <w:rsid w:val="0023281D"/>
    <w:rsid w:val="00233691"/>
    <w:rsid w:val="00234302"/>
    <w:rsid w:val="00235D0B"/>
    <w:rsid w:val="0023656B"/>
    <w:rsid w:val="00236F86"/>
    <w:rsid w:val="0023792E"/>
    <w:rsid w:val="00241270"/>
    <w:rsid w:val="0024224B"/>
    <w:rsid w:val="00242822"/>
    <w:rsid w:val="00243257"/>
    <w:rsid w:val="00245D7F"/>
    <w:rsid w:val="00247614"/>
    <w:rsid w:val="002510B8"/>
    <w:rsid w:val="00252393"/>
    <w:rsid w:val="00253B54"/>
    <w:rsid w:val="00253E29"/>
    <w:rsid w:val="00253EA2"/>
    <w:rsid w:val="002542DC"/>
    <w:rsid w:val="002566AC"/>
    <w:rsid w:val="00257FF9"/>
    <w:rsid w:val="0026372A"/>
    <w:rsid w:val="00264ED4"/>
    <w:rsid w:val="00265E6C"/>
    <w:rsid w:val="00266021"/>
    <w:rsid w:val="00270A0D"/>
    <w:rsid w:val="00270AAC"/>
    <w:rsid w:val="00271ECE"/>
    <w:rsid w:val="00274086"/>
    <w:rsid w:val="00280991"/>
    <w:rsid w:val="00283A25"/>
    <w:rsid w:val="00285793"/>
    <w:rsid w:val="00286731"/>
    <w:rsid w:val="0028788F"/>
    <w:rsid w:val="002879FC"/>
    <w:rsid w:val="00291666"/>
    <w:rsid w:val="00291860"/>
    <w:rsid w:val="00291F2E"/>
    <w:rsid w:val="002926DB"/>
    <w:rsid w:val="00292AED"/>
    <w:rsid w:val="00294974"/>
    <w:rsid w:val="0029511E"/>
    <w:rsid w:val="0029624C"/>
    <w:rsid w:val="002974FD"/>
    <w:rsid w:val="00297FD8"/>
    <w:rsid w:val="002A01AC"/>
    <w:rsid w:val="002A0C17"/>
    <w:rsid w:val="002A2728"/>
    <w:rsid w:val="002A2821"/>
    <w:rsid w:val="002A371D"/>
    <w:rsid w:val="002A3894"/>
    <w:rsid w:val="002A4B75"/>
    <w:rsid w:val="002A4CDB"/>
    <w:rsid w:val="002A6524"/>
    <w:rsid w:val="002A687A"/>
    <w:rsid w:val="002A73DA"/>
    <w:rsid w:val="002B0A2B"/>
    <w:rsid w:val="002B127B"/>
    <w:rsid w:val="002B2518"/>
    <w:rsid w:val="002B546E"/>
    <w:rsid w:val="002B5A2C"/>
    <w:rsid w:val="002C1220"/>
    <w:rsid w:val="002C61FD"/>
    <w:rsid w:val="002C6554"/>
    <w:rsid w:val="002C7337"/>
    <w:rsid w:val="002C7D9A"/>
    <w:rsid w:val="002D0A71"/>
    <w:rsid w:val="002D5776"/>
    <w:rsid w:val="002D7DC8"/>
    <w:rsid w:val="002E0B64"/>
    <w:rsid w:val="002E16FC"/>
    <w:rsid w:val="002E1E3E"/>
    <w:rsid w:val="002E1E79"/>
    <w:rsid w:val="002E3C2E"/>
    <w:rsid w:val="002E53BC"/>
    <w:rsid w:val="002E759B"/>
    <w:rsid w:val="002F2887"/>
    <w:rsid w:val="002F3776"/>
    <w:rsid w:val="002F3D6A"/>
    <w:rsid w:val="002F3E23"/>
    <w:rsid w:val="002F3EE4"/>
    <w:rsid w:val="002F4B66"/>
    <w:rsid w:val="002F4FA4"/>
    <w:rsid w:val="002F7A21"/>
    <w:rsid w:val="0030212C"/>
    <w:rsid w:val="003028F9"/>
    <w:rsid w:val="00303849"/>
    <w:rsid w:val="00303C8A"/>
    <w:rsid w:val="00304732"/>
    <w:rsid w:val="00304870"/>
    <w:rsid w:val="00305BB1"/>
    <w:rsid w:val="00307487"/>
    <w:rsid w:val="00307F6F"/>
    <w:rsid w:val="00310B91"/>
    <w:rsid w:val="00312EC3"/>
    <w:rsid w:val="003143BD"/>
    <w:rsid w:val="0031556D"/>
    <w:rsid w:val="0031637E"/>
    <w:rsid w:val="00321494"/>
    <w:rsid w:val="00323EF9"/>
    <w:rsid w:val="00324245"/>
    <w:rsid w:val="003243BB"/>
    <w:rsid w:val="00324484"/>
    <w:rsid w:val="003265EF"/>
    <w:rsid w:val="00327DED"/>
    <w:rsid w:val="003337DB"/>
    <w:rsid w:val="00334FC3"/>
    <w:rsid w:val="0033549F"/>
    <w:rsid w:val="00335838"/>
    <w:rsid w:val="00337543"/>
    <w:rsid w:val="0033779A"/>
    <w:rsid w:val="003402D0"/>
    <w:rsid w:val="00340957"/>
    <w:rsid w:val="003432EC"/>
    <w:rsid w:val="0034336B"/>
    <w:rsid w:val="0034397A"/>
    <w:rsid w:val="00346E7F"/>
    <w:rsid w:val="00354BD4"/>
    <w:rsid w:val="00354E69"/>
    <w:rsid w:val="00355177"/>
    <w:rsid w:val="00355294"/>
    <w:rsid w:val="0035555F"/>
    <w:rsid w:val="003559FB"/>
    <w:rsid w:val="00355FBD"/>
    <w:rsid w:val="003575E5"/>
    <w:rsid w:val="00360D5B"/>
    <w:rsid w:val="003613EB"/>
    <w:rsid w:val="00361788"/>
    <w:rsid w:val="003638E2"/>
    <w:rsid w:val="00363A6D"/>
    <w:rsid w:val="003644E8"/>
    <w:rsid w:val="00370371"/>
    <w:rsid w:val="003706EE"/>
    <w:rsid w:val="0037299E"/>
    <w:rsid w:val="00373140"/>
    <w:rsid w:val="00374388"/>
    <w:rsid w:val="00375E62"/>
    <w:rsid w:val="00376F7D"/>
    <w:rsid w:val="00382123"/>
    <w:rsid w:val="0038221B"/>
    <w:rsid w:val="00382F21"/>
    <w:rsid w:val="003830D8"/>
    <w:rsid w:val="003842DF"/>
    <w:rsid w:val="00384EB7"/>
    <w:rsid w:val="003858E0"/>
    <w:rsid w:val="00386AB5"/>
    <w:rsid w:val="003914A6"/>
    <w:rsid w:val="00392141"/>
    <w:rsid w:val="00392455"/>
    <w:rsid w:val="00393F83"/>
    <w:rsid w:val="003948B4"/>
    <w:rsid w:val="00394DA0"/>
    <w:rsid w:val="00395F6A"/>
    <w:rsid w:val="003978F1"/>
    <w:rsid w:val="003A0BA7"/>
    <w:rsid w:val="003A13AD"/>
    <w:rsid w:val="003A1C6F"/>
    <w:rsid w:val="003A1DBF"/>
    <w:rsid w:val="003A3006"/>
    <w:rsid w:val="003A4A52"/>
    <w:rsid w:val="003B0667"/>
    <w:rsid w:val="003B071D"/>
    <w:rsid w:val="003B0C9D"/>
    <w:rsid w:val="003B0E0D"/>
    <w:rsid w:val="003B1428"/>
    <w:rsid w:val="003B353C"/>
    <w:rsid w:val="003B35E1"/>
    <w:rsid w:val="003B612D"/>
    <w:rsid w:val="003B74AC"/>
    <w:rsid w:val="003C0CB6"/>
    <w:rsid w:val="003C1AA0"/>
    <w:rsid w:val="003C1DAF"/>
    <w:rsid w:val="003C1EB3"/>
    <w:rsid w:val="003C362A"/>
    <w:rsid w:val="003C430E"/>
    <w:rsid w:val="003C7B06"/>
    <w:rsid w:val="003D3449"/>
    <w:rsid w:val="003D35A7"/>
    <w:rsid w:val="003D4FBB"/>
    <w:rsid w:val="003D6EC1"/>
    <w:rsid w:val="003D75CC"/>
    <w:rsid w:val="003D79D0"/>
    <w:rsid w:val="003E0A19"/>
    <w:rsid w:val="003E17C1"/>
    <w:rsid w:val="003E3142"/>
    <w:rsid w:val="003E484F"/>
    <w:rsid w:val="003E6D4B"/>
    <w:rsid w:val="003E79F6"/>
    <w:rsid w:val="003F1AA7"/>
    <w:rsid w:val="003F2113"/>
    <w:rsid w:val="003F21C8"/>
    <w:rsid w:val="003F221C"/>
    <w:rsid w:val="003F260A"/>
    <w:rsid w:val="003F3FA0"/>
    <w:rsid w:val="003F4F37"/>
    <w:rsid w:val="003F5132"/>
    <w:rsid w:val="003F7614"/>
    <w:rsid w:val="003F7CD1"/>
    <w:rsid w:val="00400149"/>
    <w:rsid w:val="00400D83"/>
    <w:rsid w:val="004015B0"/>
    <w:rsid w:val="004030CA"/>
    <w:rsid w:val="00404777"/>
    <w:rsid w:val="004059CE"/>
    <w:rsid w:val="00405B78"/>
    <w:rsid w:val="00406B83"/>
    <w:rsid w:val="00407A6F"/>
    <w:rsid w:val="00410F20"/>
    <w:rsid w:val="004110C2"/>
    <w:rsid w:val="004133A5"/>
    <w:rsid w:val="0041403F"/>
    <w:rsid w:val="00415092"/>
    <w:rsid w:val="00415383"/>
    <w:rsid w:val="00417BA1"/>
    <w:rsid w:val="004205D8"/>
    <w:rsid w:val="00421CBB"/>
    <w:rsid w:val="00423812"/>
    <w:rsid w:val="00424796"/>
    <w:rsid w:val="00427654"/>
    <w:rsid w:val="00427B76"/>
    <w:rsid w:val="004305BC"/>
    <w:rsid w:val="0043205B"/>
    <w:rsid w:val="0043282B"/>
    <w:rsid w:val="00433246"/>
    <w:rsid w:val="00434D9F"/>
    <w:rsid w:val="0043797B"/>
    <w:rsid w:val="0044186B"/>
    <w:rsid w:val="004433E9"/>
    <w:rsid w:val="00444290"/>
    <w:rsid w:val="004459FE"/>
    <w:rsid w:val="00446CC5"/>
    <w:rsid w:val="00447C9A"/>
    <w:rsid w:val="00450006"/>
    <w:rsid w:val="004501BD"/>
    <w:rsid w:val="00450B18"/>
    <w:rsid w:val="004514A1"/>
    <w:rsid w:val="004516AD"/>
    <w:rsid w:val="00451AC7"/>
    <w:rsid w:val="00451EFD"/>
    <w:rsid w:val="00452AC0"/>
    <w:rsid w:val="004530CD"/>
    <w:rsid w:val="00454540"/>
    <w:rsid w:val="00454782"/>
    <w:rsid w:val="00454B0C"/>
    <w:rsid w:val="00455F26"/>
    <w:rsid w:val="0045658E"/>
    <w:rsid w:val="00457D55"/>
    <w:rsid w:val="00460168"/>
    <w:rsid w:val="00461105"/>
    <w:rsid w:val="00462B3F"/>
    <w:rsid w:val="00462D36"/>
    <w:rsid w:val="0046324B"/>
    <w:rsid w:val="00463E3C"/>
    <w:rsid w:val="0046487C"/>
    <w:rsid w:val="00465346"/>
    <w:rsid w:val="00466735"/>
    <w:rsid w:val="00470735"/>
    <w:rsid w:val="00470AB4"/>
    <w:rsid w:val="00472F5B"/>
    <w:rsid w:val="00476110"/>
    <w:rsid w:val="004810A6"/>
    <w:rsid w:val="00482F76"/>
    <w:rsid w:val="00483589"/>
    <w:rsid w:val="00483851"/>
    <w:rsid w:val="00483A0C"/>
    <w:rsid w:val="00483B37"/>
    <w:rsid w:val="00484AD1"/>
    <w:rsid w:val="004854E2"/>
    <w:rsid w:val="004857B5"/>
    <w:rsid w:val="00485826"/>
    <w:rsid w:val="00486A75"/>
    <w:rsid w:val="004875A5"/>
    <w:rsid w:val="00491484"/>
    <w:rsid w:val="0049162C"/>
    <w:rsid w:val="00491C85"/>
    <w:rsid w:val="00492006"/>
    <w:rsid w:val="004937C4"/>
    <w:rsid w:val="004940A6"/>
    <w:rsid w:val="004958C8"/>
    <w:rsid w:val="004A0E68"/>
    <w:rsid w:val="004A23DE"/>
    <w:rsid w:val="004A2659"/>
    <w:rsid w:val="004A307B"/>
    <w:rsid w:val="004A4B6A"/>
    <w:rsid w:val="004A4B9C"/>
    <w:rsid w:val="004A6331"/>
    <w:rsid w:val="004A7709"/>
    <w:rsid w:val="004A7807"/>
    <w:rsid w:val="004A7A08"/>
    <w:rsid w:val="004B0B08"/>
    <w:rsid w:val="004B25EC"/>
    <w:rsid w:val="004B286D"/>
    <w:rsid w:val="004B29DB"/>
    <w:rsid w:val="004B33FD"/>
    <w:rsid w:val="004B4B5B"/>
    <w:rsid w:val="004B4C12"/>
    <w:rsid w:val="004B59E3"/>
    <w:rsid w:val="004B794D"/>
    <w:rsid w:val="004B7D88"/>
    <w:rsid w:val="004C47C6"/>
    <w:rsid w:val="004C636E"/>
    <w:rsid w:val="004C7EB5"/>
    <w:rsid w:val="004D1886"/>
    <w:rsid w:val="004D3470"/>
    <w:rsid w:val="004D65C4"/>
    <w:rsid w:val="004D6888"/>
    <w:rsid w:val="004D6F5A"/>
    <w:rsid w:val="004D7056"/>
    <w:rsid w:val="004D7865"/>
    <w:rsid w:val="004D7BF8"/>
    <w:rsid w:val="004E0D55"/>
    <w:rsid w:val="004E13C7"/>
    <w:rsid w:val="004E13CD"/>
    <w:rsid w:val="004E1731"/>
    <w:rsid w:val="004E4FE7"/>
    <w:rsid w:val="004E74E0"/>
    <w:rsid w:val="004F0161"/>
    <w:rsid w:val="004F2F40"/>
    <w:rsid w:val="004F33FF"/>
    <w:rsid w:val="004F3960"/>
    <w:rsid w:val="004F5692"/>
    <w:rsid w:val="004F5829"/>
    <w:rsid w:val="004F5AB8"/>
    <w:rsid w:val="004F5EB1"/>
    <w:rsid w:val="004F79C5"/>
    <w:rsid w:val="00501282"/>
    <w:rsid w:val="00505691"/>
    <w:rsid w:val="00506FD5"/>
    <w:rsid w:val="00507271"/>
    <w:rsid w:val="005076F3"/>
    <w:rsid w:val="005124E3"/>
    <w:rsid w:val="00512E97"/>
    <w:rsid w:val="00513304"/>
    <w:rsid w:val="00513A9A"/>
    <w:rsid w:val="00514FD1"/>
    <w:rsid w:val="00516C54"/>
    <w:rsid w:val="00516FD5"/>
    <w:rsid w:val="00520F40"/>
    <w:rsid w:val="00521167"/>
    <w:rsid w:val="00522031"/>
    <w:rsid w:val="00522661"/>
    <w:rsid w:val="005227D6"/>
    <w:rsid w:val="00522901"/>
    <w:rsid w:val="00522A8D"/>
    <w:rsid w:val="00523495"/>
    <w:rsid w:val="00523EFD"/>
    <w:rsid w:val="0052698D"/>
    <w:rsid w:val="005269A9"/>
    <w:rsid w:val="005304D6"/>
    <w:rsid w:val="00530DBF"/>
    <w:rsid w:val="00533241"/>
    <w:rsid w:val="00533F34"/>
    <w:rsid w:val="0053544D"/>
    <w:rsid w:val="005359DE"/>
    <w:rsid w:val="00535A4D"/>
    <w:rsid w:val="005366DF"/>
    <w:rsid w:val="0053741C"/>
    <w:rsid w:val="00537858"/>
    <w:rsid w:val="00546CC4"/>
    <w:rsid w:val="00547919"/>
    <w:rsid w:val="00552192"/>
    <w:rsid w:val="00552CD6"/>
    <w:rsid w:val="00553062"/>
    <w:rsid w:val="0055765E"/>
    <w:rsid w:val="0056191E"/>
    <w:rsid w:val="00561A60"/>
    <w:rsid w:val="00562348"/>
    <w:rsid w:val="00562809"/>
    <w:rsid w:val="0056353F"/>
    <w:rsid w:val="00564BB7"/>
    <w:rsid w:val="00565FA5"/>
    <w:rsid w:val="00566A46"/>
    <w:rsid w:val="005675C2"/>
    <w:rsid w:val="0057017A"/>
    <w:rsid w:val="005766C2"/>
    <w:rsid w:val="00577AE0"/>
    <w:rsid w:val="00577CFC"/>
    <w:rsid w:val="005805AB"/>
    <w:rsid w:val="00580B2C"/>
    <w:rsid w:val="0058128A"/>
    <w:rsid w:val="0058183E"/>
    <w:rsid w:val="005828D4"/>
    <w:rsid w:val="00582DA5"/>
    <w:rsid w:val="00583A83"/>
    <w:rsid w:val="00585442"/>
    <w:rsid w:val="00586550"/>
    <w:rsid w:val="00586AE9"/>
    <w:rsid w:val="00587935"/>
    <w:rsid w:val="0059074C"/>
    <w:rsid w:val="00594C37"/>
    <w:rsid w:val="0059593E"/>
    <w:rsid w:val="005966DC"/>
    <w:rsid w:val="005972DD"/>
    <w:rsid w:val="00597B4C"/>
    <w:rsid w:val="00597B84"/>
    <w:rsid w:val="00597F6C"/>
    <w:rsid w:val="005A15CA"/>
    <w:rsid w:val="005A442D"/>
    <w:rsid w:val="005A4EAD"/>
    <w:rsid w:val="005A6CBD"/>
    <w:rsid w:val="005A7BB4"/>
    <w:rsid w:val="005B1C3C"/>
    <w:rsid w:val="005B1E2A"/>
    <w:rsid w:val="005B2585"/>
    <w:rsid w:val="005B3777"/>
    <w:rsid w:val="005B42A5"/>
    <w:rsid w:val="005B658B"/>
    <w:rsid w:val="005B70F4"/>
    <w:rsid w:val="005C199D"/>
    <w:rsid w:val="005C3506"/>
    <w:rsid w:val="005C61B4"/>
    <w:rsid w:val="005C62D0"/>
    <w:rsid w:val="005D57BA"/>
    <w:rsid w:val="005D7A87"/>
    <w:rsid w:val="005D7CD8"/>
    <w:rsid w:val="005E00B3"/>
    <w:rsid w:val="005E1791"/>
    <w:rsid w:val="005E2481"/>
    <w:rsid w:val="005E31E5"/>
    <w:rsid w:val="005E52DC"/>
    <w:rsid w:val="005E7F8B"/>
    <w:rsid w:val="005F17CC"/>
    <w:rsid w:val="005F1C4D"/>
    <w:rsid w:val="005F339E"/>
    <w:rsid w:val="005F3402"/>
    <w:rsid w:val="005F49B7"/>
    <w:rsid w:val="005F5CAB"/>
    <w:rsid w:val="005F70C6"/>
    <w:rsid w:val="005F70DC"/>
    <w:rsid w:val="005F79A4"/>
    <w:rsid w:val="006008ED"/>
    <w:rsid w:val="006023B4"/>
    <w:rsid w:val="006032BB"/>
    <w:rsid w:val="00607117"/>
    <w:rsid w:val="0060783D"/>
    <w:rsid w:val="00610767"/>
    <w:rsid w:val="00612225"/>
    <w:rsid w:val="00613A45"/>
    <w:rsid w:val="0061409B"/>
    <w:rsid w:val="00615855"/>
    <w:rsid w:val="00616AB8"/>
    <w:rsid w:val="00616ACE"/>
    <w:rsid w:val="006212E4"/>
    <w:rsid w:val="006231B5"/>
    <w:rsid w:val="006235F1"/>
    <w:rsid w:val="00623AB3"/>
    <w:rsid w:val="006256FB"/>
    <w:rsid w:val="00625CB9"/>
    <w:rsid w:val="006332DC"/>
    <w:rsid w:val="006341AF"/>
    <w:rsid w:val="006350D4"/>
    <w:rsid w:val="00635216"/>
    <w:rsid w:val="006375C7"/>
    <w:rsid w:val="0063766C"/>
    <w:rsid w:val="00637D22"/>
    <w:rsid w:val="00637E41"/>
    <w:rsid w:val="00640B93"/>
    <w:rsid w:val="006448AD"/>
    <w:rsid w:val="00644EA7"/>
    <w:rsid w:val="00645803"/>
    <w:rsid w:val="006521EF"/>
    <w:rsid w:val="006531C9"/>
    <w:rsid w:val="006532BC"/>
    <w:rsid w:val="00654F64"/>
    <w:rsid w:val="00655831"/>
    <w:rsid w:val="006567E2"/>
    <w:rsid w:val="00656CF8"/>
    <w:rsid w:val="00657451"/>
    <w:rsid w:val="006574C0"/>
    <w:rsid w:val="00662DE7"/>
    <w:rsid w:val="006644B2"/>
    <w:rsid w:val="00666367"/>
    <w:rsid w:val="006665C1"/>
    <w:rsid w:val="00667C4F"/>
    <w:rsid w:val="00672B5E"/>
    <w:rsid w:val="0067324C"/>
    <w:rsid w:val="00673D4B"/>
    <w:rsid w:val="006747A2"/>
    <w:rsid w:val="006750BC"/>
    <w:rsid w:val="00675897"/>
    <w:rsid w:val="006763DA"/>
    <w:rsid w:val="00676E7F"/>
    <w:rsid w:val="00677ABF"/>
    <w:rsid w:val="0068420F"/>
    <w:rsid w:val="006848D9"/>
    <w:rsid w:val="0068576C"/>
    <w:rsid w:val="00685C76"/>
    <w:rsid w:val="00686FE5"/>
    <w:rsid w:val="00690271"/>
    <w:rsid w:val="006902ED"/>
    <w:rsid w:val="00690803"/>
    <w:rsid w:val="00690DC1"/>
    <w:rsid w:val="006922E4"/>
    <w:rsid w:val="006929BD"/>
    <w:rsid w:val="00692C44"/>
    <w:rsid w:val="00692EC8"/>
    <w:rsid w:val="006951AB"/>
    <w:rsid w:val="00696655"/>
    <w:rsid w:val="006977AF"/>
    <w:rsid w:val="00697DAA"/>
    <w:rsid w:val="006A2664"/>
    <w:rsid w:val="006A38A3"/>
    <w:rsid w:val="006A7E2D"/>
    <w:rsid w:val="006B2276"/>
    <w:rsid w:val="006B320A"/>
    <w:rsid w:val="006B34B3"/>
    <w:rsid w:val="006B5305"/>
    <w:rsid w:val="006B69BB"/>
    <w:rsid w:val="006C04D1"/>
    <w:rsid w:val="006C0AF5"/>
    <w:rsid w:val="006C45E7"/>
    <w:rsid w:val="006C5DE1"/>
    <w:rsid w:val="006C6CEA"/>
    <w:rsid w:val="006C6DC8"/>
    <w:rsid w:val="006D1F20"/>
    <w:rsid w:val="006D429A"/>
    <w:rsid w:val="006D5E46"/>
    <w:rsid w:val="006D78E1"/>
    <w:rsid w:val="006E0EFB"/>
    <w:rsid w:val="006E0F86"/>
    <w:rsid w:val="006E1C88"/>
    <w:rsid w:val="006E254D"/>
    <w:rsid w:val="006E2A57"/>
    <w:rsid w:val="006E40FD"/>
    <w:rsid w:val="006E4F22"/>
    <w:rsid w:val="006E56CF"/>
    <w:rsid w:val="006E6068"/>
    <w:rsid w:val="006E7A27"/>
    <w:rsid w:val="006F023B"/>
    <w:rsid w:val="006F41D3"/>
    <w:rsid w:val="006F6C01"/>
    <w:rsid w:val="006F74B7"/>
    <w:rsid w:val="006F7C52"/>
    <w:rsid w:val="00700EC8"/>
    <w:rsid w:val="0070118F"/>
    <w:rsid w:val="007012C8"/>
    <w:rsid w:val="00706095"/>
    <w:rsid w:val="007100BB"/>
    <w:rsid w:val="007131E6"/>
    <w:rsid w:val="007139D5"/>
    <w:rsid w:val="007157F2"/>
    <w:rsid w:val="00716216"/>
    <w:rsid w:val="007171CF"/>
    <w:rsid w:val="00720186"/>
    <w:rsid w:val="00720ECB"/>
    <w:rsid w:val="0072157F"/>
    <w:rsid w:val="0072408B"/>
    <w:rsid w:val="00724EC1"/>
    <w:rsid w:val="007250A4"/>
    <w:rsid w:val="00730980"/>
    <w:rsid w:val="007309EF"/>
    <w:rsid w:val="00730EDD"/>
    <w:rsid w:val="00731783"/>
    <w:rsid w:val="00732D0B"/>
    <w:rsid w:val="00733ED0"/>
    <w:rsid w:val="00734704"/>
    <w:rsid w:val="00734991"/>
    <w:rsid w:val="00734A39"/>
    <w:rsid w:val="00734AC7"/>
    <w:rsid w:val="00735D6B"/>
    <w:rsid w:val="007373B0"/>
    <w:rsid w:val="00740FEA"/>
    <w:rsid w:val="00742EE5"/>
    <w:rsid w:val="00742F1D"/>
    <w:rsid w:val="007451D7"/>
    <w:rsid w:val="007505A6"/>
    <w:rsid w:val="00752692"/>
    <w:rsid w:val="00752C44"/>
    <w:rsid w:val="00752C8B"/>
    <w:rsid w:val="007533AB"/>
    <w:rsid w:val="0075488C"/>
    <w:rsid w:val="00754C05"/>
    <w:rsid w:val="00755EE2"/>
    <w:rsid w:val="0075615B"/>
    <w:rsid w:val="00756F23"/>
    <w:rsid w:val="00757625"/>
    <w:rsid w:val="00760C79"/>
    <w:rsid w:val="00762794"/>
    <w:rsid w:val="00763D7D"/>
    <w:rsid w:val="00763E55"/>
    <w:rsid w:val="0076436F"/>
    <w:rsid w:val="00765C39"/>
    <w:rsid w:val="00766974"/>
    <w:rsid w:val="00767194"/>
    <w:rsid w:val="007674EA"/>
    <w:rsid w:val="00767559"/>
    <w:rsid w:val="007678C4"/>
    <w:rsid w:val="00770A12"/>
    <w:rsid w:val="00771C0F"/>
    <w:rsid w:val="007720DE"/>
    <w:rsid w:val="0077301C"/>
    <w:rsid w:val="00773B17"/>
    <w:rsid w:val="00775464"/>
    <w:rsid w:val="00775DF2"/>
    <w:rsid w:val="00775E4A"/>
    <w:rsid w:val="0077693F"/>
    <w:rsid w:val="007778BB"/>
    <w:rsid w:val="00780017"/>
    <w:rsid w:val="00781FF1"/>
    <w:rsid w:val="0078217E"/>
    <w:rsid w:val="007822F1"/>
    <w:rsid w:val="00783080"/>
    <w:rsid w:val="007871B9"/>
    <w:rsid w:val="00791BCB"/>
    <w:rsid w:val="00794D73"/>
    <w:rsid w:val="0079592E"/>
    <w:rsid w:val="00795E0D"/>
    <w:rsid w:val="007961CF"/>
    <w:rsid w:val="007A0A78"/>
    <w:rsid w:val="007A579F"/>
    <w:rsid w:val="007A5802"/>
    <w:rsid w:val="007A7077"/>
    <w:rsid w:val="007B06BA"/>
    <w:rsid w:val="007B5D69"/>
    <w:rsid w:val="007B7A3B"/>
    <w:rsid w:val="007C095E"/>
    <w:rsid w:val="007C1869"/>
    <w:rsid w:val="007C4114"/>
    <w:rsid w:val="007C6166"/>
    <w:rsid w:val="007C6AEA"/>
    <w:rsid w:val="007C7295"/>
    <w:rsid w:val="007C7799"/>
    <w:rsid w:val="007D01A3"/>
    <w:rsid w:val="007D0BBA"/>
    <w:rsid w:val="007D0F9C"/>
    <w:rsid w:val="007D5194"/>
    <w:rsid w:val="007D602A"/>
    <w:rsid w:val="007D713D"/>
    <w:rsid w:val="007D79CC"/>
    <w:rsid w:val="007E092F"/>
    <w:rsid w:val="007E0B7E"/>
    <w:rsid w:val="007E1E8A"/>
    <w:rsid w:val="007E3A3C"/>
    <w:rsid w:val="007E7139"/>
    <w:rsid w:val="007F0618"/>
    <w:rsid w:val="007F0978"/>
    <w:rsid w:val="007F0CA0"/>
    <w:rsid w:val="007F1561"/>
    <w:rsid w:val="007F4C07"/>
    <w:rsid w:val="007F546C"/>
    <w:rsid w:val="007F7424"/>
    <w:rsid w:val="008013D3"/>
    <w:rsid w:val="0080172B"/>
    <w:rsid w:val="00802B2D"/>
    <w:rsid w:val="00802D58"/>
    <w:rsid w:val="00804EB2"/>
    <w:rsid w:val="00805D9B"/>
    <w:rsid w:val="00806B4C"/>
    <w:rsid w:val="00811B64"/>
    <w:rsid w:val="00812264"/>
    <w:rsid w:val="00812BA9"/>
    <w:rsid w:val="0081301C"/>
    <w:rsid w:val="008139CC"/>
    <w:rsid w:val="00813A1D"/>
    <w:rsid w:val="00813AA7"/>
    <w:rsid w:val="00814C21"/>
    <w:rsid w:val="008152E3"/>
    <w:rsid w:val="00815D57"/>
    <w:rsid w:val="00817156"/>
    <w:rsid w:val="008205E0"/>
    <w:rsid w:val="008217F4"/>
    <w:rsid w:val="008221F1"/>
    <w:rsid w:val="0082270B"/>
    <w:rsid w:val="00822DA3"/>
    <w:rsid w:val="008230CB"/>
    <w:rsid w:val="008236C9"/>
    <w:rsid w:val="0082391C"/>
    <w:rsid w:val="00825C13"/>
    <w:rsid w:val="00827D31"/>
    <w:rsid w:val="00827FF4"/>
    <w:rsid w:val="00830FCF"/>
    <w:rsid w:val="00831893"/>
    <w:rsid w:val="00833E59"/>
    <w:rsid w:val="0083410C"/>
    <w:rsid w:val="00836B19"/>
    <w:rsid w:val="00836BFF"/>
    <w:rsid w:val="0084237F"/>
    <w:rsid w:val="008425DE"/>
    <w:rsid w:val="008434E5"/>
    <w:rsid w:val="008434E7"/>
    <w:rsid w:val="00843AA9"/>
    <w:rsid w:val="0084462A"/>
    <w:rsid w:val="00845749"/>
    <w:rsid w:val="00846A15"/>
    <w:rsid w:val="00846B78"/>
    <w:rsid w:val="008478AA"/>
    <w:rsid w:val="00847ACA"/>
    <w:rsid w:val="00850D34"/>
    <w:rsid w:val="00851E0C"/>
    <w:rsid w:val="00851FA9"/>
    <w:rsid w:val="00856FA1"/>
    <w:rsid w:val="00857D28"/>
    <w:rsid w:val="008606A0"/>
    <w:rsid w:val="00863C9C"/>
    <w:rsid w:val="008642F2"/>
    <w:rsid w:val="008648F6"/>
    <w:rsid w:val="0086531D"/>
    <w:rsid w:val="008665C2"/>
    <w:rsid w:val="00871A55"/>
    <w:rsid w:val="00871DEF"/>
    <w:rsid w:val="00875614"/>
    <w:rsid w:val="00875647"/>
    <w:rsid w:val="00876EA5"/>
    <w:rsid w:val="0087782E"/>
    <w:rsid w:val="0088135C"/>
    <w:rsid w:val="00882667"/>
    <w:rsid w:val="008827FE"/>
    <w:rsid w:val="00892D21"/>
    <w:rsid w:val="00893941"/>
    <w:rsid w:val="008952D1"/>
    <w:rsid w:val="00896829"/>
    <w:rsid w:val="00896F3E"/>
    <w:rsid w:val="008A13D6"/>
    <w:rsid w:val="008A17E2"/>
    <w:rsid w:val="008A27E0"/>
    <w:rsid w:val="008A30ED"/>
    <w:rsid w:val="008A3E6E"/>
    <w:rsid w:val="008A4D86"/>
    <w:rsid w:val="008A529A"/>
    <w:rsid w:val="008A64F5"/>
    <w:rsid w:val="008B0C24"/>
    <w:rsid w:val="008B0DA2"/>
    <w:rsid w:val="008B239F"/>
    <w:rsid w:val="008B2543"/>
    <w:rsid w:val="008B2992"/>
    <w:rsid w:val="008B38EA"/>
    <w:rsid w:val="008B6C9F"/>
    <w:rsid w:val="008B7A7A"/>
    <w:rsid w:val="008B7E56"/>
    <w:rsid w:val="008C0B65"/>
    <w:rsid w:val="008C31AF"/>
    <w:rsid w:val="008C33D7"/>
    <w:rsid w:val="008C3C63"/>
    <w:rsid w:val="008D1496"/>
    <w:rsid w:val="008D79A7"/>
    <w:rsid w:val="008E2318"/>
    <w:rsid w:val="008E25B1"/>
    <w:rsid w:val="008E4C68"/>
    <w:rsid w:val="008E6BE7"/>
    <w:rsid w:val="008F2C14"/>
    <w:rsid w:val="008F310E"/>
    <w:rsid w:val="008F354D"/>
    <w:rsid w:val="008F44A1"/>
    <w:rsid w:val="008F61B0"/>
    <w:rsid w:val="008F6212"/>
    <w:rsid w:val="008F6B4A"/>
    <w:rsid w:val="008F6EAE"/>
    <w:rsid w:val="00900549"/>
    <w:rsid w:val="00900DB1"/>
    <w:rsid w:val="00903A06"/>
    <w:rsid w:val="00903C02"/>
    <w:rsid w:val="00904559"/>
    <w:rsid w:val="00904CB8"/>
    <w:rsid w:val="0090513A"/>
    <w:rsid w:val="00905CDD"/>
    <w:rsid w:val="00906A5C"/>
    <w:rsid w:val="009072C7"/>
    <w:rsid w:val="00907FEF"/>
    <w:rsid w:val="00912BE6"/>
    <w:rsid w:val="009152C5"/>
    <w:rsid w:val="00915774"/>
    <w:rsid w:val="00915F39"/>
    <w:rsid w:val="00922B0A"/>
    <w:rsid w:val="0092305F"/>
    <w:rsid w:val="00923304"/>
    <w:rsid w:val="0092619B"/>
    <w:rsid w:val="00927D59"/>
    <w:rsid w:val="009322FA"/>
    <w:rsid w:val="009362DE"/>
    <w:rsid w:val="0093661F"/>
    <w:rsid w:val="00937432"/>
    <w:rsid w:val="00937797"/>
    <w:rsid w:val="009418F9"/>
    <w:rsid w:val="00941D38"/>
    <w:rsid w:val="00944101"/>
    <w:rsid w:val="00946C41"/>
    <w:rsid w:val="0095073B"/>
    <w:rsid w:val="0095169D"/>
    <w:rsid w:val="00951DE9"/>
    <w:rsid w:val="0095235E"/>
    <w:rsid w:val="009527E4"/>
    <w:rsid w:val="009531E5"/>
    <w:rsid w:val="009536F8"/>
    <w:rsid w:val="00954C63"/>
    <w:rsid w:val="0095623F"/>
    <w:rsid w:val="0095757D"/>
    <w:rsid w:val="00961CDC"/>
    <w:rsid w:val="00966105"/>
    <w:rsid w:val="00966C08"/>
    <w:rsid w:val="00966D93"/>
    <w:rsid w:val="00967999"/>
    <w:rsid w:val="0097085E"/>
    <w:rsid w:val="00971717"/>
    <w:rsid w:val="0097178E"/>
    <w:rsid w:val="0097232C"/>
    <w:rsid w:val="009725BE"/>
    <w:rsid w:val="0097310D"/>
    <w:rsid w:val="009737E1"/>
    <w:rsid w:val="00973BD2"/>
    <w:rsid w:val="009743D8"/>
    <w:rsid w:val="00976C6A"/>
    <w:rsid w:val="009800E9"/>
    <w:rsid w:val="00980C40"/>
    <w:rsid w:val="00981697"/>
    <w:rsid w:val="009828A0"/>
    <w:rsid w:val="00984769"/>
    <w:rsid w:val="00985FC2"/>
    <w:rsid w:val="00991485"/>
    <w:rsid w:val="00991F41"/>
    <w:rsid w:val="009927A7"/>
    <w:rsid w:val="00995EE2"/>
    <w:rsid w:val="009A0CAF"/>
    <w:rsid w:val="009A1508"/>
    <w:rsid w:val="009A21EF"/>
    <w:rsid w:val="009A26FC"/>
    <w:rsid w:val="009A4CB1"/>
    <w:rsid w:val="009A50C9"/>
    <w:rsid w:val="009A6293"/>
    <w:rsid w:val="009A7145"/>
    <w:rsid w:val="009A7206"/>
    <w:rsid w:val="009A75B6"/>
    <w:rsid w:val="009B00D3"/>
    <w:rsid w:val="009B0B30"/>
    <w:rsid w:val="009B155A"/>
    <w:rsid w:val="009B3A57"/>
    <w:rsid w:val="009B49B9"/>
    <w:rsid w:val="009B62D1"/>
    <w:rsid w:val="009B6A4B"/>
    <w:rsid w:val="009C44A1"/>
    <w:rsid w:val="009C4E03"/>
    <w:rsid w:val="009C5FAD"/>
    <w:rsid w:val="009C7EE8"/>
    <w:rsid w:val="009D0B19"/>
    <w:rsid w:val="009D0F29"/>
    <w:rsid w:val="009D1986"/>
    <w:rsid w:val="009D2D47"/>
    <w:rsid w:val="009D6B9A"/>
    <w:rsid w:val="009E139F"/>
    <w:rsid w:val="009E16D2"/>
    <w:rsid w:val="009E1AF9"/>
    <w:rsid w:val="009E441A"/>
    <w:rsid w:val="009F061B"/>
    <w:rsid w:val="009F10C2"/>
    <w:rsid w:val="009F259F"/>
    <w:rsid w:val="009F312C"/>
    <w:rsid w:val="009F424F"/>
    <w:rsid w:val="009F4434"/>
    <w:rsid w:val="009F4E55"/>
    <w:rsid w:val="009F5F2F"/>
    <w:rsid w:val="009F632F"/>
    <w:rsid w:val="009F63FE"/>
    <w:rsid w:val="009F70EE"/>
    <w:rsid w:val="00A0155A"/>
    <w:rsid w:val="00A0187B"/>
    <w:rsid w:val="00A03081"/>
    <w:rsid w:val="00A035A6"/>
    <w:rsid w:val="00A037E1"/>
    <w:rsid w:val="00A04DF0"/>
    <w:rsid w:val="00A055FC"/>
    <w:rsid w:val="00A05BED"/>
    <w:rsid w:val="00A06F34"/>
    <w:rsid w:val="00A079E0"/>
    <w:rsid w:val="00A12512"/>
    <w:rsid w:val="00A13516"/>
    <w:rsid w:val="00A13D93"/>
    <w:rsid w:val="00A141A9"/>
    <w:rsid w:val="00A2096D"/>
    <w:rsid w:val="00A2107A"/>
    <w:rsid w:val="00A22DD5"/>
    <w:rsid w:val="00A2331F"/>
    <w:rsid w:val="00A24B45"/>
    <w:rsid w:val="00A26D27"/>
    <w:rsid w:val="00A271B6"/>
    <w:rsid w:val="00A303EA"/>
    <w:rsid w:val="00A339DE"/>
    <w:rsid w:val="00A339ED"/>
    <w:rsid w:val="00A34082"/>
    <w:rsid w:val="00A372E1"/>
    <w:rsid w:val="00A37FEC"/>
    <w:rsid w:val="00A40051"/>
    <w:rsid w:val="00A40770"/>
    <w:rsid w:val="00A4295A"/>
    <w:rsid w:val="00A42E5C"/>
    <w:rsid w:val="00A43B77"/>
    <w:rsid w:val="00A44181"/>
    <w:rsid w:val="00A501A1"/>
    <w:rsid w:val="00A503E9"/>
    <w:rsid w:val="00A50C60"/>
    <w:rsid w:val="00A50E1B"/>
    <w:rsid w:val="00A525E6"/>
    <w:rsid w:val="00A5396D"/>
    <w:rsid w:val="00A53F05"/>
    <w:rsid w:val="00A54142"/>
    <w:rsid w:val="00A54573"/>
    <w:rsid w:val="00A55189"/>
    <w:rsid w:val="00A61118"/>
    <w:rsid w:val="00A61BBE"/>
    <w:rsid w:val="00A6286C"/>
    <w:rsid w:val="00A62938"/>
    <w:rsid w:val="00A63080"/>
    <w:rsid w:val="00A63239"/>
    <w:rsid w:val="00A64B38"/>
    <w:rsid w:val="00A658CE"/>
    <w:rsid w:val="00A7265F"/>
    <w:rsid w:val="00A73062"/>
    <w:rsid w:val="00A7352A"/>
    <w:rsid w:val="00A74374"/>
    <w:rsid w:val="00A748A9"/>
    <w:rsid w:val="00A74D70"/>
    <w:rsid w:val="00A74FB3"/>
    <w:rsid w:val="00A8262D"/>
    <w:rsid w:val="00A84EBC"/>
    <w:rsid w:val="00A872A7"/>
    <w:rsid w:val="00A8745D"/>
    <w:rsid w:val="00A879FE"/>
    <w:rsid w:val="00A87CF9"/>
    <w:rsid w:val="00A903E6"/>
    <w:rsid w:val="00A90F77"/>
    <w:rsid w:val="00A930C0"/>
    <w:rsid w:val="00A94F20"/>
    <w:rsid w:val="00A95557"/>
    <w:rsid w:val="00A966FB"/>
    <w:rsid w:val="00AA016F"/>
    <w:rsid w:val="00AA094E"/>
    <w:rsid w:val="00AA24F9"/>
    <w:rsid w:val="00AA2D41"/>
    <w:rsid w:val="00AA4F4C"/>
    <w:rsid w:val="00AA50D3"/>
    <w:rsid w:val="00AA5647"/>
    <w:rsid w:val="00AA6ADE"/>
    <w:rsid w:val="00AB0344"/>
    <w:rsid w:val="00AB0A9B"/>
    <w:rsid w:val="00AB0E97"/>
    <w:rsid w:val="00AB16F4"/>
    <w:rsid w:val="00AB287A"/>
    <w:rsid w:val="00AB5BE4"/>
    <w:rsid w:val="00AC0CF5"/>
    <w:rsid w:val="00AC0E21"/>
    <w:rsid w:val="00AC1CA5"/>
    <w:rsid w:val="00AC5091"/>
    <w:rsid w:val="00AC7603"/>
    <w:rsid w:val="00AC7E68"/>
    <w:rsid w:val="00AD05F4"/>
    <w:rsid w:val="00AD4BBF"/>
    <w:rsid w:val="00AD589A"/>
    <w:rsid w:val="00AD5B00"/>
    <w:rsid w:val="00AD7656"/>
    <w:rsid w:val="00AE02B4"/>
    <w:rsid w:val="00AE16E3"/>
    <w:rsid w:val="00AE4A2B"/>
    <w:rsid w:val="00AE6C1B"/>
    <w:rsid w:val="00AE6D63"/>
    <w:rsid w:val="00AF22FB"/>
    <w:rsid w:val="00AF42EB"/>
    <w:rsid w:val="00AF64D7"/>
    <w:rsid w:val="00AF6D99"/>
    <w:rsid w:val="00AF7E92"/>
    <w:rsid w:val="00B01990"/>
    <w:rsid w:val="00B01CE1"/>
    <w:rsid w:val="00B01EB9"/>
    <w:rsid w:val="00B02CF5"/>
    <w:rsid w:val="00B03A82"/>
    <w:rsid w:val="00B0501A"/>
    <w:rsid w:val="00B053D8"/>
    <w:rsid w:val="00B0598D"/>
    <w:rsid w:val="00B05FB1"/>
    <w:rsid w:val="00B0715A"/>
    <w:rsid w:val="00B1045F"/>
    <w:rsid w:val="00B1057C"/>
    <w:rsid w:val="00B1080A"/>
    <w:rsid w:val="00B10AB7"/>
    <w:rsid w:val="00B127B7"/>
    <w:rsid w:val="00B14120"/>
    <w:rsid w:val="00B14F86"/>
    <w:rsid w:val="00B157D1"/>
    <w:rsid w:val="00B1653A"/>
    <w:rsid w:val="00B17F38"/>
    <w:rsid w:val="00B202F6"/>
    <w:rsid w:val="00B2301A"/>
    <w:rsid w:val="00B24B3B"/>
    <w:rsid w:val="00B24CDD"/>
    <w:rsid w:val="00B24FB1"/>
    <w:rsid w:val="00B255C7"/>
    <w:rsid w:val="00B26E02"/>
    <w:rsid w:val="00B27DFE"/>
    <w:rsid w:val="00B307AF"/>
    <w:rsid w:val="00B3265E"/>
    <w:rsid w:val="00B331E3"/>
    <w:rsid w:val="00B34445"/>
    <w:rsid w:val="00B348D1"/>
    <w:rsid w:val="00B34FD3"/>
    <w:rsid w:val="00B351DC"/>
    <w:rsid w:val="00B36A06"/>
    <w:rsid w:val="00B37FB6"/>
    <w:rsid w:val="00B40233"/>
    <w:rsid w:val="00B4024E"/>
    <w:rsid w:val="00B406C3"/>
    <w:rsid w:val="00B416A7"/>
    <w:rsid w:val="00B42659"/>
    <w:rsid w:val="00B42B56"/>
    <w:rsid w:val="00B42E73"/>
    <w:rsid w:val="00B44584"/>
    <w:rsid w:val="00B44D37"/>
    <w:rsid w:val="00B45218"/>
    <w:rsid w:val="00B47713"/>
    <w:rsid w:val="00B50062"/>
    <w:rsid w:val="00B51590"/>
    <w:rsid w:val="00B52BD9"/>
    <w:rsid w:val="00B52D61"/>
    <w:rsid w:val="00B55DF5"/>
    <w:rsid w:val="00B65398"/>
    <w:rsid w:val="00B6561F"/>
    <w:rsid w:val="00B656EA"/>
    <w:rsid w:val="00B65845"/>
    <w:rsid w:val="00B67F08"/>
    <w:rsid w:val="00B70034"/>
    <w:rsid w:val="00B72720"/>
    <w:rsid w:val="00B729D1"/>
    <w:rsid w:val="00B72A8F"/>
    <w:rsid w:val="00B752ED"/>
    <w:rsid w:val="00B76D91"/>
    <w:rsid w:val="00B771F7"/>
    <w:rsid w:val="00B77550"/>
    <w:rsid w:val="00B81820"/>
    <w:rsid w:val="00B83F84"/>
    <w:rsid w:val="00B84306"/>
    <w:rsid w:val="00B84448"/>
    <w:rsid w:val="00B864A4"/>
    <w:rsid w:val="00B867B3"/>
    <w:rsid w:val="00B87344"/>
    <w:rsid w:val="00B9018C"/>
    <w:rsid w:val="00B9069C"/>
    <w:rsid w:val="00B90878"/>
    <w:rsid w:val="00B92D8C"/>
    <w:rsid w:val="00B95070"/>
    <w:rsid w:val="00B95134"/>
    <w:rsid w:val="00B959A4"/>
    <w:rsid w:val="00B95B5F"/>
    <w:rsid w:val="00B97AC0"/>
    <w:rsid w:val="00BA16CC"/>
    <w:rsid w:val="00BA16E3"/>
    <w:rsid w:val="00BA1AC6"/>
    <w:rsid w:val="00BA3915"/>
    <w:rsid w:val="00BA3C4E"/>
    <w:rsid w:val="00BA4BF0"/>
    <w:rsid w:val="00BA53F0"/>
    <w:rsid w:val="00BA5C34"/>
    <w:rsid w:val="00BA66C6"/>
    <w:rsid w:val="00BA750F"/>
    <w:rsid w:val="00BA7F81"/>
    <w:rsid w:val="00BB0938"/>
    <w:rsid w:val="00BB3CE6"/>
    <w:rsid w:val="00BB44EF"/>
    <w:rsid w:val="00BB4BE8"/>
    <w:rsid w:val="00BB5470"/>
    <w:rsid w:val="00BB6303"/>
    <w:rsid w:val="00BB6542"/>
    <w:rsid w:val="00BB6D1E"/>
    <w:rsid w:val="00BB71F3"/>
    <w:rsid w:val="00BC07BA"/>
    <w:rsid w:val="00BC1601"/>
    <w:rsid w:val="00BC1B8B"/>
    <w:rsid w:val="00BC30DB"/>
    <w:rsid w:val="00BC6342"/>
    <w:rsid w:val="00BC679B"/>
    <w:rsid w:val="00BD0FDF"/>
    <w:rsid w:val="00BD13B0"/>
    <w:rsid w:val="00BD1D3A"/>
    <w:rsid w:val="00BD3013"/>
    <w:rsid w:val="00BD35C6"/>
    <w:rsid w:val="00BD383B"/>
    <w:rsid w:val="00BD564C"/>
    <w:rsid w:val="00BD5A2F"/>
    <w:rsid w:val="00BD6518"/>
    <w:rsid w:val="00BD7095"/>
    <w:rsid w:val="00BE11D9"/>
    <w:rsid w:val="00BE1732"/>
    <w:rsid w:val="00BE18C3"/>
    <w:rsid w:val="00BE1EE6"/>
    <w:rsid w:val="00BE2FEF"/>
    <w:rsid w:val="00BE3B7D"/>
    <w:rsid w:val="00BE4946"/>
    <w:rsid w:val="00BE6B71"/>
    <w:rsid w:val="00BE6C21"/>
    <w:rsid w:val="00BF074B"/>
    <w:rsid w:val="00BF24D5"/>
    <w:rsid w:val="00BF28FD"/>
    <w:rsid w:val="00BF4877"/>
    <w:rsid w:val="00BF6A74"/>
    <w:rsid w:val="00C004F8"/>
    <w:rsid w:val="00C02684"/>
    <w:rsid w:val="00C03F0E"/>
    <w:rsid w:val="00C040E9"/>
    <w:rsid w:val="00C042E1"/>
    <w:rsid w:val="00C05404"/>
    <w:rsid w:val="00C0553C"/>
    <w:rsid w:val="00C06030"/>
    <w:rsid w:val="00C06486"/>
    <w:rsid w:val="00C10465"/>
    <w:rsid w:val="00C15226"/>
    <w:rsid w:val="00C173F0"/>
    <w:rsid w:val="00C20288"/>
    <w:rsid w:val="00C236AD"/>
    <w:rsid w:val="00C24AA5"/>
    <w:rsid w:val="00C24EEE"/>
    <w:rsid w:val="00C25FEA"/>
    <w:rsid w:val="00C265EB"/>
    <w:rsid w:val="00C300E8"/>
    <w:rsid w:val="00C30234"/>
    <w:rsid w:val="00C302A3"/>
    <w:rsid w:val="00C30316"/>
    <w:rsid w:val="00C30619"/>
    <w:rsid w:val="00C3259B"/>
    <w:rsid w:val="00C32BF8"/>
    <w:rsid w:val="00C342AF"/>
    <w:rsid w:val="00C3572F"/>
    <w:rsid w:val="00C358FE"/>
    <w:rsid w:val="00C36786"/>
    <w:rsid w:val="00C37F2B"/>
    <w:rsid w:val="00C408C6"/>
    <w:rsid w:val="00C40F57"/>
    <w:rsid w:val="00C427C5"/>
    <w:rsid w:val="00C43D9D"/>
    <w:rsid w:val="00C464B2"/>
    <w:rsid w:val="00C46E2B"/>
    <w:rsid w:val="00C50487"/>
    <w:rsid w:val="00C50C3C"/>
    <w:rsid w:val="00C50FAB"/>
    <w:rsid w:val="00C53331"/>
    <w:rsid w:val="00C535C0"/>
    <w:rsid w:val="00C54ADF"/>
    <w:rsid w:val="00C56B5A"/>
    <w:rsid w:val="00C574E7"/>
    <w:rsid w:val="00C6032F"/>
    <w:rsid w:val="00C6059A"/>
    <w:rsid w:val="00C60E28"/>
    <w:rsid w:val="00C62277"/>
    <w:rsid w:val="00C622D6"/>
    <w:rsid w:val="00C63673"/>
    <w:rsid w:val="00C6382B"/>
    <w:rsid w:val="00C66042"/>
    <w:rsid w:val="00C71F53"/>
    <w:rsid w:val="00C72B5C"/>
    <w:rsid w:val="00C7353A"/>
    <w:rsid w:val="00C74DA3"/>
    <w:rsid w:val="00C76222"/>
    <w:rsid w:val="00C81359"/>
    <w:rsid w:val="00C821EB"/>
    <w:rsid w:val="00C8308F"/>
    <w:rsid w:val="00C84BDD"/>
    <w:rsid w:val="00C8734C"/>
    <w:rsid w:val="00C87DD7"/>
    <w:rsid w:val="00C87E8A"/>
    <w:rsid w:val="00C87EBC"/>
    <w:rsid w:val="00C9027A"/>
    <w:rsid w:val="00C90464"/>
    <w:rsid w:val="00C91D7D"/>
    <w:rsid w:val="00C941A3"/>
    <w:rsid w:val="00C94531"/>
    <w:rsid w:val="00C94748"/>
    <w:rsid w:val="00C9488C"/>
    <w:rsid w:val="00C97054"/>
    <w:rsid w:val="00CA03D8"/>
    <w:rsid w:val="00CA4E82"/>
    <w:rsid w:val="00CA663F"/>
    <w:rsid w:val="00CB05B4"/>
    <w:rsid w:val="00CB0658"/>
    <w:rsid w:val="00CB0A52"/>
    <w:rsid w:val="00CB0BA3"/>
    <w:rsid w:val="00CB0FC4"/>
    <w:rsid w:val="00CB117C"/>
    <w:rsid w:val="00CB16D5"/>
    <w:rsid w:val="00CB1D89"/>
    <w:rsid w:val="00CB3514"/>
    <w:rsid w:val="00CB38B0"/>
    <w:rsid w:val="00CB3E72"/>
    <w:rsid w:val="00CB515C"/>
    <w:rsid w:val="00CB5755"/>
    <w:rsid w:val="00CB731F"/>
    <w:rsid w:val="00CB750C"/>
    <w:rsid w:val="00CB7BB6"/>
    <w:rsid w:val="00CC00DE"/>
    <w:rsid w:val="00CC0BE7"/>
    <w:rsid w:val="00CC1701"/>
    <w:rsid w:val="00CC2E34"/>
    <w:rsid w:val="00CC32EC"/>
    <w:rsid w:val="00CC40B0"/>
    <w:rsid w:val="00CC4ADD"/>
    <w:rsid w:val="00CC55EA"/>
    <w:rsid w:val="00CC571C"/>
    <w:rsid w:val="00CC574E"/>
    <w:rsid w:val="00CC5780"/>
    <w:rsid w:val="00CC5C0E"/>
    <w:rsid w:val="00CC6D86"/>
    <w:rsid w:val="00CC759A"/>
    <w:rsid w:val="00CC7FB9"/>
    <w:rsid w:val="00CD1696"/>
    <w:rsid w:val="00CD40D0"/>
    <w:rsid w:val="00CD5284"/>
    <w:rsid w:val="00CD5A35"/>
    <w:rsid w:val="00CD64A5"/>
    <w:rsid w:val="00CD7547"/>
    <w:rsid w:val="00CD7F07"/>
    <w:rsid w:val="00CE0325"/>
    <w:rsid w:val="00CE0926"/>
    <w:rsid w:val="00CE2E7B"/>
    <w:rsid w:val="00CE4762"/>
    <w:rsid w:val="00CE48CD"/>
    <w:rsid w:val="00CE5465"/>
    <w:rsid w:val="00CF0D45"/>
    <w:rsid w:val="00CF1360"/>
    <w:rsid w:val="00CF1F07"/>
    <w:rsid w:val="00CF4AE7"/>
    <w:rsid w:val="00D01181"/>
    <w:rsid w:val="00D01EFD"/>
    <w:rsid w:val="00D0234C"/>
    <w:rsid w:val="00D036B0"/>
    <w:rsid w:val="00D03748"/>
    <w:rsid w:val="00D03E35"/>
    <w:rsid w:val="00D0438E"/>
    <w:rsid w:val="00D06CEC"/>
    <w:rsid w:val="00D10ECD"/>
    <w:rsid w:val="00D11557"/>
    <w:rsid w:val="00D12B0A"/>
    <w:rsid w:val="00D13062"/>
    <w:rsid w:val="00D164C6"/>
    <w:rsid w:val="00D17760"/>
    <w:rsid w:val="00D207AB"/>
    <w:rsid w:val="00D21B61"/>
    <w:rsid w:val="00D250CC"/>
    <w:rsid w:val="00D2610A"/>
    <w:rsid w:val="00D262BE"/>
    <w:rsid w:val="00D27B08"/>
    <w:rsid w:val="00D27CEF"/>
    <w:rsid w:val="00D357C7"/>
    <w:rsid w:val="00D357FB"/>
    <w:rsid w:val="00D358E9"/>
    <w:rsid w:val="00D35AEF"/>
    <w:rsid w:val="00D37E8A"/>
    <w:rsid w:val="00D41331"/>
    <w:rsid w:val="00D415D2"/>
    <w:rsid w:val="00D446CE"/>
    <w:rsid w:val="00D4489C"/>
    <w:rsid w:val="00D50E35"/>
    <w:rsid w:val="00D55441"/>
    <w:rsid w:val="00D5662F"/>
    <w:rsid w:val="00D572C8"/>
    <w:rsid w:val="00D577B6"/>
    <w:rsid w:val="00D60574"/>
    <w:rsid w:val="00D61A64"/>
    <w:rsid w:val="00D63BDA"/>
    <w:rsid w:val="00D6447B"/>
    <w:rsid w:val="00D64CE3"/>
    <w:rsid w:val="00D66F58"/>
    <w:rsid w:val="00D67414"/>
    <w:rsid w:val="00D710EA"/>
    <w:rsid w:val="00D71163"/>
    <w:rsid w:val="00D71271"/>
    <w:rsid w:val="00D72E28"/>
    <w:rsid w:val="00D7502F"/>
    <w:rsid w:val="00D759B5"/>
    <w:rsid w:val="00D75DB9"/>
    <w:rsid w:val="00D75E95"/>
    <w:rsid w:val="00D8058B"/>
    <w:rsid w:val="00D81867"/>
    <w:rsid w:val="00D8374D"/>
    <w:rsid w:val="00D86BEA"/>
    <w:rsid w:val="00D87D04"/>
    <w:rsid w:val="00D900CB"/>
    <w:rsid w:val="00D903CE"/>
    <w:rsid w:val="00D9069B"/>
    <w:rsid w:val="00D91322"/>
    <w:rsid w:val="00D914B6"/>
    <w:rsid w:val="00D92CB1"/>
    <w:rsid w:val="00D94682"/>
    <w:rsid w:val="00D94DBB"/>
    <w:rsid w:val="00D97B78"/>
    <w:rsid w:val="00DA0C74"/>
    <w:rsid w:val="00DA0DF8"/>
    <w:rsid w:val="00DA25C9"/>
    <w:rsid w:val="00DA2B84"/>
    <w:rsid w:val="00DA35E4"/>
    <w:rsid w:val="00DA6449"/>
    <w:rsid w:val="00DA7408"/>
    <w:rsid w:val="00DB0E4A"/>
    <w:rsid w:val="00DB1C65"/>
    <w:rsid w:val="00DB20B2"/>
    <w:rsid w:val="00DB443A"/>
    <w:rsid w:val="00DB4BFB"/>
    <w:rsid w:val="00DB58DE"/>
    <w:rsid w:val="00DB5E9A"/>
    <w:rsid w:val="00DB5FCA"/>
    <w:rsid w:val="00DB730A"/>
    <w:rsid w:val="00DB7366"/>
    <w:rsid w:val="00DB78D8"/>
    <w:rsid w:val="00DC0FD3"/>
    <w:rsid w:val="00DC12E3"/>
    <w:rsid w:val="00DC2396"/>
    <w:rsid w:val="00DC2B85"/>
    <w:rsid w:val="00DC2D8B"/>
    <w:rsid w:val="00DC3661"/>
    <w:rsid w:val="00DC4555"/>
    <w:rsid w:val="00DC5012"/>
    <w:rsid w:val="00DC5C81"/>
    <w:rsid w:val="00DC6857"/>
    <w:rsid w:val="00DC73BF"/>
    <w:rsid w:val="00DC762F"/>
    <w:rsid w:val="00DC7BEA"/>
    <w:rsid w:val="00DD0859"/>
    <w:rsid w:val="00DD0A20"/>
    <w:rsid w:val="00DD1153"/>
    <w:rsid w:val="00DD22AF"/>
    <w:rsid w:val="00DD2D92"/>
    <w:rsid w:val="00DD3B1E"/>
    <w:rsid w:val="00DD6061"/>
    <w:rsid w:val="00DE1226"/>
    <w:rsid w:val="00DE1811"/>
    <w:rsid w:val="00DE273F"/>
    <w:rsid w:val="00DE2A7F"/>
    <w:rsid w:val="00DE45C3"/>
    <w:rsid w:val="00DE5370"/>
    <w:rsid w:val="00DE77C7"/>
    <w:rsid w:val="00DE78E7"/>
    <w:rsid w:val="00DF005E"/>
    <w:rsid w:val="00DF0D1F"/>
    <w:rsid w:val="00DF1CD2"/>
    <w:rsid w:val="00DF27B7"/>
    <w:rsid w:val="00DF4422"/>
    <w:rsid w:val="00DF4B99"/>
    <w:rsid w:val="00DF6DB8"/>
    <w:rsid w:val="00DF784F"/>
    <w:rsid w:val="00E00B4F"/>
    <w:rsid w:val="00E015DF"/>
    <w:rsid w:val="00E02A07"/>
    <w:rsid w:val="00E0344D"/>
    <w:rsid w:val="00E05BCF"/>
    <w:rsid w:val="00E06A5F"/>
    <w:rsid w:val="00E06DD5"/>
    <w:rsid w:val="00E13D24"/>
    <w:rsid w:val="00E15AC0"/>
    <w:rsid w:val="00E15E88"/>
    <w:rsid w:val="00E20EB5"/>
    <w:rsid w:val="00E213F0"/>
    <w:rsid w:val="00E21872"/>
    <w:rsid w:val="00E24BE6"/>
    <w:rsid w:val="00E24E26"/>
    <w:rsid w:val="00E25708"/>
    <w:rsid w:val="00E275EB"/>
    <w:rsid w:val="00E30AEE"/>
    <w:rsid w:val="00E30D1A"/>
    <w:rsid w:val="00E319C1"/>
    <w:rsid w:val="00E32EAF"/>
    <w:rsid w:val="00E33DD6"/>
    <w:rsid w:val="00E33E2A"/>
    <w:rsid w:val="00E3520A"/>
    <w:rsid w:val="00E36D05"/>
    <w:rsid w:val="00E36D4D"/>
    <w:rsid w:val="00E37BEB"/>
    <w:rsid w:val="00E42C2B"/>
    <w:rsid w:val="00E42E7A"/>
    <w:rsid w:val="00E4403B"/>
    <w:rsid w:val="00E46BB7"/>
    <w:rsid w:val="00E475B5"/>
    <w:rsid w:val="00E503F3"/>
    <w:rsid w:val="00E505FB"/>
    <w:rsid w:val="00E506FD"/>
    <w:rsid w:val="00E50F89"/>
    <w:rsid w:val="00E518BB"/>
    <w:rsid w:val="00E52BCB"/>
    <w:rsid w:val="00E5443D"/>
    <w:rsid w:val="00E558E6"/>
    <w:rsid w:val="00E605D8"/>
    <w:rsid w:val="00E607FE"/>
    <w:rsid w:val="00E6199D"/>
    <w:rsid w:val="00E6240E"/>
    <w:rsid w:val="00E63329"/>
    <w:rsid w:val="00E64182"/>
    <w:rsid w:val="00E64F54"/>
    <w:rsid w:val="00E65215"/>
    <w:rsid w:val="00E653C3"/>
    <w:rsid w:val="00E653D2"/>
    <w:rsid w:val="00E67F4F"/>
    <w:rsid w:val="00E713D0"/>
    <w:rsid w:val="00E7533C"/>
    <w:rsid w:val="00E80858"/>
    <w:rsid w:val="00E8090A"/>
    <w:rsid w:val="00E81CBD"/>
    <w:rsid w:val="00E82EDD"/>
    <w:rsid w:val="00E90BC1"/>
    <w:rsid w:val="00E91755"/>
    <w:rsid w:val="00E94A35"/>
    <w:rsid w:val="00E95A3F"/>
    <w:rsid w:val="00E95FC8"/>
    <w:rsid w:val="00E9670F"/>
    <w:rsid w:val="00E96F53"/>
    <w:rsid w:val="00E975F1"/>
    <w:rsid w:val="00EA135B"/>
    <w:rsid w:val="00EA2149"/>
    <w:rsid w:val="00EA23E5"/>
    <w:rsid w:val="00EA2A1E"/>
    <w:rsid w:val="00EA371D"/>
    <w:rsid w:val="00EA75BB"/>
    <w:rsid w:val="00EB182E"/>
    <w:rsid w:val="00EB1EB5"/>
    <w:rsid w:val="00EB40AC"/>
    <w:rsid w:val="00EB4DA0"/>
    <w:rsid w:val="00EB5359"/>
    <w:rsid w:val="00EB654D"/>
    <w:rsid w:val="00EC13B0"/>
    <w:rsid w:val="00EC24D6"/>
    <w:rsid w:val="00EC3AF9"/>
    <w:rsid w:val="00EC3B72"/>
    <w:rsid w:val="00EC40FF"/>
    <w:rsid w:val="00EC4665"/>
    <w:rsid w:val="00EC6308"/>
    <w:rsid w:val="00EC784B"/>
    <w:rsid w:val="00EC78BD"/>
    <w:rsid w:val="00EC79C8"/>
    <w:rsid w:val="00ED18E0"/>
    <w:rsid w:val="00ED2081"/>
    <w:rsid w:val="00ED2899"/>
    <w:rsid w:val="00ED4C64"/>
    <w:rsid w:val="00ED6F90"/>
    <w:rsid w:val="00ED7000"/>
    <w:rsid w:val="00EE21D5"/>
    <w:rsid w:val="00EE2CCF"/>
    <w:rsid w:val="00EE5072"/>
    <w:rsid w:val="00EE553A"/>
    <w:rsid w:val="00EE627C"/>
    <w:rsid w:val="00EE68F6"/>
    <w:rsid w:val="00EE703E"/>
    <w:rsid w:val="00EE7579"/>
    <w:rsid w:val="00EE79FA"/>
    <w:rsid w:val="00EF0365"/>
    <w:rsid w:val="00EF06E2"/>
    <w:rsid w:val="00EF236D"/>
    <w:rsid w:val="00EF604C"/>
    <w:rsid w:val="00EF6B26"/>
    <w:rsid w:val="00F0014F"/>
    <w:rsid w:val="00F00C9E"/>
    <w:rsid w:val="00F021C7"/>
    <w:rsid w:val="00F026DA"/>
    <w:rsid w:val="00F0707F"/>
    <w:rsid w:val="00F076E7"/>
    <w:rsid w:val="00F111F6"/>
    <w:rsid w:val="00F127D3"/>
    <w:rsid w:val="00F14430"/>
    <w:rsid w:val="00F148D1"/>
    <w:rsid w:val="00F149EF"/>
    <w:rsid w:val="00F15E91"/>
    <w:rsid w:val="00F16CB1"/>
    <w:rsid w:val="00F173B4"/>
    <w:rsid w:val="00F17FD5"/>
    <w:rsid w:val="00F20D86"/>
    <w:rsid w:val="00F2143B"/>
    <w:rsid w:val="00F23293"/>
    <w:rsid w:val="00F236C3"/>
    <w:rsid w:val="00F24BC0"/>
    <w:rsid w:val="00F24E1D"/>
    <w:rsid w:val="00F257D0"/>
    <w:rsid w:val="00F27248"/>
    <w:rsid w:val="00F276ED"/>
    <w:rsid w:val="00F32B77"/>
    <w:rsid w:val="00F3539A"/>
    <w:rsid w:val="00F405DC"/>
    <w:rsid w:val="00F4095B"/>
    <w:rsid w:val="00F4150C"/>
    <w:rsid w:val="00F464C8"/>
    <w:rsid w:val="00F52050"/>
    <w:rsid w:val="00F538F1"/>
    <w:rsid w:val="00F55AC4"/>
    <w:rsid w:val="00F57955"/>
    <w:rsid w:val="00F57C0B"/>
    <w:rsid w:val="00F60944"/>
    <w:rsid w:val="00F61EC4"/>
    <w:rsid w:val="00F62B30"/>
    <w:rsid w:val="00F66193"/>
    <w:rsid w:val="00F677A7"/>
    <w:rsid w:val="00F70423"/>
    <w:rsid w:val="00F733E8"/>
    <w:rsid w:val="00F75789"/>
    <w:rsid w:val="00F77D97"/>
    <w:rsid w:val="00F819A6"/>
    <w:rsid w:val="00F822A1"/>
    <w:rsid w:val="00F8687F"/>
    <w:rsid w:val="00F90977"/>
    <w:rsid w:val="00F9098D"/>
    <w:rsid w:val="00F91A8F"/>
    <w:rsid w:val="00F91EBE"/>
    <w:rsid w:val="00F928EA"/>
    <w:rsid w:val="00F93B59"/>
    <w:rsid w:val="00F94922"/>
    <w:rsid w:val="00F9518C"/>
    <w:rsid w:val="00F96A0E"/>
    <w:rsid w:val="00FA1694"/>
    <w:rsid w:val="00FA1BBC"/>
    <w:rsid w:val="00FA1D80"/>
    <w:rsid w:val="00FA2178"/>
    <w:rsid w:val="00FA29D9"/>
    <w:rsid w:val="00FA3469"/>
    <w:rsid w:val="00FA3C9C"/>
    <w:rsid w:val="00FA5632"/>
    <w:rsid w:val="00FA6502"/>
    <w:rsid w:val="00FA781D"/>
    <w:rsid w:val="00FB01ED"/>
    <w:rsid w:val="00FB0A54"/>
    <w:rsid w:val="00FB1A14"/>
    <w:rsid w:val="00FB458D"/>
    <w:rsid w:val="00FB714A"/>
    <w:rsid w:val="00FC0096"/>
    <w:rsid w:val="00FC08E8"/>
    <w:rsid w:val="00FC17BA"/>
    <w:rsid w:val="00FC2CE0"/>
    <w:rsid w:val="00FC2FA9"/>
    <w:rsid w:val="00FC435C"/>
    <w:rsid w:val="00FC501C"/>
    <w:rsid w:val="00FC5AB6"/>
    <w:rsid w:val="00FC73DA"/>
    <w:rsid w:val="00FC762D"/>
    <w:rsid w:val="00FD16FB"/>
    <w:rsid w:val="00FD350D"/>
    <w:rsid w:val="00FD43F0"/>
    <w:rsid w:val="00FD5A23"/>
    <w:rsid w:val="00FD79FA"/>
    <w:rsid w:val="00FE18AA"/>
    <w:rsid w:val="00FE37CE"/>
    <w:rsid w:val="00FE3E8F"/>
    <w:rsid w:val="00FE4476"/>
    <w:rsid w:val="00FE539C"/>
    <w:rsid w:val="00FE5875"/>
    <w:rsid w:val="00FE6433"/>
    <w:rsid w:val="00FE6499"/>
    <w:rsid w:val="00FF00D5"/>
    <w:rsid w:val="00FF0331"/>
    <w:rsid w:val="00FF209C"/>
    <w:rsid w:val="00FF2BCE"/>
    <w:rsid w:val="00FF37E5"/>
    <w:rsid w:val="00FF3F8A"/>
    <w:rsid w:val="00FF4ED6"/>
    <w:rsid w:val="00FF4FC6"/>
    <w:rsid w:val="00FF53BE"/>
    <w:rsid w:val="00F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F44354"/>
  <w15:chartTrackingRefBased/>
  <w15:docId w15:val="{CB8ED53C-B70B-400D-9A01-A41749AF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03"/>
    <w:pPr>
      <w:widowControl w:val="0"/>
    </w:pPr>
    <w:rPr>
      <w:color w:val="000000"/>
      <w:sz w:val="24"/>
      <w:szCs w:val="24"/>
      <w:lang w:val="vi-VN" w:eastAsia="vi-VN"/>
    </w:rPr>
  </w:style>
  <w:style w:type="paragraph" w:styleId="Heading1">
    <w:name w:val="heading 1"/>
    <w:basedOn w:val="Normal"/>
    <w:link w:val="Heading1Char"/>
    <w:qFormat/>
    <w:rsid w:val="00A6111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paragraph" w:styleId="Heading2">
    <w:name w:val="heading 2"/>
    <w:basedOn w:val="Normal"/>
    <w:next w:val="Normal"/>
    <w:link w:val="Heading2Char"/>
    <w:qFormat/>
    <w:rsid w:val="00A61118"/>
    <w:pPr>
      <w:keepNext/>
      <w:widowControl/>
      <w:spacing w:before="240" w:after="60"/>
      <w:outlineLvl w:val="1"/>
    </w:pPr>
    <w:rPr>
      <w:rFonts w:ascii="Arial" w:eastAsia="Times New Roman" w:hAnsi="Arial" w:cs="Times New Roman"/>
      <w:b/>
      <w:bCs/>
      <w:i/>
      <w:iCs/>
      <w:color w:val="auto"/>
      <w:sz w:val="28"/>
      <w:szCs w:val="28"/>
      <w:lang w:val="x-none" w:eastAsia="x-none"/>
    </w:rPr>
  </w:style>
  <w:style w:type="paragraph" w:styleId="Heading3">
    <w:name w:val="heading 3"/>
    <w:basedOn w:val="Normal"/>
    <w:next w:val="Normal"/>
    <w:link w:val="Heading3Char"/>
    <w:qFormat/>
    <w:rsid w:val="00A61118"/>
    <w:pPr>
      <w:keepNext/>
      <w:widowControl/>
      <w:jc w:val="center"/>
      <w:outlineLvl w:val="2"/>
    </w:pPr>
    <w:rPr>
      <w:rFonts w:ascii=".VnArialH" w:eastAsia="Times New Roman" w:hAnsi=".VnArialH" w:cs="Times New Roman"/>
      <w:b/>
      <w:color w:val="auto"/>
      <w:sz w:val="20"/>
      <w:szCs w:val="20"/>
      <w:lang w:eastAsia="x-none"/>
    </w:rPr>
  </w:style>
  <w:style w:type="paragraph" w:styleId="Heading4">
    <w:name w:val="heading 4"/>
    <w:basedOn w:val="Normal"/>
    <w:link w:val="Heading4Char"/>
    <w:qFormat/>
    <w:rsid w:val="00A61118"/>
    <w:pPr>
      <w:widowControl/>
      <w:spacing w:before="100" w:beforeAutospacing="1" w:after="100" w:afterAutospacing="1"/>
      <w:outlineLvl w:val="3"/>
    </w:pPr>
    <w:rPr>
      <w:rFonts w:ascii="Times New Roman" w:eastAsia="Times New Roman" w:hAnsi="Times New Roman" w:cs="Times New Roman"/>
      <w:b/>
      <w:bCs/>
      <w:color w:val="auto"/>
      <w:lang w:val="x-none" w:eastAsia="x-none"/>
    </w:rPr>
  </w:style>
  <w:style w:type="paragraph" w:styleId="Heading5">
    <w:name w:val="heading 5"/>
    <w:basedOn w:val="Normal"/>
    <w:next w:val="Normal"/>
    <w:link w:val="Heading5Char"/>
    <w:qFormat/>
    <w:rsid w:val="00A61118"/>
    <w:pPr>
      <w:keepNext/>
      <w:widowControl/>
      <w:jc w:val="both"/>
      <w:outlineLvl w:val="4"/>
    </w:pPr>
    <w:rPr>
      <w:rFonts w:ascii=".VnArial" w:eastAsia="Times New Roman" w:hAnsi=".VnArial" w:cs="Times New Roman"/>
      <w:b/>
      <w:color w:val="auto"/>
      <w:sz w:val="20"/>
      <w:szCs w:val="20"/>
      <w:lang w:eastAsia="x-none"/>
    </w:rPr>
  </w:style>
  <w:style w:type="paragraph" w:styleId="Heading6">
    <w:name w:val="heading 6"/>
    <w:basedOn w:val="Normal"/>
    <w:next w:val="Normal"/>
    <w:link w:val="Heading6Char"/>
    <w:qFormat/>
    <w:rsid w:val="00A61118"/>
    <w:pPr>
      <w:keepNext/>
      <w:widowControl/>
      <w:outlineLvl w:val="5"/>
    </w:pPr>
    <w:rPr>
      <w:rFonts w:ascii=".VnArial" w:eastAsia="Times New Roman" w:hAnsi=".VnArial" w:cs="Times New Roman"/>
      <w:i/>
      <w:color w:val="auto"/>
      <w:sz w:val="20"/>
      <w:szCs w:val="20"/>
      <w:lang w:eastAsia="x-none"/>
    </w:rPr>
  </w:style>
  <w:style w:type="paragraph" w:styleId="Heading7">
    <w:name w:val="heading 7"/>
    <w:basedOn w:val="Normal"/>
    <w:next w:val="Normal"/>
    <w:link w:val="Heading7Char"/>
    <w:qFormat/>
    <w:rsid w:val="00A61118"/>
    <w:pPr>
      <w:keepNext/>
      <w:widowControl/>
      <w:outlineLvl w:val="6"/>
    </w:pPr>
    <w:rPr>
      <w:rFonts w:ascii=".VnTime" w:eastAsia="Times New Roman" w:hAnsi=".VnTime" w:cs="Times New Roman"/>
      <w:b/>
      <w:color w:val="auto"/>
      <w:sz w:val="28"/>
      <w:szCs w:val="20"/>
      <w:lang w:eastAsia="x-none"/>
    </w:rPr>
  </w:style>
  <w:style w:type="paragraph" w:styleId="Heading8">
    <w:name w:val="heading 8"/>
    <w:basedOn w:val="Normal"/>
    <w:next w:val="Normal"/>
    <w:link w:val="Heading8Char"/>
    <w:qFormat/>
    <w:rsid w:val="00A61118"/>
    <w:pPr>
      <w:keepNext/>
      <w:widowControl/>
      <w:jc w:val="both"/>
      <w:outlineLvl w:val="7"/>
    </w:pPr>
    <w:rPr>
      <w:rFonts w:ascii=".VnArial" w:eastAsia="Times New Roman" w:hAnsi=".VnArial" w:cs="Times New Roman"/>
      <w:b/>
      <w:i/>
      <w:color w:val="auto"/>
      <w:sz w:val="20"/>
      <w:szCs w:val="20"/>
      <w:lang w:eastAsia="x-none"/>
    </w:rPr>
  </w:style>
  <w:style w:type="paragraph" w:styleId="Heading9">
    <w:name w:val="heading 9"/>
    <w:basedOn w:val="Normal"/>
    <w:next w:val="Normal"/>
    <w:link w:val="Heading9Char"/>
    <w:qFormat/>
    <w:rsid w:val="00A61118"/>
    <w:pPr>
      <w:keepNext/>
      <w:widowControl/>
      <w:jc w:val="center"/>
      <w:outlineLvl w:val="8"/>
    </w:pPr>
    <w:rPr>
      <w:rFonts w:ascii=".VnArial" w:eastAsia="Times New Roman" w:hAnsi=".VnArial" w:cs="Times New Roman"/>
      <w:i/>
      <w:color w:val="auto"/>
      <w:sz w:val="18"/>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2">
    <w:name w:val="Body text (2)_"/>
    <w:link w:val="Bodytext20"/>
    <w:rPr>
      <w:rFonts w:ascii="Times New Roman" w:hAnsi="Times New Roman" w:cs="Times New Roman"/>
      <w:b/>
      <w:bCs/>
      <w:spacing w:val="4"/>
      <w:sz w:val="25"/>
      <w:szCs w:val="25"/>
      <w:u w:val="none"/>
    </w:rPr>
  </w:style>
  <w:style w:type="character" w:customStyle="1" w:styleId="Heading90">
    <w:name w:val="Heading #9_"/>
    <w:link w:val="Heading91"/>
    <w:rPr>
      <w:rFonts w:ascii="Times New Roman" w:hAnsi="Times New Roman" w:cs="Times New Roman"/>
      <w:spacing w:val="3"/>
      <w:sz w:val="25"/>
      <w:szCs w:val="25"/>
      <w:u w:val="none"/>
    </w:rPr>
  </w:style>
  <w:style w:type="character" w:customStyle="1" w:styleId="Heading9Italic">
    <w:name w:val="Heading #9 + Italic"/>
    <w:aliases w:val="Spacing 0 pt"/>
    <w:rPr>
      <w:rFonts w:ascii="Times New Roman" w:hAnsi="Times New Roman" w:cs="Times New Roman"/>
      <w:i/>
      <w:iCs/>
      <w:spacing w:val="-5"/>
      <w:sz w:val="25"/>
      <w:szCs w:val="25"/>
      <w:u w:val="none"/>
    </w:rPr>
  </w:style>
  <w:style w:type="character" w:customStyle="1" w:styleId="Bodytext3">
    <w:name w:val="Body text (3)_"/>
    <w:link w:val="Bodytext30"/>
    <w:rPr>
      <w:rFonts w:ascii="Times New Roman" w:hAnsi="Times New Roman" w:cs="Times New Roman"/>
      <w:i/>
      <w:iCs/>
      <w:spacing w:val="-5"/>
      <w:sz w:val="25"/>
      <w:szCs w:val="25"/>
      <w:u w:val="none"/>
    </w:rPr>
  </w:style>
  <w:style w:type="character" w:customStyle="1" w:styleId="Heading80">
    <w:name w:val="Heading #8_"/>
    <w:link w:val="Heading81"/>
    <w:rPr>
      <w:rFonts w:ascii="Times New Roman" w:hAnsi="Times New Roman" w:cs="Times New Roman"/>
      <w:b/>
      <w:bCs/>
      <w:spacing w:val="4"/>
      <w:sz w:val="25"/>
      <w:szCs w:val="25"/>
      <w:u w:val="none"/>
    </w:rPr>
  </w:style>
  <w:style w:type="character" w:customStyle="1" w:styleId="Bodytext2Spacing1pt">
    <w:name w:val="Body text (2) + Spacing 1 pt"/>
    <w:rPr>
      <w:rFonts w:ascii="Times New Roman" w:hAnsi="Times New Roman" w:cs="Times New Roman"/>
      <w:b/>
      <w:bCs/>
      <w:spacing w:val="30"/>
      <w:sz w:val="25"/>
      <w:szCs w:val="25"/>
      <w:u w:val="none"/>
    </w:rPr>
  </w:style>
  <w:style w:type="character" w:customStyle="1" w:styleId="Bodytext3NotItalic">
    <w:name w:val="Body text (3) + Not Italic"/>
    <w:aliases w:val="Spacing 0 pt64"/>
    <w:rPr>
      <w:rFonts w:ascii="Times New Roman" w:hAnsi="Times New Roman" w:cs="Times New Roman"/>
      <w:i/>
      <w:iCs/>
      <w:spacing w:val="3"/>
      <w:sz w:val="25"/>
      <w:szCs w:val="25"/>
      <w:u w:val="none"/>
    </w:rPr>
  </w:style>
  <w:style w:type="character" w:customStyle="1" w:styleId="Bodytext">
    <w:name w:val="Body text_"/>
    <w:link w:val="Bodytext1"/>
    <w:rPr>
      <w:rFonts w:ascii="Times New Roman" w:hAnsi="Times New Roman" w:cs="Times New Roman"/>
      <w:spacing w:val="3"/>
      <w:sz w:val="25"/>
      <w:szCs w:val="25"/>
      <w:u w:val="none"/>
    </w:rPr>
  </w:style>
  <w:style w:type="character" w:customStyle="1" w:styleId="BodytextBold">
    <w:name w:val="Body text + Bold"/>
    <w:aliases w:val="Spacing 0 pt63"/>
    <w:rPr>
      <w:rFonts w:ascii="Times New Roman" w:hAnsi="Times New Roman" w:cs="Times New Roman"/>
      <w:b/>
      <w:bCs/>
      <w:spacing w:val="4"/>
      <w:sz w:val="25"/>
      <w:szCs w:val="25"/>
      <w:u w:val="none"/>
    </w:rPr>
  </w:style>
  <w:style w:type="character" w:customStyle="1" w:styleId="Bodytext4">
    <w:name w:val="Body text (4)_"/>
    <w:link w:val="Bodytext40"/>
    <w:rPr>
      <w:rFonts w:ascii="Times New Roman" w:hAnsi="Times New Roman" w:cs="Times New Roman"/>
      <w:b/>
      <w:bCs/>
      <w:i/>
      <w:iCs/>
      <w:spacing w:val="1"/>
      <w:sz w:val="22"/>
      <w:szCs w:val="22"/>
      <w:u w:val="none"/>
    </w:rPr>
  </w:style>
  <w:style w:type="character" w:customStyle="1" w:styleId="Bodytext5">
    <w:name w:val="Body text (5)_"/>
    <w:link w:val="Bodytext51"/>
    <w:rPr>
      <w:rFonts w:ascii="Times New Roman" w:hAnsi="Times New Roman" w:cs="Times New Roman"/>
      <w:spacing w:val="2"/>
      <w:sz w:val="21"/>
      <w:szCs w:val="21"/>
      <w:u w:val="none"/>
    </w:rPr>
  </w:style>
  <w:style w:type="character" w:customStyle="1" w:styleId="Heading70">
    <w:name w:val="Heading #7_"/>
    <w:link w:val="Heading71"/>
    <w:rPr>
      <w:rFonts w:ascii="Times New Roman" w:hAnsi="Times New Roman" w:cs="Times New Roman"/>
      <w:b/>
      <w:bCs/>
      <w:i/>
      <w:iCs/>
      <w:spacing w:val="-116"/>
      <w:sz w:val="58"/>
      <w:szCs w:val="58"/>
      <w:u w:val="none"/>
    </w:rPr>
  </w:style>
  <w:style w:type="character" w:customStyle="1" w:styleId="Picturecaption">
    <w:name w:val="Picture caption_"/>
    <w:link w:val="Picturecaption0"/>
    <w:rPr>
      <w:rFonts w:ascii="Times New Roman" w:hAnsi="Times New Roman" w:cs="Times New Roman"/>
      <w:b/>
      <w:bCs/>
      <w:spacing w:val="4"/>
      <w:sz w:val="25"/>
      <w:szCs w:val="25"/>
      <w:u w:val="none"/>
    </w:rPr>
  </w:style>
  <w:style w:type="character" w:customStyle="1" w:styleId="Bodytext2NotBold">
    <w:name w:val="Body text (2) + Not Bold"/>
    <w:aliases w:val="Italic,Spacing 1 pt"/>
    <w:rPr>
      <w:rFonts w:ascii="Times New Roman" w:hAnsi="Times New Roman" w:cs="Times New Roman"/>
      <w:b/>
      <w:bCs/>
      <w:i/>
      <w:iCs/>
      <w:spacing w:val="25"/>
      <w:sz w:val="25"/>
      <w:szCs w:val="25"/>
      <w:u w:val="none"/>
    </w:rPr>
  </w:style>
  <w:style w:type="character" w:customStyle="1" w:styleId="Bodytext2SmallCaps">
    <w:name w:val="Body text (2) + Small Caps"/>
    <w:rPr>
      <w:rFonts w:ascii="Times New Roman" w:hAnsi="Times New Roman" w:cs="Times New Roman"/>
      <w:b/>
      <w:bCs/>
      <w:smallCaps/>
      <w:spacing w:val="4"/>
      <w:sz w:val="25"/>
      <w:szCs w:val="25"/>
      <w:u w:val="none"/>
    </w:rPr>
  </w:style>
  <w:style w:type="character" w:customStyle="1" w:styleId="Headerorfooter2">
    <w:name w:val="Header or footer (2)_"/>
    <w:link w:val="Headerorfooter20"/>
    <w:rPr>
      <w:rFonts w:ascii="Times New Roman" w:hAnsi="Times New Roman" w:cs="Times New Roman"/>
      <w:spacing w:val="8"/>
      <w:sz w:val="23"/>
      <w:szCs w:val="23"/>
      <w:u w:val="none"/>
    </w:rPr>
  </w:style>
  <w:style w:type="character" w:customStyle="1" w:styleId="Bodytext6">
    <w:name w:val="Body text (6)_"/>
    <w:link w:val="Bodytext60"/>
    <w:rPr>
      <w:rFonts w:ascii="Consolas" w:hAnsi="Consolas" w:cs="Consolas"/>
      <w:i/>
      <w:iCs/>
      <w:spacing w:val="-70"/>
      <w:sz w:val="35"/>
      <w:szCs w:val="35"/>
      <w:u w:val="none"/>
    </w:rPr>
  </w:style>
  <w:style w:type="character" w:customStyle="1" w:styleId="BodytextItalic">
    <w:name w:val="Body text + Italic"/>
    <w:aliases w:val="Spacing 0 pt62"/>
    <w:rPr>
      <w:rFonts w:ascii="Times New Roman" w:hAnsi="Times New Roman" w:cs="Times New Roman"/>
      <w:i/>
      <w:iCs/>
      <w:spacing w:val="-5"/>
      <w:sz w:val="25"/>
      <w:szCs w:val="25"/>
      <w:u w:val="none"/>
    </w:rPr>
  </w:style>
  <w:style w:type="character" w:customStyle="1" w:styleId="Headerorfooter">
    <w:name w:val="Header or footer_"/>
    <w:link w:val="Headerorfooter0"/>
    <w:rPr>
      <w:rFonts w:ascii="Times New Roman" w:hAnsi="Times New Roman" w:cs="Times New Roman"/>
      <w:spacing w:val="11"/>
      <w:sz w:val="20"/>
      <w:szCs w:val="20"/>
      <w:u w:val="none"/>
    </w:rPr>
  </w:style>
  <w:style w:type="character" w:customStyle="1" w:styleId="Bodytext7">
    <w:name w:val="Body text (7)_"/>
    <w:link w:val="Bodytext70"/>
    <w:rPr>
      <w:rFonts w:ascii="Times New Roman" w:hAnsi="Times New Roman" w:cs="Times New Roman"/>
      <w:b/>
      <w:bCs/>
      <w:i/>
      <w:iCs/>
      <w:spacing w:val="-29"/>
      <w:sz w:val="29"/>
      <w:szCs w:val="29"/>
      <w:u w:val="none"/>
    </w:rPr>
  </w:style>
  <w:style w:type="character" w:customStyle="1" w:styleId="Tablecaption">
    <w:name w:val="Table caption_"/>
    <w:link w:val="Tablecaption0"/>
    <w:rPr>
      <w:rFonts w:ascii="Times New Roman" w:hAnsi="Times New Roman" w:cs="Times New Roman"/>
      <w:spacing w:val="3"/>
      <w:sz w:val="25"/>
      <w:szCs w:val="25"/>
      <w:u w:val="none"/>
    </w:rPr>
  </w:style>
  <w:style w:type="character" w:customStyle="1" w:styleId="BodyText10">
    <w:name w:val="Body Text1"/>
    <w:basedOn w:val="Bodytext"/>
    <w:rPr>
      <w:rFonts w:ascii="Times New Roman" w:hAnsi="Times New Roman" w:cs="Times New Roman"/>
      <w:spacing w:val="3"/>
      <w:sz w:val="25"/>
      <w:szCs w:val="25"/>
      <w:u w:val="none"/>
    </w:rPr>
  </w:style>
  <w:style w:type="character" w:customStyle="1" w:styleId="Headerorfooter3">
    <w:name w:val="Header or footer (3)_"/>
    <w:link w:val="Headerorfooter30"/>
    <w:rPr>
      <w:rFonts w:ascii="Arial" w:hAnsi="Arial" w:cs="Arial"/>
      <w:noProof/>
      <w:sz w:val="20"/>
      <w:szCs w:val="20"/>
      <w:u w:val="none"/>
    </w:rPr>
  </w:style>
  <w:style w:type="character" w:customStyle="1" w:styleId="Footnote">
    <w:name w:val="Footnote_"/>
    <w:link w:val="Footnote0"/>
    <w:rPr>
      <w:rFonts w:ascii="Times New Roman" w:hAnsi="Times New Roman" w:cs="Times New Roman"/>
      <w:spacing w:val="3"/>
      <w:sz w:val="25"/>
      <w:szCs w:val="25"/>
      <w:u w:val="none"/>
    </w:rPr>
  </w:style>
  <w:style w:type="character" w:customStyle="1" w:styleId="Bodytext8">
    <w:name w:val="Body text (8)_"/>
    <w:link w:val="Bodytext80"/>
    <w:rPr>
      <w:rFonts w:ascii="Times New Roman" w:hAnsi="Times New Roman" w:cs="Times New Roman"/>
      <w:i/>
      <w:iCs/>
      <w:spacing w:val="-40"/>
      <w:sz w:val="27"/>
      <w:szCs w:val="27"/>
      <w:u w:val="none"/>
    </w:rPr>
  </w:style>
  <w:style w:type="character" w:customStyle="1" w:styleId="Headerorfooter4">
    <w:name w:val="Header or footer (4)_"/>
    <w:link w:val="Headerorfooter40"/>
    <w:rPr>
      <w:rFonts w:ascii="Times New Roman" w:hAnsi="Times New Roman" w:cs="Times New Roman"/>
      <w:b/>
      <w:bCs/>
      <w:spacing w:val="12"/>
      <w:u w:val="none"/>
    </w:rPr>
  </w:style>
  <w:style w:type="character" w:customStyle="1" w:styleId="Bodytext105pt">
    <w:name w:val="Body text + 10.5 pt"/>
    <w:aliases w:val="Spacing 0 pt61"/>
    <w:rPr>
      <w:rFonts w:ascii="Times New Roman" w:hAnsi="Times New Roman" w:cs="Times New Roman"/>
      <w:spacing w:val="2"/>
      <w:sz w:val="21"/>
      <w:szCs w:val="21"/>
      <w:u w:val="none"/>
    </w:rPr>
  </w:style>
  <w:style w:type="character" w:customStyle="1" w:styleId="Heading11">
    <w:name w:val="Heading #11_"/>
    <w:link w:val="Heading110"/>
    <w:rPr>
      <w:rFonts w:ascii="Times New Roman" w:hAnsi="Times New Roman" w:cs="Times New Roman"/>
      <w:b/>
      <w:bCs/>
      <w:spacing w:val="4"/>
      <w:sz w:val="25"/>
      <w:szCs w:val="25"/>
      <w:u w:val="none"/>
    </w:rPr>
  </w:style>
  <w:style w:type="character" w:customStyle="1" w:styleId="Bodytext105pt6">
    <w:name w:val="Body text + 10.5 pt6"/>
    <w:aliases w:val="Italic13,Spacing 0 pt60"/>
    <w:rPr>
      <w:rFonts w:ascii="Times New Roman" w:hAnsi="Times New Roman" w:cs="Times New Roman"/>
      <w:i/>
      <w:iCs/>
      <w:spacing w:val="0"/>
      <w:sz w:val="21"/>
      <w:szCs w:val="21"/>
      <w:u w:val="none"/>
    </w:rPr>
  </w:style>
  <w:style w:type="character" w:customStyle="1" w:styleId="BodytextItalic2">
    <w:name w:val="Body text + Italic2"/>
    <w:aliases w:val="Spacing 0 pt59"/>
    <w:rPr>
      <w:rFonts w:ascii="Times New Roman" w:hAnsi="Times New Roman" w:cs="Times New Roman"/>
      <w:i/>
      <w:iCs/>
      <w:spacing w:val="-5"/>
      <w:sz w:val="25"/>
      <w:szCs w:val="25"/>
      <w:u w:val="none"/>
    </w:rPr>
  </w:style>
  <w:style w:type="character" w:customStyle="1" w:styleId="Tablecaption2">
    <w:name w:val="Table caption (2)_"/>
    <w:link w:val="Tablecaption20"/>
    <w:rPr>
      <w:rFonts w:ascii="Times New Roman" w:hAnsi="Times New Roman" w:cs="Times New Roman"/>
      <w:b/>
      <w:bCs/>
      <w:spacing w:val="4"/>
      <w:sz w:val="25"/>
      <w:szCs w:val="25"/>
      <w:u w:val="none"/>
    </w:rPr>
  </w:style>
  <w:style w:type="character" w:customStyle="1" w:styleId="Heading40">
    <w:name w:val="Heading #4_"/>
    <w:link w:val="Heading41"/>
    <w:rPr>
      <w:rFonts w:ascii="Arial" w:hAnsi="Arial" w:cs="Arial"/>
      <w:i/>
      <w:iCs/>
      <w:spacing w:val="-61"/>
      <w:sz w:val="45"/>
      <w:szCs w:val="45"/>
      <w:u w:val="none"/>
    </w:rPr>
  </w:style>
  <w:style w:type="character" w:customStyle="1" w:styleId="Heading4NotItalic">
    <w:name w:val="Heading #4 + Not Italic"/>
    <w:aliases w:val="Spacing -1 pt"/>
    <w:rPr>
      <w:rFonts w:ascii="Arial" w:hAnsi="Arial" w:cs="Arial"/>
      <w:i/>
      <w:iCs/>
      <w:spacing w:val="-27"/>
      <w:sz w:val="45"/>
      <w:szCs w:val="45"/>
      <w:u w:val="none"/>
    </w:rPr>
  </w:style>
  <w:style w:type="character" w:customStyle="1" w:styleId="Heading4Bold">
    <w:name w:val="Heading #4 + Bold"/>
    <w:aliases w:val="Not Italic,Spacing -1 pt8"/>
    <w:rPr>
      <w:rFonts w:ascii="Arial" w:hAnsi="Arial" w:cs="Arial"/>
      <w:b/>
      <w:bCs/>
      <w:i/>
      <w:iCs/>
      <w:noProof/>
      <w:spacing w:val="-32"/>
      <w:sz w:val="45"/>
      <w:szCs w:val="45"/>
      <w:u w:val="none"/>
    </w:rPr>
  </w:style>
  <w:style w:type="character" w:customStyle="1" w:styleId="Heading10">
    <w:name w:val="Heading #10_"/>
    <w:link w:val="Heading100"/>
    <w:rPr>
      <w:rFonts w:ascii="Times New Roman" w:hAnsi="Times New Roman" w:cs="Times New Roman"/>
      <w:b/>
      <w:bCs/>
      <w:spacing w:val="4"/>
      <w:sz w:val="25"/>
      <w:szCs w:val="25"/>
      <w:u w:val="none"/>
    </w:rPr>
  </w:style>
  <w:style w:type="character" w:customStyle="1" w:styleId="Bodytext9">
    <w:name w:val="Body text (9)_"/>
    <w:link w:val="Bodytext91"/>
    <w:rPr>
      <w:rFonts w:ascii="Consolas" w:hAnsi="Consolas" w:cs="Consolas"/>
      <w:i/>
      <w:iCs/>
      <w:sz w:val="8"/>
      <w:szCs w:val="8"/>
      <w:u w:val="none"/>
    </w:rPr>
  </w:style>
  <w:style w:type="character" w:customStyle="1" w:styleId="BodytextArial">
    <w:name w:val="Body text + Arial"/>
    <w:aliases w:val="4 pt,Spacing 0 pt58"/>
    <w:rPr>
      <w:rFonts w:ascii="Arial" w:hAnsi="Arial" w:cs="Arial"/>
      <w:spacing w:val="-8"/>
      <w:sz w:val="8"/>
      <w:szCs w:val="8"/>
      <w:u w:val="none"/>
    </w:rPr>
  </w:style>
  <w:style w:type="character" w:customStyle="1" w:styleId="BodytextConsolas">
    <w:name w:val="Body text + Consolas"/>
    <w:aliases w:val="10 pt,Spacing 0 pt57"/>
    <w:rPr>
      <w:rFonts w:ascii="Consolas" w:hAnsi="Consolas" w:cs="Consolas"/>
      <w:noProof/>
      <w:spacing w:val="0"/>
      <w:sz w:val="20"/>
      <w:szCs w:val="20"/>
      <w:u w:val="none"/>
    </w:rPr>
  </w:style>
  <w:style w:type="character" w:customStyle="1" w:styleId="Bodytext100">
    <w:name w:val="Body text (10)_"/>
    <w:link w:val="Bodytext101"/>
    <w:rPr>
      <w:rFonts w:ascii="Arial" w:hAnsi="Arial" w:cs="Arial"/>
      <w:spacing w:val="-8"/>
      <w:sz w:val="8"/>
      <w:szCs w:val="8"/>
      <w:u w:val="none"/>
    </w:rPr>
  </w:style>
  <w:style w:type="character" w:customStyle="1" w:styleId="Tablecaption3">
    <w:name w:val="Table caption (3)_"/>
    <w:link w:val="Tablecaption30"/>
    <w:rPr>
      <w:rFonts w:ascii="Consolas" w:hAnsi="Consolas" w:cs="Consolas"/>
      <w:spacing w:val="-18"/>
      <w:sz w:val="9"/>
      <w:szCs w:val="9"/>
      <w:u w:val="none"/>
    </w:rPr>
  </w:style>
  <w:style w:type="character" w:customStyle="1" w:styleId="Tablecaption3TimesNewRoman">
    <w:name w:val="Table caption (3) + Times New Roman"/>
    <w:aliases w:val="Italic12,Spacing 0 pt56"/>
    <w:rPr>
      <w:rFonts w:ascii="Times New Roman" w:hAnsi="Times New Roman" w:cs="Times New Roman"/>
      <w:i/>
      <w:iCs/>
      <w:noProof/>
      <w:spacing w:val="0"/>
      <w:sz w:val="9"/>
      <w:szCs w:val="9"/>
      <w:u w:val="none"/>
    </w:rPr>
  </w:style>
  <w:style w:type="character" w:customStyle="1" w:styleId="Heading11NotBold">
    <w:name w:val="Heading #11 + Not Bold"/>
    <w:aliases w:val="Spacing 0 pt55"/>
    <w:rPr>
      <w:rFonts w:ascii="Times New Roman" w:hAnsi="Times New Roman" w:cs="Times New Roman"/>
      <w:b/>
      <w:bCs/>
      <w:spacing w:val="3"/>
      <w:sz w:val="25"/>
      <w:szCs w:val="25"/>
      <w:u w:val="none"/>
    </w:rPr>
  </w:style>
  <w:style w:type="character" w:customStyle="1" w:styleId="Bodytext11">
    <w:name w:val="Body text (11)_"/>
    <w:link w:val="Bodytext110"/>
    <w:rPr>
      <w:rFonts w:ascii="MS Gothic" w:eastAsia="MS Gothic" w:cs="MS Gothic"/>
      <w:noProof/>
      <w:sz w:val="8"/>
      <w:szCs w:val="8"/>
      <w:u w:val="none"/>
    </w:rPr>
  </w:style>
  <w:style w:type="character" w:customStyle="1" w:styleId="Bodytext2NotBold2">
    <w:name w:val="Body text (2) + Not Bold2"/>
    <w:aliases w:val="Spacing 0 pt54"/>
    <w:rPr>
      <w:rFonts w:ascii="Times New Roman" w:hAnsi="Times New Roman" w:cs="Times New Roman"/>
      <w:b/>
      <w:bCs/>
      <w:spacing w:val="3"/>
      <w:sz w:val="25"/>
      <w:szCs w:val="25"/>
      <w:u w:val="none"/>
    </w:rPr>
  </w:style>
  <w:style w:type="character" w:customStyle="1" w:styleId="Bodytext10pt">
    <w:name w:val="Body text + 10 pt"/>
    <w:aliases w:val="Italic11,Spacing 0 pt53"/>
    <w:rPr>
      <w:rFonts w:ascii="Times New Roman" w:hAnsi="Times New Roman" w:cs="Times New Roman"/>
      <w:i/>
      <w:iCs/>
      <w:spacing w:val="-2"/>
      <w:sz w:val="20"/>
      <w:szCs w:val="20"/>
      <w:u w:val="none"/>
    </w:rPr>
  </w:style>
  <w:style w:type="character" w:customStyle="1" w:styleId="Heading20">
    <w:name w:val="Heading #2_"/>
    <w:link w:val="Heading21"/>
    <w:rPr>
      <w:rFonts w:ascii="Arial" w:hAnsi="Arial" w:cs="Arial"/>
      <w:spacing w:val="-27"/>
      <w:sz w:val="45"/>
      <w:szCs w:val="45"/>
      <w:u w:val="none"/>
    </w:rPr>
  </w:style>
  <w:style w:type="character" w:customStyle="1" w:styleId="Heading2Bold">
    <w:name w:val="Heading #2 + Bold"/>
    <w:aliases w:val="Spacing -1 pt7"/>
    <w:rPr>
      <w:rFonts w:ascii="Arial" w:hAnsi="Arial" w:cs="Arial"/>
      <w:b/>
      <w:bCs/>
      <w:noProof/>
      <w:spacing w:val="-32"/>
      <w:sz w:val="45"/>
      <w:szCs w:val="45"/>
      <w:u w:val="none"/>
    </w:rPr>
  </w:style>
  <w:style w:type="character" w:customStyle="1" w:styleId="Heading2Italic">
    <w:name w:val="Heading #2 + Italic"/>
    <w:aliases w:val="Spacing -3 pt"/>
    <w:rPr>
      <w:rFonts w:ascii="Arial" w:hAnsi="Arial" w:cs="Arial"/>
      <w:i/>
      <w:iCs/>
      <w:noProof/>
      <w:spacing w:val="-61"/>
      <w:sz w:val="45"/>
      <w:szCs w:val="45"/>
      <w:u w:val="none"/>
    </w:rPr>
  </w:style>
  <w:style w:type="character" w:customStyle="1" w:styleId="BodytextCorbel">
    <w:name w:val="Body text + Corbel"/>
    <w:aliases w:val="Spacing 0 pt52"/>
    <w:rPr>
      <w:rFonts w:ascii="Corbel" w:hAnsi="Corbel" w:cs="Corbel"/>
      <w:noProof/>
      <w:spacing w:val="0"/>
      <w:sz w:val="25"/>
      <w:szCs w:val="25"/>
      <w:u w:val="none"/>
    </w:rPr>
  </w:style>
  <w:style w:type="character" w:customStyle="1" w:styleId="Bodytext10pt1">
    <w:name w:val="Body text + 10 pt1"/>
    <w:aliases w:val="Spacing 0 pt51"/>
    <w:rPr>
      <w:rFonts w:ascii="Times New Roman" w:hAnsi="Times New Roman" w:cs="Times New Roman"/>
      <w:noProof/>
      <w:spacing w:val="0"/>
      <w:sz w:val="20"/>
      <w:szCs w:val="20"/>
      <w:u w:val="none"/>
    </w:rPr>
  </w:style>
  <w:style w:type="character" w:customStyle="1" w:styleId="Bodytext12pt">
    <w:name w:val="Body text + 12 pt"/>
    <w:aliases w:val="Spacing 0 pt50"/>
    <w:rPr>
      <w:rFonts w:ascii="Times New Roman" w:hAnsi="Times New Roman" w:cs="Times New Roman"/>
      <w:spacing w:val="5"/>
      <w:sz w:val="24"/>
      <w:szCs w:val="24"/>
      <w:u w:val="none"/>
    </w:rPr>
  </w:style>
  <w:style w:type="character" w:customStyle="1" w:styleId="Heading60">
    <w:name w:val="Heading #6_"/>
    <w:link w:val="Heading61"/>
    <w:rPr>
      <w:rFonts w:ascii="Arial" w:hAnsi="Arial" w:cs="Arial"/>
      <w:b/>
      <w:bCs/>
      <w:spacing w:val="-32"/>
      <w:sz w:val="45"/>
      <w:szCs w:val="45"/>
      <w:u w:val="none"/>
    </w:rPr>
  </w:style>
  <w:style w:type="character" w:customStyle="1" w:styleId="BodytextGeorgia">
    <w:name w:val="Body text + Georgia"/>
    <w:aliases w:val="10 pt3,Spacing 0 pt49"/>
    <w:rPr>
      <w:rFonts w:ascii="Georgia" w:hAnsi="Georgia" w:cs="Georgia"/>
      <w:noProof/>
      <w:spacing w:val="0"/>
      <w:sz w:val="20"/>
      <w:szCs w:val="20"/>
      <w:u w:val="none"/>
    </w:rPr>
  </w:style>
  <w:style w:type="character" w:customStyle="1" w:styleId="Bodytext4pt">
    <w:name w:val="Body text + 4 pt"/>
    <w:aliases w:val="Spacing 0 pt48"/>
    <w:rPr>
      <w:rFonts w:ascii="Times New Roman" w:hAnsi="Times New Roman" w:cs="Times New Roman"/>
      <w:spacing w:val="4"/>
      <w:sz w:val="8"/>
      <w:szCs w:val="8"/>
      <w:u w:val="none"/>
    </w:rPr>
  </w:style>
  <w:style w:type="character" w:customStyle="1" w:styleId="Heading12">
    <w:name w:val="Heading #1_"/>
    <w:link w:val="Heading13"/>
    <w:rPr>
      <w:rFonts w:ascii="Arial" w:hAnsi="Arial" w:cs="Arial"/>
      <w:i/>
      <w:iCs/>
      <w:spacing w:val="-61"/>
      <w:sz w:val="45"/>
      <w:szCs w:val="45"/>
      <w:u w:val="none"/>
    </w:rPr>
  </w:style>
  <w:style w:type="character" w:customStyle="1" w:styleId="Heading1NotItalic">
    <w:name w:val="Heading #1 + Not Italic"/>
    <w:aliases w:val="Spacing -1 pt6"/>
    <w:rPr>
      <w:rFonts w:ascii="Arial" w:hAnsi="Arial" w:cs="Arial"/>
      <w:i/>
      <w:iCs/>
      <w:spacing w:val="-27"/>
      <w:sz w:val="45"/>
      <w:szCs w:val="45"/>
      <w:u w:val="none"/>
    </w:rPr>
  </w:style>
  <w:style w:type="character" w:customStyle="1" w:styleId="Heading1Bold">
    <w:name w:val="Heading #1 + Bold"/>
    <w:aliases w:val="Not Italic6,Spacing -1 pt5"/>
    <w:rPr>
      <w:rFonts w:ascii="Arial" w:hAnsi="Arial" w:cs="Arial"/>
      <w:b/>
      <w:bCs/>
      <w:i/>
      <w:iCs/>
      <w:noProof/>
      <w:spacing w:val="-32"/>
      <w:sz w:val="45"/>
      <w:szCs w:val="45"/>
      <w:u w:val="none"/>
    </w:rPr>
  </w:style>
  <w:style w:type="character" w:customStyle="1" w:styleId="Bodytext11pt">
    <w:name w:val="Body text + 11 pt"/>
    <w:aliases w:val="Italic10,Spacing 0 pt47"/>
    <w:rPr>
      <w:rFonts w:ascii="Times New Roman" w:hAnsi="Times New Roman" w:cs="Times New Roman"/>
      <w:i/>
      <w:iCs/>
      <w:spacing w:val="3"/>
      <w:sz w:val="22"/>
      <w:szCs w:val="22"/>
      <w:u w:val="none"/>
    </w:rPr>
  </w:style>
  <w:style w:type="character" w:customStyle="1" w:styleId="Heading11Spacing1pt">
    <w:name w:val="Heading #11 + Spacing 1 pt"/>
    <w:rPr>
      <w:rFonts w:ascii="Times New Roman" w:hAnsi="Times New Roman" w:cs="Times New Roman"/>
      <w:b/>
      <w:bCs/>
      <w:spacing w:val="30"/>
      <w:sz w:val="25"/>
      <w:szCs w:val="25"/>
      <w:u w:val="none"/>
    </w:rPr>
  </w:style>
  <w:style w:type="character" w:customStyle="1" w:styleId="Bodytext85pt">
    <w:name w:val="Body text + 8.5 pt"/>
    <w:aliases w:val="Bold,Spacing 0 pt46"/>
    <w:rPr>
      <w:rFonts w:ascii="Times New Roman" w:hAnsi="Times New Roman" w:cs="Times New Roman"/>
      <w:b/>
      <w:bCs/>
      <w:spacing w:val="0"/>
      <w:sz w:val="17"/>
      <w:szCs w:val="17"/>
      <w:u w:val="none"/>
    </w:rPr>
  </w:style>
  <w:style w:type="character" w:customStyle="1" w:styleId="Heading50">
    <w:name w:val="Heading #5_"/>
    <w:link w:val="Heading51"/>
    <w:rPr>
      <w:rFonts w:ascii="Arial" w:hAnsi="Arial" w:cs="Arial"/>
      <w:i/>
      <w:iCs/>
      <w:spacing w:val="-61"/>
      <w:sz w:val="45"/>
      <w:szCs w:val="45"/>
      <w:u w:val="none"/>
    </w:rPr>
  </w:style>
  <w:style w:type="character" w:customStyle="1" w:styleId="Heading5NotItalic">
    <w:name w:val="Heading #5 + Not Italic"/>
    <w:aliases w:val="Spacing -1 pt4"/>
    <w:rPr>
      <w:rFonts w:ascii="Arial" w:hAnsi="Arial" w:cs="Arial"/>
      <w:i/>
      <w:iCs/>
      <w:spacing w:val="-27"/>
      <w:sz w:val="45"/>
      <w:szCs w:val="45"/>
      <w:u w:val="none"/>
    </w:rPr>
  </w:style>
  <w:style w:type="character" w:customStyle="1" w:styleId="Heading5Bold">
    <w:name w:val="Heading #5 + Bold"/>
    <w:aliases w:val="Not Italic5,Spacing -1 pt3"/>
    <w:rPr>
      <w:rFonts w:ascii="Arial" w:hAnsi="Arial" w:cs="Arial"/>
      <w:b/>
      <w:bCs/>
      <w:i/>
      <w:iCs/>
      <w:noProof/>
      <w:spacing w:val="-32"/>
      <w:sz w:val="45"/>
      <w:szCs w:val="45"/>
      <w:u w:val="none"/>
    </w:rPr>
  </w:style>
  <w:style w:type="character" w:customStyle="1" w:styleId="Bodytext105pt5">
    <w:name w:val="Body text + 10.5 pt5"/>
    <w:aliases w:val="Spacing 0 pt45"/>
    <w:rPr>
      <w:rFonts w:ascii="Times New Roman" w:hAnsi="Times New Roman" w:cs="Times New Roman"/>
      <w:spacing w:val="2"/>
      <w:sz w:val="21"/>
      <w:szCs w:val="21"/>
      <w:u w:val="none"/>
    </w:rPr>
  </w:style>
  <w:style w:type="character" w:customStyle="1" w:styleId="Bodytext10Consolas">
    <w:name w:val="Body text (10) + Consolas"/>
    <w:aliases w:val="Italic9,Spacing 0 pt44"/>
    <w:rPr>
      <w:rFonts w:ascii="Consolas" w:hAnsi="Consolas" w:cs="Consolas"/>
      <w:i/>
      <w:iCs/>
      <w:noProof/>
      <w:spacing w:val="0"/>
      <w:sz w:val="8"/>
      <w:szCs w:val="8"/>
      <w:u w:val="none"/>
    </w:rPr>
  </w:style>
  <w:style w:type="character" w:customStyle="1" w:styleId="Bodytext105pt4">
    <w:name w:val="Body text + 10.5 pt4"/>
    <w:aliases w:val="Spacing 0 pt43"/>
    <w:rPr>
      <w:rFonts w:ascii="Times New Roman" w:hAnsi="Times New Roman" w:cs="Times New Roman"/>
      <w:spacing w:val="2"/>
      <w:sz w:val="21"/>
      <w:szCs w:val="21"/>
      <w:u w:val="none"/>
    </w:rPr>
  </w:style>
  <w:style w:type="character" w:customStyle="1" w:styleId="Bodytext105pt3">
    <w:name w:val="Body text + 10.5 pt3"/>
    <w:aliases w:val="Italic8,Spacing 0 pt42"/>
    <w:rPr>
      <w:rFonts w:ascii="Times New Roman" w:hAnsi="Times New Roman" w:cs="Times New Roman"/>
      <w:i/>
      <w:iCs/>
      <w:spacing w:val="3"/>
      <w:sz w:val="21"/>
      <w:szCs w:val="21"/>
      <w:u w:val="none"/>
    </w:rPr>
  </w:style>
  <w:style w:type="character" w:customStyle="1" w:styleId="Heading120">
    <w:name w:val="Heading #12_"/>
    <w:link w:val="Heading121"/>
    <w:rPr>
      <w:rFonts w:ascii="Times New Roman" w:hAnsi="Times New Roman" w:cs="Times New Roman"/>
      <w:b/>
      <w:bCs/>
      <w:spacing w:val="6"/>
      <w:sz w:val="25"/>
      <w:szCs w:val="25"/>
      <w:u w:val="none"/>
    </w:rPr>
  </w:style>
  <w:style w:type="character" w:customStyle="1" w:styleId="BodytextSpacing0pt">
    <w:name w:val="Body text + Spacing 0 pt"/>
    <w:rPr>
      <w:rFonts w:ascii="Times New Roman" w:hAnsi="Times New Roman" w:cs="Times New Roman"/>
      <w:spacing w:val="4"/>
      <w:sz w:val="25"/>
      <w:szCs w:val="25"/>
      <w:u w:val="none"/>
    </w:rPr>
  </w:style>
  <w:style w:type="character" w:customStyle="1" w:styleId="TablecaptionSpacing0pt">
    <w:name w:val="Table caption + Spacing 0 pt"/>
    <w:rPr>
      <w:rFonts w:ascii="Times New Roman" w:hAnsi="Times New Roman" w:cs="Times New Roman"/>
      <w:spacing w:val="4"/>
      <w:sz w:val="25"/>
      <w:szCs w:val="25"/>
      <w:u w:val="none"/>
    </w:rPr>
  </w:style>
  <w:style w:type="character" w:customStyle="1" w:styleId="Bodytext105pt2">
    <w:name w:val="Body text + 10.5 pt2"/>
    <w:aliases w:val="Bold4,Spacing 0 pt41"/>
    <w:rPr>
      <w:rFonts w:ascii="Times New Roman" w:hAnsi="Times New Roman" w:cs="Times New Roman"/>
      <w:b/>
      <w:bCs/>
      <w:spacing w:val="6"/>
      <w:sz w:val="21"/>
      <w:szCs w:val="21"/>
      <w:u w:val="none"/>
    </w:rPr>
  </w:style>
  <w:style w:type="character" w:customStyle="1" w:styleId="BodytextBold1">
    <w:name w:val="Body text + Bold1"/>
    <w:aliases w:val="Spacing 0 pt40"/>
    <w:rPr>
      <w:rFonts w:ascii="Times New Roman" w:hAnsi="Times New Roman" w:cs="Times New Roman"/>
      <w:b/>
      <w:bCs/>
      <w:spacing w:val="6"/>
      <w:sz w:val="25"/>
      <w:szCs w:val="25"/>
      <w:u w:val="none"/>
    </w:rPr>
  </w:style>
  <w:style w:type="character" w:customStyle="1" w:styleId="Bodytext105pt1">
    <w:name w:val="Body text + 10.5 pt1"/>
    <w:aliases w:val="Spacing 0 pt39"/>
    <w:rPr>
      <w:rFonts w:ascii="Times New Roman" w:hAnsi="Times New Roman" w:cs="Times New Roman"/>
      <w:spacing w:val="0"/>
      <w:sz w:val="21"/>
      <w:szCs w:val="21"/>
      <w:u w:val="none"/>
    </w:rPr>
  </w:style>
  <w:style w:type="character" w:customStyle="1" w:styleId="Heading42">
    <w:name w:val="Heading #4 (2)_"/>
    <w:link w:val="Heading420"/>
    <w:rPr>
      <w:rFonts w:ascii="Arial" w:hAnsi="Arial" w:cs="Arial"/>
      <w:spacing w:val="-25"/>
      <w:sz w:val="45"/>
      <w:szCs w:val="45"/>
      <w:u w:val="none"/>
    </w:rPr>
  </w:style>
  <w:style w:type="character" w:customStyle="1" w:styleId="Heading42Bold">
    <w:name w:val="Heading #4 (2) + Bold"/>
    <w:aliases w:val="Spacing 0 pt38"/>
    <w:rPr>
      <w:rFonts w:ascii="Arial" w:hAnsi="Arial" w:cs="Arial"/>
      <w:b/>
      <w:bCs/>
      <w:noProof/>
      <w:spacing w:val="0"/>
      <w:sz w:val="45"/>
      <w:szCs w:val="45"/>
      <w:u w:val="none"/>
    </w:rPr>
  </w:style>
  <w:style w:type="character" w:customStyle="1" w:styleId="Heading42Italic">
    <w:name w:val="Heading #4 (2) + Italic"/>
    <w:aliases w:val="Spacing -4 pt"/>
    <w:rPr>
      <w:rFonts w:ascii="Arial" w:hAnsi="Arial" w:cs="Arial"/>
      <w:i/>
      <w:iCs/>
      <w:noProof/>
      <w:spacing w:val="-85"/>
      <w:sz w:val="45"/>
      <w:szCs w:val="45"/>
      <w:u w:val="none"/>
    </w:rPr>
  </w:style>
  <w:style w:type="character" w:customStyle="1" w:styleId="Bodytext4pt4">
    <w:name w:val="Body text + 4 pt4"/>
    <w:aliases w:val="Spacing 0 pt37"/>
    <w:rPr>
      <w:rFonts w:ascii="Times New Roman" w:hAnsi="Times New Roman" w:cs="Times New Roman"/>
      <w:spacing w:val="-2"/>
      <w:sz w:val="8"/>
      <w:szCs w:val="8"/>
      <w:u w:val="none"/>
    </w:rPr>
  </w:style>
  <w:style w:type="character" w:customStyle="1" w:styleId="Bodytext4pt3">
    <w:name w:val="Body text + 4 pt3"/>
    <w:aliases w:val="Italic7,Spacing 0 pt36"/>
    <w:rPr>
      <w:rFonts w:ascii="Times New Roman" w:hAnsi="Times New Roman" w:cs="Times New Roman"/>
      <w:i/>
      <w:iCs/>
      <w:noProof/>
      <w:spacing w:val="0"/>
      <w:sz w:val="8"/>
      <w:szCs w:val="8"/>
      <w:u w:val="none"/>
    </w:rPr>
  </w:style>
  <w:style w:type="character" w:customStyle="1" w:styleId="Tablecaption2Spacing0pt">
    <w:name w:val="Table caption (2) + Spacing 0 pt"/>
    <w:rPr>
      <w:rFonts w:ascii="Times New Roman" w:hAnsi="Times New Roman" w:cs="Times New Roman"/>
      <w:b/>
      <w:bCs/>
      <w:spacing w:val="6"/>
      <w:sz w:val="25"/>
      <w:szCs w:val="25"/>
      <w:u w:val="none"/>
    </w:rPr>
  </w:style>
  <w:style w:type="character" w:customStyle="1" w:styleId="Heading102">
    <w:name w:val="Heading #10 (2)_"/>
    <w:link w:val="Heading1020"/>
    <w:rPr>
      <w:rFonts w:ascii="Times New Roman" w:hAnsi="Times New Roman" w:cs="Times New Roman"/>
      <w:spacing w:val="4"/>
      <w:sz w:val="25"/>
      <w:szCs w:val="25"/>
      <w:u w:val="none"/>
    </w:rPr>
  </w:style>
  <w:style w:type="character" w:customStyle="1" w:styleId="Heading22">
    <w:name w:val="Heading #2 (2)_"/>
    <w:link w:val="Heading220"/>
    <w:rPr>
      <w:rFonts w:ascii="Arial" w:hAnsi="Arial" w:cs="Arial"/>
      <w:i/>
      <w:iCs/>
      <w:spacing w:val="-85"/>
      <w:sz w:val="45"/>
      <w:szCs w:val="45"/>
      <w:u w:val="none"/>
    </w:rPr>
  </w:style>
  <w:style w:type="character" w:customStyle="1" w:styleId="Heading22NotItalic">
    <w:name w:val="Heading #2 (2) + Not Italic"/>
    <w:aliases w:val="Spacing -1 pt2"/>
    <w:rPr>
      <w:rFonts w:ascii="Arial" w:hAnsi="Arial" w:cs="Arial"/>
      <w:i/>
      <w:iCs/>
      <w:spacing w:val="-25"/>
      <w:sz w:val="45"/>
      <w:szCs w:val="45"/>
      <w:u w:val="none"/>
    </w:rPr>
  </w:style>
  <w:style w:type="character" w:customStyle="1" w:styleId="Heading22Bold">
    <w:name w:val="Heading #2 (2) + Bold"/>
    <w:aliases w:val="Not Italic4,Spacing 0 pt35"/>
    <w:rPr>
      <w:rFonts w:ascii="Arial" w:hAnsi="Arial" w:cs="Arial"/>
      <w:b/>
      <w:bCs/>
      <w:i/>
      <w:iCs/>
      <w:noProof/>
      <w:spacing w:val="0"/>
      <w:sz w:val="45"/>
      <w:szCs w:val="45"/>
      <w:u w:val="none"/>
    </w:rPr>
  </w:style>
  <w:style w:type="character" w:customStyle="1" w:styleId="Tablecaption4">
    <w:name w:val="Table caption (4)_"/>
    <w:link w:val="Tablecaption40"/>
    <w:rPr>
      <w:rFonts w:ascii="Times New Roman" w:hAnsi="Times New Roman" w:cs="Times New Roman"/>
      <w:spacing w:val="2"/>
      <w:sz w:val="21"/>
      <w:szCs w:val="21"/>
      <w:u w:val="none"/>
    </w:rPr>
  </w:style>
  <w:style w:type="character" w:customStyle="1" w:styleId="Bodytext50">
    <w:name w:val="Body text (5)"/>
    <w:basedOn w:val="Bodytext5"/>
    <w:rPr>
      <w:rFonts w:ascii="Times New Roman" w:hAnsi="Times New Roman" w:cs="Times New Roman"/>
      <w:spacing w:val="2"/>
      <w:sz w:val="21"/>
      <w:szCs w:val="21"/>
      <w:u w:val="none"/>
    </w:rPr>
  </w:style>
  <w:style w:type="character" w:customStyle="1" w:styleId="Tablecaption105pt">
    <w:name w:val="Table caption + 10.5 pt"/>
    <w:aliases w:val="Spacing 0 pt34"/>
    <w:rPr>
      <w:rFonts w:ascii="Times New Roman" w:hAnsi="Times New Roman" w:cs="Times New Roman"/>
      <w:spacing w:val="2"/>
      <w:sz w:val="21"/>
      <w:szCs w:val="21"/>
      <w:u w:val="none"/>
    </w:rPr>
  </w:style>
  <w:style w:type="character" w:customStyle="1" w:styleId="TablecaptionConsolas">
    <w:name w:val="Table caption + Consolas"/>
    <w:aliases w:val="4 pt4,Italic6,Spacing 0 pt33"/>
    <w:rPr>
      <w:rFonts w:ascii="Consolas" w:hAnsi="Consolas" w:cs="Consolas"/>
      <w:i/>
      <w:iCs/>
      <w:spacing w:val="0"/>
      <w:sz w:val="8"/>
      <w:szCs w:val="8"/>
      <w:u w:val="none"/>
    </w:rPr>
  </w:style>
  <w:style w:type="character" w:customStyle="1" w:styleId="Heading4NotItalic1">
    <w:name w:val="Heading #4 + Not Italic1"/>
    <w:aliases w:val="Spacing -1 pt1"/>
    <w:rPr>
      <w:rFonts w:ascii="Arial" w:hAnsi="Arial" w:cs="Arial"/>
      <w:i/>
      <w:iCs/>
      <w:spacing w:val="-25"/>
      <w:sz w:val="45"/>
      <w:szCs w:val="45"/>
      <w:u w:val="none"/>
    </w:rPr>
  </w:style>
  <w:style w:type="character" w:customStyle="1" w:styleId="Heading4Bold1">
    <w:name w:val="Heading #4 + Bold1"/>
    <w:aliases w:val="Not Italic3,Spacing 0 pt32"/>
    <w:rPr>
      <w:rFonts w:ascii="Arial" w:hAnsi="Arial" w:cs="Arial"/>
      <w:b/>
      <w:bCs/>
      <w:i/>
      <w:iCs/>
      <w:noProof/>
      <w:spacing w:val="0"/>
      <w:sz w:val="45"/>
      <w:szCs w:val="45"/>
      <w:u w:val="none"/>
    </w:rPr>
  </w:style>
  <w:style w:type="character" w:customStyle="1" w:styleId="Heading4Spacing-4pt">
    <w:name w:val="Heading #4 + Spacing -4 pt"/>
    <w:rPr>
      <w:rFonts w:ascii="Arial" w:hAnsi="Arial" w:cs="Arial"/>
      <w:i/>
      <w:iCs/>
      <w:spacing w:val="-85"/>
      <w:sz w:val="45"/>
      <w:szCs w:val="45"/>
      <w:u w:val="none"/>
    </w:rPr>
  </w:style>
  <w:style w:type="character" w:customStyle="1" w:styleId="TablecaptionItalic">
    <w:name w:val="Table caption + Italic"/>
    <w:aliases w:val="Spacing 0 pt31"/>
    <w:rPr>
      <w:rFonts w:ascii="Times New Roman" w:hAnsi="Times New Roman" w:cs="Times New Roman"/>
      <w:i/>
      <w:iCs/>
      <w:spacing w:val="6"/>
      <w:sz w:val="25"/>
      <w:szCs w:val="25"/>
      <w:u w:val="none"/>
    </w:rPr>
  </w:style>
  <w:style w:type="character" w:customStyle="1" w:styleId="BodytextGeorgia1">
    <w:name w:val="Body text + Georgia1"/>
    <w:aliases w:val="10 pt2,Spacing 0 pt30"/>
    <w:rPr>
      <w:rFonts w:ascii="Georgia" w:hAnsi="Georgia" w:cs="Georgia"/>
      <w:noProof/>
      <w:spacing w:val="0"/>
      <w:sz w:val="20"/>
      <w:szCs w:val="20"/>
      <w:u w:val="none"/>
    </w:rPr>
  </w:style>
  <w:style w:type="character" w:customStyle="1" w:styleId="BodytextConsolas4">
    <w:name w:val="Body text + Consolas4"/>
    <w:aliases w:val="4.5 pt,Spacing 0 pt29"/>
    <w:rPr>
      <w:rFonts w:ascii="Consolas" w:hAnsi="Consolas" w:cs="Consolas"/>
      <w:spacing w:val="0"/>
      <w:sz w:val="9"/>
      <w:szCs w:val="9"/>
      <w:u w:val="none"/>
    </w:rPr>
  </w:style>
  <w:style w:type="character" w:customStyle="1" w:styleId="HeaderorfooterSpacing0pt">
    <w:name w:val="Header or footer + Spacing 0 pt"/>
    <w:rPr>
      <w:rFonts w:ascii="Times New Roman" w:hAnsi="Times New Roman" w:cs="Times New Roman"/>
      <w:spacing w:val="2"/>
      <w:sz w:val="20"/>
      <w:szCs w:val="20"/>
      <w:u w:val="none"/>
    </w:rPr>
  </w:style>
  <w:style w:type="character" w:customStyle="1" w:styleId="BodytextArial1">
    <w:name w:val="Body text + Arial1"/>
    <w:aliases w:val="4 pt3,Spacing 0 pt28"/>
    <w:rPr>
      <w:rFonts w:ascii="Arial" w:hAnsi="Arial" w:cs="Arial"/>
      <w:spacing w:val="-4"/>
      <w:sz w:val="8"/>
      <w:szCs w:val="8"/>
      <w:u w:val="none"/>
    </w:rPr>
  </w:style>
  <w:style w:type="character" w:customStyle="1" w:styleId="Heading22TimesNewRoman">
    <w:name w:val="Heading #2 (2) + Times New Roman"/>
    <w:aliases w:val="10.5 pt,Not Italic2,Spacing 0 pt27"/>
    <w:rPr>
      <w:rFonts w:ascii="Times New Roman" w:hAnsi="Times New Roman" w:cs="Times New Roman"/>
      <w:i/>
      <w:iCs/>
      <w:spacing w:val="2"/>
      <w:sz w:val="21"/>
      <w:szCs w:val="21"/>
      <w:u w:val="none"/>
    </w:rPr>
  </w:style>
  <w:style w:type="character" w:customStyle="1" w:styleId="Heading11Spacing0pt">
    <w:name w:val="Heading #11 + Spacing 0 pt"/>
    <w:rPr>
      <w:rFonts w:ascii="Times New Roman" w:hAnsi="Times New Roman" w:cs="Times New Roman"/>
      <w:b/>
      <w:bCs/>
      <w:spacing w:val="6"/>
      <w:sz w:val="25"/>
      <w:szCs w:val="25"/>
      <w:u w:val="none"/>
    </w:rPr>
  </w:style>
  <w:style w:type="character" w:customStyle="1" w:styleId="TablecaptionSpacing0pt1">
    <w:name w:val="Table caption + Spacing 0 pt1"/>
    <w:rPr>
      <w:rFonts w:ascii="Times New Roman" w:hAnsi="Times New Roman" w:cs="Times New Roman"/>
      <w:spacing w:val="4"/>
      <w:sz w:val="25"/>
      <w:szCs w:val="25"/>
      <w:u w:val="single"/>
    </w:rPr>
  </w:style>
  <w:style w:type="character" w:customStyle="1" w:styleId="BodytextItalic1">
    <w:name w:val="Body text + Italic1"/>
    <w:aliases w:val="Spacing 0 pt26"/>
    <w:rPr>
      <w:rFonts w:ascii="Times New Roman" w:hAnsi="Times New Roman" w:cs="Times New Roman"/>
      <w:i/>
      <w:iCs/>
      <w:spacing w:val="6"/>
      <w:sz w:val="25"/>
      <w:szCs w:val="25"/>
      <w:u w:val="none"/>
    </w:rPr>
  </w:style>
  <w:style w:type="character" w:customStyle="1" w:styleId="Headerorfooter4Spacing0pt">
    <w:name w:val="Header or footer (4) + Spacing 0 pt"/>
    <w:rPr>
      <w:rFonts w:ascii="Times New Roman" w:hAnsi="Times New Roman" w:cs="Times New Roman"/>
      <w:b/>
      <w:bCs/>
      <w:spacing w:val="13"/>
      <w:u w:val="none"/>
    </w:rPr>
  </w:style>
  <w:style w:type="character" w:customStyle="1" w:styleId="Heading130">
    <w:name w:val="Heading #13_"/>
    <w:link w:val="Heading131"/>
    <w:rPr>
      <w:rFonts w:ascii="Times New Roman" w:hAnsi="Times New Roman" w:cs="Times New Roman"/>
      <w:b/>
      <w:bCs/>
      <w:spacing w:val="6"/>
      <w:sz w:val="25"/>
      <w:szCs w:val="25"/>
      <w:u w:val="none"/>
    </w:rPr>
  </w:style>
  <w:style w:type="character" w:customStyle="1" w:styleId="Bodytext2Spacing0pt">
    <w:name w:val="Body text (2) + Spacing 0 pt"/>
    <w:rPr>
      <w:rFonts w:ascii="Times New Roman" w:hAnsi="Times New Roman" w:cs="Times New Roman"/>
      <w:b/>
      <w:bCs/>
      <w:spacing w:val="6"/>
      <w:sz w:val="25"/>
      <w:szCs w:val="25"/>
      <w:u w:val="none"/>
    </w:rPr>
  </w:style>
  <w:style w:type="character" w:customStyle="1" w:styleId="Headerorfooter5">
    <w:name w:val="Header or footer (5)_"/>
    <w:link w:val="Headerorfooter50"/>
    <w:rPr>
      <w:rFonts w:ascii="Times New Roman" w:hAnsi="Times New Roman" w:cs="Times New Roman"/>
      <w:spacing w:val="5"/>
      <w:sz w:val="23"/>
      <w:szCs w:val="23"/>
      <w:u w:val="none"/>
    </w:rPr>
  </w:style>
  <w:style w:type="character" w:customStyle="1" w:styleId="Heading122">
    <w:name w:val="Heading #12 (2)_"/>
    <w:link w:val="Heading1220"/>
    <w:rPr>
      <w:rFonts w:ascii="Times New Roman" w:hAnsi="Times New Roman" w:cs="Times New Roman"/>
      <w:spacing w:val="4"/>
      <w:sz w:val="25"/>
      <w:szCs w:val="25"/>
      <w:u w:val="none"/>
    </w:rPr>
  </w:style>
  <w:style w:type="character" w:customStyle="1" w:styleId="BodytextMSMincho">
    <w:name w:val="Body text + MS Mincho"/>
    <w:aliases w:val="11 pt,Spacing 0 pt25"/>
    <w:rPr>
      <w:rFonts w:ascii="MS Mincho" w:eastAsia="MS Mincho" w:hAnsi="Times New Roman" w:cs="MS Mincho"/>
      <w:spacing w:val="-8"/>
      <w:sz w:val="22"/>
      <w:szCs w:val="22"/>
      <w:u w:val="none"/>
    </w:rPr>
  </w:style>
  <w:style w:type="character" w:customStyle="1" w:styleId="Tablecaption5">
    <w:name w:val="Table caption (5)_"/>
    <w:link w:val="Tablecaption50"/>
    <w:rPr>
      <w:rFonts w:ascii="Consolas" w:hAnsi="Consolas" w:cs="Consolas"/>
      <w:noProof/>
      <w:sz w:val="20"/>
      <w:szCs w:val="20"/>
      <w:u w:val="none"/>
    </w:rPr>
  </w:style>
  <w:style w:type="character" w:customStyle="1" w:styleId="Bodytext4pt2">
    <w:name w:val="Body text + 4 pt2"/>
    <w:aliases w:val="Spacing 0 pt24"/>
    <w:rPr>
      <w:rFonts w:ascii="Times New Roman" w:hAnsi="Times New Roman" w:cs="Times New Roman"/>
      <w:noProof/>
      <w:spacing w:val="0"/>
      <w:sz w:val="8"/>
      <w:szCs w:val="8"/>
      <w:u w:val="none"/>
    </w:rPr>
  </w:style>
  <w:style w:type="character" w:customStyle="1" w:styleId="Bodytext2SmallCaps1">
    <w:name w:val="Body text (2) + Small Caps1"/>
    <w:aliases w:val="Spacing 0 pt23"/>
    <w:rPr>
      <w:rFonts w:ascii="Times New Roman" w:hAnsi="Times New Roman" w:cs="Times New Roman"/>
      <w:b/>
      <w:bCs/>
      <w:smallCaps/>
      <w:spacing w:val="6"/>
      <w:sz w:val="25"/>
      <w:szCs w:val="25"/>
      <w:u w:val="none"/>
    </w:rPr>
  </w:style>
  <w:style w:type="character" w:customStyle="1" w:styleId="Headerorfooter6">
    <w:name w:val="Header or footer (6)_"/>
    <w:link w:val="Headerorfooter60"/>
    <w:rPr>
      <w:rFonts w:ascii="Times New Roman" w:hAnsi="Times New Roman" w:cs="Times New Roman"/>
      <w:b/>
      <w:bCs/>
      <w:spacing w:val="6"/>
      <w:u w:val="none"/>
    </w:rPr>
  </w:style>
  <w:style w:type="character" w:customStyle="1" w:styleId="Heading12Arial">
    <w:name w:val="Heading #12 + Arial"/>
    <w:aliases w:val="4 pt2,Not Bold,Spacing 0 pt22"/>
    <w:rPr>
      <w:rFonts w:ascii="Arial" w:hAnsi="Arial" w:cs="Arial"/>
      <w:b/>
      <w:bCs/>
      <w:spacing w:val="-4"/>
      <w:sz w:val="8"/>
      <w:szCs w:val="8"/>
      <w:u w:val="none"/>
    </w:rPr>
  </w:style>
  <w:style w:type="character" w:customStyle="1" w:styleId="Bodytext12">
    <w:name w:val="Body text (12)_"/>
    <w:link w:val="Bodytext120"/>
    <w:rPr>
      <w:rFonts w:ascii="Arial" w:hAnsi="Arial" w:cs="Arial"/>
      <w:i/>
      <w:iCs/>
      <w:spacing w:val="-85"/>
      <w:sz w:val="45"/>
      <w:szCs w:val="45"/>
      <w:u w:val="none"/>
    </w:rPr>
  </w:style>
  <w:style w:type="character" w:customStyle="1" w:styleId="BodytextConsolas3">
    <w:name w:val="Body text + Consolas3"/>
    <w:aliases w:val="18 pt,Spacing 0 pt21"/>
    <w:rPr>
      <w:rFonts w:ascii="Consolas" w:hAnsi="Consolas" w:cs="Consolas"/>
      <w:spacing w:val="0"/>
      <w:sz w:val="36"/>
      <w:szCs w:val="36"/>
      <w:u w:val="none"/>
    </w:rPr>
  </w:style>
  <w:style w:type="character" w:customStyle="1" w:styleId="BodytextConsolas2">
    <w:name w:val="Body text + Consolas2"/>
    <w:aliases w:val="18 pt1,Spacing 0 pt20"/>
    <w:rPr>
      <w:rFonts w:ascii="Consolas" w:hAnsi="Consolas" w:cs="Consolas"/>
      <w:noProof/>
      <w:spacing w:val="0"/>
      <w:sz w:val="36"/>
      <w:szCs w:val="36"/>
      <w:u w:val="none"/>
    </w:rPr>
  </w:style>
  <w:style w:type="character" w:customStyle="1" w:styleId="Headerorfooter7">
    <w:name w:val="Header or footer (7)_"/>
    <w:link w:val="Headerorfooter70"/>
    <w:rPr>
      <w:rFonts w:ascii="Consolas" w:hAnsi="Consolas" w:cs="Consolas"/>
      <w:noProof/>
      <w:sz w:val="20"/>
      <w:szCs w:val="20"/>
      <w:u w:val="none"/>
    </w:rPr>
  </w:style>
  <w:style w:type="character" w:customStyle="1" w:styleId="Heading12NotBold">
    <w:name w:val="Heading #12 + Not Bold"/>
    <w:aliases w:val="Italic5,Spacing 0 pt19"/>
    <w:rPr>
      <w:rFonts w:ascii="Times New Roman" w:hAnsi="Times New Roman" w:cs="Times New Roman"/>
      <w:b/>
      <w:bCs/>
      <w:i/>
      <w:iCs/>
      <w:spacing w:val="8"/>
      <w:sz w:val="25"/>
      <w:szCs w:val="25"/>
      <w:u w:val="none"/>
    </w:rPr>
  </w:style>
  <w:style w:type="character" w:customStyle="1" w:styleId="Bodytext10Spacing0pt">
    <w:name w:val="Body text (10) + Spacing 0 pt"/>
    <w:rPr>
      <w:rFonts w:ascii="Arial" w:hAnsi="Arial" w:cs="Arial"/>
      <w:spacing w:val="-4"/>
      <w:sz w:val="8"/>
      <w:szCs w:val="8"/>
      <w:u w:val="none"/>
    </w:rPr>
  </w:style>
  <w:style w:type="character" w:customStyle="1" w:styleId="Bodytext45pt">
    <w:name w:val="Body text + 4.5 pt"/>
    <w:aliases w:val="Italic4,Spacing 0 pt18"/>
    <w:rPr>
      <w:rFonts w:ascii="Times New Roman" w:hAnsi="Times New Roman" w:cs="Times New Roman"/>
      <w:i/>
      <w:iCs/>
      <w:noProof/>
      <w:spacing w:val="0"/>
      <w:sz w:val="9"/>
      <w:szCs w:val="9"/>
      <w:u w:val="none"/>
    </w:rPr>
  </w:style>
  <w:style w:type="character" w:customStyle="1" w:styleId="Bodytext115pt">
    <w:name w:val="Body text + 11.5 pt"/>
    <w:aliases w:val="Spacing 0 pt17"/>
    <w:rPr>
      <w:rFonts w:ascii="Times New Roman" w:hAnsi="Times New Roman" w:cs="Times New Roman"/>
      <w:spacing w:val="7"/>
      <w:sz w:val="23"/>
      <w:szCs w:val="23"/>
      <w:u w:val="none"/>
    </w:rPr>
  </w:style>
  <w:style w:type="character" w:customStyle="1" w:styleId="Bodytext11pt5">
    <w:name w:val="Body text + 11 pt5"/>
    <w:aliases w:val="Bold3,Spacing 0 pt16"/>
    <w:rPr>
      <w:rFonts w:ascii="Times New Roman" w:hAnsi="Times New Roman" w:cs="Times New Roman"/>
      <w:b/>
      <w:bCs/>
      <w:spacing w:val="4"/>
      <w:sz w:val="22"/>
      <w:szCs w:val="22"/>
      <w:u w:val="none"/>
    </w:rPr>
  </w:style>
  <w:style w:type="character" w:customStyle="1" w:styleId="BodytextConsolas1">
    <w:name w:val="Body text + Consolas1"/>
    <w:aliases w:val="10 pt1,Spacing 0 pt15"/>
    <w:rPr>
      <w:rFonts w:ascii="Consolas" w:hAnsi="Consolas" w:cs="Consolas"/>
      <w:spacing w:val="4"/>
      <w:sz w:val="20"/>
      <w:szCs w:val="20"/>
      <w:u w:val="none"/>
    </w:rPr>
  </w:style>
  <w:style w:type="character" w:customStyle="1" w:styleId="TablecaptionBold">
    <w:name w:val="Table caption + Bold"/>
    <w:aliases w:val="Spacing 0 pt14"/>
    <w:rPr>
      <w:rFonts w:ascii="Times New Roman" w:hAnsi="Times New Roman" w:cs="Times New Roman"/>
      <w:b/>
      <w:bCs/>
      <w:spacing w:val="6"/>
      <w:sz w:val="25"/>
      <w:szCs w:val="25"/>
      <w:u w:val="none"/>
    </w:rPr>
  </w:style>
  <w:style w:type="character" w:customStyle="1" w:styleId="Bodytext11pt4">
    <w:name w:val="Body text + 11 pt4"/>
    <w:aliases w:val="Spacing 0 pt13"/>
    <w:rPr>
      <w:rFonts w:ascii="Times New Roman" w:hAnsi="Times New Roman" w:cs="Times New Roman"/>
      <w:spacing w:val="10"/>
      <w:sz w:val="22"/>
      <w:szCs w:val="22"/>
      <w:u w:val="none"/>
    </w:rPr>
  </w:style>
  <w:style w:type="character" w:customStyle="1" w:styleId="Tablecaption2Arial">
    <w:name w:val="Table caption (2) + Arial"/>
    <w:aliases w:val="4 pt1,Not Bold2,Spacing 0 pt12"/>
    <w:rPr>
      <w:rFonts w:ascii="Arial" w:hAnsi="Arial" w:cs="Arial"/>
      <w:b/>
      <w:bCs/>
      <w:spacing w:val="-4"/>
      <w:sz w:val="8"/>
      <w:szCs w:val="8"/>
      <w:u w:val="none"/>
    </w:rPr>
  </w:style>
  <w:style w:type="character" w:customStyle="1" w:styleId="Headerorfooter2Spacing0pt">
    <w:name w:val="Header or footer (2) + Spacing 0 pt"/>
    <w:rPr>
      <w:rFonts w:ascii="Times New Roman" w:hAnsi="Times New Roman" w:cs="Times New Roman"/>
      <w:spacing w:val="5"/>
      <w:sz w:val="23"/>
      <w:szCs w:val="23"/>
      <w:u w:val="none"/>
    </w:rPr>
  </w:style>
  <w:style w:type="character" w:customStyle="1" w:styleId="Bodytext13">
    <w:name w:val="Body text (13)_"/>
    <w:link w:val="Bodytext130"/>
    <w:rPr>
      <w:rFonts w:ascii="MS Mincho" w:eastAsia="MS Mincho" w:cs="MS Mincho"/>
      <w:noProof/>
      <w:sz w:val="8"/>
      <w:szCs w:val="8"/>
      <w:u w:val="none"/>
    </w:rPr>
  </w:style>
  <w:style w:type="character" w:customStyle="1" w:styleId="BodytextSmallCaps">
    <w:name w:val="Body text + Small Caps"/>
    <w:aliases w:val="Spacing 0 pt11"/>
    <w:rPr>
      <w:rFonts w:ascii="Times New Roman" w:hAnsi="Times New Roman" w:cs="Times New Roman"/>
      <w:smallCaps/>
      <w:noProof/>
      <w:spacing w:val="4"/>
      <w:sz w:val="25"/>
      <w:szCs w:val="25"/>
      <w:u w:val="none"/>
    </w:rPr>
  </w:style>
  <w:style w:type="character" w:customStyle="1" w:styleId="Heading92">
    <w:name w:val="Heading #9 (2)_"/>
    <w:link w:val="Heading920"/>
    <w:rPr>
      <w:rFonts w:ascii="Times New Roman" w:hAnsi="Times New Roman" w:cs="Times New Roman"/>
      <w:b/>
      <w:bCs/>
      <w:spacing w:val="6"/>
      <w:sz w:val="25"/>
      <w:szCs w:val="25"/>
      <w:u w:val="none"/>
    </w:rPr>
  </w:style>
  <w:style w:type="character" w:customStyle="1" w:styleId="Bodytext11pt3">
    <w:name w:val="Body text + 11 pt3"/>
    <w:aliases w:val="Italic3,Spacing 0 pt10,Scale 90%"/>
    <w:rPr>
      <w:rFonts w:ascii="Times New Roman" w:hAnsi="Times New Roman" w:cs="Times New Roman"/>
      <w:i/>
      <w:iCs/>
      <w:spacing w:val="8"/>
      <w:w w:val="90"/>
      <w:sz w:val="22"/>
      <w:szCs w:val="22"/>
      <w:u w:val="none"/>
    </w:rPr>
  </w:style>
  <w:style w:type="character" w:customStyle="1" w:styleId="Bodytext12pt2">
    <w:name w:val="Body text + 12 pt2"/>
    <w:aliases w:val="Spacing 0 pt9"/>
    <w:rPr>
      <w:rFonts w:ascii="Times New Roman" w:hAnsi="Times New Roman" w:cs="Times New Roman"/>
      <w:spacing w:val="0"/>
      <w:sz w:val="24"/>
      <w:szCs w:val="24"/>
      <w:u w:val="none"/>
    </w:rPr>
  </w:style>
  <w:style w:type="character" w:customStyle="1" w:styleId="Bodytext14">
    <w:name w:val="Body text (14)_"/>
    <w:link w:val="Bodytext140"/>
    <w:rPr>
      <w:rFonts w:ascii="Times New Roman" w:hAnsi="Times New Roman" w:cs="Times New Roman"/>
      <w:noProof/>
      <w:w w:val="150"/>
      <w:sz w:val="8"/>
      <w:szCs w:val="8"/>
      <w:u w:val="none"/>
    </w:rPr>
  </w:style>
  <w:style w:type="character" w:customStyle="1" w:styleId="Heading12NotBold1">
    <w:name w:val="Heading #12 + Not Bold1"/>
    <w:aliases w:val="Spacing 0 pt8"/>
    <w:rPr>
      <w:rFonts w:ascii="Times New Roman" w:hAnsi="Times New Roman" w:cs="Times New Roman"/>
      <w:b/>
      <w:bCs/>
      <w:spacing w:val="4"/>
      <w:sz w:val="25"/>
      <w:szCs w:val="25"/>
      <w:u w:val="none"/>
    </w:rPr>
  </w:style>
  <w:style w:type="character" w:customStyle="1" w:styleId="Bodytext11pt2">
    <w:name w:val="Body text + 11 pt2"/>
    <w:aliases w:val="Italic2,Spacing 0 pt7"/>
    <w:rPr>
      <w:rFonts w:ascii="Times New Roman" w:hAnsi="Times New Roman" w:cs="Times New Roman"/>
      <w:i/>
      <w:iCs/>
      <w:spacing w:val="-9"/>
      <w:sz w:val="22"/>
      <w:szCs w:val="22"/>
      <w:u w:val="none"/>
    </w:rPr>
  </w:style>
  <w:style w:type="character" w:customStyle="1" w:styleId="Bodytext11pt1">
    <w:name w:val="Body text + 11 pt1"/>
    <w:rPr>
      <w:rFonts w:ascii="Times New Roman" w:hAnsi="Times New Roman" w:cs="Times New Roman"/>
      <w:spacing w:val="3"/>
      <w:sz w:val="22"/>
      <w:szCs w:val="22"/>
      <w:u w:val="none"/>
    </w:rPr>
  </w:style>
  <w:style w:type="character" w:customStyle="1" w:styleId="Bodytext12pt1">
    <w:name w:val="Body text + 12 pt1"/>
    <w:aliases w:val="Bold2,Spacing 0 pt6,Scale 20%"/>
    <w:rPr>
      <w:rFonts w:ascii="Times New Roman" w:hAnsi="Times New Roman" w:cs="Times New Roman"/>
      <w:b/>
      <w:bCs/>
      <w:spacing w:val="0"/>
      <w:w w:val="20"/>
      <w:sz w:val="24"/>
      <w:szCs w:val="24"/>
      <w:u w:val="none"/>
    </w:rPr>
  </w:style>
  <w:style w:type="character" w:customStyle="1" w:styleId="Heading12185pt">
    <w:name w:val="Heading #12 + 18.5 pt"/>
    <w:aliases w:val="Not Bold1,Spacing 0 pt5"/>
    <w:rPr>
      <w:rFonts w:ascii="Times New Roman" w:hAnsi="Times New Roman" w:cs="Times New Roman"/>
      <w:b/>
      <w:bCs/>
      <w:spacing w:val="3"/>
      <w:sz w:val="37"/>
      <w:szCs w:val="37"/>
      <w:u w:val="none"/>
    </w:rPr>
  </w:style>
  <w:style w:type="character" w:customStyle="1" w:styleId="Bodytext9Arial">
    <w:name w:val="Body text (9) + Arial"/>
    <w:aliases w:val="Not Italic1,Spacing 0 pt4"/>
    <w:rPr>
      <w:rFonts w:ascii="Arial" w:hAnsi="Arial" w:cs="Arial"/>
      <w:i/>
      <w:iCs/>
      <w:spacing w:val="-4"/>
      <w:sz w:val="8"/>
      <w:szCs w:val="8"/>
      <w:u w:val="none"/>
    </w:rPr>
  </w:style>
  <w:style w:type="character" w:customStyle="1" w:styleId="Bodytext90">
    <w:name w:val="Body text (9)"/>
    <w:basedOn w:val="Bodytext9"/>
    <w:rPr>
      <w:rFonts w:ascii="Consolas" w:hAnsi="Consolas" w:cs="Consolas"/>
      <w:i/>
      <w:iCs/>
      <w:sz w:val="8"/>
      <w:szCs w:val="8"/>
      <w:u w:val="none"/>
    </w:rPr>
  </w:style>
  <w:style w:type="character" w:customStyle="1" w:styleId="Bodytext2NotBold1">
    <w:name w:val="Body text (2) + Not Bold1"/>
    <w:aliases w:val="Italic1,Spacing 0 pt3"/>
    <w:rPr>
      <w:rFonts w:ascii="Times New Roman" w:hAnsi="Times New Roman" w:cs="Times New Roman"/>
      <w:b/>
      <w:bCs/>
      <w:i/>
      <w:iCs/>
      <w:spacing w:val="8"/>
      <w:sz w:val="25"/>
      <w:szCs w:val="25"/>
      <w:u w:val="none"/>
    </w:rPr>
  </w:style>
  <w:style w:type="character" w:customStyle="1" w:styleId="Bodytext85pt1">
    <w:name w:val="Body text + 8.5 pt1"/>
    <w:aliases w:val="Bold1,Spacing 0 pt2"/>
    <w:rPr>
      <w:rFonts w:ascii="Times New Roman" w:hAnsi="Times New Roman" w:cs="Times New Roman"/>
      <w:b/>
      <w:bCs/>
      <w:spacing w:val="4"/>
      <w:sz w:val="17"/>
      <w:szCs w:val="17"/>
      <w:u w:val="none"/>
    </w:rPr>
  </w:style>
  <w:style w:type="character" w:customStyle="1" w:styleId="Bodytext4pt1">
    <w:name w:val="Body text + 4 pt1"/>
    <w:aliases w:val="Spacing 0 pt1"/>
    <w:rPr>
      <w:rFonts w:ascii="Times New Roman" w:hAnsi="Times New Roman" w:cs="Times New Roman"/>
      <w:spacing w:val="-4"/>
      <w:sz w:val="8"/>
      <w:szCs w:val="8"/>
      <w:u w:val="none"/>
    </w:rPr>
  </w:style>
  <w:style w:type="character" w:customStyle="1" w:styleId="Headerorfooter8">
    <w:name w:val="Header or footer (8)_"/>
    <w:link w:val="Headerorfooter80"/>
    <w:rPr>
      <w:rFonts w:ascii="Times New Roman" w:hAnsi="Times New Roman" w:cs="Times New Roman"/>
      <w:b/>
      <w:bCs/>
      <w:spacing w:val="12"/>
      <w:sz w:val="23"/>
      <w:szCs w:val="23"/>
      <w:u w:val="none"/>
    </w:rPr>
  </w:style>
  <w:style w:type="character" w:customStyle="1" w:styleId="Headerorfooter9">
    <w:name w:val="Header or footer (9)_"/>
    <w:link w:val="Headerorfooter90"/>
    <w:rPr>
      <w:rFonts w:ascii="Times New Roman" w:hAnsi="Times New Roman" w:cs="Times New Roman"/>
      <w:b/>
      <w:bCs/>
      <w:spacing w:val="1"/>
      <w:sz w:val="25"/>
      <w:szCs w:val="25"/>
      <w:u w:val="none"/>
    </w:rPr>
  </w:style>
  <w:style w:type="character" w:customStyle="1" w:styleId="Heading112">
    <w:name w:val="Heading #11 (2)_"/>
    <w:link w:val="Heading1120"/>
    <w:rPr>
      <w:rFonts w:ascii="Times New Roman" w:hAnsi="Times New Roman" w:cs="Times New Roman"/>
      <w:b/>
      <w:bCs/>
      <w:spacing w:val="6"/>
      <w:u w:val="none"/>
    </w:rPr>
  </w:style>
  <w:style w:type="character" w:customStyle="1" w:styleId="Heading123">
    <w:name w:val="Heading #12 (3)_"/>
    <w:link w:val="Heading1230"/>
    <w:rPr>
      <w:rFonts w:ascii="Times New Roman" w:hAnsi="Times New Roman" w:cs="Times New Roman"/>
      <w:i/>
      <w:iCs/>
      <w:spacing w:val="6"/>
      <w:sz w:val="25"/>
      <w:szCs w:val="25"/>
      <w:u w:val="none"/>
    </w:rPr>
  </w:style>
  <w:style w:type="paragraph" w:customStyle="1" w:styleId="Bodytext20">
    <w:name w:val="Body text (2)"/>
    <w:basedOn w:val="Normal"/>
    <w:link w:val="Bodytext2"/>
    <w:pPr>
      <w:shd w:val="clear" w:color="auto" w:fill="FFFFFF"/>
      <w:spacing w:line="302" w:lineRule="exact"/>
      <w:jc w:val="both"/>
    </w:pPr>
    <w:rPr>
      <w:rFonts w:ascii="Times New Roman" w:hAnsi="Times New Roman" w:cs="Times New Roman"/>
      <w:b/>
      <w:bCs/>
      <w:color w:val="auto"/>
      <w:spacing w:val="4"/>
      <w:sz w:val="25"/>
      <w:szCs w:val="25"/>
      <w:lang w:val="x-none" w:eastAsia="x-none"/>
    </w:rPr>
  </w:style>
  <w:style w:type="paragraph" w:customStyle="1" w:styleId="Heading91">
    <w:name w:val="Heading #9"/>
    <w:basedOn w:val="Normal"/>
    <w:link w:val="Heading90"/>
    <w:pPr>
      <w:shd w:val="clear" w:color="auto" w:fill="FFFFFF"/>
      <w:spacing w:line="302" w:lineRule="exact"/>
      <w:jc w:val="both"/>
      <w:outlineLvl w:val="8"/>
    </w:pPr>
    <w:rPr>
      <w:rFonts w:ascii="Times New Roman" w:hAnsi="Times New Roman" w:cs="Times New Roman"/>
      <w:color w:val="auto"/>
      <w:spacing w:val="3"/>
      <w:sz w:val="25"/>
      <w:szCs w:val="25"/>
      <w:lang w:val="x-none" w:eastAsia="x-none"/>
    </w:rPr>
  </w:style>
  <w:style w:type="paragraph" w:customStyle="1" w:styleId="Bodytext30">
    <w:name w:val="Body text (3)"/>
    <w:basedOn w:val="Normal"/>
    <w:link w:val="Bodytext3"/>
    <w:pPr>
      <w:shd w:val="clear" w:color="auto" w:fill="FFFFFF"/>
      <w:spacing w:after="360" w:line="302" w:lineRule="exact"/>
    </w:pPr>
    <w:rPr>
      <w:rFonts w:ascii="Times New Roman" w:hAnsi="Times New Roman" w:cs="Times New Roman"/>
      <w:i/>
      <w:iCs/>
      <w:color w:val="auto"/>
      <w:spacing w:val="-5"/>
      <w:sz w:val="25"/>
      <w:szCs w:val="25"/>
      <w:lang w:val="x-none" w:eastAsia="x-none"/>
    </w:rPr>
  </w:style>
  <w:style w:type="paragraph" w:customStyle="1" w:styleId="Heading81">
    <w:name w:val="Heading #8"/>
    <w:basedOn w:val="Normal"/>
    <w:link w:val="Heading80"/>
    <w:pPr>
      <w:shd w:val="clear" w:color="auto" w:fill="FFFFFF"/>
      <w:spacing w:before="360" w:after="60" w:line="240" w:lineRule="atLeast"/>
      <w:jc w:val="center"/>
      <w:outlineLvl w:val="7"/>
    </w:pPr>
    <w:rPr>
      <w:rFonts w:ascii="Times New Roman" w:hAnsi="Times New Roman" w:cs="Times New Roman"/>
      <w:b/>
      <w:bCs/>
      <w:color w:val="auto"/>
      <w:spacing w:val="4"/>
      <w:sz w:val="25"/>
      <w:szCs w:val="25"/>
      <w:lang w:val="x-none" w:eastAsia="x-none"/>
    </w:rPr>
  </w:style>
  <w:style w:type="paragraph" w:customStyle="1" w:styleId="Bodytext1">
    <w:name w:val="Body text1"/>
    <w:basedOn w:val="Normal"/>
    <w:link w:val="Bodytext"/>
    <w:pPr>
      <w:shd w:val="clear" w:color="auto" w:fill="FFFFFF"/>
      <w:spacing w:line="320" w:lineRule="exact"/>
      <w:jc w:val="both"/>
    </w:pPr>
    <w:rPr>
      <w:rFonts w:ascii="Times New Roman" w:hAnsi="Times New Roman" w:cs="Times New Roman"/>
      <w:color w:val="auto"/>
      <w:spacing w:val="3"/>
      <w:sz w:val="25"/>
      <w:szCs w:val="25"/>
      <w:lang w:val="x-none" w:eastAsia="x-none"/>
    </w:rPr>
  </w:style>
  <w:style w:type="paragraph" w:customStyle="1" w:styleId="Bodytext40">
    <w:name w:val="Body text (4)"/>
    <w:basedOn w:val="Normal"/>
    <w:link w:val="Bodytext4"/>
    <w:pPr>
      <w:shd w:val="clear" w:color="auto" w:fill="FFFFFF"/>
      <w:spacing w:before="240" w:line="256" w:lineRule="exact"/>
      <w:jc w:val="both"/>
    </w:pPr>
    <w:rPr>
      <w:rFonts w:ascii="Times New Roman" w:hAnsi="Times New Roman" w:cs="Times New Roman"/>
      <w:b/>
      <w:bCs/>
      <w:i/>
      <w:iCs/>
      <w:color w:val="auto"/>
      <w:spacing w:val="1"/>
      <w:sz w:val="22"/>
      <w:szCs w:val="22"/>
      <w:lang w:val="x-none" w:eastAsia="x-none"/>
    </w:rPr>
  </w:style>
  <w:style w:type="paragraph" w:customStyle="1" w:styleId="Bodytext51">
    <w:name w:val="Body text (5)1"/>
    <w:basedOn w:val="Normal"/>
    <w:link w:val="Bodytext5"/>
    <w:pPr>
      <w:shd w:val="clear" w:color="auto" w:fill="FFFFFF"/>
      <w:spacing w:line="256" w:lineRule="exact"/>
      <w:jc w:val="both"/>
    </w:pPr>
    <w:rPr>
      <w:rFonts w:ascii="Times New Roman" w:hAnsi="Times New Roman" w:cs="Times New Roman"/>
      <w:color w:val="auto"/>
      <w:spacing w:val="2"/>
      <w:sz w:val="21"/>
      <w:szCs w:val="21"/>
      <w:lang w:val="x-none" w:eastAsia="x-none"/>
    </w:rPr>
  </w:style>
  <w:style w:type="paragraph" w:customStyle="1" w:styleId="Heading71">
    <w:name w:val="Heading #7"/>
    <w:basedOn w:val="Normal"/>
    <w:link w:val="Heading70"/>
    <w:pPr>
      <w:shd w:val="clear" w:color="auto" w:fill="FFFFFF"/>
      <w:spacing w:before="60" w:line="240" w:lineRule="atLeast"/>
      <w:outlineLvl w:val="6"/>
    </w:pPr>
    <w:rPr>
      <w:rFonts w:ascii="Times New Roman" w:hAnsi="Times New Roman" w:cs="Times New Roman"/>
      <w:b/>
      <w:bCs/>
      <w:i/>
      <w:iCs/>
      <w:color w:val="auto"/>
      <w:spacing w:val="-116"/>
      <w:sz w:val="58"/>
      <w:szCs w:val="58"/>
      <w:lang w:val="x-none" w:eastAsia="x-none"/>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4"/>
      <w:sz w:val="25"/>
      <w:szCs w:val="25"/>
      <w:lang w:val="x-none" w:eastAsia="x-none"/>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8"/>
      <w:sz w:val="23"/>
      <w:szCs w:val="23"/>
      <w:lang w:val="x-none" w:eastAsia="x-none"/>
    </w:rPr>
  </w:style>
  <w:style w:type="paragraph" w:customStyle="1" w:styleId="Bodytext60">
    <w:name w:val="Body text (6)"/>
    <w:basedOn w:val="Normal"/>
    <w:link w:val="Bodytext6"/>
    <w:pPr>
      <w:shd w:val="clear" w:color="auto" w:fill="FFFFFF"/>
      <w:spacing w:line="240" w:lineRule="atLeast"/>
    </w:pPr>
    <w:rPr>
      <w:rFonts w:ascii="Consolas" w:hAnsi="Consolas" w:cs="Times New Roman"/>
      <w:i/>
      <w:iCs/>
      <w:color w:val="auto"/>
      <w:spacing w:val="-70"/>
      <w:sz w:val="35"/>
      <w:szCs w:val="35"/>
      <w:lang w:val="x-none" w:eastAsia="x-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11"/>
      <w:sz w:val="20"/>
      <w:szCs w:val="20"/>
      <w:lang w:val="x-none" w:eastAsia="x-none"/>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i/>
      <w:iCs/>
      <w:color w:val="auto"/>
      <w:spacing w:val="-29"/>
      <w:sz w:val="29"/>
      <w:szCs w:val="29"/>
      <w:lang w:val="x-none" w:eastAsia="x-none"/>
    </w:rPr>
  </w:style>
  <w:style w:type="paragraph" w:customStyle="1" w:styleId="Tablecaption0">
    <w:name w:val="Table caption"/>
    <w:basedOn w:val="Normal"/>
    <w:link w:val="Tablecaption"/>
    <w:pPr>
      <w:shd w:val="clear" w:color="auto" w:fill="FFFFFF"/>
      <w:spacing w:line="335" w:lineRule="exact"/>
    </w:pPr>
    <w:rPr>
      <w:rFonts w:ascii="Times New Roman" w:hAnsi="Times New Roman" w:cs="Times New Roman"/>
      <w:color w:val="auto"/>
      <w:spacing w:val="3"/>
      <w:sz w:val="25"/>
      <w:szCs w:val="25"/>
      <w:lang w:val="x-none" w:eastAsia="x-none"/>
    </w:rPr>
  </w:style>
  <w:style w:type="paragraph" w:customStyle="1" w:styleId="Headerorfooter30">
    <w:name w:val="Header or footer (3)"/>
    <w:basedOn w:val="Normal"/>
    <w:link w:val="Headerorfooter3"/>
    <w:pPr>
      <w:shd w:val="clear" w:color="auto" w:fill="FFFFFF"/>
      <w:spacing w:line="240" w:lineRule="atLeast"/>
    </w:pPr>
    <w:rPr>
      <w:rFonts w:ascii="Arial" w:hAnsi="Arial" w:cs="Times New Roman"/>
      <w:noProof/>
      <w:color w:val="auto"/>
      <w:sz w:val="20"/>
      <w:szCs w:val="20"/>
      <w:lang w:val="x-none" w:eastAsia="x-none"/>
    </w:rPr>
  </w:style>
  <w:style w:type="paragraph" w:customStyle="1" w:styleId="Footnote0">
    <w:name w:val="Footnote"/>
    <w:basedOn w:val="Normal"/>
    <w:link w:val="Footnote"/>
    <w:pPr>
      <w:shd w:val="clear" w:color="auto" w:fill="FFFFFF"/>
      <w:spacing w:after="120" w:line="324" w:lineRule="exact"/>
      <w:jc w:val="both"/>
    </w:pPr>
    <w:rPr>
      <w:rFonts w:ascii="Times New Roman" w:hAnsi="Times New Roman" w:cs="Times New Roman"/>
      <w:color w:val="auto"/>
      <w:spacing w:val="3"/>
      <w:sz w:val="25"/>
      <w:szCs w:val="25"/>
      <w:lang w:val="x-none" w:eastAsia="x-none"/>
    </w:rPr>
  </w:style>
  <w:style w:type="paragraph" w:customStyle="1" w:styleId="Bodytext80">
    <w:name w:val="Body text (8)"/>
    <w:basedOn w:val="Normal"/>
    <w:link w:val="Bodytext8"/>
    <w:pPr>
      <w:shd w:val="clear" w:color="auto" w:fill="FFFFFF"/>
      <w:spacing w:line="240" w:lineRule="atLeast"/>
    </w:pPr>
    <w:rPr>
      <w:rFonts w:ascii="Times New Roman" w:hAnsi="Times New Roman" w:cs="Times New Roman"/>
      <w:i/>
      <w:iCs/>
      <w:color w:val="auto"/>
      <w:spacing w:val="-40"/>
      <w:sz w:val="27"/>
      <w:szCs w:val="27"/>
      <w:lang w:val="x-none" w:eastAsia="x-none"/>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b/>
      <w:bCs/>
      <w:color w:val="auto"/>
      <w:spacing w:val="12"/>
      <w:sz w:val="20"/>
      <w:szCs w:val="20"/>
      <w:lang w:val="x-none" w:eastAsia="x-none"/>
    </w:rPr>
  </w:style>
  <w:style w:type="paragraph" w:customStyle="1" w:styleId="Heading110">
    <w:name w:val="Heading #11"/>
    <w:basedOn w:val="Normal"/>
    <w:link w:val="Heading11"/>
    <w:pPr>
      <w:shd w:val="clear" w:color="auto" w:fill="FFFFFF"/>
      <w:spacing w:before="60" w:after="60" w:line="240" w:lineRule="atLeast"/>
      <w:jc w:val="both"/>
    </w:pPr>
    <w:rPr>
      <w:rFonts w:ascii="Times New Roman" w:hAnsi="Times New Roman" w:cs="Times New Roman"/>
      <w:b/>
      <w:bCs/>
      <w:color w:val="auto"/>
      <w:spacing w:val="4"/>
      <w:sz w:val="25"/>
      <w:szCs w:val="25"/>
      <w:lang w:val="x-none" w:eastAsia="x-none"/>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pacing w:val="4"/>
      <w:sz w:val="25"/>
      <w:szCs w:val="25"/>
      <w:lang w:val="x-none" w:eastAsia="x-none"/>
    </w:rPr>
  </w:style>
  <w:style w:type="paragraph" w:customStyle="1" w:styleId="Heading41">
    <w:name w:val="Heading #4"/>
    <w:basedOn w:val="Normal"/>
    <w:link w:val="Heading40"/>
    <w:pPr>
      <w:shd w:val="clear" w:color="auto" w:fill="FFFFFF"/>
      <w:spacing w:before="900" w:line="240" w:lineRule="atLeast"/>
      <w:jc w:val="right"/>
      <w:outlineLvl w:val="3"/>
    </w:pPr>
    <w:rPr>
      <w:rFonts w:ascii="Arial" w:hAnsi="Arial" w:cs="Times New Roman"/>
      <w:i/>
      <w:iCs/>
      <w:color w:val="auto"/>
      <w:spacing w:val="-61"/>
      <w:sz w:val="45"/>
      <w:szCs w:val="45"/>
      <w:lang w:val="x-none" w:eastAsia="x-none"/>
    </w:rPr>
  </w:style>
  <w:style w:type="paragraph" w:customStyle="1" w:styleId="Heading100">
    <w:name w:val="Heading #10"/>
    <w:basedOn w:val="Normal"/>
    <w:link w:val="Heading10"/>
    <w:pPr>
      <w:shd w:val="clear" w:color="auto" w:fill="FFFFFF"/>
      <w:spacing w:before="60" w:line="410" w:lineRule="exact"/>
      <w:ind w:firstLine="680"/>
      <w:jc w:val="both"/>
    </w:pPr>
    <w:rPr>
      <w:rFonts w:ascii="Times New Roman" w:hAnsi="Times New Roman" w:cs="Times New Roman"/>
      <w:b/>
      <w:bCs/>
      <w:color w:val="auto"/>
      <w:spacing w:val="4"/>
      <w:sz w:val="25"/>
      <w:szCs w:val="25"/>
      <w:lang w:val="x-none" w:eastAsia="x-none"/>
    </w:rPr>
  </w:style>
  <w:style w:type="paragraph" w:customStyle="1" w:styleId="Bodytext91">
    <w:name w:val="Body text (9)1"/>
    <w:basedOn w:val="Normal"/>
    <w:link w:val="Bodytext9"/>
    <w:pPr>
      <w:shd w:val="clear" w:color="auto" w:fill="FFFFFF"/>
      <w:spacing w:line="240" w:lineRule="atLeast"/>
    </w:pPr>
    <w:rPr>
      <w:rFonts w:ascii="Consolas" w:hAnsi="Consolas" w:cs="Times New Roman"/>
      <w:i/>
      <w:iCs/>
      <w:color w:val="auto"/>
      <w:sz w:val="8"/>
      <w:szCs w:val="8"/>
      <w:lang w:val="x-none" w:eastAsia="x-none"/>
    </w:rPr>
  </w:style>
  <w:style w:type="paragraph" w:customStyle="1" w:styleId="Bodytext101">
    <w:name w:val="Body text (10)"/>
    <w:basedOn w:val="Normal"/>
    <w:link w:val="Bodytext100"/>
    <w:pPr>
      <w:shd w:val="clear" w:color="auto" w:fill="FFFFFF"/>
      <w:spacing w:line="240" w:lineRule="atLeast"/>
    </w:pPr>
    <w:rPr>
      <w:rFonts w:ascii="Arial" w:hAnsi="Arial" w:cs="Times New Roman"/>
      <w:color w:val="auto"/>
      <w:spacing w:val="-8"/>
      <w:sz w:val="8"/>
      <w:szCs w:val="8"/>
      <w:lang w:val="x-none" w:eastAsia="x-none"/>
    </w:rPr>
  </w:style>
  <w:style w:type="paragraph" w:customStyle="1" w:styleId="Tablecaption30">
    <w:name w:val="Table caption (3)"/>
    <w:basedOn w:val="Normal"/>
    <w:link w:val="Tablecaption3"/>
    <w:pPr>
      <w:shd w:val="clear" w:color="auto" w:fill="FFFFFF"/>
      <w:spacing w:line="240" w:lineRule="atLeast"/>
      <w:jc w:val="both"/>
    </w:pPr>
    <w:rPr>
      <w:rFonts w:ascii="Consolas" w:hAnsi="Consolas" w:cs="Times New Roman"/>
      <w:color w:val="auto"/>
      <w:spacing w:val="-18"/>
      <w:sz w:val="9"/>
      <w:szCs w:val="9"/>
      <w:lang w:val="x-none" w:eastAsia="x-none"/>
    </w:rPr>
  </w:style>
  <w:style w:type="paragraph" w:customStyle="1" w:styleId="Bodytext110">
    <w:name w:val="Body text (11)"/>
    <w:basedOn w:val="Normal"/>
    <w:link w:val="Bodytext11"/>
    <w:pPr>
      <w:shd w:val="clear" w:color="auto" w:fill="FFFFFF"/>
      <w:spacing w:line="240" w:lineRule="atLeast"/>
    </w:pPr>
    <w:rPr>
      <w:rFonts w:ascii="MS Gothic" w:eastAsia="MS Gothic" w:cs="Times New Roman"/>
      <w:noProof/>
      <w:color w:val="auto"/>
      <w:sz w:val="8"/>
      <w:szCs w:val="8"/>
      <w:lang w:val="x-none" w:eastAsia="x-none"/>
    </w:rPr>
  </w:style>
  <w:style w:type="paragraph" w:customStyle="1" w:styleId="Heading21">
    <w:name w:val="Heading #2"/>
    <w:basedOn w:val="Normal"/>
    <w:link w:val="Heading20"/>
    <w:pPr>
      <w:shd w:val="clear" w:color="auto" w:fill="FFFFFF"/>
      <w:spacing w:before="360" w:line="240" w:lineRule="atLeast"/>
      <w:jc w:val="right"/>
      <w:outlineLvl w:val="1"/>
    </w:pPr>
    <w:rPr>
      <w:rFonts w:ascii="Arial" w:hAnsi="Arial" w:cs="Times New Roman"/>
      <w:color w:val="auto"/>
      <w:spacing w:val="-27"/>
      <w:sz w:val="45"/>
      <w:szCs w:val="45"/>
      <w:lang w:val="x-none" w:eastAsia="x-none"/>
    </w:rPr>
  </w:style>
  <w:style w:type="paragraph" w:customStyle="1" w:styleId="Heading61">
    <w:name w:val="Heading #6"/>
    <w:basedOn w:val="Normal"/>
    <w:link w:val="Heading60"/>
    <w:pPr>
      <w:shd w:val="clear" w:color="auto" w:fill="FFFFFF"/>
      <w:spacing w:before="900" w:line="240" w:lineRule="atLeast"/>
      <w:jc w:val="right"/>
      <w:outlineLvl w:val="5"/>
    </w:pPr>
    <w:rPr>
      <w:rFonts w:ascii="Arial" w:hAnsi="Arial" w:cs="Times New Roman"/>
      <w:b/>
      <w:bCs/>
      <w:color w:val="auto"/>
      <w:spacing w:val="-32"/>
      <w:sz w:val="45"/>
      <w:szCs w:val="45"/>
      <w:lang w:val="x-none" w:eastAsia="x-none"/>
    </w:rPr>
  </w:style>
  <w:style w:type="paragraph" w:customStyle="1" w:styleId="Heading13">
    <w:name w:val="Heading #1"/>
    <w:basedOn w:val="Normal"/>
    <w:link w:val="Heading12"/>
    <w:pPr>
      <w:shd w:val="clear" w:color="auto" w:fill="FFFFFF"/>
      <w:spacing w:before="840" w:line="240" w:lineRule="atLeast"/>
      <w:jc w:val="right"/>
      <w:outlineLvl w:val="0"/>
    </w:pPr>
    <w:rPr>
      <w:rFonts w:ascii="Arial" w:hAnsi="Arial" w:cs="Times New Roman"/>
      <w:i/>
      <w:iCs/>
      <w:color w:val="auto"/>
      <w:spacing w:val="-61"/>
      <w:sz w:val="45"/>
      <w:szCs w:val="45"/>
      <w:lang w:val="x-none" w:eastAsia="x-none"/>
    </w:rPr>
  </w:style>
  <w:style w:type="paragraph" w:customStyle="1" w:styleId="Heading51">
    <w:name w:val="Heading #5"/>
    <w:basedOn w:val="Normal"/>
    <w:link w:val="Heading50"/>
    <w:pPr>
      <w:shd w:val="clear" w:color="auto" w:fill="FFFFFF"/>
      <w:spacing w:before="600" w:line="240" w:lineRule="atLeast"/>
      <w:jc w:val="right"/>
      <w:outlineLvl w:val="4"/>
    </w:pPr>
    <w:rPr>
      <w:rFonts w:ascii="Arial" w:hAnsi="Arial" w:cs="Times New Roman"/>
      <w:i/>
      <w:iCs/>
      <w:color w:val="auto"/>
      <w:spacing w:val="-61"/>
      <w:sz w:val="45"/>
      <w:szCs w:val="45"/>
      <w:lang w:val="x-none" w:eastAsia="x-none"/>
    </w:rPr>
  </w:style>
  <w:style w:type="paragraph" w:customStyle="1" w:styleId="Heading121">
    <w:name w:val="Heading #12"/>
    <w:basedOn w:val="Normal"/>
    <w:link w:val="Heading120"/>
    <w:pPr>
      <w:shd w:val="clear" w:color="auto" w:fill="FFFFFF"/>
      <w:spacing w:before="60" w:after="60" w:line="240" w:lineRule="atLeast"/>
      <w:ind w:hanging="1220"/>
      <w:jc w:val="both"/>
    </w:pPr>
    <w:rPr>
      <w:rFonts w:ascii="Times New Roman" w:hAnsi="Times New Roman" w:cs="Times New Roman"/>
      <w:b/>
      <w:bCs/>
      <w:color w:val="auto"/>
      <w:spacing w:val="6"/>
      <w:sz w:val="25"/>
      <w:szCs w:val="25"/>
      <w:lang w:val="x-none" w:eastAsia="x-none"/>
    </w:rPr>
  </w:style>
  <w:style w:type="paragraph" w:customStyle="1" w:styleId="Heading420">
    <w:name w:val="Heading #4 (2)"/>
    <w:basedOn w:val="Normal"/>
    <w:link w:val="Heading42"/>
    <w:pPr>
      <w:shd w:val="clear" w:color="auto" w:fill="FFFFFF"/>
      <w:spacing w:before="240" w:line="240" w:lineRule="atLeast"/>
      <w:jc w:val="right"/>
      <w:outlineLvl w:val="3"/>
    </w:pPr>
    <w:rPr>
      <w:rFonts w:ascii="Arial" w:hAnsi="Arial" w:cs="Times New Roman"/>
      <w:color w:val="auto"/>
      <w:spacing w:val="-25"/>
      <w:sz w:val="45"/>
      <w:szCs w:val="45"/>
      <w:lang w:val="x-none" w:eastAsia="x-none"/>
    </w:rPr>
  </w:style>
  <w:style w:type="paragraph" w:customStyle="1" w:styleId="Heading1020">
    <w:name w:val="Heading #10 (2)"/>
    <w:basedOn w:val="Normal"/>
    <w:link w:val="Heading102"/>
    <w:pPr>
      <w:shd w:val="clear" w:color="auto" w:fill="FFFFFF"/>
      <w:spacing w:line="342" w:lineRule="exact"/>
    </w:pPr>
    <w:rPr>
      <w:rFonts w:ascii="Times New Roman" w:hAnsi="Times New Roman" w:cs="Times New Roman"/>
      <w:color w:val="auto"/>
      <w:spacing w:val="4"/>
      <w:sz w:val="25"/>
      <w:szCs w:val="25"/>
      <w:lang w:val="x-none" w:eastAsia="x-none"/>
    </w:rPr>
  </w:style>
  <w:style w:type="paragraph" w:customStyle="1" w:styleId="Heading220">
    <w:name w:val="Heading #2 (2)"/>
    <w:basedOn w:val="Normal"/>
    <w:link w:val="Heading22"/>
    <w:pPr>
      <w:shd w:val="clear" w:color="auto" w:fill="FFFFFF"/>
      <w:spacing w:before="840" w:line="240" w:lineRule="atLeast"/>
      <w:jc w:val="right"/>
      <w:outlineLvl w:val="1"/>
    </w:pPr>
    <w:rPr>
      <w:rFonts w:ascii="Arial" w:hAnsi="Arial" w:cs="Times New Roman"/>
      <w:i/>
      <w:iCs/>
      <w:color w:val="auto"/>
      <w:spacing w:val="-85"/>
      <w:sz w:val="45"/>
      <w:szCs w:val="45"/>
      <w:lang w:val="x-none" w:eastAsia="x-none"/>
    </w:rPr>
  </w:style>
  <w:style w:type="paragraph" w:customStyle="1" w:styleId="Tablecaption40">
    <w:name w:val="Table caption (4)"/>
    <w:basedOn w:val="Normal"/>
    <w:link w:val="Tablecaption4"/>
    <w:pPr>
      <w:shd w:val="clear" w:color="auto" w:fill="FFFFFF"/>
      <w:spacing w:line="392" w:lineRule="exact"/>
    </w:pPr>
    <w:rPr>
      <w:rFonts w:ascii="Times New Roman" w:hAnsi="Times New Roman" w:cs="Times New Roman"/>
      <w:color w:val="auto"/>
      <w:spacing w:val="2"/>
      <w:sz w:val="21"/>
      <w:szCs w:val="21"/>
      <w:lang w:val="x-none" w:eastAsia="x-none"/>
    </w:rPr>
  </w:style>
  <w:style w:type="paragraph" w:customStyle="1" w:styleId="Heading131">
    <w:name w:val="Heading #13"/>
    <w:basedOn w:val="Normal"/>
    <w:link w:val="Heading130"/>
    <w:pPr>
      <w:shd w:val="clear" w:color="auto" w:fill="FFFFFF"/>
      <w:spacing w:before="60" w:after="60" w:line="240" w:lineRule="atLeast"/>
      <w:ind w:firstLine="680"/>
      <w:jc w:val="both"/>
    </w:pPr>
    <w:rPr>
      <w:rFonts w:ascii="Times New Roman" w:hAnsi="Times New Roman" w:cs="Times New Roman"/>
      <w:b/>
      <w:bCs/>
      <w:color w:val="auto"/>
      <w:spacing w:val="6"/>
      <w:sz w:val="25"/>
      <w:szCs w:val="25"/>
      <w:lang w:val="x-none" w:eastAsia="x-none"/>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color w:val="auto"/>
      <w:spacing w:val="5"/>
      <w:sz w:val="23"/>
      <w:szCs w:val="23"/>
      <w:lang w:val="x-none" w:eastAsia="x-none"/>
    </w:rPr>
  </w:style>
  <w:style w:type="paragraph" w:customStyle="1" w:styleId="Heading1220">
    <w:name w:val="Heading #12 (2)"/>
    <w:basedOn w:val="Normal"/>
    <w:link w:val="Heading122"/>
    <w:pPr>
      <w:shd w:val="clear" w:color="auto" w:fill="FFFFFF"/>
      <w:spacing w:before="60" w:after="60" w:line="240" w:lineRule="atLeast"/>
      <w:jc w:val="both"/>
    </w:pPr>
    <w:rPr>
      <w:rFonts w:ascii="Times New Roman" w:hAnsi="Times New Roman" w:cs="Times New Roman"/>
      <w:color w:val="auto"/>
      <w:spacing w:val="4"/>
      <w:sz w:val="25"/>
      <w:szCs w:val="25"/>
      <w:lang w:val="x-none" w:eastAsia="x-none"/>
    </w:rPr>
  </w:style>
  <w:style w:type="paragraph" w:customStyle="1" w:styleId="Tablecaption50">
    <w:name w:val="Table caption (5)"/>
    <w:basedOn w:val="Normal"/>
    <w:link w:val="Tablecaption5"/>
    <w:pPr>
      <w:shd w:val="clear" w:color="auto" w:fill="FFFFFF"/>
      <w:spacing w:before="60" w:line="240" w:lineRule="atLeast"/>
      <w:jc w:val="both"/>
    </w:pPr>
    <w:rPr>
      <w:rFonts w:ascii="Consolas" w:hAnsi="Consolas" w:cs="Times New Roman"/>
      <w:noProof/>
      <w:color w:val="auto"/>
      <w:sz w:val="20"/>
      <w:szCs w:val="20"/>
      <w:lang w:val="x-none" w:eastAsia="x-none"/>
    </w:rPr>
  </w:style>
  <w:style w:type="paragraph" w:customStyle="1" w:styleId="Headerorfooter60">
    <w:name w:val="Header or footer (6)"/>
    <w:basedOn w:val="Normal"/>
    <w:link w:val="Headerorfooter6"/>
    <w:pPr>
      <w:shd w:val="clear" w:color="auto" w:fill="FFFFFF"/>
      <w:spacing w:line="240" w:lineRule="atLeast"/>
      <w:jc w:val="center"/>
    </w:pPr>
    <w:rPr>
      <w:rFonts w:ascii="Times New Roman" w:hAnsi="Times New Roman" w:cs="Times New Roman"/>
      <w:b/>
      <w:bCs/>
      <w:color w:val="auto"/>
      <w:spacing w:val="6"/>
      <w:sz w:val="20"/>
      <w:szCs w:val="20"/>
      <w:lang w:val="x-none" w:eastAsia="x-none"/>
    </w:rPr>
  </w:style>
  <w:style w:type="paragraph" w:customStyle="1" w:styleId="Bodytext120">
    <w:name w:val="Body text (12)"/>
    <w:basedOn w:val="Normal"/>
    <w:link w:val="Bodytext12"/>
    <w:pPr>
      <w:shd w:val="clear" w:color="auto" w:fill="FFFFFF"/>
      <w:spacing w:line="240" w:lineRule="atLeast"/>
    </w:pPr>
    <w:rPr>
      <w:rFonts w:ascii="Arial" w:hAnsi="Arial" w:cs="Times New Roman"/>
      <w:i/>
      <w:iCs/>
      <w:color w:val="auto"/>
      <w:spacing w:val="-85"/>
      <w:sz w:val="45"/>
      <w:szCs w:val="45"/>
      <w:lang w:val="x-none" w:eastAsia="x-none"/>
    </w:rPr>
  </w:style>
  <w:style w:type="paragraph" w:customStyle="1" w:styleId="Headerorfooter70">
    <w:name w:val="Header or footer (7)"/>
    <w:basedOn w:val="Normal"/>
    <w:link w:val="Headerorfooter7"/>
    <w:pPr>
      <w:shd w:val="clear" w:color="auto" w:fill="FFFFFF"/>
      <w:spacing w:line="240" w:lineRule="atLeast"/>
      <w:jc w:val="center"/>
    </w:pPr>
    <w:rPr>
      <w:rFonts w:ascii="Consolas" w:hAnsi="Consolas" w:cs="Times New Roman"/>
      <w:noProof/>
      <w:color w:val="auto"/>
      <w:sz w:val="20"/>
      <w:szCs w:val="20"/>
      <w:lang w:val="x-none" w:eastAsia="x-none"/>
    </w:rPr>
  </w:style>
  <w:style w:type="paragraph" w:customStyle="1" w:styleId="Bodytext130">
    <w:name w:val="Body text (13)"/>
    <w:basedOn w:val="Normal"/>
    <w:link w:val="Bodytext13"/>
    <w:pPr>
      <w:shd w:val="clear" w:color="auto" w:fill="FFFFFF"/>
      <w:spacing w:after="120" w:line="240" w:lineRule="atLeast"/>
    </w:pPr>
    <w:rPr>
      <w:rFonts w:ascii="MS Mincho" w:eastAsia="MS Mincho" w:cs="Times New Roman"/>
      <w:noProof/>
      <w:color w:val="auto"/>
      <w:sz w:val="8"/>
      <w:szCs w:val="8"/>
      <w:lang w:val="x-none" w:eastAsia="x-none"/>
    </w:rPr>
  </w:style>
  <w:style w:type="paragraph" w:customStyle="1" w:styleId="Heading920">
    <w:name w:val="Heading #9 (2)"/>
    <w:basedOn w:val="Normal"/>
    <w:link w:val="Heading92"/>
    <w:pPr>
      <w:shd w:val="clear" w:color="auto" w:fill="FFFFFF"/>
      <w:spacing w:before="60" w:after="180" w:line="240" w:lineRule="atLeast"/>
      <w:ind w:firstLine="640"/>
      <w:jc w:val="both"/>
      <w:outlineLvl w:val="8"/>
    </w:pPr>
    <w:rPr>
      <w:rFonts w:ascii="Times New Roman" w:hAnsi="Times New Roman" w:cs="Times New Roman"/>
      <w:b/>
      <w:bCs/>
      <w:color w:val="auto"/>
      <w:spacing w:val="6"/>
      <w:sz w:val="25"/>
      <w:szCs w:val="25"/>
      <w:lang w:val="x-none" w:eastAsia="x-none"/>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noProof/>
      <w:color w:val="auto"/>
      <w:w w:val="150"/>
      <w:sz w:val="8"/>
      <w:szCs w:val="8"/>
      <w:lang w:val="x-none" w:eastAsia="x-none"/>
    </w:rPr>
  </w:style>
  <w:style w:type="paragraph" w:customStyle="1" w:styleId="Headerorfooter80">
    <w:name w:val="Header or footer (8)"/>
    <w:basedOn w:val="Normal"/>
    <w:link w:val="Headerorfooter8"/>
    <w:pPr>
      <w:shd w:val="clear" w:color="auto" w:fill="FFFFFF"/>
      <w:spacing w:after="180" w:line="240" w:lineRule="atLeast"/>
    </w:pPr>
    <w:rPr>
      <w:rFonts w:ascii="Times New Roman" w:hAnsi="Times New Roman" w:cs="Times New Roman"/>
      <w:b/>
      <w:bCs/>
      <w:color w:val="auto"/>
      <w:spacing w:val="12"/>
      <w:sz w:val="23"/>
      <w:szCs w:val="23"/>
      <w:lang w:val="x-none" w:eastAsia="x-none"/>
    </w:rPr>
  </w:style>
  <w:style w:type="paragraph" w:customStyle="1" w:styleId="Headerorfooter90">
    <w:name w:val="Header or footer (9)"/>
    <w:basedOn w:val="Normal"/>
    <w:link w:val="Headerorfooter9"/>
    <w:pPr>
      <w:shd w:val="clear" w:color="auto" w:fill="FFFFFF"/>
      <w:spacing w:after="180" w:line="240" w:lineRule="atLeast"/>
    </w:pPr>
    <w:rPr>
      <w:rFonts w:ascii="Times New Roman" w:hAnsi="Times New Roman" w:cs="Times New Roman"/>
      <w:b/>
      <w:bCs/>
      <w:color w:val="auto"/>
      <w:spacing w:val="1"/>
      <w:sz w:val="25"/>
      <w:szCs w:val="25"/>
      <w:lang w:val="x-none" w:eastAsia="x-none"/>
    </w:rPr>
  </w:style>
  <w:style w:type="paragraph" w:customStyle="1" w:styleId="Heading1120">
    <w:name w:val="Heading #11 (2)"/>
    <w:basedOn w:val="Normal"/>
    <w:link w:val="Heading112"/>
    <w:pPr>
      <w:shd w:val="clear" w:color="auto" w:fill="FFFFFF"/>
      <w:spacing w:before="120" w:line="240" w:lineRule="atLeast"/>
      <w:jc w:val="both"/>
    </w:pPr>
    <w:rPr>
      <w:rFonts w:ascii="Times New Roman" w:hAnsi="Times New Roman" w:cs="Times New Roman"/>
      <w:b/>
      <w:bCs/>
      <w:color w:val="auto"/>
      <w:spacing w:val="6"/>
      <w:sz w:val="20"/>
      <w:szCs w:val="20"/>
      <w:lang w:val="x-none" w:eastAsia="x-none"/>
    </w:rPr>
  </w:style>
  <w:style w:type="paragraph" w:customStyle="1" w:styleId="Heading1230">
    <w:name w:val="Heading #12 (3)"/>
    <w:basedOn w:val="Normal"/>
    <w:link w:val="Heading123"/>
    <w:pPr>
      <w:shd w:val="clear" w:color="auto" w:fill="FFFFFF"/>
      <w:spacing w:before="120" w:after="120" w:line="240" w:lineRule="atLeast"/>
      <w:jc w:val="both"/>
    </w:pPr>
    <w:rPr>
      <w:rFonts w:ascii="Times New Roman" w:hAnsi="Times New Roman" w:cs="Times New Roman"/>
      <w:i/>
      <w:iCs/>
      <w:color w:val="auto"/>
      <w:spacing w:val="6"/>
      <w:sz w:val="25"/>
      <w:szCs w:val="25"/>
      <w:lang w:val="x-none" w:eastAsia="x-none"/>
    </w:rPr>
  </w:style>
  <w:style w:type="table" w:styleId="TableGrid">
    <w:name w:val="Table Grid"/>
    <w:basedOn w:val="TableNormal"/>
    <w:rsid w:val="00EA135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A135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483851"/>
    <w:rPr>
      <w:rFonts w:ascii="Segoe UI" w:hAnsi="Segoe UI" w:cs="Times New Roman"/>
      <w:sz w:val="18"/>
      <w:szCs w:val="18"/>
    </w:rPr>
  </w:style>
  <w:style w:type="character" w:customStyle="1" w:styleId="BalloonTextChar">
    <w:name w:val="Balloon Text Char"/>
    <w:link w:val="BalloonText"/>
    <w:rsid w:val="00483851"/>
    <w:rPr>
      <w:rFonts w:ascii="Segoe UI" w:hAnsi="Segoe UI" w:cs="Segoe UI"/>
      <w:color w:val="000000"/>
      <w:sz w:val="18"/>
      <w:szCs w:val="18"/>
      <w:lang w:val="vi-VN" w:eastAsia="vi-VN"/>
    </w:rPr>
  </w:style>
  <w:style w:type="character" w:customStyle="1" w:styleId="Heading1Char">
    <w:name w:val="Heading 1 Char"/>
    <w:link w:val="Heading1"/>
    <w:rsid w:val="00A61118"/>
    <w:rPr>
      <w:rFonts w:ascii="Times New Roman" w:eastAsia="Times New Roman" w:hAnsi="Times New Roman" w:cs="Times New Roman"/>
      <w:b/>
      <w:bCs/>
      <w:kern w:val="36"/>
      <w:sz w:val="48"/>
      <w:szCs w:val="48"/>
    </w:rPr>
  </w:style>
  <w:style w:type="character" w:customStyle="1" w:styleId="Heading2Char">
    <w:name w:val="Heading 2 Char"/>
    <w:link w:val="Heading2"/>
    <w:rsid w:val="00A61118"/>
    <w:rPr>
      <w:rFonts w:ascii="Arial" w:eastAsia="Times New Roman" w:hAnsi="Arial" w:cs="Arial"/>
      <w:b/>
      <w:bCs/>
      <w:i/>
      <w:iCs/>
      <w:sz w:val="28"/>
      <w:szCs w:val="28"/>
    </w:rPr>
  </w:style>
  <w:style w:type="character" w:customStyle="1" w:styleId="Heading3Char">
    <w:name w:val="Heading 3 Char"/>
    <w:link w:val="Heading3"/>
    <w:rsid w:val="00A61118"/>
    <w:rPr>
      <w:rFonts w:ascii=".VnArialH" w:eastAsia="Times New Roman" w:hAnsi=".VnArialH" w:cs="Times New Roman"/>
      <w:b/>
      <w:lang w:val="vi-VN"/>
    </w:rPr>
  </w:style>
  <w:style w:type="character" w:customStyle="1" w:styleId="Heading4Char">
    <w:name w:val="Heading 4 Char"/>
    <w:link w:val="Heading4"/>
    <w:rsid w:val="00A61118"/>
    <w:rPr>
      <w:rFonts w:ascii="Times New Roman" w:eastAsia="Times New Roman" w:hAnsi="Times New Roman" w:cs="Times New Roman"/>
      <w:b/>
      <w:bCs/>
      <w:sz w:val="24"/>
      <w:szCs w:val="24"/>
    </w:rPr>
  </w:style>
  <w:style w:type="character" w:customStyle="1" w:styleId="Heading5Char">
    <w:name w:val="Heading 5 Char"/>
    <w:link w:val="Heading5"/>
    <w:rsid w:val="00A61118"/>
    <w:rPr>
      <w:rFonts w:ascii=".VnArial" w:eastAsia="Times New Roman" w:hAnsi=".VnArial" w:cs="Times New Roman"/>
      <w:b/>
      <w:lang w:val="vi-VN"/>
    </w:rPr>
  </w:style>
  <w:style w:type="character" w:customStyle="1" w:styleId="Heading6Char">
    <w:name w:val="Heading 6 Char"/>
    <w:link w:val="Heading6"/>
    <w:rsid w:val="00A61118"/>
    <w:rPr>
      <w:rFonts w:ascii=".VnArial" w:eastAsia="Times New Roman" w:hAnsi=".VnArial" w:cs="Times New Roman"/>
      <w:i/>
      <w:lang w:val="vi-VN"/>
    </w:rPr>
  </w:style>
  <w:style w:type="character" w:customStyle="1" w:styleId="Heading7Char">
    <w:name w:val="Heading 7 Char"/>
    <w:link w:val="Heading7"/>
    <w:rsid w:val="00A61118"/>
    <w:rPr>
      <w:rFonts w:ascii=".VnTime" w:eastAsia="Times New Roman" w:hAnsi=".VnTime" w:cs="Times New Roman"/>
      <w:b/>
      <w:sz w:val="28"/>
      <w:lang w:val="vi-VN"/>
    </w:rPr>
  </w:style>
  <w:style w:type="character" w:customStyle="1" w:styleId="Heading8Char">
    <w:name w:val="Heading 8 Char"/>
    <w:link w:val="Heading8"/>
    <w:rsid w:val="00A61118"/>
    <w:rPr>
      <w:rFonts w:ascii=".VnArial" w:eastAsia="Times New Roman" w:hAnsi=".VnArial" w:cs="Times New Roman"/>
      <w:b/>
      <w:i/>
      <w:lang w:val="vi-VN"/>
    </w:rPr>
  </w:style>
  <w:style w:type="character" w:customStyle="1" w:styleId="Heading9Char">
    <w:name w:val="Heading 9 Char"/>
    <w:link w:val="Heading9"/>
    <w:rsid w:val="00A61118"/>
    <w:rPr>
      <w:rFonts w:ascii=".VnArial" w:eastAsia="Times New Roman" w:hAnsi=".VnArial" w:cs="Times New Roman"/>
      <w:i/>
      <w:sz w:val="18"/>
      <w:lang w:val="vi-VN"/>
    </w:rPr>
  </w:style>
  <w:style w:type="paragraph" w:styleId="BodyText0">
    <w:name w:val="Body Text"/>
    <w:aliases w:val="Body Text Char Char Char Char Char Char,Body Text Char Char Char Char Char,Body Text Char Char Char,1tenchuong,Body Text Char Char,bt"/>
    <w:basedOn w:val="Normal"/>
    <w:link w:val="BodyTextChar"/>
    <w:qFormat/>
    <w:rsid w:val="00A61118"/>
    <w:pPr>
      <w:widowControl/>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Char">
    <w:name w:val="Body Text Char"/>
    <w:aliases w:val="Body Text Char Char Char Char Char Char Char1,Body Text Char Char Char Char Char Char2,Body Text Char Char Char Char1,1tenchuong Char1,Body Text Char Char Char2,bt Char1"/>
    <w:link w:val="BodyText0"/>
    <w:rsid w:val="00A61118"/>
    <w:rPr>
      <w:rFonts w:ascii="Times New Roman" w:eastAsia="Times New Roman" w:hAnsi="Times New Roman" w:cs="Times New Roman"/>
      <w:sz w:val="24"/>
      <w:szCs w:val="24"/>
    </w:rPr>
  </w:style>
  <w:style w:type="paragraph" w:styleId="BodyText21">
    <w:name w:val="Body Text 2"/>
    <w:basedOn w:val="Normal"/>
    <w:link w:val="BodyText2Char"/>
    <w:rsid w:val="00A61118"/>
    <w:pPr>
      <w:widowControl/>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2Char">
    <w:name w:val="Body Text 2 Char"/>
    <w:link w:val="BodyText21"/>
    <w:rsid w:val="00A61118"/>
    <w:rPr>
      <w:rFonts w:ascii="Times New Roman" w:eastAsia="Times New Roman" w:hAnsi="Times New Roman" w:cs="Times New Roman"/>
      <w:sz w:val="24"/>
      <w:szCs w:val="24"/>
    </w:rPr>
  </w:style>
  <w:style w:type="character" w:styleId="Strong">
    <w:name w:val="Strong"/>
    <w:qFormat/>
    <w:rsid w:val="00A61118"/>
    <w:rPr>
      <w:b/>
      <w:bCs/>
    </w:rPr>
  </w:style>
  <w:style w:type="paragraph" w:styleId="BodyText31">
    <w:name w:val="Body Text 3"/>
    <w:aliases w:val="Body Text 3 Char1,Body Text 3 Char Char, Char1 Char Char, Char1 Char"/>
    <w:basedOn w:val="Normal"/>
    <w:link w:val="BodyText3Char"/>
    <w:rsid w:val="00A61118"/>
    <w:pPr>
      <w:widowControl/>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3Char">
    <w:name w:val="Body Text 3 Char"/>
    <w:aliases w:val="Body Text 3 Char1 Char2,Body Text 3 Char Char Char2, Char1 Char Char Char3, Char1 Char Char3"/>
    <w:link w:val="BodyText31"/>
    <w:uiPriority w:val="99"/>
    <w:rsid w:val="00A61118"/>
    <w:rPr>
      <w:rFonts w:ascii="Times New Roman" w:eastAsia="Times New Roman" w:hAnsi="Times New Roman" w:cs="Times New Roman"/>
      <w:sz w:val="24"/>
      <w:szCs w:val="24"/>
    </w:rPr>
  </w:style>
  <w:style w:type="paragraph" w:styleId="BodyTextIndent">
    <w:name w:val="Body Text Indent"/>
    <w:basedOn w:val="Normal"/>
    <w:link w:val="BodyTextIndentChar"/>
    <w:rsid w:val="00A61118"/>
    <w:pPr>
      <w:widowControl/>
      <w:spacing w:before="100" w:beforeAutospacing="1" w:after="100" w:afterAutospacing="1"/>
    </w:pPr>
    <w:rPr>
      <w:rFonts w:ascii="Times New Roman" w:eastAsia="Times New Roman" w:hAnsi="Times New Roman" w:cs="Times New Roman"/>
      <w:color w:val="auto"/>
      <w:lang w:val="x-none" w:eastAsia="x-none"/>
    </w:rPr>
  </w:style>
  <w:style w:type="character" w:customStyle="1" w:styleId="BodyTextIndentChar">
    <w:name w:val="Body Text Indent Char"/>
    <w:link w:val="BodyTextIndent"/>
    <w:rsid w:val="00A61118"/>
    <w:rPr>
      <w:rFonts w:ascii="Times New Roman" w:eastAsia="Times New Roman" w:hAnsi="Times New Roman" w:cs="Times New Roman"/>
      <w:sz w:val="24"/>
      <w:szCs w:val="24"/>
    </w:rPr>
  </w:style>
  <w:style w:type="paragraph" w:styleId="Footer">
    <w:name w:val="footer"/>
    <w:aliases w:val="Footer-Even"/>
    <w:basedOn w:val="Normal"/>
    <w:link w:val="FooterChar"/>
    <w:uiPriority w:val="99"/>
    <w:rsid w:val="00A61118"/>
    <w:pPr>
      <w:widowControl/>
      <w:tabs>
        <w:tab w:val="center" w:pos="4320"/>
        <w:tab w:val="right" w:pos="8640"/>
      </w:tabs>
    </w:pPr>
    <w:rPr>
      <w:rFonts w:ascii="Times New Roman" w:eastAsia="Times New Roman" w:hAnsi="Times New Roman" w:cs="Times New Roman"/>
      <w:color w:val="auto"/>
      <w:lang w:val="x-none" w:eastAsia="x-none"/>
    </w:rPr>
  </w:style>
  <w:style w:type="character" w:customStyle="1" w:styleId="FooterChar">
    <w:name w:val="Footer Char"/>
    <w:aliases w:val="Footer-Even Char1"/>
    <w:link w:val="Footer"/>
    <w:uiPriority w:val="99"/>
    <w:rsid w:val="00A61118"/>
    <w:rPr>
      <w:rFonts w:ascii="Times New Roman" w:eastAsia="Times New Roman" w:hAnsi="Times New Roman" w:cs="Times New Roman"/>
      <w:sz w:val="24"/>
      <w:szCs w:val="24"/>
    </w:rPr>
  </w:style>
  <w:style w:type="character" w:styleId="PageNumber">
    <w:name w:val="page number"/>
    <w:rsid w:val="00A61118"/>
  </w:style>
  <w:style w:type="paragraph" w:styleId="BodyTextIndent2">
    <w:name w:val="Body Text Indent 2"/>
    <w:basedOn w:val="Normal"/>
    <w:link w:val="BodyTextIndent2Char"/>
    <w:rsid w:val="00A61118"/>
    <w:pPr>
      <w:widowControl/>
      <w:spacing w:after="120" w:line="480" w:lineRule="auto"/>
      <w:ind w:left="360"/>
    </w:pPr>
    <w:rPr>
      <w:rFonts w:ascii="Times New Roman" w:eastAsia="Times New Roman" w:hAnsi="Times New Roman" w:cs="Times New Roman"/>
      <w:color w:val="auto"/>
      <w:lang w:val="x-none" w:eastAsia="x-none"/>
    </w:rPr>
  </w:style>
  <w:style w:type="character" w:customStyle="1" w:styleId="BodyTextIndent2Char">
    <w:name w:val="Body Text Indent 2 Char"/>
    <w:link w:val="BodyTextIndent2"/>
    <w:rsid w:val="00A61118"/>
    <w:rPr>
      <w:rFonts w:ascii="Times New Roman" w:eastAsia="Times New Roman" w:hAnsi="Times New Roman" w:cs="Times New Roman"/>
      <w:sz w:val="24"/>
      <w:szCs w:val="24"/>
    </w:rPr>
  </w:style>
  <w:style w:type="paragraph" w:styleId="BodyTextIndent3">
    <w:name w:val="Body Text Indent 3"/>
    <w:basedOn w:val="Normal"/>
    <w:link w:val="BodyTextIndent3Char"/>
    <w:rsid w:val="00A61118"/>
    <w:pPr>
      <w:widowControl/>
      <w:spacing w:after="120"/>
      <w:ind w:left="360"/>
    </w:pPr>
    <w:rPr>
      <w:rFonts w:ascii="Times New Roman" w:eastAsia="Times New Roman" w:hAnsi="Times New Roman" w:cs="Times New Roman"/>
      <w:color w:val="auto"/>
      <w:sz w:val="16"/>
      <w:szCs w:val="16"/>
      <w:lang w:val="x-none" w:eastAsia="x-none"/>
    </w:rPr>
  </w:style>
  <w:style w:type="character" w:customStyle="1" w:styleId="BodyTextIndent3Char">
    <w:name w:val="Body Text Indent 3 Char"/>
    <w:link w:val="BodyTextIndent3"/>
    <w:uiPriority w:val="99"/>
    <w:rsid w:val="00A61118"/>
    <w:rPr>
      <w:rFonts w:ascii="Times New Roman" w:eastAsia="Times New Roman" w:hAnsi="Times New Roman" w:cs="Times New Roman"/>
      <w:sz w:val="16"/>
      <w:szCs w:val="16"/>
      <w:lang w:val="x-none" w:eastAsia="x-none"/>
    </w:rPr>
  </w:style>
  <w:style w:type="paragraph" w:customStyle="1" w:styleId="T">
    <w:name w:val="T"/>
    <w:basedOn w:val="Normal"/>
    <w:rsid w:val="00A61118"/>
    <w:pPr>
      <w:widowControl/>
    </w:pPr>
    <w:rPr>
      <w:rFonts w:ascii=".VnTime" w:eastAsia="Times New Roman" w:hAnsi=".VnTime" w:cs="Times New Roman"/>
      <w:color w:val="auto"/>
      <w:sz w:val="28"/>
      <w:szCs w:val="20"/>
      <w:lang w:eastAsia="en-US"/>
    </w:rPr>
  </w:style>
  <w:style w:type="paragraph" w:customStyle="1" w:styleId="Char">
    <w:name w:val="Char"/>
    <w:next w:val="Normal"/>
    <w:autoRedefine/>
    <w:semiHidden/>
    <w:rsid w:val="00A61118"/>
    <w:pPr>
      <w:spacing w:after="160" w:line="240" w:lineRule="exact"/>
      <w:jc w:val="both"/>
    </w:pPr>
    <w:rPr>
      <w:rFonts w:ascii="Times New Roman" w:eastAsia="Times New Roman" w:hAnsi="Times New Roman" w:cs="Times New Roman"/>
      <w:sz w:val="28"/>
      <w:szCs w:val="22"/>
    </w:rPr>
  </w:style>
  <w:style w:type="paragraph" w:customStyle="1" w:styleId="Normal14pt">
    <w:name w:val="Normal + 14 pt"/>
    <w:aliases w:val="First line:  1.27 cm"/>
    <w:basedOn w:val="Normal"/>
    <w:rsid w:val="00A61118"/>
    <w:pPr>
      <w:widowControl/>
      <w:ind w:firstLine="720"/>
    </w:pPr>
    <w:rPr>
      <w:rFonts w:ascii="Times New Roman" w:eastAsia="Times New Roman" w:hAnsi="Times New Roman" w:cs="Times New Roman"/>
      <w:color w:val="auto"/>
      <w:sz w:val="28"/>
      <w:szCs w:val="28"/>
      <w:lang w:val="en-US" w:eastAsia="en-US"/>
    </w:rPr>
  </w:style>
  <w:style w:type="character" w:styleId="CommentReference">
    <w:name w:val="annotation reference"/>
    <w:uiPriority w:val="99"/>
    <w:rsid w:val="00A61118"/>
    <w:rPr>
      <w:sz w:val="16"/>
      <w:szCs w:val="16"/>
    </w:rPr>
  </w:style>
  <w:style w:type="paragraph" w:styleId="CommentText">
    <w:name w:val="annotation text"/>
    <w:basedOn w:val="Normal"/>
    <w:link w:val="CommentTextChar"/>
    <w:rsid w:val="00A61118"/>
    <w:pPr>
      <w:widowControl/>
    </w:pPr>
    <w:rPr>
      <w:rFonts w:ascii="Times New Roman" w:eastAsia="Times New Roman" w:hAnsi="Times New Roman" w:cs="Times New Roman"/>
      <w:color w:val="auto"/>
      <w:sz w:val="20"/>
      <w:szCs w:val="20"/>
      <w:lang w:val="x-none" w:eastAsia="x-none"/>
    </w:rPr>
  </w:style>
  <w:style w:type="character" w:customStyle="1" w:styleId="CommentTextChar">
    <w:name w:val="Comment Text Char"/>
    <w:link w:val="CommentText"/>
    <w:rsid w:val="00A61118"/>
    <w:rPr>
      <w:rFonts w:ascii="Times New Roman" w:eastAsia="Times New Roman" w:hAnsi="Times New Roman" w:cs="Times New Roman"/>
    </w:rPr>
  </w:style>
  <w:style w:type="paragraph" w:styleId="Title">
    <w:name w:val="Title"/>
    <w:aliases w:val="Title Char1,Title Char Char, Char Char Char"/>
    <w:basedOn w:val="Normal"/>
    <w:link w:val="TitleChar"/>
    <w:qFormat/>
    <w:rsid w:val="00A61118"/>
    <w:pPr>
      <w:widowControl/>
      <w:ind w:left="720" w:firstLine="720"/>
      <w:jc w:val="center"/>
    </w:pPr>
    <w:rPr>
      <w:rFonts w:ascii=".VnArialH" w:eastAsia="Times New Roman" w:hAnsi=".VnArialH" w:cs="Times New Roman"/>
      <w:b/>
      <w:color w:val="auto"/>
      <w:sz w:val="20"/>
      <w:szCs w:val="20"/>
      <w:lang w:eastAsia="x-none"/>
    </w:rPr>
  </w:style>
  <w:style w:type="character" w:customStyle="1" w:styleId="TitleChar">
    <w:name w:val="Title Char"/>
    <w:aliases w:val="Title Char1 Char2,Title Char Char Char2, Char Char Char Char3"/>
    <w:link w:val="Title"/>
    <w:rsid w:val="00A61118"/>
    <w:rPr>
      <w:rFonts w:ascii=".VnArialH" w:eastAsia="Times New Roman" w:hAnsi=".VnArialH" w:cs="Times New Roman"/>
      <w:b/>
      <w:lang w:val="vi-VN"/>
    </w:rPr>
  </w:style>
  <w:style w:type="paragraph" w:customStyle="1" w:styleId="n">
    <w:name w:val="n"/>
    <w:basedOn w:val="Normal"/>
    <w:rsid w:val="00A61118"/>
    <w:rPr>
      <w:rFonts w:ascii=".VnTime" w:eastAsia="Times New Roman" w:hAnsi=".VnTime" w:cs="Times New Roman"/>
      <w:snapToGrid w:val="0"/>
      <w:color w:val="auto"/>
      <w:sz w:val="28"/>
      <w:szCs w:val="20"/>
      <w:lang w:eastAsia="en-US"/>
    </w:rPr>
  </w:style>
  <w:style w:type="paragraph" w:customStyle="1" w:styleId="xl24">
    <w:name w:val="xl24"/>
    <w:basedOn w:val="Normal"/>
    <w:rsid w:val="00A61118"/>
    <w:pPr>
      <w:widowControl/>
      <w:spacing w:before="100" w:after="100"/>
    </w:pPr>
    <w:rPr>
      <w:rFonts w:ascii=".VnArial" w:eastAsia="Times New Roman" w:hAnsi=".VnArial" w:cs="Times New Roman"/>
      <w:color w:val="auto"/>
      <w:szCs w:val="20"/>
      <w:lang w:eastAsia="en-US"/>
    </w:rPr>
  </w:style>
  <w:style w:type="paragraph" w:styleId="Header">
    <w:name w:val="header"/>
    <w:basedOn w:val="Normal"/>
    <w:link w:val="HeaderChar"/>
    <w:uiPriority w:val="99"/>
    <w:rsid w:val="00A61118"/>
    <w:pPr>
      <w:widowControl/>
      <w:tabs>
        <w:tab w:val="center" w:pos="4320"/>
        <w:tab w:val="right" w:pos="8640"/>
      </w:tabs>
    </w:pPr>
    <w:rPr>
      <w:rFonts w:ascii=".VnTime" w:eastAsia="Times New Roman" w:hAnsi=".VnTime" w:cs="Times New Roman"/>
      <w:color w:val="auto"/>
      <w:sz w:val="28"/>
      <w:szCs w:val="20"/>
      <w:lang w:eastAsia="x-none"/>
    </w:rPr>
  </w:style>
  <w:style w:type="character" w:customStyle="1" w:styleId="HeaderChar">
    <w:name w:val="Header Char"/>
    <w:link w:val="Header"/>
    <w:uiPriority w:val="99"/>
    <w:rsid w:val="00A61118"/>
    <w:rPr>
      <w:rFonts w:ascii=".VnTime" w:eastAsia="Times New Roman" w:hAnsi=".VnTime" w:cs="Times New Roman"/>
      <w:sz w:val="28"/>
      <w:lang w:val="vi-VN"/>
    </w:rPr>
  </w:style>
  <w:style w:type="paragraph" w:customStyle="1" w:styleId="xl27">
    <w:name w:val="xl27"/>
    <w:basedOn w:val="Normal"/>
    <w:rsid w:val="00A61118"/>
    <w:pPr>
      <w:widowControl/>
      <w:pBdr>
        <w:right w:val="single" w:sz="4" w:space="0" w:color="auto"/>
      </w:pBdr>
      <w:spacing w:before="100" w:beforeAutospacing="1" w:after="100" w:afterAutospacing="1"/>
      <w:jc w:val="center"/>
    </w:pPr>
    <w:rPr>
      <w:rFonts w:ascii=".VnTime" w:eastAsia="Arial Unicode MS" w:hAnsi=".VnTime" w:cs="Arial Unicode MS"/>
      <w:color w:val="auto"/>
      <w:sz w:val="28"/>
      <w:szCs w:val="28"/>
      <w:lang w:eastAsia="en-US"/>
    </w:rPr>
  </w:style>
  <w:style w:type="paragraph" w:customStyle="1" w:styleId="BodyText210">
    <w:name w:val="Body Text 21"/>
    <w:basedOn w:val="Normal"/>
    <w:rsid w:val="00A61118"/>
    <w:pPr>
      <w:widowControl/>
      <w:autoSpaceDE w:val="0"/>
      <w:autoSpaceDN w:val="0"/>
      <w:spacing w:before="120" w:line="24" w:lineRule="atLeast"/>
      <w:ind w:firstLine="720"/>
      <w:jc w:val="both"/>
    </w:pPr>
    <w:rPr>
      <w:rFonts w:ascii=".VnTime" w:eastAsia="Times New Roman" w:hAnsi=".VnTime" w:cs="Times New Roman"/>
      <w:color w:val="auto"/>
      <w:sz w:val="28"/>
      <w:szCs w:val="28"/>
      <w:lang w:val="en-US" w:eastAsia="en-US"/>
    </w:rPr>
  </w:style>
  <w:style w:type="character" w:customStyle="1" w:styleId="BodyText3Char1Char1">
    <w:name w:val="Body Text 3 Char1 Char1"/>
    <w:aliases w:val="Body Text 3 Char Char Char1, Char1 Char Char Char2,Body Text 3 Char Char2, Char1 Char Char1,Body Text 3 Char11,Body Text 3 Char2, Char1 Char Char2"/>
    <w:rsid w:val="00A61118"/>
    <w:rPr>
      <w:rFonts w:ascii=".VnArial" w:hAnsi=".VnArial"/>
      <w:lang w:val="vi-VN" w:eastAsia="en-US" w:bidi="ar-SA"/>
    </w:rPr>
  </w:style>
  <w:style w:type="character" w:customStyle="1" w:styleId="TitleChar1Char1">
    <w:name w:val="Title Char1 Char1"/>
    <w:aliases w:val="Title Char Char Char1, Char Char Char Char2,Title Char Char2,Title Char11, Char Char Char1,Title Char Char3"/>
    <w:rsid w:val="00A61118"/>
    <w:rPr>
      <w:rFonts w:ascii=".VnArialH" w:hAnsi=".VnArialH"/>
      <w:b/>
      <w:lang w:val="vi-VN" w:eastAsia="en-US" w:bidi="ar-SA"/>
    </w:rPr>
  </w:style>
  <w:style w:type="character" w:customStyle="1" w:styleId="TitleChar1Char">
    <w:name w:val="Title Char1 Char"/>
    <w:aliases w:val="Title Char Char Char, Char Char Char Char,Title Char Char1, Char Char Char Char1"/>
    <w:rsid w:val="00A61118"/>
    <w:rPr>
      <w:b/>
      <w:bCs/>
      <w:sz w:val="32"/>
      <w:szCs w:val="24"/>
    </w:rPr>
  </w:style>
  <w:style w:type="character" w:customStyle="1" w:styleId="BodyText3Char1Char">
    <w:name w:val="Body Text 3 Char1 Char"/>
    <w:aliases w:val="Body Text 3 Char Char Char, Char1 Char Char Char,Body Text 3 Char Char1, Char1 Char Char Char1"/>
    <w:rsid w:val="00A61118"/>
    <w:rPr>
      <w:b/>
      <w:bCs/>
      <w:sz w:val="32"/>
      <w:szCs w:val="24"/>
    </w:rPr>
  </w:style>
  <w:style w:type="character" w:customStyle="1" w:styleId="CharChar1">
    <w:name w:val="Char Char1"/>
    <w:rsid w:val="00A61118"/>
    <w:rPr>
      <w:rFonts w:ascii=".VnArial" w:hAnsi=".VnArial"/>
      <w:lang w:val="en-GB" w:eastAsia="en-US" w:bidi="ar-SA"/>
    </w:rPr>
  </w:style>
  <w:style w:type="character" w:styleId="Emphasis">
    <w:name w:val="Emphasis"/>
    <w:qFormat/>
    <w:rsid w:val="00A61118"/>
    <w:rPr>
      <w:i/>
      <w:iCs/>
    </w:rPr>
  </w:style>
  <w:style w:type="character" w:styleId="FollowedHyperlink">
    <w:name w:val="FollowedHyperlink"/>
    <w:uiPriority w:val="99"/>
    <w:rsid w:val="00A61118"/>
    <w:rPr>
      <w:color w:val="800080"/>
      <w:u w:val="single"/>
    </w:rPr>
  </w:style>
  <w:style w:type="paragraph" w:styleId="CommentSubject">
    <w:name w:val="annotation subject"/>
    <w:basedOn w:val="CommentText"/>
    <w:next w:val="CommentText"/>
    <w:link w:val="CommentSubjectChar"/>
    <w:uiPriority w:val="99"/>
    <w:rsid w:val="00A61118"/>
    <w:rPr>
      <w:b/>
      <w:bCs/>
    </w:rPr>
  </w:style>
  <w:style w:type="character" w:customStyle="1" w:styleId="CommentSubjectChar">
    <w:name w:val="Comment Subject Char"/>
    <w:link w:val="CommentSubject"/>
    <w:uiPriority w:val="99"/>
    <w:rsid w:val="00A61118"/>
    <w:rPr>
      <w:rFonts w:ascii="Times New Roman" w:eastAsia="Times New Roman" w:hAnsi="Times New Roman" w:cs="Times New Roman"/>
      <w:b/>
      <w:bCs/>
    </w:rPr>
  </w:style>
  <w:style w:type="paragraph" w:styleId="Revision">
    <w:name w:val="Revision"/>
    <w:hidden/>
    <w:uiPriority w:val="99"/>
    <w:semiHidden/>
    <w:rsid w:val="00A61118"/>
    <w:rPr>
      <w:rFonts w:ascii="Times New Roman" w:eastAsia="Times New Roman" w:hAnsi="Times New Roman" w:cs="Times New Roman"/>
      <w:sz w:val="24"/>
      <w:szCs w:val="24"/>
    </w:rPr>
  </w:style>
  <w:style w:type="paragraph" w:styleId="List">
    <w:name w:val="List"/>
    <w:basedOn w:val="Normal"/>
    <w:rsid w:val="00A61118"/>
    <w:pPr>
      <w:widowControl/>
      <w:ind w:left="283" w:hanging="283"/>
    </w:pPr>
    <w:rPr>
      <w:rFonts w:ascii="Times New Roman" w:eastAsia="Times New Roman" w:hAnsi="Times New Roman" w:cs="Times New Roman"/>
      <w:color w:val="auto"/>
      <w:lang w:val="en-US" w:eastAsia="en-US"/>
    </w:rPr>
  </w:style>
  <w:style w:type="paragraph" w:styleId="List2">
    <w:name w:val="List 2"/>
    <w:basedOn w:val="Normal"/>
    <w:rsid w:val="00A61118"/>
    <w:pPr>
      <w:widowControl/>
      <w:ind w:left="566" w:hanging="283"/>
    </w:pPr>
    <w:rPr>
      <w:rFonts w:ascii="Times New Roman" w:eastAsia="Times New Roman" w:hAnsi="Times New Roman" w:cs="Times New Roman"/>
      <w:color w:val="auto"/>
      <w:lang w:val="en-US" w:eastAsia="en-US"/>
    </w:rPr>
  </w:style>
  <w:style w:type="paragraph" w:styleId="List3">
    <w:name w:val="List 3"/>
    <w:basedOn w:val="Normal"/>
    <w:rsid w:val="00A61118"/>
    <w:pPr>
      <w:widowControl/>
      <w:ind w:left="849" w:hanging="283"/>
    </w:pPr>
    <w:rPr>
      <w:rFonts w:ascii="Times New Roman" w:eastAsia="Times New Roman" w:hAnsi="Times New Roman" w:cs="Times New Roman"/>
      <w:color w:val="auto"/>
      <w:lang w:val="en-US" w:eastAsia="en-US"/>
    </w:rPr>
  </w:style>
  <w:style w:type="paragraph" w:styleId="List4">
    <w:name w:val="List 4"/>
    <w:basedOn w:val="Normal"/>
    <w:rsid w:val="00A61118"/>
    <w:pPr>
      <w:widowControl/>
      <w:ind w:left="1132" w:hanging="283"/>
    </w:pPr>
    <w:rPr>
      <w:rFonts w:ascii="Times New Roman" w:eastAsia="Times New Roman" w:hAnsi="Times New Roman" w:cs="Times New Roman"/>
      <w:color w:val="auto"/>
      <w:lang w:val="en-US" w:eastAsia="en-US"/>
    </w:rPr>
  </w:style>
  <w:style w:type="paragraph" w:styleId="List5">
    <w:name w:val="List 5"/>
    <w:basedOn w:val="Normal"/>
    <w:rsid w:val="00A61118"/>
    <w:pPr>
      <w:widowControl/>
      <w:ind w:left="1415" w:hanging="283"/>
    </w:pPr>
    <w:rPr>
      <w:rFonts w:ascii="Times New Roman" w:eastAsia="Times New Roman" w:hAnsi="Times New Roman" w:cs="Times New Roman"/>
      <w:color w:val="auto"/>
      <w:lang w:val="en-US" w:eastAsia="en-US"/>
    </w:rPr>
  </w:style>
  <w:style w:type="paragraph" w:styleId="ListBullet2">
    <w:name w:val="List Bullet 2"/>
    <w:basedOn w:val="Normal"/>
    <w:rsid w:val="00A61118"/>
    <w:pPr>
      <w:widowControl/>
      <w:numPr>
        <w:numId w:val="41"/>
      </w:numPr>
    </w:pPr>
    <w:rPr>
      <w:rFonts w:ascii="Times New Roman" w:eastAsia="Times New Roman" w:hAnsi="Times New Roman" w:cs="Times New Roman"/>
      <w:color w:val="auto"/>
      <w:lang w:val="en-US" w:eastAsia="en-US"/>
    </w:rPr>
  </w:style>
  <w:style w:type="paragraph" w:styleId="ListBullet3">
    <w:name w:val="List Bullet 3"/>
    <w:basedOn w:val="Normal"/>
    <w:rsid w:val="00A61118"/>
    <w:pPr>
      <w:widowControl/>
      <w:numPr>
        <w:numId w:val="42"/>
      </w:numPr>
    </w:pPr>
    <w:rPr>
      <w:rFonts w:ascii="Times New Roman" w:eastAsia="Times New Roman" w:hAnsi="Times New Roman" w:cs="Times New Roman"/>
      <w:color w:val="auto"/>
      <w:lang w:val="en-US" w:eastAsia="en-US"/>
    </w:rPr>
  </w:style>
  <w:style w:type="paragraph" w:styleId="ListContinue2">
    <w:name w:val="List Continue 2"/>
    <w:basedOn w:val="Normal"/>
    <w:rsid w:val="00A61118"/>
    <w:pPr>
      <w:widowControl/>
      <w:spacing w:after="120"/>
      <w:ind w:left="566"/>
    </w:pPr>
    <w:rPr>
      <w:rFonts w:ascii="Times New Roman" w:eastAsia="Times New Roman" w:hAnsi="Times New Roman" w:cs="Times New Roman"/>
      <w:color w:val="auto"/>
      <w:lang w:val="en-US" w:eastAsia="en-US"/>
    </w:rPr>
  </w:style>
  <w:style w:type="paragraph" w:styleId="Caption">
    <w:name w:val="caption"/>
    <w:basedOn w:val="Normal"/>
    <w:next w:val="Normal"/>
    <w:qFormat/>
    <w:rsid w:val="00A61118"/>
    <w:pPr>
      <w:widowControl/>
    </w:pPr>
    <w:rPr>
      <w:rFonts w:ascii="Times New Roman" w:eastAsia="Times New Roman" w:hAnsi="Times New Roman" w:cs="Times New Roman"/>
      <w:b/>
      <w:bCs/>
      <w:color w:val="auto"/>
      <w:sz w:val="20"/>
      <w:szCs w:val="20"/>
      <w:lang w:val="en-US" w:eastAsia="en-US"/>
    </w:rPr>
  </w:style>
  <w:style w:type="paragraph" w:styleId="BodyTextFirstIndent">
    <w:name w:val="Body Text First Indent"/>
    <w:basedOn w:val="BodyText0"/>
    <w:link w:val="BodyTextFirstIndentChar"/>
    <w:rsid w:val="00A61118"/>
    <w:pPr>
      <w:spacing w:before="0" w:beforeAutospacing="0" w:after="120" w:afterAutospacing="0"/>
      <w:ind w:firstLine="210"/>
    </w:pPr>
  </w:style>
  <w:style w:type="character" w:customStyle="1" w:styleId="BodyTextFirstIndentChar">
    <w:name w:val="Body Text First Indent Char"/>
    <w:basedOn w:val="BodyTextChar"/>
    <w:link w:val="BodyTextFirstIndent"/>
    <w:rsid w:val="00A61118"/>
    <w:rPr>
      <w:rFonts w:ascii="Times New Roman" w:eastAsia="Times New Roman" w:hAnsi="Times New Roman" w:cs="Times New Roman"/>
      <w:sz w:val="24"/>
      <w:szCs w:val="24"/>
    </w:rPr>
  </w:style>
  <w:style w:type="paragraph" w:styleId="ListBullet">
    <w:name w:val="List Bullet"/>
    <w:basedOn w:val="Normal"/>
    <w:rsid w:val="00A61118"/>
    <w:pPr>
      <w:widowControl/>
      <w:numPr>
        <w:numId w:val="43"/>
      </w:numPr>
    </w:pPr>
    <w:rPr>
      <w:rFonts w:ascii="Times New Roman" w:eastAsia="Times New Roman" w:hAnsi="Times New Roman" w:cs="Times New Roman"/>
      <w:color w:val="auto"/>
      <w:lang w:val="en-US" w:eastAsia="en-US"/>
    </w:rPr>
  </w:style>
  <w:style w:type="paragraph" w:customStyle="1" w:styleId="CharChar6">
    <w:name w:val="Char Char6"/>
    <w:basedOn w:val="DocumentMap"/>
    <w:autoRedefine/>
    <w:rsid w:val="00A61118"/>
    <w:pPr>
      <w:widowControl w:val="0"/>
      <w:jc w:val="both"/>
    </w:pPr>
    <w:rPr>
      <w:rFonts w:eastAsia="SimSun"/>
      <w:kern w:val="2"/>
      <w:sz w:val="24"/>
      <w:szCs w:val="24"/>
      <w:lang w:eastAsia="zh-CN"/>
    </w:rPr>
  </w:style>
  <w:style w:type="paragraph" w:styleId="DocumentMap">
    <w:name w:val="Document Map"/>
    <w:basedOn w:val="Normal"/>
    <w:link w:val="DocumentMapChar"/>
    <w:rsid w:val="00A61118"/>
    <w:pPr>
      <w:widowControl/>
      <w:shd w:val="clear" w:color="auto" w:fill="000080"/>
    </w:pPr>
    <w:rPr>
      <w:rFonts w:ascii="Tahoma" w:eastAsia="Times New Roman" w:hAnsi="Tahoma" w:cs="Times New Roman"/>
      <w:color w:val="auto"/>
      <w:sz w:val="20"/>
      <w:szCs w:val="20"/>
      <w:lang w:val="x-none" w:eastAsia="x-none"/>
    </w:rPr>
  </w:style>
  <w:style w:type="character" w:customStyle="1" w:styleId="DocumentMapChar">
    <w:name w:val="Document Map Char"/>
    <w:link w:val="DocumentMap"/>
    <w:rsid w:val="00A61118"/>
    <w:rPr>
      <w:rFonts w:ascii="Tahoma" w:eastAsia="Times New Roman" w:hAnsi="Tahoma" w:cs="Tahoma"/>
      <w:shd w:val="clear" w:color="auto" w:fill="000080"/>
    </w:rPr>
  </w:style>
  <w:style w:type="numbering" w:customStyle="1" w:styleId="NoList1">
    <w:name w:val="No List1"/>
    <w:next w:val="NoList"/>
    <w:uiPriority w:val="99"/>
    <w:semiHidden/>
    <w:unhideWhenUsed/>
    <w:rsid w:val="003F21C8"/>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3F21C8"/>
    <w:rPr>
      <w:rFonts w:ascii=".VnTimeH" w:eastAsia="Times New Roman" w:hAnsi=".VnTimeH" w:cs="Times New Roman"/>
      <w:b/>
      <w:sz w:val="24"/>
      <w:szCs w:val="20"/>
    </w:rPr>
  </w:style>
  <w:style w:type="character" w:customStyle="1" w:styleId="CommentTextChar2">
    <w:name w:val="Comment Text Char2"/>
    <w:locked/>
    <w:rsid w:val="003F21C8"/>
    <w:rPr>
      <w:rFonts w:ascii=".VnTime" w:hAnsi=".VnTime"/>
      <w:lang w:val="en-US" w:eastAsia="en-US" w:bidi="ar-SA"/>
    </w:rPr>
  </w:style>
  <w:style w:type="character" w:customStyle="1" w:styleId="BodyTextIndent3Char1">
    <w:name w:val="Body Text Indent 3 Char1"/>
    <w:rsid w:val="003F21C8"/>
    <w:rPr>
      <w:rFonts w:ascii=".VnTime" w:eastAsia="Times New Roman" w:hAnsi=".VnTime" w:cs="Times New Roman"/>
      <w:szCs w:val="28"/>
    </w:rPr>
  </w:style>
  <w:style w:type="character" w:customStyle="1" w:styleId="FooterChar1">
    <w:name w:val="Footer Char1"/>
    <w:aliases w:val="Footer-Even Char"/>
    <w:rsid w:val="003F21C8"/>
    <w:rPr>
      <w:rFonts w:eastAsia="Times New Roman" w:cs="Times New Roman"/>
      <w:szCs w:val="28"/>
    </w:rPr>
  </w:style>
  <w:style w:type="paragraph" w:customStyle="1" w:styleId="Char4">
    <w:name w:val="Char4"/>
    <w:basedOn w:val="Normal"/>
    <w:semiHidden/>
    <w:rsid w:val="003F21C8"/>
    <w:pPr>
      <w:widowControl/>
      <w:spacing w:after="160" w:line="240" w:lineRule="exact"/>
    </w:pPr>
    <w:rPr>
      <w:rFonts w:ascii="Arial" w:eastAsia="Times New Roman" w:hAnsi="Arial" w:cs="Arial"/>
      <w:color w:val="auto"/>
      <w:sz w:val="22"/>
      <w:szCs w:val="22"/>
      <w:lang w:val="en-US" w:eastAsia="en-US"/>
    </w:rPr>
  </w:style>
  <w:style w:type="numbering" w:customStyle="1" w:styleId="NoList2">
    <w:name w:val="No List2"/>
    <w:next w:val="NoList"/>
    <w:uiPriority w:val="99"/>
    <w:semiHidden/>
    <w:unhideWhenUsed/>
    <w:rsid w:val="003F21C8"/>
  </w:style>
  <w:style w:type="numbering" w:customStyle="1" w:styleId="NoList3">
    <w:name w:val="No List3"/>
    <w:next w:val="NoList"/>
    <w:uiPriority w:val="99"/>
    <w:semiHidden/>
    <w:unhideWhenUsed/>
    <w:rsid w:val="003F21C8"/>
  </w:style>
  <w:style w:type="character" w:customStyle="1" w:styleId="BodyText15">
    <w:name w:val="Body Text1"/>
    <w:rsid w:val="00DE5370"/>
  </w:style>
  <w:style w:type="paragraph" w:customStyle="1" w:styleId="Char0">
    <w:name w:val="Char"/>
    <w:next w:val="Normal"/>
    <w:autoRedefine/>
    <w:semiHidden/>
    <w:rsid w:val="00DE5370"/>
    <w:pPr>
      <w:spacing w:before="120" w:after="160" w:line="240" w:lineRule="exact"/>
      <w:jc w:val="both"/>
    </w:pPr>
    <w:rPr>
      <w:rFonts w:ascii="Times New Roman" w:eastAsia="Times New Roman" w:hAnsi="Times New Roman" w:cs="Times New Roman"/>
      <w:sz w:val="28"/>
      <w:szCs w:val="22"/>
    </w:rPr>
  </w:style>
  <w:style w:type="paragraph" w:customStyle="1" w:styleId="Default">
    <w:name w:val="Default"/>
    <w:rsid w:val="00DE5370"/>
    <w:pPr>
      <w:autoSpaceDE w:val="0"/>
      <w:autoSpaceDN w:val="0"/>
      <w:adjustRightInd w:val="0"/>
    </w:pPr>
    <w:rPr>
      <w:rFonts w:ascii="Times New Roman" w:eastAsia="Calibri" w:hAnsi="Times New Roman" w:cs="Times New Roman"/>
      <w:color w:val="000000"/>
      <w:sz w:val="24"/>
      <w:szCs w:val="24"/>
    </w:rPr>
  </w:style>
  <w:style w:type="character" w:customStyle="1" w:styleId="fontstyle01">
    <w:name w:val="fontstyle01"/>
    <w:rsid w:val="00DE5370"/>
    <w:rPr>
      <w:rFonts w:ascii="TimesNewRomanPSMT" w:hAnsi="TimesNewRomanPSMT" w:hint="default"/>
      <w:b w:val="0"/>
      <w:bCs w:val="0"/>
      <w:i w:val="0"/>
      <w:iCs w:val="0"/>
      <w:color w:val="000000"/>
      <w:sz w:val="26"/>
      <w:szCs w:val="26"/>
    </w:rPr>
  </w:style>
  <w:style w:type="paragraph" w:styleId="NormalWeb">
    <w:name w:val="Normal (Web)"/>
    <w:basedOn w:val="Normal"/>
    <w:uiPriority w:val="99"/>
    <w:rsid w:val="00DE5370"/>
    <w:pPr>
      <w:widowControl/>
      <w:spacing w:before="100" w:beforeAutospacing="1" w:after="100" w:afterAutospacing="1" w:line="276" w:lineRule="auto"/>
    </w:pPr>
    <w:rPr>
      <w:rFonts w:ascii="Times New Roman" w:eastAsia="Times New Roman" w:hAnsi="Times New Roman" w:cs="Times New Roman"/>
      <w:color w:val="auto"/>
      <w:lang w:val="en-US" w:eastAsia="en-US"/>
    </w:rPr>
  </w:style>
  <w:style w:type="paragraph" w:customStyle="1" w:styleId="CharChar2CharCharCharChar">
    <w:name w:val="Char Char2 Char Char Char Char"/>
    <w:basedOn w:val="DocumentMap"/>
    <w:rsid w:val="00DE5370"/>
    <w:pPr>
      <w:widowControl w:val="0"/>
      <w:spacing w:after="200" w:line="276" w:lineRule="auto"/>
      <w:jc w:val="both"/>
    </w:pPr>
    <w:rPr>
      <w:rFonts w:eastAsia="SimSun" w:cs="Tahoma"/>
      <w:kern w:val="2"/>
      <w:sz w:val="24"/>
      <w:szCs w:val="24"/>
      <w:lang w:val="en-US" w:eastAsia="zh-CN"/>
    </w:rPr>
  </w:style>
  <w:style w:type="paragraph" w:customStyle="1" w:styleId="CharCharCharCharCharCharChar">
    <w:name w:val="Char Char Char Char Char Char Char"/>
    <w:basedOn w:val="Normal"/>
    <w:rsid w:val="00DE5370"/>
    <w:pPr>
      <w:widowControl/>
      <w:spacing w:after="160" w:line="240" w:lineRule="exact"/>
    </w:pPr>
    <w:rPr>
      <w:rFonts w:ascii="Verdana" w:eastAsia="Times New Roman" w:hAnsi="Verdana" w:cs="Verdana"/>
      <w:color w:val="auto"/>
      <w:sz w:val="20"/>
      <w:szCs w:val="20"/>
      <w:lang w:val="en-US" w:eastAsia="en-US"/>
    </w:rPr>
  </w:style>
  <w:style w:type="paragraph" w:customStyle="1" w:styleId="xl249">
    <w:name w:val="xl24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MS Mincho" w:hAnsi="Times New Roman" w:cs="Times New Roman"/>
      <w:b/>
      <w:bCs/>
      <w:i/>
      <w:iCs/>
      <w:color w:val="auto"/>
      <w:lang w:val="en-US" w:eastAsia="ja-JP"/>
    </w:rPr>
  </w:style>
  <w:style w:type="paragraph" w:customStyle="1" w:styleId="xl236">
    <w:name w:val="xl236"/>
    <w:basedOn w:val="Normal"/>
    <w:rsid w:val="00DE5370"/>
    <w:pPr>
      <w:widowControl/>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237">
    <w:name w:val="xl23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238">
    <w:name w:val="xl23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239">
    <w:name w:val="xl23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240">
    <w:name w:val="xl24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241">
    <w:name w:val="xl24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b/>
      <w:bCs/>
      <w:color w:val="auto"/>
      <w:lang w:val="en-US" w:eastAsia="en-US"/>
    </w:rPr>
  </w:style>
  <w:style w:type="paragraph" w:customStyle="1" w:styleId="xl242">
    <w:name w:val="xl242"/>
    <w:basedOn w:val="Normal"/>
    <w:rsid w:val="00DE5370"/>
    <w:pPr>
      <w:widowControl/>
      <w:spacing w:before="100" w:beforeAutospacing="1" w:after="100" w:afterAutospacing="1" w:line="276" w:lineRule="auto"/>
      <w:textAlignment w:val="center"/>
    </w:pPr>
    <w:rPr>
      <w:rFonts w:ascii="Times New Roman" w:eastAsia="Times New Roman" w:hAnsi="Times New Roman" w:cs="Times New Roman"/>
      <w:b/>
      <w:bCs/>
      <w:color w:val="0000FF"/>
      <w:lang w:val="en-US" w:eastAsia="en-US"/>
    </w:rPr>
  </w:style>
  <w:style w:type="paragraph" w:customStyle="1" w:styleId="xl243">
    <w:name w:val="xl243"/>
    <w:basedOn w:val="Normal"/>
    <w:rsid w:val="00DE5370"/>
    <w:pPr>
      <w:widowControl/>
      <w:spacing w:before="100" w:beforeAutospacing="1" w:after="100" w:afterAutospacing="1" w:line="276" w:lineRule="auto"/>
      <w:jc w:val="center"/>
      <w:textAlignment w:val="center"/>
    </w:pPr>
    <w:rPr>
      <w:rFonts w:ascii=".VnTime" w:eastAsia="Times New Roman" w:hAnsi=".VnTime" w:cs="Times New Roman"/>
      <w:b/>
      <w:bCs/>
      <w:color w:val="auto"/>
      <w:lang w:val="en-US" w:eastAsia="en-US"/>
    </w:rPr>
  </w:style>
  <w:style w:type="paragraph" w:customStyle="1" w:styleId="xl244">
    <w:name w:val="xl244"/>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245">
    <w:name w:val="xl245"/>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246">
    <w:name w:val="xl246"/>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247">
    <w:name w:val="xl247"/>
    <w:basedOn w:val="Normal"/>
    <w:rsid w:val="00DE5370"/>
    <w:pPr>
      <w:widowControl/>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248">
    <w:name w:val="xl248"/>
    <w:basedOn w:val="Normal"/>
    <w:rsid w:val="00DE5370"/>
    <w:pPr>
      <w:widowControl/>
      <w:spacing w:before="100" w:beforeAutospacing="1" w:after="100" w:afterAutospacing="1" w:line="276" w:lineRule="auto"/>
      <w:textAlignment w:val="center"/>
    </w:pPr>
    <w:rPr>
      <w:rFonts w:ascii=".VnTime" w:eastAsia="Times New Roman" w:hAnsi=".VnTime" w:cs="Times New Roman"/>
      <w:color w:val="auto"/>
      <w:lang w:val="en-US" w:eastAsia="en-US"/>
    </w:rPr>
  </w:style>
  <w:style w:type="paragraph" w:customStyle="1" w:styleId="xl250">
    <w:name w:val="xl250"/>
    <w:basedOn w:val="Normal"/>
    <w:rsid w:val="00DE5370"/>
    <w:pPr>
      <w:widowControl/>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251">
    <w:name w:val="xl251"/>
    <w:basedOn w:val="Normal"/>
    <w:rsid w:val="00DE5370"/>
    <w:pPr>
      <w:widowControl/>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252">
    <w:name w:val="xl252"/>
    <w:basedOn w:val="Normal"/>
    <w:rsid w:val="00DE5370"/>
    <w:pPr>
      <w:widowControl/>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253">
    <w:name w:val="xl253"/>
    <w:basedOn w:val="Normal"/>
    <w:rsid w:val="00DE5370"/>
    <w:pPr>
      <w:widowControl/>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rFonts w:ascii="Times New Roman" w:eastAsia="Times New Roman" w:hAnsi="Times New Roman" w:cs="Times New Roman"/>
      <w:b/>
      <w:bCs/>
      <w:color w:val="0000FF"/>
      <w:lang w:val="en-US" w:eastAsia="en-US"/>
    </w:rPr>
  </w:style>
  <w:style w:type="paragraph" w:customStyle="1" w:styleId="xl254">
    <w:name w:val="xl254"/>
    <w:basedOn w:val="Normal"/>
    <w:rsid w:val="00DE5370"/>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255">
    <w:name w:val="xl255"/>
    <w:basedOn w:val="Normal"/>
    <w:rsid w:val="00DE5370"/>
    <w:pPr>
      <w:widowControl/>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256">
    <w:name w:val="xl256"/>
    <w:basedOn w:val="Normal"/>
    <w:rsid w:val="00DE5370"/>
    <w:pPr>
      <w:widowControl/>
      <w:spacing w:before="100" w:beforeAutospacing="1" w:after="100" w:afterAutospacing="1" w:line="276" w:lineRule="auto"/>
      <w:jc w:val="center"/>
      <w:textAlignment w:val="center"/>
    </w:pPr>
    <w:rPr>
      <w:rFonts w:ascii=".VnTime" w:eastAsia="Times New Roman" w:hAnsi=".VnTime" w:cs="Times New Roman"/>
      <w:color w:val="auto"/>
      <w:lang w:val="en-US" w:eastAsia="en-US"/>
    </w:rPr>
  </w:style>
  <w:style w:type="paragraph" w:customStyle="1" w:styleId="xl257">
    <w:name w:val="xl257"/>
    <w:basedOn w:val="Normal"/>
    <w:rsid w:val="00DE5370"/>
    <w:pPr>
      <w:widowControl/>
      <w:spacing w:before="100" w:beforeAutospacing="1" w:after="100" w:afterAutospacing="1" w:line="276" w:lineRule="auto"/>
      <w:textAlignment w:val="center"/>
    </w:pPr>
    <w:rPr>
      <w:rFonts w:ascii=".VnTime" w:eastAsia="Times New Roman" w:hAnsi=".VnTime" w:cs="Times New Roman"/>
      <w:color w:val="auto"/>
      <w:lang w:val="en-US" w:eastAsia="en-US"/>
    </w:rPr>
  </w:style>
  <w:style w:type="paragraph" w:customStyle="1" w:styleId="xl258">
    <w:name w:val="xl258"/>
    <w:basedOn w:val="Normal"/>
    <w:rsid w:val="00DE5370"/>
    <w:pPr>
      <w:widowControl/>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259">
    <w:name w:val="xl259"/>
    <w:basedOn w:val="Normal"/>
    <w:rsid w:val="00DE5370"/>
    <w:pPr>
      <w:widowControl/>
      <w:spacing w:before="100" w:beforeAutospacing="1" w:after="100" w:afterAutospacing="1" w:line="276" w:lineRule="auto"/>
      <w:textAlignment w:val="center"/>
    </w:pPr>
    <w:rPr>
      <w:rFonts w:ascii=".VnTime" w:eastAsia="Times New Roman" w:hAnsi=".VnTime" w:cs="Times New Roman"/>
      <w:b/>
      <w:bCs/>
      <w:i/>
      <w:iCs/>
      <w:color w:val="auto"/>
      <w:lang w:val="en-US" w:eastAsia="en-US"/>
    </w:rPr>
  </w:style>
  <w:style w:type="paragraph" w:customStyle="1" w:styleId="xl260">
    <w:name w:val="xl260"/>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261">
    <w:name w:val="xl26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b/>
      <w:bCs/>
      <w:i/>
      <w:iCs/>
      <w:color w:val="auto"/>
      <w:lang w:val="en-US" w:eastAsia="en-US"/>
    </w:rPr>
  </w:style>
  <w:style w:type="paragraph" w:customStyle="1" w:styleId="xl262">
    <w:name w:val="xl262"/>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263">
    <w:name w:val="xl263"/>
    <w:basedOn w:val="Normal"/>
    <w:rsid w:val="00DE5370"/>
    <w:pPr>
      <w:widowControl/>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264">
    <w:name w:val="xl264"/>
    <w:basedOn w:val="Normal"/>
    <w:rsid w:val="00DE5370"/>
    <w:pPr>
      <w:widowControl/>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265">
    <w:name w:val="xl265"/>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b/>
      <w:bCs/>
      <w:color w:val="auto"/>
      <w:lang w:val="en-US" w:eastAsia="en-US"/>
    </w:rPr>
  </w:style>
  <w:style w:type="paragraph" w:customStyle="1" w:styleId="xl266">
    <w:name w:val="xl266"/>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267">
    <w:name w:val="xl267"/>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268">
    <w:name w:val="xl268"/>
    <w:basedOn w:val="Normal"/>
    <w:rsid w:val="00DE5370"/>
    <w:pPr>
      <w:widowControl/>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269">
    <w:name w:val="xl269"/>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270">
    <w:name w:val="xl27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271">
    <w:name w:val="xl27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272">
    <w:name w:val="xl272"/>
    <w:basedOn w:val="Normal"/>
    <w:rsid w:val="00DE5370"/>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rFonts w:ascii="Times New Roman" w:eastAsia="Times New Roman" w:hAnsi="Times New Roman" w:cs="Times New Roman"/>
      <w:b/>
      <w:bCs/>
      <w:color w:val="0000FF"/>
      <w:lang w:val="en-US" w:eastAsia="en-US"/>
    </w:rPr>
  </w:style>
  <w:style w:type="paragraph" w:customStyle="1" w:styleId="xl273">
    <w:name w:val="xl273"/>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0000FF"/>
      <w:lang w:val="en-US" w:eastAsia="en-US"/>
    </w:rPr>
  </w:style>
  <w:style w:type="paragraph" w:customStyle="1" w:styleId="xl274">
    <w:name w:val="xl274"/>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275">
    <w:name w:val="xl275"/>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276">
    <w:name w:val="xl276"/>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b/>
      <w:bCs/>
      <w:color w:val="0000FF"/>
      <w:lang w:val="en-US" w:eastAsia="en-US"/>
    </w:rPr>
  </w:style>
  <w:style w:type="paragraph" w:customStyle="1" w:styleId="xl277">
    <w:name w:val="xl277"/>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b/>
      <w:bCs/>
      <w:i/>
      <w:iCs/>
      <w:color w:val="0000FF"/>
      <w:lang w:val="en-US" w:eastAsia="en-US"/>
    </w:rPr>
  </w:style>
  <w:style w:type="paragraph" w:customStyle="1" w:styleId="xl278">
    <w:name w:val="xl27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b/>
      <w:bCs/>
      <w:i/>
      <w:iCs/>
      <w:color w:val="0000FF"/>
      <w:lang w:val="en-US" w:eastAsia="en-US"/>
    </w:rPr>
  </w:style>
  <w:style w:type="paragraph" w:customStyle="1" w:styleId="xl279">
    <w:name w:val="xl27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color w:val="0000FF"/>
      <w:lang w:val="en-US" w:eastAsia="en-US"/>
    </w:rPr>
  </w:style>
  <w:style w:type="paragraph" w:customStyle="1" w:styleId="xl280">
    <w:name w:val="xl28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b/>
      <w:bCs/>
      <w:color w:val="0000FF"/>
      <w:lang w:val="en-US" w:eastAsia="en-US"/>
    </w:rPr>
  </w:style>
  <w:style w:type="paragraph" w:customStyle="1" w:styleId="xl281">
    <w:name w:val="xl28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b/>
      <w:bCs/>
      <w:i/>
      <w:iCs/>
      <w:color w:val="0000FF"/>
      <w:lang w:val="en-US" w:eastAsia="en-US"/>
    </w:rPr>
  </w:style>
  <w:style w:type="paragraph" w:customStyle="1" w:styleId="xl282">
    <w:name w:val="xl282"/>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283">
    <w:name w:val="xl283"/>
    <w:basedOn w:val="Normal"/>
    <w:rsid w:val="00DE5370"/>
    <w:pPr>
      <w:widowControl/>
      <w:spacing w:before="100" w:beforeAutospacing="1" w:after="100" w:afterAutospacing="1" w:line="276" w:lineRule="auto"/>
      <w:textAlignment w:val="center"/>
    </w:pPr>
    <w:rPr>
      <w:rFonts w:ascii=".VnTime" w:eastAsia="Times New Roman" w:hAnsi=".VnTime" w:cs="Times New Roman"/>
      <w:color w:val="0000FF"/>
      <w:lang w:val="en-US" w:eastAsia="en-US"/>
    </w:rPr>
  </w:style>
  <w:style w:type="paragraph" w:customStyle="1" w:styleId="xl284">
    <w:name w:val="xl284"/>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285">
    <w:name w:val="xl285"/>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286">
    <w:name w:val="xl286"/>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287">
    <w:name w:val="xl28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288">
    <w:name w:val="xl288"/>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289">
    <w:name w:val="xl28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290">
    <w:name w:val="xl290"/>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291">
    <w:name w:val="xl291"/>
    <w:basedOn w:val="Normal"/>
    <w:rsid w:val="00DE5370"/>
    <w:pPr>
      <w:widowControl/>
      <w:spacing w:before="100" w:beforeAutospacing="1" w:after="100" w:afterAutospacing="1" w:line="276" w:lineRule="auto"/>
      <w:textAlignment w:val="center"/>
    </w:pPr>
    <w:rPr>
      <w:rFonts w:ascii=".VnTime" w:eastAsia="Times New Roman" w:hAnsi=".VnTime" w:cs="Times New Roman"/>
      <w:color w:val="auto"/>
      <w:lang w:val="en-US" w:eastAsia="en-US"/>
    </w:rPr>
  </w:style>
  <w:style w:type="paragraph" w:customStyle="1" w:styleId="xl292">
    <w:name w:val="xl292"/>
    <w:basedOn w:val="Normal"/>
    <w:rsid w:val="00DE5370"/>
    <w:pPr>
      <w:widowControl/>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293">
    <w:name w:val="xl293"/>
    <w:basedOn w:val="Normal"/>
    <w:rsid w:val="00DE5370"/>
    <w:pPr>
      <w:widowControl/>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rFonts w:ascii="Times New Roman" w:eastAsia="Times New Roman" w:hAnsi="Times New Roman" w:cs="Times New Roman"/>
      <w:b/>
      <w:bCs/>
      <w:color w:val="0000FF"/>
      <w:lang w:val="en-US" w:eastAsia="en-US"/>
    </w:rPr>
  </w:style>
  <w:style w:type="paragraph" w:customStyle="1" w:styleId="xl294">
    <w:name w:val="xl294"/>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0000FF"/>
      <w:lang w:val="en-US" w:eastAsia="en-US"/>
    </w:rPr>
  </w:style>
  <w:style w:type="paragraph" w:customStyle="1" w:styleId="xl295">
    <w:name w:val="xl295"/>
    <w:basedOn w:val="Normal"/>
    <w:rsid w:val="00DE5370"/>
    <w:pPr>
      <w:widowControl/>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296">
    <w:name w:val="xl296"/>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i/>
      <w:iCs/>
      <w:color w:val="auto"/>
      <w:lang w:val="en-US" w:eastAsia="en-US"/>
    </w:rPr>
  </w:style>
  <w:style w:type="paragraph" w:customStyle="1" w:styleId="xl297">
    <w:name w:val="xl29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i/>
      <w:iCs/>
      <w:color w:val="auto"/>
      <w:lang w:val="en-US" w:eastAsia="en-US"/>
    </w:rPr>
  </w:style>
  <w:style w:type="paragraph" w:customStyle="1" w:styleId="xl298">
    <w:name w:val="xl29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i/>
      <w:iCs/>
      <w:color w:val="auto"/>
      <w:lang w:val="en-US" w:eastAsia="en-US"/>
    </w:rPr>
  </w:style>
  <w:style w:type="paragraph" w:customStyle="1" w:styleId="xl299">
    <w:name w:val="xl29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i/>
      <w:iCs/>
      <w:color w:val="auto"/>
      <w:lang w:val="en-US" w:eastAsia="en-US"/>
    </w:rPr>
  </w:style>
  <w:style w:type="paragraph" w:customStyle="1" w:styleId="xl300">
    <w:name w:val="xl30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i/>
      <w:iCs/>
      <w:color w:val="0000FF"/>
      <w:lang w:val="en-US" w:eastAsia="en-US"/>
    </w:rPr>
  </w:style>
  <w:style w:type="paragraph" w:customStyle="1" w:styleId="xl301">
    <w:name w:val="xl301"/>
    <w:basedOn w:val="Normal"/>
    <w:rsid w:val="00DE5370"/>
    <w:pPr>
      <w:widowControl/>
      <w:spacing w:before="100" w:beforeAutospacing="1" w:after="100" w:afterAutospacing="1" w:line="276" w:lineRule="auto"/>
      <w:textAlignment w:val="center"/>
    </w:pPr>
    <w:rPr>
      <w:rFonts w:ascii="Times New Roman" w:eastAsia="Times New Roman" w:hAnsi="Times New Roman" w:cs="Times New Roman"/>
      <w:i/>
      <w:iCs/>
      <w:color w:val="auto"/>
      <w:lang w:val="en-US" w:eastAsia="en-US"/>
    </w:rPr>
  </w:style>
  <w:style w:type="paragraph" w:customStyle="1" w:styleId="xl302">
    <w:name w:val="xl302"/>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rFonts w:ascii="Times New Roman" w:eastAsia="Times New Roman" w:hAnsi="Times New Roman" w:cs="Times New Roman"/>
      <w:b/>
      <w:bCs/>
      <w:i/>
      <w:iCs/>
      <w:color w:val="auto"/>
      <w:lang w:val="en-US" w:eastAsia="en-US"/>
    </w:rPr>
  </w:style>
  <w:style w:type="paragraph" w:customStyle="1" w:styleId="xl303">
    <w:name w:val="xl303"/>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04">
    <w:name w:val="xl304"/>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305">
    <w:name w:val="xl305"/>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06">
    <w:name w:val="xl306"/>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rFonts w:ascii="Times New Roman" w:eastAsia="Times New Roman" w:hAnsi="Times New Roman" w:cs="Times New Roman"/>
      <w:b/>
      <w:bCs/>
      <w:i/>
      <w:iCs/>
      <w:color w:val="0000FF"/>
      <w:lang w:val="en-US" w:eastAsia="en-US"/>
    </w:rPr>
  </w:style>
  <w:style w:type="paragraph" w:customStyle="1" w:styleId="xl307">
    <w:name w:val="xl307"/>
    <w:basedOn w:val="Normal"/>
    <w:rsid w:val="00DE5370"/>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08">
    <w:name w:val="xl308"/>
    <w:basedOn w:val="Normal"/>
    <w:rsid w:val="00DE5370"/>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09">
    <w:name w:val="xl309"/>
    <w:basedOn w:val="Normal"/>
    <w:rsid w:val="00DE5370"/>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310">
    <w:name w:val="xl310"/>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311">
    <w:name w:val="xl311"/>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312">
    <w:name w:val="xl312"/>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313">
    <w:name w:val="xl313"/>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314">
    <w:name w:val="xl314"/>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rFonts w:ascii="Times New Roman" w:eastAsia="Times New Roman" w:hAnsi="Times New Roman" w:cs="Times New Roman"/>
      <w:color w:val="0000FF"/>
      <w:lang w:val="en-US" w:eastAsia="en-US"/>
    </w:rPr>
  </w:style>
  <w:style w:type="paragraph" w:customStyle="1" w:styleId="xl315">
    <w:name w:val="xl315"/>
    <w:basedOn w:val="Normal"/>
    <w:rsid w:val="00DE5370"/>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316">
    <w:name w:val="xl316"/>
    <w:basedOn w:val="Normal"/>
    <w:rsid w:val="00DE5370"/>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17">
    <w:name w:val="xl317"/>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rFonts w:ascii="Times New Roman" w:eastAsia="Times New Roman" w:hAnsi="Times New Roman" w:cs="Times New Roman"/>
      <w:b/>
      <w:bCs/>
      <w:color w:val="auto"/>
      <w:lang w:val="en-US" w:eastAsia="en-US"/>
    </w:rPr>
  </w:style>
  <w:style w:type="paragraph" w:customStyle="1" w:styleId="xl318">
    <w:name w:val="xl318"/>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19">
    <w:name w:val="xl319"/>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320">
    <w:name w:val="xl320"/>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321">
    <w:name w:val="xl321"/>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rFonts w:ascii="Times New Roman" w:eastAsia="Times New Roman" w:hAnsi="Times New Roman" w:cs="Times New Roman"/>
      <w:b/>
      <w:bCs/>
      <w:color w:val="0000FF"/>
      <w:lang w:val="en-US" w:eastAsia="en-US"/>
    </w:rPr>
  </w:style>
  <w:style w:type="paragraph" w:customStyle="1" w:styleId="xl322">
    <w:name w:val="xl322"/>
    <w:basedOn w:val="Normal"/>
    <w:rsid w:val="00DE5370"/>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323">
    <w:name w:val="xl323"/>
    <w:basedOn w:val="Normal"/>
    <w:rsid w:val="00DE53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24">
    <w:name w:val="xl324"/>
    <w:basedOn w:val="Normal"/>
    <w:rsid w:val="00DE5370"/>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25">
    <w:name w:val="xl325"/>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26">
    <w:name w:val="xl326"/>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27">
    <w:name w:val="xl327"/>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28">
    <w:name w:val="xl32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29">
    <w:name w:val="xl329"/>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30">
    <w:name w:val="xl33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31">
    <w:name w:val="xl331"/>
    <w:basedOn w:val="Normal"/>
    <w:rsid w:val="00DE5370"/>
    <w:pPr>
      <w:widowControl/>
      <w:pBdr>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332">
    <w:name w:val="xl332"/>
    <w:basedOn w:val="Normal"/>
    <w:rsid w:val="00DE5370"/>
    <w:pPr>
      <w:widowControl/>
      <w:pBdr>
        <w:left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333">
    <w:name w:val="xl333"/>
    <w:basedOn w:val="Normal"/>
    <w:rsid w:val="00DE5370"/>
    <w:pPr>
      <w:widowControl/>
      <w:pBdr>
        <w:left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34">
    <w:name w:val="xl334"/>
    <w:basedOn w:val="Normal"/>
    <w:rsid w:val="00DE5370"/>
    <w:pPr>
      <w:widowControl/>
      <w:pBdr>
        <w:left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35">
    <w:name w:val="xl335"/>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36">
    <w:name w:val="xl336"/>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0000FF"/>
      <w:lang w:val="en-US" w:eastAsia="en-US"/>
    </w:rPr>
  </w:style>
  <w:style w:type="paragraph" w:customStyle="1" w:styleId="xl337">
    <w:name w:val="xl33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338">
    <w:name w:val="xl33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39">
    <w:name w:val="xl33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b/>
      <w:bCs/>
      <w:i/>
      <w:iCs/>
      <w:color w:val="0000FF"/>
      <w:lang w:val="en-US" w:eastAsia="en-US"/>
    </w:rPr>
  </w:style>
  <w:style w:type="paragraph" w:customStyle="1" w:styleId="xl340">
    <w:name w:val="xl340"/>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341">
    <w:name w:val="xl341"/>
    <w:basedOn w:val="Normal"/>
    <w:rsid w:val="00DE5370"/>
    <w:pPr>
      <w:widowControl/>
      <w:pBdr>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42">
    <w:name w:val="xl342"/>
    <w:basedOn w:val="Normal"/>
    <w:rsid w:val="00DE5370"/>
    <w:pPr>
      <w:widowControl/>
      <w:pBdr>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43">
    <w:name w:val="xl343"/>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344">
    <w:name w:val="xl344"/>
    <w:basedOn w:val="Normal"/>
    <w:rsid w:val="00DE5370"/>
    <w:pPr>
      <w:widowControl/>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45">
    <w:name w:val="xl345"/>
    <w:basedOn w:val="Normal"/>
    <w:rsid w:val="00DE5370"/>
    <w:pPr>
      <w:widowControl/>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rFonts w:ascii="Times New Roman" w:eastAsia="Times New Roman" w:hAnsi="Times New Roman" w:cs="Times New Roman"/>
      <w:i/>
      <w:iCs/>
      <w:color w:val="auto"/>
      <w:lang w:val="en-US" w:eastAsia="en-US"/>
    </w:rPr>
  </w:style>
  <w:style w:type="paragraph" w:customStyle="1" w:styleId="xl346">
    <w:name w:val="xl346"/>
    <w:basedOn w:val="Normal"/>
    <w:rsid w:val="00DE5370"/>
    <w:pPr>
      <w:widowControl/>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rFonts w:ascii="Times New Roman" w:eastAsia="Times New Roman" w:hAnsi="Times New Roman" w:cs="Times New Roman"/>
      <w:i/>
      <w:iCs/>
      <w:color w:val="auto"/>
      <w:lang w:val="en-US" w:eastAsia="en-US"/>
    </w:rPr>
  </w:style>
  <w:style w:type="paragraph" w:customStyle="1" w:styleId="xl347">
    <w:name w:val="xl347"/>
    <w:basedOn w:val="Normal"/>
    <w:rsid w:val="00DE5370"/>
    <w:pPr>
      <w:widowControl/>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348">
    <w:name w:val="xl348"/>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i/>
      <w:iCs/>
      <w:color w:val="auto"/>
      <w:lang w:val="en-US" w:eastAsia="en-US"/>
    </w:rPr>
  </w:style>
  <w:style w:type="paragraph" w:customStyle="1" w:styleId="xl349">
    <w:name w:val="xl349"/>
    <w:basedOn w:val="Normal"/>
    <w:rsid w:val="00DE5370"/>
    <w:pPr>
      <w:widowControl/>
      <w:shd w:val="clear" w:color="000000" w:fill="FFFF00"/>
      <w:spacing w:before="100" w:beforeAutospacing="1" w:after="100" w:afterAutospacing="1" w:line="276" w:lineRule="auto"/>
      <w:textAlignment w:val="center"/>
    </w:pPr>
    <w:rPr>
      <w:rFonts w:ascii=".VnTime" w:eastAsia="Times New Roman" w:hAnsi=".VnTime" w:cs="Times New Roman"/>
      <w:color w:val="auto"/>
      <w:lang w:val="en-US" w:eastAsia="en-US"/>
    </w:rPr>
  </w:style>
  <w:style w:type="paragraph" w:customStyle="1" w:styleId="xl350">
    <w:name w:val="xl350"/>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351">
    <w:name w:val="xl351"/>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352">
    <w:name w:val="xl352"/>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353">
    <w:name w:val="xl353"/>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354">
    <w:name w:val="xl354"/>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55">
    <w:name w:val="xl355"/>
    <w:basedOn w:val="Normal"/>
    <w:rsid w:val="00DE5370"/>
    <w:pPr>
      <w:widowControl/>
      <w:pBdr>
        <w:top w:val="single" w:sz="4" w:space="0" w:color="auto"/>
        <w:left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56">
    <w:name w:val="xl356"/>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357">
    <w:name w:val="xl357"/>
    <w:basedOn w:val="Normal"/>
    <w:rsid w:val="00DE5370"/>
    <w:pPr>
      <w:widowControl/>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58">
    <w:name w:val="xl35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59">
    <w:name w:val="xl359"/>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b/>
      <w:bCs/>
      <w:i/>
      <w:iCs/>
      <w:color w:val="0000FF"/>
      <w:lang w:val="en-US" w:eastAsia="en-US"/>
    </w:rPr>
  </w:style>
  <w:style w:type="paragraph" w:customStyle="1" w:styleId="xl360">
    <w:name w:val="xl360"/>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61">
    <w:name w:val="xl36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62">
    <w:name w:val="xl362"/>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63">
    <w:name w:val="xl363"/>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64">
    <w:name w:val="xl364"/>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0000FF"/>
      <w:lang w:val="en-US" w:eastAsia="en-US"/>
    </w:rPr>
  </w:style>
  <w:style w:type="paragraph" w:customStyle="1" w:styleId="xl365">
    <w:name w:val="xl365"/>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66">
    <w:name w:val="xl366"/>
    <w:basedOn w:val="Normal"/>
    <w:rsid w:val="00DE5370"/>
    <w:pPr>
      <w:widowControl/>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b/>
      <w:bCs/>
      <w:i/>
      <w:iCs/>
      <w:color w:val="auto"/>
      <w:lang w:val="en-US" w:eastAsia="en-US"/>
    </w:rPr>
  </w:style>
  <w:style w:type="paragraph" w:customStyle="1" w:styleId="xl367">
    <w:name w:val="xl36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68">
    <w:name w:val="xl368"/>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69">
    <w:name w:val="xl369"/>
    <w:basedOn w:val="Normal"/>
    <w:rsid w:val="00DE5370"/>
    <w:pPr>
      <w:widowControl/>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370">
    <w:name w:val="xl370"/>
    <w:basedOn w:val="Normal"/>
    <w:rsid w:val="00DE5370"/>
    <w:pPr>
      <w:widowControl/>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371">
    <w:name w:val="xl371"/>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72">
    <w:name w:val="xl372"/>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color w:val="0000FF"/>
      <w:lang w:val="en-US" w:eastAsia="en-US"/>
    </w:rPr>
  </w:style>
  <w:style w:type="paragraph" w:customStyle="1" w:styleId="xl373">
    <w:name w:val="xl373"/>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rFonts w:ascii="Times New Roman" w:eastAsia="Times New Roman" w:hAnsi="Times New Roman" w:cs="Times New Roman"/>
      <w:color w:val="0000FF"/>
      <w:lang w:val="en-US" w:eastAsia="en-US"/>
    </w:rPr>
  </w:style>
  <w:style w:type="paragraph" w:customStyle="1" w:styleId="xl374">
    <w:name w:val="xl374"/>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75">
    <w:name w:val="xl375"/>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376">
    <w:name w:val="xl376"/>
    <w:basedOn w:val="Normal"/>
    <w:rsid w:val="00DE5370"/>
    <w:pPr>
      <w:widowControl/>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77">
    <w:name w:val="xl377"/>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378">
    <w:name w:val="xl378"/>
    <w:basedOn w:val="Normal"/>
    <w:rsid w:val="00DE5370"/>
    <w:pPr>
      <w:widowControl/>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79">
    <w:name w:val="xl379"/>
    <w:basedOn w:val="Normal"/>
    <w:rsid w:val="00DE5370"/>
    <w:pPr>
      <w:widowControl/>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0000FF"/>
      <w:lang w:val="en-US" w:eastAsia="en-US"/>
    </w:rPr>
  </w:style>
  <w:style w:type="paragraph" w:customStyle="1" w:styleId="xl380">
    <w:name w:val="xl380"/>
    <w:basedOn w:val="Normal"/>
    <w:rsid w:val="00DE5370"/>
    <w:pPr>
      <w:widowControl/>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81">
    <w:name w:val="xl381"/>
    <w:basedOn w:val="Normal"/>
    <w:rsid w:val="00DE5370"/>
    <w:pPr>
      <w:widowControl/>
      <w:pBdr>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82">
    <w:name w:val="xl382"/>
    <w:basedOn w:val="Normal"/>
    <w:rsid w:val="00DE5370"/>
    <w:pPr>
      <w:widowControl/>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xl383">
    <w:name w:val="xl383"/>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384">
    <w:name w:val="xl384"/>
    <w:basedOn w:val="Normal"/>
    <w:rsid w:val="00DE5370"/>
    <w:pPr>
      <w:widowControl/>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rFonts w:ascii="Times New Roman" w:eastAsia="Times New Roman" w:hAnsi="Times New Roman" w:cs="Times New Roman"/>
      <w:b/>
      <w:bCs/>
      <w:color w:val="0000FF"/>
      <w:lang w:val="en-US" w:eastAsia="en-US"/>
    </w:rPr>
  </w:style>
  <w:style w:type="paragraph" w:customStyle="1" w:styleId="xl385">
    <w:name w:val="xl385"/>
    <w:basedOn w:val="Normal"/>
    <w:rsid w:val="00DE5370"/>
    <w:pPr>
      <w:widowControl/>
      <w:pBdr>
        <w:top w:val="single" w:sz="4" w:space="0" w:color="auto"/>
        <w:bottom w:val="single" w:sz="4" w:space="0" w:color="auto"/>
      </w:pBdr>
      <w:shd w:val="clear" w:color="000000" w:fill="FFCC99"/>
      <w:spacing w:before="100" w:beforeAutospacing="1" w:after="100" w:afterAutospacing="1" w:line="276" w:lineRule="auto"/>
      <w:jc w:val="both"/>
      <w:textAlignment w:val="center"/>
    </w:pPr>
    <w:rPr>
      <w:rFonts w:ascii="Times New Roman" w:eastAsia="Times New Roman" w:hAnsi="Times New Roman" w:cs="Times New Roman"/>
      <w:b/>
      <w:bCs/>
      <w:color w:val="0000FF"/>
      <w:lang w:val="en-US" w:eastAsia="en-US"/>
    </w:rPr>
  </w:style>
  <w:style w:type="paragraph" w:customStyle="1" w:styleId="xl386">
    <w:name w:val="xl386"/>
    <w:basedOn w:val="Normal"/>
    <w:rsid w:val="00DE5370"/>
    <w:pPr>
      <w:widowControl/>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rFonts w:ascii="Times New Roman" w:eastAsia="Times New Roman" w:hAnsi="Times New Roman" w:cs="Times New Roman"/>
      <w:b/>
      <w:bCs/>
      <w:color w:val="0000FF"/>
      <w:lang w:val="en-US" w:eastAsia="en-US"/>
    </w:rPr>
  </w:style>
  <w:style w:type="paragraph" w:customStyle="1" w:styleId="xl387">
    <w:name w:val="xl387"/>
    <w:basedOn w:val="Normal"/>
    <w:rsid w:val="00DE5370"/>
    <w:pPr>
      <w:widowControl/>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88">
    <w:name w:val="xl388"/>
    <w:basedOn w:val="Normal"/>
    <w:rsid w:val="00DE5370"/>
    <w:pPr>
      <w:widowControl/>
      <w:pBdr>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89">
    <w:name w:val="xl389"/>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390">
    <w:name w:val="xl390"/>
    <w:basedOn w:val="Normal"/>
    <w:rsid w:val="00DE5370"/>
    <w:pPr>
      <w:widowControl/>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91">
    <w:name w:val="xl391"/>
    <w:basedOn w:val="Normal"/>
    <w:rsid w:val="00DE5370"/>
    <w:pPr>
      <w:widowControl/>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92">
    <w:name w:val="xl392"/>
    <w:basedOn w:val="Normal"/>
    <w:rsid w:val="00DE5370"/>
    <w:pPr>
      <w:widowControl/>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393">
    <w:name w:val="xl393"/>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394">
    <w:name w:val="xl394"/>
    <w:basedOn w:val="Normal"/>
    <w:rsid w:val="00DE5370"/>
    <w:pPr>
      <w:widowControl/>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rFonts w:ascii="Times New Roman" w:eastAsia="Times New Roman" w:hAnsi="Times New Roman" w:cs="Times New Roman"/>
      <w:b/>
      <w:bCs/>
      <w:i/>
      <w:iCs/>
      <w:color w:val="auto"/>
      <w:lang w:val="en-US" w:eastAsia="en-US"/>
    </w:rPr>
  </w:style>
  <w:style w:type="paragraph" w:customStyle="1" w:styleId="xl395">
    <w:name w:val="xl395"/>
    <w:basedOn w:val="Normal"/>
    <w:rsid w:val="00DE5370"/>
    <w:pPr>
      <w:widowControl/>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i/>
      <w:iCs/>
      <w:color w:val="auto"/>
      <w:lang w:val="en-US" w:eastAsia="en-US"/>
    </w:rPr>
  </w:style>
  <w:style w:type="paragraph" w:customStyle="1" w:styleId="Revision1">
    <w:name w:val="Revision1"/>
    <w:hidden/>
    <w:semiHidden/>
    <w:rsid w:val="00DE5370"/>
    <w:pPr>
      <w:spacing w:after="200" w:line="276" w:lineRule="auto"/>
    </w:pPr>
    <w:rPr>
      <w:rFonts w:ascii="Times New Roman" w:eastAsia="Times New Roman" w:hAnsi="Times New Roman" w:cs="Times New Roman"/>
      <w:sz w:val="28"/>
      <w:szCs w:val="28"/>
    </w:rPr>
  </w:style>
  <w:style w:type="paragraph" w:customStyle="1" w:styleId="CharCharChar">
    <w:name w:val="Char Char Char"/>
    <w:basedOn w:val="Normal"/>
    <w:next w:val="Normal"/>
    <w:semiHidden/>
    <w:rsid w:val="00DE5370"/>
    <w:pPr>
      <w:widowControl/>
      <w:spacing w:before="120" w:after="120" w:line="312" w:lineRule="auto"/>
    </w:pPr>
    <w:rPr>
      <w:rFonts w:ascii="Times New Roman" w:eastAsia="Times New Roman" w:hAnsi="Times New Roman" w:cs="Times New Roman"/>
      <w:color w:val="auto"/>
      <w:lang w:val="en-US" w:eastAsia="en-US"/>
    </w:rPr>
  </w:style>
  <w:style w:type="paragraph" w:customStyle="1" w:styleId="CharChar2CharChar">
    <w:name w:val="Char Char2 Char Char"/>
    <w:basedOn w:val="DocumentMap"/>
    <w:rsid w:val="00DE5370"/>
    <w:pPr>
      <w:widowControl w:val="0"/>
      <w:spacing w:after="200" w:line="276" w:lineRule="auto"/>
      <w:jc w:val="both"/>
    </w:pPr>
    <w:rPr>
      <w:rFonts w:eastAsia="SimSun" w:cs="Tahoma"/>
      <w:kern w:val="2"/>
      <w:sz w:val="24"/>
      <w:szCs w:val="24"/>
      <w:lang w:val="en-US" w:eastAsia="zh-CN"/>
    </w:rPr>
  </w:style>
  <w:style w:type="paragraph" w:customStyle="1" w:styleId="font5">
    <w:name w:val="font5"/>
    <w:basedOn w:val="Normal"/>
    <w:rsid w:val="00DE5370"/>
    <w:pPr>
      <w:widowControl/>
      <w:spacing w:before="100" w:beforeAutospacing="1" w:after="100" w:afterAutospacing="1" w:line="276" w:lineRule="auto"/>
    </w:pPr>
    <w:rPr>
      <w:rFonts w:ascii="Times New Roman" w:eastAsia="Times New Roman" w:hAnsi="Times New Roman" w:cs="Times New Roman"/>
      <w:color w:val="auto"/>
      <w:lang w:val="en-US" w:eastAsia="en-US"/>
    </w:rPr>
  </w:style>
  <w:style w:type="paragraph" w:customStyle="1" w:styleId="xl477">
    <w:name w:val="xl477"/>
    <w:basedOn w:val="Normal"/>
    <w:rsid w:val="00DE5370"/>
    <w:pPr>
      <w:widowControl/>
      <w:spacing w:before="100" w:beforeAutospacing="1" w:after="100" w:afterAutospacing="1" w:line="276" w:lineRule="auto"/>
      <w:textAlignment w:val="center"/>
    </w:pPr>
    <w:rPr>
      <w:rFonts w:ascii=".VnTime" w:eastAsia="Times New Roman" w:hAnsi=".VnTime" w:cs="Times New Roman"/>
      <w:color w:val="auto"/>
      <w:lang w:val="en-US" w:eastAsia="en-US"/>
    </w:rPr>
  </w:style>
  <w:style w:type="paragraph" w:customStyle="1" w:styleId="xl478">
    <w:name w:val="xl478"/>
    <w:basedOn w:val="Normal"/>
    <w:rsid w:val="00DE5370"/>
    <w:pPr>
      <w:widowControl/>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479">
    <w:name w:val="xl479"/>
    <w:basedOn w:val="Normal"/>
    <w:rsid w:val="00DE5370"/>
    <w:pPr>
      <w:widowControl/>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480">
    <w:name w:val="xl480"/>
    <w:basedOn w:val="Normal"/>
    <w:rsid w:val="00DE5370"/>
    <w:pPr>
      <w:widowControl/>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481">
    <w:name w:val="xl481"/>
    <w:basedOn w:val="Normal"/>
    <w:rsid w:val="00DE5370"/>
    <w:pPr>
      <w:widowControl/>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482">
    <w:name w:val="xl482"/>
    <w:basedOn w:val="Normal"/>
    <w:rsid w:val="00DE5370"/>
    <w:pPr>
      <w:widowControl/>
      <w:spacing w:before="100" w:beforeAutospacing="1" w:after="100" w:afterAutospacing="1" w:line="276" w:lineRule="auto"/>
      <w:jc w:val="center"/>
      <w:textAlignment w:val="center"/>
    </w:pPr>
    <w:rPr>
      <w:rFonts w:ascii=".VnTime" w:eastAsia="Times New Roman" w:hAnsi=".VnTime" w:cs="Times New Roman"/>
      <w:b/>
      <w:bCs/>
      <w:color w:val="auto"/>
      <w:lang w:val="en-US" w:eastAsia="en-US"/>
    </w:rPr>
  </w:style>
  <w:style w:type="paragraph" w:customStyle="1" w:styleId="xl483">
    <w:name w:val="xl483"/>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484">
    <w:name w:val="xl484"/>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485">
    <w:name w:val="xl485"/>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486">
    <w:name w:val="xl486"/>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487">
    <w:name w:val="xl48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488">
    <w:name w:val="xl48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489">
    <w:name w:val="xl48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490">
    <w:name w:val="xl49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491">
    <w:name w:val="xl49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492">
    <w:name w:val="xl492"/>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493">
    <w:name w:val="xl493"/>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494">
    <w:name w:val="xl494"/>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495">
    <w:name w:val="xl495"/>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496">
    <w:name w:val="xl496"/>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497">
    <w:name w:val="xl49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498">
    <w:name w:val="xl49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499">
    <w:name w:val="xl49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00">
    <w:name w:val="xl50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01">
    <w:name w:val="xl50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02">
    <w:name w:val="xl502"/>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503">
    <w:name w:val="xl503"/>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04">
    <w:name w:val="xl504"/>
    <w:basedOn w:val="Normal"/>
    <w:rsid w:val="00DE5370"/>
    <w:pPr>
      <w:widowControl/>
      <w:pBdr>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05">
    <w:name w:val="xl505"/>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506">
    <w:name w:val="xl506"/>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07">
    <w:name w:val="xl507"/>
    <w:basedOn w:val="Normal"/>
    <w:rsid w:val="00DE5370"/>
    <w:pPr>
      <w:widowControl/>
      <w:spacing w:before="100" w:beforeAutospacing="1" w:after="100" w:afterAutospacing="1" w:line="276" w:lineRule="auto"/>
      <w:jc w:val="center"/>
      <w:textAlignment w:val="center"/>
    </w:pPr>
    <w:rPr>
      <w:rFonts w:ascii=".VnTime" w:eastAsia="Times New Roman" w:hAnsi=".VnTime" w:cs="Times New Roman"/>
      <w:color w:val="auto"/>
      <w:lang w:val="en-US" w:eastAsia="en-US"/>
    </w:rPr>
  </w:style>
  <w:style w:type="paragraph" w:customStyle="1" w:styleId="xl508">
    <w:name w:val="xl508"/>
    <w:basedOn w:val="Normal"/>
    <w:rsid w:val="00DE5370"/>
    <w:pPr>
      <w:widowControl/>
      <w:spacing w:before="100" w:beforeAutospacing="1" w:after="100" w:afterAutospacing="1" w:line="276" w:lineRule="auto"/>
      <w:textAlignment w:val="center"/>
    </w:pPr>
    <w:rPr>
      <w:rFonts w:ascii=".VnTime" w:eastAsia="Times New Roman" w:hAnsi=".VnTime" w:cs="Times New Roman"/>
      <w:color w:val="auto"/>
      <w:lang w:val="en-US" w:eastAsia="en-US"/>
    </w:rPr>
  </w:style>
  <w:style w:type="paragraph" w:customStyle="1" w:styleId="xl509">
    <w:name w:val="xl509"/>
    <w:basedOn w:val="Normal"/>
    <w:rsid w:val="00DE5370"/>
    <w:pPr>
      <w:widowControl/>
      <w:spacing w:before="100" w:beforeAutospacing="1" w:after="100" w:afterAutospacing="1" w:line="276" w:lineRule="auto"/>
      <w:textAlignment w:val="center"/>
    </w:pPr>
    <w:rPr>
      <w:rFonts w:ascii=".VnTime" w:eastAsia="Times New Roman" w:hAnsi=".VnTime" w:cs="Times New Roman"/>
      <w:color w:val="auto"/>
      <w:lang w:val="en-US" w:eastAsia="en-US"/>
    </w:rPr>
  </w:style>
  <w:style w:type="paragraph" w:customStyle="1" w:styleId="xl510">
    <w:name w:val="xl510"/>
    <w:basedOn w:val="Normal"/>
    <w:rsid w:val="00DE5370"/>
    <w:pPr>
      <w:widowControl/>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511">
    <w:name w:val="xl511"/>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12">
    <w:name w:val="xl512"/>
    <w:basedOn w:val="Normal"/>
    <w:rsid w:val="00DE5370"/>
    <w:pPr>
      <w:widowControl/>
      <w:pBdr>
        <w:left w:val="single" w:sz="8"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b/>
      <w:bCs/>
      <w:color w:val="auto"/>
      <w:lang w:val="en-US" w:eastAsia="en-US"/>
    </w:rPr>
  </w:style>
  <w:style w:type="paragraph" w:customStyle="1" w:styleId="xl513">
    <w:name w:val="xl513"/>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14">
    <w:name w:val="xl514"/>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15">
    <w:name w:val="xl515"/>
    <w:basedOn w:val="Normal"/>
    <w:rsid w:val="00DE5370"/>
    <w:pPr>
      <w:widowControl/>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16">
    <w:name w:val="xl516"/>
    <w:basedOn w:val="Normal"/>
    <w:rsid w:val="00DE5370"/>
    <w:pPr>
      <w:widowControl/>
      <w:spacing w:before="100" w:beforeAutospacing="1" w:after="100" w:afterAutospacing="1" w:line="276" w:lineRule="auto"/>
      <w:jc w:val="right"/>
      <w:textAlignment w:val="center"/>
    </w:pPr>
    <w:rPr>
      <w:rFonts w:ascii=".VnTime" w:eastAsia="Times New Roman" w:hAnsi=".VnTime" w:cs="Times New Roman"/>
      <w:color w:val="auto"/>
      <w:lang w:val="en-US" w:eastAsia="en-US"/>
    </w:rPr>
  </w:style>
  <w:style w:type="paragraph" w:customStyle="1" w:styleId="xl517">
    <w:name w:val="xl517"/>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518">
    <w:name w:val="xl518"/>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519">
    <w:name w:val="xl519"/>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520">
    <w:name w:val="xl520"/>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521">
    <w:name w:val="xl521"/>
    <w:basedOn w:val="Normal"/>
    <w:rsid w:val="00DE5370"/>
    <w:pPr>
      <w:widowControl/>
      <w:pBdr>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522">
    <w:name w:val="xl522"/>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523">
    <w:name w:val="xl523"/>
    <w:basedOn w:val="Normal"/>
    <w:rsid w:val="00DE5370"/>
    <w:pPr>
      <w:widowControl/>
      <w:pBdr>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524">
    <w:name w:val="xl524"/>
    <w:basedOn w:val="Normal"/>
    <w:rsid w:val="00DE5370"/>
    <w:pPr>
      <w:widowControl/>
      <w:pBdr>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b/>
      <w:bCs/>
      <w:color w:val="auto"/>
      <w:lang w:val="en-US" w:eastAsia="en-US"/>
    </w:rPr>
  </w:style>
  <w:style w:type="paragraph" w:customStyle="1" w:styleId="xl525">
    <w:name w:val="xl525"/>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paragraph" w:customStyle="1" w:styleId="xl526">
    <w:name w:val="xl526"/>
    <w:basedOn w:val="Normal"/>
    <w:rsid w:val="00DE5370"/>
    <w:pPr>
      <w:widowControl/>
      <w:pBdr>
        <w:left w:val="single" w:sz="8"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27">
    <w:name w:val="xl527"/>
    <w:basedOn w:val="Normal"/>
    <w:rsid w:val="00DE5370"/>
    <w:pPr>
      <w:widowControl/>
      <w:pBdr>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528">
    <w:name w:val="xl528"/>
    <w:basedOn w:val="Normal"/>
    <w:rsid w:val="00DE5370"/>
    <w:pPr>
      <w:widowControl/>
      <w:pBdr>
        <w:left w:val="single" w:sz="4" w:space="0" w:color="auto"/>
        <w:right w:val="single" w:sz="4" w:space="0" w:color="auto"/>
      </w:pBdr>
      <w:spacing w:before="100" w:beforeAutospacing="1" w:after="100" w:afterAutospacing="1" w:line="276" w:lineRule="auto"/>
      <w:jc w:val="center"/>
      <w:textAlignment w:val="center"/>
    </w:pPr>
    <w:rPr>
      <w:rFonts w:ascii="Times New Roman" w:eastAsia="Times New Roman" w:hAnsi="Times New Roman" w:cs="Times New Roman"/>
      <w:color w:val="auto"/>
      <w:lang w:val="en-US" w:eastAsia="en-US"/>
    </w:rPr>
  </w:style>
  <w:style w:type="paragraph" w:customStyle="1" w:styleId="xl529">
    <w:name w:val="xl529"/>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30">
    <w:name w:val="xl530"/>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31">
    <w:name w:val="xl531"/>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32">
    <w:name w:val="xl532"/>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33">
    <w:name w:val="xl533"/>
    <w:basedOn w:val="Normal"/>
    <w:rsid w:val="00DE5370"/>
    <w:pPr>
      <w:widowControl/>
      <w:pBdr>
        <w:left w:val="single" w:sz="8"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i/>
      <w:iCs/>
      <w:color w:val="auto"/>
      <w:lang w:val="en-US" w:eastAsia="en-US"/>
    </w:rPr>
  </w:style>
  <w:style w:type="paragraph" w:customStyle="1" w:styleId="xl534">
    <w:name w:val="xl534"/>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i/>
      <w:iCs/>
      <w:color w:val="auto"/>
      <w:lang w:val="en-US" w:eastAsia="en-US"/>
    </w:rPr>
  </w:style>
  <w:style w:type="paragraph" w:customStyle="1" w:styleId="xl535">
    <w:name w:val="xl535"/>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36">
    <w:name w:val="xl536"/>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37">
    <w:name w:val="xl537"/>
    <w:basedOn w:val="Normal"/>
    <w:rsid w:val="00DE5370"/>
    <w:pPr>
      <w:widowControl/>
      <w:pBdr>
        <w:top w:val="single" w:sz="4" w:space="0" w:color="auto"/>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38">
    <w:name w:val="xl538"/>
    <w:basedOn w:val="Normal"/>
    <w:rsid w:val="00DE5370"/>
    <w:pPr>
      <w:widowControl/>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39">
    <w:name w:val="xl539"/>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40">
    <w:name w:val="xl540"/>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41">
    <w:name w:val="xl541"/>
    <w:basedOn w:val="Normal"/>
    <w:rsid w:val="00DE537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42">
    <w:name w:val="xl542"/>
    <w:basedOn w:val="Normal"/>
    <w:rsid w:val="00DE5370"/>
    <w:pPr>
      <w:widowControl/>
      <w:pBdr>
        <w:left w:val="single" w:sz="4" w:space="0" w:color="auto"/>
        <w:right w:val="single" w:sz="4" w:space="0" w:color="auto"/>
      </w:pBdr>
      <w:spacing w:before="100" w:beforeAutospacing="1" w:after="100" w:afterAutospacing="1" w:line="276" w:lineRule="auto"/>
      <w:jc w:val="both"/>
      <w:textAlignment w:val="center"/>
    </w:pPr>
    <w:rPr>
      <w:rFonts w:ascii="Times New Roman" w:eastAsia="Times New Roman" w:hAnsi="Times New Roman" w:cs="Times New Roman"/>
      <w:color w:val="auto"/>
      <w:lang w:val="en-US" w:eastAsia="en-US"/>
    </w:rPr>
  </w:style>
  <w:style w:type="paragraph" w:customStyle="1" w:styleId="xl543">
    <w:name w:val="xl543"/>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44">
    <w:name w:val="xl544"/>
    <w:basedOn w:val="Normal"/>
    <w:rsid w:val="00DE5370"/>
    <w:pPr>
      <w:widowControl/>
      <w:pBdr>
        <w:left w:val="single" w:sz="4" w:space="0" w:color="auto"/>
        <w:right w:val="single" w:sz="4" w:space="0" w:color="auto"/>
      </w:pBdr>
      <w:spacing w:before="100" w:beforeAutospacing="1" w:after="100" w:afterAutospacing="1" w:line="276" w:lineRule="auto"/>
      <w:jc w:val="right"/>
      <w:textAlignment w:val="center"/>
    </w:pPr>
    <w:rPr>
      <w:rFonts w:ascii="Times New Roman" w:eastAsia="Times New Roman" w:hAnsi="Times New Roman" w:cs="Times New Roman"/>
      <w:color w:val="auto"/>
      <w:lang w:val="en-US" w:eastAsia="en-US"/>
    </w:rPr>
  </w:style>
  <w:style w:type="paragraph" w:customStyle="1" w:styleId="xl545">
    <w:name w:val="xl545"/>
    <w:basedOn w:val="Normal"/>
    <w:rsid w:val="00DE5370"/>
    <w:pPr>
      <w:widowControl/>
      <w:pBdr>
        <w:left w:val="single" w:sz="4"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46">
    <w:name w:val="xl546"/>
    <w:basedOn w:val="Normal"/>
    <w:rsid w:val="00DE5370"/>
    <w:pPr>
      <w:widowControl/>
      <w:pBdr>
        <w:left w:val="single" w:sz="8"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color w:val="auto"/>
      <w:lang w:val="en-US" w:eastAsia="en-US"/>
    </w:rPr>
  </w:style>
  <w:style w:type="paragraph" w:customStyle="1" w:styleId="xl547">
    <w:name w:val="xl547"/>
    <w:basedOn w:val="Normal"/>
    <w:rsid w:val="00DE5370"/>
    <w:pPr>
      <w:widowControl/>
      <w:pBdr>
        <w:left w:val="single" w:sz="8" w:space="0" w:color="auto"/>
        <w:right w:val="single" w:sz="4" w:space="0" w:color="auto"/>
      </w:pBdr>
      <w:spacing w:before="100" w:beforeAutospacing="1" w:after="100" w:afterAutospacing="1" w:line="276" w:lineRule="auto"/>
      <w:textAlignment w:val="center"/>
    </w:pPr>
    <w:rPr>
      <w:rFonts w:ascii="Times New Roman" w:eastAsia="Times New Roman" w:hAnsi="Times New Roman" w:cs="Times New Roman"/>
      <w:b/>
      <w:bCs/>
      <w:color w:val="auto"/>
      <w:lang w:val="en-US" w:eastAsia="en-US"/>
    </w:rPr>
  </w:style>
  <w:style w:type="character" w:customStyle="1" w:styleId="font51">
    <w:name w:val="font51"/>
    <w:rsid w:val="00DE5370"/>
    <w:rPr>
      <w:rFonts w:ascii="Times New Roman" w:hAnsi="Times New Roman" w:cs="Times New Roman"/>
      <w:color w:val="auto"/>
      <w:sz w:val="24"/>
      <w:szCs w:val="24"/>
      <w:u w:val="none"/>
    </w:rPr>
  </w:style>
  <w:style w:type="paragraph" w:styleId="ListParagraph">
    <w:name w:val="List Paragraph"/>
    <w:basedOn w:val="Normal"/>
    <w:uiPriority w:val="99"/>
    <w:unhideWhenUsed/>
    <w:qFormat/>
    <w:rsid w:val="00DE5370"/>
    <w:pPr>
      <w:widowControl/>
      <w:ind w:left="720"/>
      <w:contextualSpacing/>
    </w:pPr>
    <w:rPr>
      <w:rFonts w:ascii="Times New Roman" w:eastAsia="Times New Roman" w:hAnsi="Times New Roman" w:cs="Times New Roman"/>
      <w:color w:val="auto"/>
      <w:lang w:val="en-US" w:eastAsia="en-US"/>
    </w:rPr>
  </w:style>
  <w:style w:type="paragraph" w:styleId="EndnoteText">
    <w:name w:val="endnote text"/>
    <w:basedOn w:val="Normal"/>
    <w:link w:val="EndnoteTextChar"/>
    <w:rsid w:val="00DE5370"/>
    <w:pPr>
      <w:widowControl/>
    </w:pPr>
    <w:rPr>
      <w:rFonts w:ascii="Times New Roman" w:eastAsia="Times New Roman" w:hAnsi="Times New Roman" w:cs="Times New Roman"/>
      <w:color w:val="auto"/>
      <w:sz w:val="20"/>
      <w:szCs w:val="20"/>
      <w:lang w:val="en-US" w:eastAsia="en-US"/>
    </w:rPr>
  </w:style>
  <w:style w:type="character" w:customStyle="1" w:styleId="EndnoteTextChar">
    <w:name w:val="Endnote Text Char"/>
    <w:link w:val="EndnoteText"/>
    <w:rsid w:val="00DE5370"/>
    <w:rPr>
      <w:rFonts w:ascii="Times New Roman" w:eastAsia="Times New Roman" w:hAnsi="Times New Roman" w:cs="Times New Roman"/>
    </w:rPr>
  </w:style>
  <w:style w:type="character" w:styleId="EndnoteReference">
    <w:name w:val="endnote reference"/>
    <w:rsid w:val="00DE5370"/>
    <w:rPr>
      <w:vertAlign w:val="superscript"/>
    </w:rPr>
  </w:style>
  <w:style w:type="paragraph" w:customStyle="1" w:styleId="Normal1">
    <w:name w:val="Normal1"/>
    <w:basedOn w:val="Normal"/>
    <w:rsid w:val="00DE5370"/>
    <w:pPr>
      <w:widowControl/>
      <w:spacing w:before="100" w:beforeAutospacing="1" w:after="100" w:afterAutospacing="1"/>
    </w:pPr>
    <w:rPr>
      <w:rFonts w:ascii="Times New Roman" w:eastAsia="Times New Roman" w:hAnsi="Times New Roman" w:cs="Times New Roman"/>
      <w:color w:val="auto"/>
    </w:rPr>
  </w:style>
  <w:style w:type="character" w:customStyle="1" w:styleId="normalchar">
    <w:name w:val="normal__char"/>
    <w:basedOn w:val="DefaultParagraphFont"/>
    <w:rsid w:val="00DE5370"/>
  </w:style>
  <w:style w:type="paragraph" w:styleId="TOCHeading">
    <w:name w:val="TOC Heading"/>
    <w:basedOn w:val="Heading1"/>
    <w:next w:val="Normal"/>
    <w:uiPriority w:val="39"/>
    <w:unhideWhenUsed/>
    <w:qFormat/>
    <w:rsid w:val="00DE5370"/>
    <w:pPr>
      <w:keepNext/>
      <w:keepLines/>
      <w:spacing w:before="480" w:beforeAutospacing="0" w:after="0" w:afterAutospacing="0" w:line="276" w:lineRule="auto"/>
      <w:outlineLvl w:val="9"/>
    </w:pPr>
    <w:rPr>
      <w:rFonts w:ascii="Calibri Light" w:hAnsi="Calibri Light"/>
      <w:color w:val="2F5496"/>
      <w:kern w:val="0"/>
      <w:sz w:val="28"/>
      <w:szCs w:val="28"/>
      <w:lang w:val="en-US" w:eastAsia="ja-JP"/>
    </w:rPr>
  </w:style>
  <w:style w:type="paragraph" w:styleId="TOC1">
    <w:name w:val="toc 1"/>
    <w:basedOn w:val="Normal"/>
    <w:next w:val="Normal"/>
    <w:autoRedefine/>
    <w:uiPriority w:val="39"/>
    <w:qFormat/>
    <w:rsid w:val="00DE5370"/>
    <w:pPr>
      <w:widowControl/>
      <w:tabs>
        <w:tab w:val="right" w:leader="dot" w:pos="9345"/>
      </w:tabs>
      <w:spacing w:before="60" w:after="60" w:line="320" w:lineRule="exact"/>
      <w:jc w:val="center"/>
    </w:pPr>
    <w:rPr>
      <w:rFonts w:ascii="Times New Roman" w:eastAsia="Times New Roman" w:hAnsi="Times New Roman" w:cs="Times New Roman"/>
      <w:b/>
      <w:color w:val="auto"/>
      <w:sz w:val="26"/>
      <w:lang w:val="en-US" w:eastAsia="en-US"/>
    </w:rPr>
  </w:style>
  <w:style w:type="paragraph" w:styleId="TOC2">
    <w:name w:val="toc 2"/>
    <w:basedOn w:val="Normal"/>
    <w:next w:val="Normal"/>
    <w:autoRedefine/>
    <w:uiPriority w:val="39"/>
    <w:qFormat/>
    <w:rsid w:val="00DE5370"/>
    <w:pPr>
      <w:widowControl/>
      <w:tabs>
        <w:tab w:val="right" w:leader="dot" w:pos="9345"/>
      </w:tabs>
      <w:spacing w:before="60" w:after="60" w:line="320" w:lineRule="exact"/>
      <w:ind w:left="284"/>
      <w:jc w:val="both"/>
    </w:pPr>
    <w:rPr>
      <w:rFonts w:ascii="Times New Roman" w:eastAsia="Times New Roman" w:hAnsi="Times New Roman" w:cs="Times New Roman"/>
      <w:color w:val="auto"/>
      <w:sz w:val="26"/>
      <w:lang w:val="en-US" w:eastAsia="en-US"/>
    </w:rPr>
  </w:style>
  <w:style w:type="paragraph" w:styleId="TOC3">
    <w:name w:val="toc 3"/>
    <w:basedOn w:val="Normal"/>
    <w:next w:val="Normal"/>
    <w:autoRedefine/>
    <w:uiPriority w:val="39"/>
    <w:qFormat/>
    <w:rsid w:val="00DE5370"/>
    <w:pPr>
      <w:widowControl/>
      <w:tabs>
        <w:tab w:val="right" w:leader="dot" w:pos="9345"/>
      </w:tabs>
      <w:spacing w:before="60" w:after="60" w:line="300" w:lineRule="exact"/>
      <w:ind w:left="284"/>
      <w:jc w:val="both"/>
    </w:pPr>
    <w:rPr>
      <w:rFonts w:ascii="Times New Roman" w:eastAsia="Times New Roman" w:hAnsi="Times New Roman" w:cs="Times New Roman"/>
      <w:color w:val="auto"/>
      <w:sz w:val="26"/>
      <w:lang w:val="en-US" w:eastAsia="en-US"/>
    </w:rPr>
  </w:style>
  <w:style w:type="paragraph" w:styleId="TOC4">
    <w:name w:val="toc 4"/>
    <w:basedOn w:val="Normal"/>
    <w:next w:val="Normal"/>
    <w:autoRedefine/>
    <w:rsid w:val="00DE5370"/>
    <w:pPr>
      <w:widowControl/>
      <w:spacing w:after="100"/>
      <w:ind w:left="720"/>
    </w:pPr>
    <w:rPr>
      <w:rFonts w:ascii="Times New Roman" w:eastAsia="Times New Roman" w:hAnsi="Times New Roman" w:cs="Times New Roman"/>
      <w:color w:val="auto"/>
      <w:lang w:val="en-US" w:eastAsia="en-US"/>
    </w:rPr>
  </w:style>
  <w:style w:type="table" w:customStyle="1" w:styleId="TableGrid1">
    <w:name w:val="Table Grid1"/>
    <w:basedOn w:val="TableNormal"/>
    <w:next w:val="TableGrid"/>
    <w:uiPriority w:val="99"/>
    <w:rsid w:val="00DE5370"/>
    <w:pPr>
      <w:widowControl w:val="0"/>
    </w:pPr>
    <w:rPr>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ngNotBoldRightAfter6pt">
    <w:name w:val="Style Bảng + Not Bold Right After:  6 pt"/>
    <w:basedOn w:val="Normal"/>
    <w:rsid w:val="00DE5370"/>
    <w:pPr>
      <w:numPr>
        <w:numId w:val="45"/>
      </w:numPr>
      <w:shd w:val="clear" w:color="auto" w:fill="FFFFFF"/>
      <w:tabs>
        <w:tab w:val="num" w:pos="360"/>
      </w:tabs>
      <w:spacing w:after="120" w:line="240" w:lineRule="atLeast"/>
      <w:ind w:left="0" w:firstLine="0"/>
      <w:jc w:val="right"/>
    </w:pPr>
    <w:rPr>
      <w:rFonts w:ascii="Times New Roman" w:eastAsia="Times New Roman" w:hAnsi="Times New Roman" w:cs="Times New Roman"/>
      <w:color w:val="auto"/>
      <w:sz w:val="26"/>
      <w:szCs w:val="20"/>
      <w:lang w:val="x-none" w:eastAsia="x-none"/>
    </w:rPr>
  </w:style>
  <w:style w:type="table" w:customStyle="1" w:styleId="TableGrid2">
    <w:name w:val="Table Grid2"/>
    <w:basedOn w:val="TableNormal"/>
    <w:next w:val="TableGrid"/>
    <w:uiPriority w:val="99"/>
    <w:rsid w:val="00424796"/>
    <w:pPr>
      <w:widowControl w:val="0"/>
    </w:pPr>
    <w:rPr>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rsid w:val="00424796"/>
    <w:pPr>
      <w:widowControl w:val="0"/>
    </w:pPr>
    <w:rPr>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228">
      <w:bodyDiv w:val="1"/>
      <w:marLeft w:val="0"/>
      <w:marRight w:val="0"/>
      <w:marTop w:val="0"/>
      <w:marBottom w:val="0"/>
      <w:divBdr>
        <w:top w:val="none" w:sz="0" w:space="0" w:color="auto"/>
        <w:left w:val="none" w:sz="0" w:space="0" w:color="auto"/>
        <w:bottom w:val="none" w:sz="0" w:space="0" w:color="auto"/>
        <w:right w:val="none" w:sz="0" w:space="0" w:color="auto"/>
      </w:divBdr>
    </w:div>
    <w:div w:id="46531154">
      <w:bodyDiv w:val="1"/>
      <w:marLeft w:val="0"/>
      <w:marRight w:val="0"/>
      <w:marTop w:val="0"/>
      <w:marBottom w:val="0"/>
      <w:divBdr>
        <w:top w:val="none" w:sz="0" w:space="0" w:color="auto"/>
        <w:left w:val="none" w:sz="0" w:space="0" w:color="auto"/>
        <w:bottom w:val="none" w:sz="0" w:space="0" w:color="auto"/>
        <w:right w:val="none" w:sz="0" w:space="0" w:color="auto"/>
      </w:divBdr>
    </w:div>
    <w:div w:id="71515076">
      <w:bodyDiv w:val="1"/>
      <w:marLeft w:val="0"/>
      <w:marRight w:val="0"/>
      <w:marTop w:val="0"/>
      <w:marBottom w:val="0"/>
      <w:divBdr>
        <w:top w:val="none" w:sz="0" w:space="0" w:color="auto"/>
        <w:left w:val="none" w:sz="0" w:space="0" w:color="auto"/>
        <w:bottom w:val="none" w:sz="0" w:space="0" w:color="auto"/>
        <w:right w:val="none" w:sz="0" w:space="0" w:color="auto"/>
      </w:divBdr>
    </w:div>
    <w:div w:id="79176992">
      <w:bodyDiv w:val="1"/>
      <w:marLeft w:val="0"/>
      <w:marRight w:val="0"/>
      <w:marTop w:val="0"/>
      <w:marBottom w:val="0"/>
      <w:divBdr>
        <w:top w:val="none" w:sz="0" w:space="0" w:color="auto"/>
        <w:left w:val="none" w:sz="0" w:space="0" w:color="auto"/>
        <w:bottom w:val="none" w:sz="0" w:space="0" w:color="auto"/>
        <w:right w:val="none" w:sz="0" w:space="0" w:color="auto"/>
      </w:divBdr>
    </w:div>
    <w:div w:id="79495417">
      <w:bodyDiv w:val="1"/>
      <w:marLeft w:val="0"/>
      <w:marRight w:val="0"/>
      <w:marTop w:val="0"/>
      <w:marBottom w:val="0"/>
      <w:divBdr>
        <w:top w:val="none" w:sz="0" w:space="0" w:color="auto"/>
        <w:left w:val="none" w:sz="0" w:space="0" w:color="auto"/>
        <w:bottom w:val="none" w:sz="0" w:space="0" w:color="auto"/>
        <w:right w:val="none" w:sz="0" w:space="0" w:color="auto"/>
      </w:divBdr>
    </w:div>
    <w:div w:id="101077846">
      <w:bodyDiv w:val="1"/>
      <w:marLeft w:val="0"/>
      <w:marRight w:val="0"/>
      <w:marTop w:val="0"/>
      <w:marBottom w:val="0"/>
      <w:divBdr>
        <w:top w:val="none" w:sz="0" w:space="0" w:color="auto"/>
        <w:left w:val="none" w:sz="0" w:space="0" w:color="auto"/>
        <w:bottom w:val="none" w:sz="0" w:space="0" w:color="auto"/>
        <w:right w:val="none" w:sz="0" w:space="0" w:color="auto"/>
      </w:divBdr>
    </w:div>
    <w:div w:id="113716130">
      <w:bodyDiv w:val="1"/>
      <w:marLeft w:val="0"/>
      <w:marRight w:val="0"/>
      <w:marTop w:val="0"/>
      <w:marBottom w:val="0"/>
      <w:divBdr>
        <w:top w:val="none" w:sz="0" w:space="0" w:color="auto"/>
        <w:left w:val="none" w:sz="0" w:space="0" w:color="auto"/>
        <w:bottom w:val="none" w:sz="0" w:space="0" w:color="auto"/>
        <w:right w:val="none" w:sz="0" w:space="0" w:color="auto"/>
      </w:divBdr>
    </w:div>
    <w:div w:id="161744145">
      <w:bodyDiv w:val="1"/>
      <w:marLeft w:val="0"/>
      <w:marRight w:val="0"/>
      <w:marTop w:val="0"/>
      <w:marBottom w:val="0"/>
      <w:divBdr>
        <w:top w:val="none" w:sz="0" w:space="0" w:color="auto"/>
        <w:left w:val="none" w:sz="0" w:space="0" w:color="auto"/>
        <w:bottom w:val="none" w:sz="0" w:space="0" w:color="auto"/>
        <w:right w:val="none" w:sz="0" w:space="0" w:color="auto"/>
      </w:divBdr>
    </w:div>
    <w:div w:id="205874949">
      <w:bodyDiv w:val="1"/>
      <w:marLeft w:val="0"/>
      <w:marRight w:val="0"/>
      <w:marTop w:val="0"/>
      <w:marBottom w:val="0"/>
      <w:divBdr>
        <w:top w:val="none" w:sz="0" w:space="0" w:color="auto"/>
        <w:left w:val="none" w:sz="0" w:space="0" w:color="auto"/>
        <w:bottom w:val="none" w:sz="0" w:space="0" w:color="auto"/>
        <w:right w:val="none" w:sz="0" w:space="0" w:color="auto"/>
      </w:divBdr>
    </w:div>
    <w:div w:id="227689483">
      <w:bodyDiv w:val="1"/>
      <w:marLeft w:val="0"/>
      <w:marRight w:val="0"/>
      <w:marTop w:val="0"/>
      <w:marBottom w:val="0"/>
      <w:divBdr>
        <w:top w:val="none" w:sz="0" w:space="0" w:color="auto"/>
        <w:left w:val="none" w:sz="0" w:space="0" w:color="auto"/>
        <w:bottom w:val="none" w:sz="0" w:space="0" w:color="auto"/>
        <w:right w:val="none" w:sz="0" w:space="0" w:color="auto"/>
      </w:divBdr>
    </w:div>
    <w:div w:id="231620694">
      <w:bodyDiv w:val="1"/>
      <w:marLeft w:val="0"/>
      <w:marRight w:val="0"/>
      <w:marTop w:val="0"/>
      <w:marBottom w:val="0"/>
      <w:divBdr>
        <w:top w:val="none" w:sz="0" w:space="0" w:color="auto"/>
        <w:left w:val="none" w:sz="0" w:space="0" w:color="auto"/>
        <w:bottom w:val="none" w:sz="0" w:space="0" w:color="auto"/>
        <w:right w:val="none" w:sz="0" w:space="0" w:color="auto"/>
      </w:divBdr>
    </w:div>
    <w:div w:id="238102899">
      <w:bodyDiv w:val="1"/>
      <w:marLeft w:val="0"/>
      <w:marRight w:val="0"/>
      <w:marTop w:val="0"/>
      <w:marBottom w:val="0"/>
      <w:divBdr>
        <w:top w:val="none" w:sz="0" w:space="0" w:color="auto"/>
        <w:left w:val="none" w:sz="0" w:space="0" w:color="auto"/>
        <w:bottom w:val="none" w:sz="0" w:space="0" w:color="auto"/>
        <w:right w:val="none" w:sz="0" w:space="0" w:color="auto"/>
      </w:divBdr>
    </w:div>
    <w:div w:id="245237910">
      <w:bodyDiv w:val="1"/>
      <w:marLeft w:val="0"/>
      <w:marRight w:val="0"/>
      <w:marTop w:val="0"/>
      <w:marBottom w:val="0"/>
      <w:divBdr>
        <w:top w:val="none" w:sz="0" w:space="0" w:color="auto"/>
        <w:left w:val="none" w:sz="0" w:space="0" w:color="auto"/>
        <w:bottom w:val="none" w:sz="0" w:space="0" w:color="auto"/>
        <w:right w:val="none" w:sz="0" w:space="0" w:color="auto"/>
      </w:divBdr>
    </w:div>
    <w:div w:id="284889216">
      <w:bodyDiv w:val="1"/>
      <w:marLeft w:val="0"/>
      <w:marRight w:val="0"/>
      <w:marTop w:val="0"/>
      <w:marBottom w:val="0"/>
      <w:divBdr>
        <w:top w:val="none" w:sz="0" w:space="0" w:color="auto"/>
        <w:left w:val="none" w:sz="0" w:space="0" w:color="auto"/>
        <w:bottom w:val="none" w:sz="0" w:space="0" w:color="auto"/>
        <w:right w:val="none" w:sz="0" w:space="0" w:color="auto"/>
      </w:divBdr>
    </w:div>
    <w:div w:id="287586703">
      <w:bodyDiv w:val="1"/>
      <w:marLeft w:val="0"/>
      <w:marRight w:val="0"/>
      <w:marTop w:val="0"/>
      <w:marBottom w:val="0"/>
      <w:divBdr>
        <w:top w:val="none" w:sz="0" w:space="0" w:color="auto"/>
        <w:left w:val="none" w:sz="0" w:space="0" w:color="auto"/>
        <w:bottom w:val="none" w:sz="0" w:space="0" w:color="auto"/>
        <w:right w:val="none" w:sz="0" w:space="0" w:color="auto"/>
      </w:divBdr>
    </w:div>
    <w:div w:id="310789059">
      <w:bodyDiv w:val="1"/>
      <w:marLeft w:val="0"/>
      <w:marRight w:val="0"/>
      <w:marTop w:val="0"/>
      <w:marBottom w:val="0"/>
      <w:divBdr>
        <w:top w:val="none" w:sz="0" w:space="0" w:color="auto"/>
        <w:left w:val="none" w:sz="0" w:space="0" w:color="auto"/>
        <w:bottom w:val="none" w:sz="0" w:space="0" w:color="auto"/>
        <w:right w:val="none" w:sz="0" w:space="0" w:color="auto"/>
      </w:divBdr>
    </w:div>
    <w:div w:id="319121898">
      <w:bodyDiv w:val="1"/>
      <w:marLeft w:val="0"/>
      <w:marRight w:val="0"/>
      <w:marTop w:val="0"/>
      <w:marBottom w:val="0"/>
      <w:divBdr>
        <w:top w:val="none" w:sz="0" w:space="0" w:color="auto"/>
        <w:left w:val="none" w:sz="0" w:space="0" w:color="auto"/>
        <w:bottom w:val="none" w:sz="0" w:space="0" w:color="auto"/>
        <w:right w:val="none" w:sz="0" w:space="0" w:color="auto"/>
      </w:divBdr>
    </w:div>
    <w:div w:id="334578529">
      <w:bodyDiv w:val="1"/>
      <w:marLeft w:val="0"/>
      <w:marRight w:val="0"/>
      <w:marTop w:val="0"/>
      <w:marBottom w:val="0"/>
      <w:divBdr>
        <w:top w:val="none" w:sz="0" w:space="0" w:color="auto"/>
        <w:left w:val="none" w:sz="0" w:space="0" w:color="auto"/>
        <w:bottom w:val="none" w:sz="0" w:space="0" w:color="auto"/>
        <w:right w:val="none" w:sz="0" w:space="0" w:color="auto"/>
      </w:divBdr>
    </w:div>
    <w:div w:id="336690066">
      <w:bodyDiv w:val="1"/>
      <w:marLeft w:val="0"/>
      <w:marRight w:val="0"/>
      <w:marTop w:val="0"/>
      <w:marBottom w:val="0"/>
      <w:divBdr>
        <w:top w:val="none" w:sz="0" w:space="0" w:color="auto"/>
        <w:left w:val="none" w:sz="0" w:space="0" w:color="auto"/>
        <w:bottom w:val="none" w:sz="0" w:space="0" w:color="auto"/>
        <w:right w:val="none" w:sz="0" w:space="0" w:color="auto"/>
      </w:divBdr>
    </w:div>
    <w:div w:id="363332162">
      <w:bodyDiv w:val="1"/>
      <w:marLeft w:val="0"/>
      <w:marRight w:val="0"/>
      <w:marTop w:val="0"/>
      <w:marBottom w:val="0"/>
      <w:divBdr>
        <w:top w:val="none" w:sz="0" w:space="0" w:color="auto"/>
        <w:left w:val="none" w:sz="0" w:space="0" w:color="auto"/>
        <w:bottom w:val="none" w:sz="0" w:space="0" w:color="auto"/>
        <w:right w:val="none" w:sz="0" w:space="0" w:color="auto"/>
      </w:divBdr>
    </w:div>
    <w:div w:id="367489793">
      <w:bodyDiv w:val="1"/>
      <w:marLeft w:val="0"/>
      <w:marRight w:val="0"/>
      <w:marTop w:val="0"/>
      <w:marBottom w:val="0"/>
      <w:divBdr>
        <w:top w:val="none" w:sz="0" w:space="0" w:color="auto"/>
        <w:left w:val="none" w:sz="0" w:space="0" w:color="auto"/>
        <w:bottom w:val="none" w:sz="0" w:space="0" w:color="auto"/>
        <w:right w:val="none" w:sz="0" w:space="0" w:color="auto"/>
      </w:divBdr>
    </w:div>
    <w:div w:id="379327040">
      <w:bodyDiv w:val="1"/>
      <w:marLeft w:val="0"/>
      <w:marRight w:val="0"/>
      <w:marTop w:val="0"/>
      <w:marBottom w:val="0"/>
      <w:divBdr>
        <w:top w:val="none" w:sz="0" w:space="0" w:color="auto"/>
        <w:left w:val="none" w:sz="0" w:space="0" w:color="auto"/>
        <w:bottom w:val="none" w:sz="0" w:space="0" w:color="auto"/>
        <w:right w:val="none" w:sz="0" w:space="0" w:color="auto"/>
      </w:divBdr>
    </w:div>
    <w:div w:id="384379465">
      <w:bodyDiv w:val="1"/>
      <w:marLeft w:val="0"/>
      <w:marRight w:val="0"/>
      <w:marTop w:val="0"/>
      <w:marBottom w:val="0"/>
      <w:divBdr>
        <w:top w:val="none" w:sz="0" w:space="0" w:color="auto"/>
        <w:left w:val="none" w:sz="0" w:space="0" w:color="auto"/>
        <w:bottom w:val="none" w:sz="0" w:space="0" w:color="auto"/>
        <w:right w:val="none" w:sz="0" w:space="0" w:color="auto"/>
      </w:divBdr>
    </w:div>
    <w:div w:id="410736487">
      <w:bodyDiv w:val="1"/>
      <w:marLeft w:val="0"/>
      <w:marRight w:val="0"/>
      <w:marTop w:val="0"/>
      <w:marBottom w:val="0"/>
      <w:divBdr>
        <w:top w:val="none" w:sz="0" w:space="0" w:color="auto"/>
        <w:left w:val="none" w:sz="0" w:space="0" w:color="auto"/>
        <w:bottom w:val="none" w:sz="0" w:space="0" w:color="auto"/>
        <w:right w:val="none" w:sz="0" w:space="0" w:color="auto"/>
      </w:divBdr>
    </w:div>
    <w:div w:id="418451003">
      <w:bodyDiv w:val="1"/>
      <w:marLeft w:val="0"/>
      <w:marRight w:val="0"/>
      <w:marTop w:val="0"/>
      <w:marBottom w:val="0"/>
      <w:divBdr>
        <w:top w:val="none" w:sz="0" w:space="0" w:color="auto"/>
        <w:left w:val="none" w:sz="0" w:space="0" w:color="auto"/>
        <w:bottom w:val="none" w:sz="0" w:space="0" w:color="auto"/>
        <w:right w:val="none" w:sz="0" w:space="0" w:color="auto"/>
      </w:divBdr>
    </w:div>
    <w:div w:id="424039345">
      <w:bodyDiv w:val="1"/>
      <w:marLeft w:val="0"/>
      <w:marRight w:val="0"/>
      <w:marTop w:val="0"/>
      <w:marBottom w:val="0"/>
      <w:divBdr>
        <w:top w:val="none" w:sz="0" w:space="0" w:color="auto"/>
        <w:left w:val="none" w:sz="0" w:space="0" w:color="auto"/>
        <w:bottom w:val="none" w:sz="0" w:space="0" w:color="auto"/>
        <w:right w:val="none" w:sz="0" w:space="0" w:color="auto"/>
      </w:divBdr>
    </w:div>
    <w:div w:id="445928922">
      <w:bodyDiv w:val="1"/>
      <w:marLeft w:val="0"/>
      <w:marRight w:val="0"/>
      <w:marTop w:val="0"/>
      <w:marBottom w:val="0"/>
      <w:divBdr>
        <w:top w:val="none" w:sz="0" w:space="0" w:color="auto"/>
        <w:left w:val="none" w:sz="0" w:space="0" w:color="auto"/>
        <w:bottom w:val="none" w:sz="0" w:space="0" w:color="auto"/>
        <w:right w:val="none" w:sz="0" w:space="0" w:color="auto"/>
      </w:divBdr>
    </w:div>
    <w:div w:id="458185076">
      <w:bodyDiv w:val="1"/>
      <w:marLeft w:val="0"/>
      <w:marRight w:val="0"/>
      <w:marTop w:val="0"/>
      <w:marBottom w:val="0"/>
      <w:divBdr>
        <w:top w:val="none" w:sz="0" w:space="0" w:color="auto"/>
        <w:left w:val="none" w:sz="0" w:space="0" w:color="auto"/>
        <w:bottom w:val="none" w:sz="0" w:space="0" w:color="auto"/>
        <w:right w:val="none" w:sz="0" w:space="0" w:color="auto"/>
      </w:divBdr>
    </w:div>
    <w:div w:id="458766731">
      <w:bodyDiv w:val="1"/>
      <w:marLeft w:val="0"/>
      <w:marRight w:val="0"/>
      <w:marTop w:val="0"/>
      <w:marBottom w:val="0"/>
      <w:divBdr>
        <w:top w:val="none" w:sz="0" w:space="0" w:color="auto"/>
        <w:left w:val="none" w:sz="0" w:space="0" w:color="auto"/>
        <w:bottom w:val="none" w:sz="0" w:space="0" w:color="auto"/>
        <w:right w:val="none" w:sz="0" w:space="0" w:color="auto"/>
      </w:divBdr>
    </w:div>
    <w:div w:id="459612680">
      <w:bodyDiv w:val="1"/>
      <w:marLeft w:val="0"/>
      <w:marRight w:val="0"/>
      <w:marTop w:val="0"/>
      <w:marBottom w:val="0"/>
      <w:divBdr>
        <w:top w:val="none" w:sz="0" w:space="0" w:color="auto"/>
        <w:left w:val="none" w:sz="0" w:space="0" w:color="auto"/>
        <w:bottom w:val="none" w:sz="0" w:space="0" w:color="auto"/>
        <w:right w:val="none" w:sz="0" w:space="0" w:color="auto"/>
      </w:divBdr>
    </w:div>
    <w:div w:id="504319032">
      <w:bodyDiv w:val="1"/>
      <w:marLeft w:val="0"/>
      <w:marRight w:val="0"/>
      <w:marTop w:val="0"/>
      <w:marBottom w:val="0"/>
      <w:divBdr>
        <w:top w:val="none" w:sz="0" w:space="0" w:color="auto"/>
        <w:left w:val="none" w:sz="0" w:space="0" w:color="auto"/>
        <w:bottom w:val="none" w:sz="0" w:space="0" w:color="auto"/>
        <w:right w:val="none" w:sz="0" w:space="0" w:color="auto"/>
      </w:divBdr>
    </w:div>
    <w:div w:id="556475373">
      <w:bodyDiv w:val="1"/>
      <w:marLeft w:val="0"/>
      <w:marRight w:val="0"/>
      <w:marTop w:val="0"/>
      <w:marBottom w:val="0"/>
      <w:divBdr>
        <w:top w:val="none" w:sz="0" w:space="0" w:color="auto"/>
        <w:left w:val="none" w:sz="0" w:space="0" w:color="auto"/>
        <w:bottom w:val="none" w:sz="0" w:space="0" w:color="auto"/>
        <w:right w:val="none" w:sz="0" w:space="0" w:color="auto"/>
      </w:divBdr>
    </w:div>
    <w:div w:id="577908710">
      <w:bodyDiv w:val="1"/>
      <w:marLeft w:val="0"/>
      <w:marRight w:val="0"/>
      <w:marTop w:val="0"/>
      <w:marBottom w:val="0"/>
      <w:divBdr>
        <w:top w:val="none" w:sz="0" w:space="0" w:color="auto"/>
        <w:left w:val="none" w:sz="0" w:space="0" w:color="auto"/>
        <w:bottom w:val="none" w:sz="0" w:space="0" w:color="auto"/>
        <w:right w:val="none" w:sz="0" w:space="0" w:color="auto"/>
      </w:divBdr>
    </w:div>
    <w:div w:id="598753577">
      <w:bodyDiv w:val="1"/>
      <w:marLeft w:val="0"/>
      <w:marRight w:val="0"/>
      <w:marTop w:val="0"/>
      <w:marBottom w:val="0"/>
      <w:divBdr>
        <w:top w:val="none" w:sz="0" w:space="0" w:color="auto"/>
        <w:left w:val="none" w:sz="0" w:space="0" w:color="auto"/>
        <w:bottom w:val="none" w:sz="0" w:space="0" w:color="auto"/>
        <w:right w:val="none" w:sz="0" w:space="0" w:color="auto"/>
      </w:divBdr>
    </w:div>
    <w:div w:id="613441025">
      <w:bodyDiv w:val="1"/>
      <w:marLeft w:val="0"/>
      <w:marRight w:val="0"/>
      <w:marTop w:val="0"/>
      <w:marBottom w:val="0"/>
      <w:divBdr>
        <w:top w:val="none" w:sz="0" w:space="0" w:color="auto"/>
        <w:left w:val="none" w:sz="0" w:space="0" w:color="auto"/>
        <w:bottom w:val="none" w:sz="0" w:space="0" w:color="auto"/>
        <w:right w:val="none" w:sz="0" w:space="0" w:color="auto"/>
      </w:divBdr>
    </w:div>
    <w:div w:id="639069993">
      <w:bodyDiv w:val="1"/>
      <w:marLeft w:val="0"/>
      <w:marRight w:val="0"/>
      <w:marTop w:val="0"/>
      <w:marBottom w:val="0"/>
      <w:divBdr>
        <w:top w:val="none" w:sz="0" w:space="0" w:color="auto"/>
        <w:left w:val="none" w:sz="0" w:space="0" w:color="auto"/>
        <w:bottom w:val="none" w:sz="0" w:space="0" w:color="auto"/>
        <w:right w:val="none" w:sz="0" w:space="0" w:color="auto"/>
      </w:divBdr>
    </w:div>
    <w:div w:id="645941257">
      <w:bodyDiv w:val="1"/>
      <w:marLeft w:val="0"/>
      <w:marRight w:val="0"/>
      <w:marTop w:val="0"/>
      <w:marBottom w:val="0"/>
      <w:divBdr>
        <w:top w:val="none" w:sz="0" w:space="0" w:color="auto"/>
        <w:left w:val="none" w:sz="0" w:space="0" w:color="auto"/>
        <w:bottom w:val="none" w:sz="0" w:space="0" w:color="auto"/>
        <w:right w:val="none" w:sz="0" w:space="0" w:color="auto"/>
      </w:divBdr>
    </w:div>
    <w:div w:id="664287687">
      <w:bodyDiv w:val="1"/>
      <w:marLeft w:val="0"/>
      <w:marRight w:val="0"/>
      <w:marTop w:val="0"/>
      <w:marBottom w:val="0"/>
      <w:divBdr>
        <w:top w:val="none" w:sz="0" w:space="0" w:color="auto"/>
        <w:left w:val="none" w:sz="0" w:space="0" w:color="auto"/>
        <w:bottom w:val="none" w:sz="0" w:space="0" w:color="auto"/>
        <w:right w:val="none" w:sz="0" w:space="0" w:color="auto"/>
      </w:divBdr>
    </w:div>
    <w:div w:id="692462434">
      <w:bodyDiv w:val="1"/>
      <w:marLeft w:val="0"/>
      <w:marRight w:val="0"/>
      <w:marTop w:val="0"/>
      <w:marBottom w:val="0"/>
      <w:divBdr>
        <w:top w:val="none" w:sz="0" w:space="0" w:color="auto"/>
        <w:left w:val="none" w:sz="0" w:space="0" w:color="auto"/>
        <w:bottom w:val="none" w:sz="0" w:space="0" w:color="auto"/>
        <w:right w:val="none" w:sz="0" w:space="0" w:color="auto"/>
      </w:divBdr>
    </w:div>
    <w:div w:id="707950117">
      <w:bodyDiv w:val="1"/>
      <w:marLeft w:val="0"/>
      <w:marRight w:val="0"/>
      <w:marTop w:val="0"/>
      <w:marBottom w:val="0"/>
      <w:divBdr>
        <w:top w:val="none" w:sz="0" w:space="0" w:color="auto"/>
        <w:left w:val="none" w:sz="0" w:space="0" w:color="auto"/>
        <w:bottom w:val="none" w:sz="0" w:space="0" w:color="auto"/>
        <w:right w:val="none" w:sz="0" w:space="0" w:color="auto"/>
      </w:divBdr>
    </w:div>
    <w:div w:id="727917663">
      <w:bodyDiv w:val="1"/>
      <w:marLeft w:val="0"/>
      <w:marRight w:val="0"/>
      <w:marTop w:val="0"/>
      <w:marBottom w:val="0"/>
      <w:divBdr>
        <w:top w:val="none" w:sz="0" w:space="0" w:color="auto"/>
        <w:left w:val="none" w:sz="0" w:space="0" w:color="auto"/>
        <w:bottom w:val="none" w:sz="0" w:space="0" w:color="auto"/>
        <w:right w:val="none" w:sz="0" w:space="0" w:color="auto"/>
      </w:divBdr>
    </w:div>
    <w:div w:id="734863484">
      <w:bodyDiv w:val="1"/>
      <w:marLeft w:val="0"/>
      <w:marRight w:val="0"/>
      <w:marTop w:val="0"/>
      <w:marBottom w:val="0"/>
      <w:divBdr>
        <w:top w:val="none" w:sz="0" w:space="0" w:color="auto"/>
        <w:left w:val="none" w:sz="0" w:space="0" w:color="auto"/>
        <w:bottom w:val="none" w:sz="0" w:space="0" w:color="auto"/>
        <w:right w:val="none" w:sz="0" w:space="0" w:color="auto"/>
      </w:divBdr>
    </w:div>
    <w:div w:id="751439461">
      <w:bodyDiv w:val="1"/>
      <w:marLeft w:val="0"/>
      <w:marRight w:val="0"/>
      <w:marTop w:val="0"/>
      <w:marBottom w:val="0"/>
      <w:divBdr>
        <w:top w:val="none" w:sz="0" w:space="0" w:color="auto"/>
        <w:left w:val="none" w:sz="0" w:space="0" w:color="auto"/>
        <w:bottom w:val="none" w:sz="0" w:space="0" w:color="auto"/>
        <w:right w:val="none" w:sz="0" w:space="0" w:color="auto"/>
      </w:divBdr>
    </w:div>
    <w:div w:id="752245043">
      <w:bodyDiv w:val="1"/>
      <w:marLeft w:val="0"/>
      <w:marRight w:val="0"/>
      <w:marTop w:val="0"/>
      <w:marBottom w:val="0"/>
      <w:divBdr>
        <w:top w:val="none" w:sz="0" w:space="0" w:color="auto"/>
        <w:left w:val="none" w:sz="0" w:space="0" w:color="auto"/>
        <w:bottom w:val="none" w:sz="0" w:space="0" w:color="auto"/>
        <w:right w:val="none" w:sz="0" w:space="0" w:color="auto"/>
      </w:divBdr>
    </w:div>
    <w:div w:id="770055330">
      <w:bodyDiv w:val="1"/>
      <w:marLeft w:val="0"/>
      <w:marRight w:val="0"/>
      <w:marTop w:val="0"/>
      <w:marBottom w:val="0"/>
      <w:divBdr>
        <w:top w:val="none" w:sz="0" w:space="0" w:color="auto"/>
        <w:left w:val="none" w:sz="0" w:space="0" w:color="auto"/>
        <w:bottom w:val="none" w:sz="0" w:space="0" w:color="auto"/>
        <w:right w:val="none" w:sz="0" w:space="0" w:color="auto"/>
      </w:divBdr>
    </w:div>
    <w:div w:id="829175508">
      <w:bodyDiv w:val="1"/>
      <w:marLeft w:val="0"/>
      <w:marRight w:val="0"/>
      <w:marTop w:val="0"/>
      <w:marBottom w:val="0"/>
      <w:divBdr>
        <w:top w:val="none" w:sz="0" w:space="0" w:color="auto"/>
        <w:left w:val="none" w:sz="0" w:space="0" w:color="auto"/>
        <w:bottom w:val="none" w:sz="0" w:space="0" w:color="auto"/>
        <w:right w:val="none" w:sz="0" w:space="0" w:color="auto"/>
      </w:divBdr>
    </w:div>
    <w:div w:id="833683863">
      <w:bodyDiv w:val="1"/>
      <w:marLeft w:val="0"/>
      <w:marRight w:val="0"/>
      <w:marTop w:val="0"/>
      <w:marBottom w:val="0"/>
      <w:divBdr>
        <w:top w:val="none" w:sz="0" w:space="0" w:color="auto"/>
        <w:left w:val="none" w:sz="0" w:space="0" w:color="auto"/>
        <w:bottom w:val="none" w:sz="0" w:space="0" w:color="auto"/>
        <w:right w:val="none" w:sz="0" w:space="0" w:color="auto"/>
      </w:divBdr>
    </w:div>
    <w:div w:id="836187856">
      <w:bodyDiv w:val="1"/>
      <w:marLeft w:val="0"/>
      <w:marRight w:val="0"/>
      <w:marTop w:val="0"/>
      <w:marBottom w:val="0"/>
      <w:divBdr>
        <w:top w:val="none" w:sz="0" w:space="0" w:color="auto"/>
        <w:left w:val="none" w:sz="0" w:space="0" w:color="auto"/>
        <w:bottom w:val="none" w:sz="0" w:space="0" w:color="auto"/>
        <w:right w:val="none" w:sz="0" w:space="0" w:color="auto"/>
      </w:divBdr>
    </w:div>
    <w:div w:id="838234964">
      <w:bodyDiv w:val="1"/>
      <w:marLeft w:val="0"/>
      <w:marRight w:val="0"/>
      <w:marTop w:val="0"/>
      <w:marBottom w:val="0"/>
      <w:divBdr>
        <w:top w:val="none" w:sz="0" w:space="0" w:color="auto"/>
        <w:left w:val="none" w:sz="0" w:space="0" w:color="auto"/>
        <w:bottom w:val="none" w:sz="0" w:space="0" w:color="auto"/>
        <w:right w:val="none" w:sz="0" w:space="0" w:color="auto"/>
      </w:divBdr>
    </w:div>
    <w:div w:id="880477707">
      <w:bodyDiv w:val="1"/>
      <w:marLeft w:val="0"/>
      <w:marRight w:val="0"/>
      <w:marTop w:val="0"/>
      <w:marBottom w:val="0"/>
      <w:divBdr>
        <w:top w:val="none" w:sz="0" w:space="0" w:color="auto"/>
        <w:left w:val="none" w:sz="0" w:space="0" w:color="auto"/>
        <w:bottom w:val="none" w:sz="0" w:space="0" w:color="auto"/>
        <w:right w:val="none" w:sz="0" w:space="0" w:color="auto"/>
      </w:divBdr>
    </w:div>
    <w:div w:id="890844505">
      <w:bodyDiv w:val="1"/>
      <w:marLeft w:val="0"/>
      <w:marRight w:val="0"/>
      <w:marTop w:val="0"/>
      <w:marBottom w:val="0"/>
      <w:divBdr>
        <w:top w:val="none" w:sz="0" w:space="0" w:color="auto"/>
        <w:left w:val="none" w:sz="0" w:space="0" w:color="auto"/>
        <w:bottom w:val="none" w:sz="0" w:space="0" w:color="auto"/>
        <w:right w:val="none" w:sz="0" w:space="0" w:color="auto"/>
      </w:divBdr>
    </w:div>
    <w:div w:id="891114097">
      <w:bodyDiv w:val="1"/>
      <w:marLeft w:val="0"/>
      <w:marRight w:val="0"/>
      <w:marTop w:val="0"/>
      <w:marBottom w:val="0"/>
      <w:divBdr>
        <w:top w:val="none" w:sz="0" w:space="0" w:color="auto"/>
        <w:left w:val="none" w:sz="0" w:space="0" w:color="auto"/>
        <w:bottom w:val="none" w:sz="0" w:space="0" w:color="auto"/>
        <w:right w:val="none" w:sz="0" w:space="0" w:color="auto"/>
      </w:divBdr>
    </w:div>
    <w:div w:id="899512176">
      <w:bodyDiv w:val="1"/>
      <w:marLeft w:val="0"/>
      <w:marRight w:val="0"/>
      <w:marTop w:val="0"/>
      <w:marBottom w:val="0"/>
      <w:divBdr>
        <w:top w:val="none" w:sz="0" w:space="0" w:color="auto"/>
        <w:left w:val="none" w:sz="0" w:space="0" w:color="auto"/>
        <w:bottom w:val="none" w:sz="0" w:space="0" w:color="auto"/>
        <w:right w:val="none" w:sz="0" w:space="0" w:color="auto"/>
      </w:divBdr>
    </w:div>
    <w:div w:id="906646967">
      <w:bodyDiv w:val="1"/>
      <w:marLeft w:val="0"/>
      <w:marRight w:val="0"/>
      <w:marTop w:val="0"/>
      <w:marBottom w:val="0"/>
      <w:divBdr>
        <w:top w:val="none" w:sz="0" w:space="0" w:color="auto"/>
        <w:left w:val="none" w:sz="0" w:space="0" w:color="auto"/>
        <w:bottom w:val="none" w:sz="0" w:space="0" w:color="auto"/>
        <w:right w:val="none" w:sz="0" w:space="0" w:color="auto"/>
      </w:divBdr>
    </w:div>
    <w:div w:id="915088181">
      <w:bodyDiv w:val="1"/>
      <w:marLeft w:val="0"/>
      <w:marRight w:val="0"/>
      <w:marTop w:val="0"/>
      <w:marBottom w:val="0"/>
      <w:divBdr>
        <w:top w:val="none" w:sz="0" w:space="0" w:color="auto"/>
        <w:left w:val="none" w:sz="0" w:space="0" w:color="auto"/>
        <w:bottom w:val="none" w:sz="0" w:space="0" w:color="auto"/>
        <w:right w:val="none" w:sz="0" w:space="0" w:color="auto"/>
      </w:divBdr>
    </w:div>
    <w:div w:id="938945419">
      <w:bodyDiv w:val="1"/>
      <w:marLeft w:val="0"/>
      <w:marRight w:val="0"/>
      <w:marTop w:val="0"/>
      <w:marBottom w:val="0"/>
      <w:divBdr>
        <w:top w:val="none" w:sz="0" w:space="0" w:color="auto"/>
        <w:left w:val="none" w:sz="0" w:space="0" w:color="auto"/>
        <w:bottom w:val="none" w:sz="0" w:space="0" w:color="auto"/>
        <w:right w:val="none" w:sz="0" w:space="0" w:color="auto"/>
      </w:divBdr>
    </w:div>
    <w:div w:id="949894536">
      <w:bodyDiv w:val="1"/>
      <w:marLeft w:val="0"/>
      <w:marRight w:val="0"/>
      <w:marTop w:val="0"/>
      <w:marBottom w:val="0"/>
      <w:divBdr>
        <w:top w:val="none" w:sz="0" w:space="0" w:color="auto"/>
        <w:left w:val="none" w:sz="0" w:space="0" w:color="auto"/>
        <w:bottom w:val="none" w:sz="0" w:space="0" w:color="auto"/>
        <w:right w:val="none" w:sz="0" w:space="0" w:color="auto"/>
      </w:divBdr>
    </w:div>
    <w:div w:id="950014982">
      <w:bodyDiv w:val="1"/>
      <w:marLeft w:val="0"/>
      <w:marRight w:val="0"/>
      <w:marTop w:val="0"/>
      <w:marBottom w:val="0"/>
      <w:divBdr>
        <w:top w:val="none" w:sz="0" w:space="0" w:color="auto"/>
        <w:left w:val="none" w:sz="0" w:space="0" w:color="auto"/>
        <w:bottom w:val="none" w:sz="0" w:space="0" w:color="auto"/>
        <w:right w:val="none" w:sz="0" w:space="0" w:color="auto"/>
      </w:divBdr>
    </w:div>
    <w:div w:id="963315770">
      <w:bodyDiv w:val="1"/>
      <w:marLeft w:val="0"/>
      <w:marRight w:val="0"/>
      <w:marTop w:val="0"/>
      <w:marBottom w:val="0"/>
      <w:divBdr>
        <w:top w:val="none" w:sz="0" w:space="0" w:color="auto"/>
        <w:left w:val="none" w:sz="0" w:space="0" w:color="auto"/>
        <w:bottom w:val="none" w:sz="0" w:space="0" w:color="auto"/>
        <w:right w:val="none" w:sz="0" w:space="0" w:color="auto"/>
      </w:divBdr>
    </w:div>
    <w:div w:id="969479497">
      <w:bodyDiv w:val="1"/>
      <w:marLeft w:val="0"/>
      <w:marRight w:val="0"/>
      <w:marTop w:val="0"/>
      <w:marBottom w:val="0"/>
      <w:divBdr>
        <w:top w:val="none" w:sz="0" w:space="0" w:color="auto"/>
        <w:left w:val="none" w:sz="0" w:space="0" w:color="auto"/>
        <w:bottom w:val="none" w:sz="0" w:space="0" w:color="auto"/>
        <w:right w:val="none" w:sz="0" w:space="0" w:color="auto"/>
      </w:divBdr>
    </w:div>
    <w:div w:id="987591729">
      <w:bodyDiv w:val="1"/>
      <w:marLeft w:val="0"/>
      <w:marRight w:val="0"/>
      <w:marTop w:val="0"/>
      <w:marBottom w:val="0"/>
      <w:divBdr>
        <w:top w:val="none" w:sz="0" w:space="0" w:color="auto"/>
        <w:left w:val="none" w:sz="0" w:space="0" w:color="auto"/>
        <w:bottom w:val="none" w:sz="0" w:space="0" w:color="auto"/>
        <w:right w:val="none" w:sz="0" w:space="0" w:color="auto"/>
      </w:divBdr>
    </w:div>
    <w:div w:id="990866867">
      <w:bodyDiv w:val="1"/>
      <w:marLeft w:val="0"/>
      <w:marRight w:val="0"/>
      <w:marTop w:val="0"/>
      <w:marBottom w:val="0"/>
      <w:divBdr>
        <w:top w:val="none" w:sz="0" w:space="0" w:color="auto"/>
        <w:left w:val="none" w:sz="0" w:space="0" w:color="auto"/>
        <w:bottom w:val="none" w:sz="0" w:space="0" w:color="auto"/>
        <w:right w:val="none" w:sz="0" w:space="0" w:color="auto"/>
      </w:divBdr>
    </w:div>
    <w:div w:id="994723862">
      <w:bodyDiv w:val="1"/>
      <w:marLeft w:val="0"/>
      <w:marRight w:val="0"/>
      <w:marTop w:val="0"/>
      <w:marBottom w:val="0"/>
      <w:divBdr>
        <w:top w:val="none" w:sz="0" w:space="0" w:color="auto"/>
        <w:left w:val="none" w:sz="0" w:space="0" w:color="auto"/>
        <w:bottom w:val="none" w:sz="0" w:space="0" w:color="auto"/>
        <w:right w:val="none" w:sz="0" w:space="0" w:color="auto"/>
      </w:divBdr>
    </w:div>
    <w:div w:id="1009064301">
      <w:bodyDiv w:val="1"/>
      <w:marLeft w:val="0"/>
      <w:marRight w:val="0"/>
      <w:marTop w:val="0"/>
      <w:marBottom w:val="0"/>
      <w:divBdr>
        <w:top w:val="none" w:sz="0" w:space="0" w:color="auto"/>
        <w:left w:val="none" w:sz="0" w:space="0" w:color="auto"/>
        <w:bottom w:val="none" w:sz="0" w:space="0" w:color="auto"/>
        <w:right w:val="none" w:sz="0" w:space="0" w:color="auto"/>
      </w:divBdr>
    </w:div>
    <w:div w:id="1011448521">
      <w:bodyDiv w:val="1"/>
      <w:marLeft w:val="0"/>
      <w:marRight w:val="0"/>
      <w:marTop w:val="0"/>
      <w:marBottom w:val="0"/>
      <w:divBdr>
        <w:top w:val="none" w:sz="0" w:space="0" w:color="auto"/>
        <w:left w:val="none" w:sz="0" w:space="0" w:color="auto"/>
        <w:bottom w:val="none" w:sz="0" w:space="0" w:color="auto"/>
        <w:right w:val="none" w:sz="0" w:space="0" w:color="auto"/>
      </w:divBdr>
    </w:div>
    <w:div w:id="1024599521">
      <w:bodyDiv w:val="1"/>
      <w:marLeft w:val="0"/>
      <w:marRight w:val="0"/>
      <w:marTop w:val="0"/>
      <w:marBottom w:val="0"/>
      <w:divBdr>
        <w:top w:val="none" w:sz="0" w:space="0" w:color="auto"/>
        <w:left w:val="none" w:sz="0" w:space="0" w:color="auto"/>
        <w:bottom w:val="none" w:sz="0" w:space="0" w:color="auto"/>
        <w:right w:val="none" w:sz="0" w:space="0" w:color="auto"/>
      </w:divBdr>
    </w:div>
    <w:div w:id="1057169989">
      <w:bodyDiv w:val="1"/>
      <w:marLeft w:val="0"/>
      <w:marRight w:val="0"/>
      <w:marTop w:val="0"/>
      <w:marBottom w:val="0"/>
      <w:divBdr>
        <w:top w:val="none" w:sz="0" w:space="0" w:color="auto"/>
        <w:left w:val="none" w:sz="0" w:space="0" w:color="auto"/>
        <w:bottom w:val="none" w:sz="0" w:space="0" w:color="auto"/>
        <w:right w:val="none" w:sz="0" w:space="0" w:color="auto"/>
      </w:divBdr>
    </w:div>
    <w:div w:id="1060130761">
      <w:bodyDiv w:val="1"/>
      <w:marLeft w:val="0"/>
      <w:marRight w:val="0"/>
      <w:marTop w:val="0"/>
      <w:marBottom w:val="0"/>
      <w:divBdr>
        <w:top w:val="none" w:sz="0" w:space="0" w:color="auto"/>
        <w:left w:val="none" w:sz="0" w:space="0" w:color="auto"/>
        <w:bottom w:val="none" w:sz="0" w:space="0" w:color="auto"/>
        <w:right w:val="none" w:sz="0" w:space="0" w:color="auto"/>
      </w:divBdr>
    </w:div>
    <w:div w:id="1060253415">
      <w:bodyDiv w:val="1"/>
      <w:marLeft w:val="0"/>
      <w:marRight w:val="0"/>
      <w:marTop w:val="0"/>
      <w:marBottom w:val="0"/>
      <w:divBdr>
        <w:top w:val="none" w:sz="0" w:space="0" w:color="auto"/>
        <w:left w:val="none" w:sz="0" w:space="0" w:color="auto"/>
        <w:bottom w:val="none" w:sz="0" w:space="0" w:color="auto"/>
        <w:right w:val="none" w:sz="0" w:space="0" w:color="auto"/>
      </w:divBdr>
    </w:div>
    <w:div w:id="1063993410">
      <w:bodyDiv w:val="1"/>
      <w:marLeft w:val="0"/>
      <w:marRight w:val="0"/>
      <w:marTop w:val="0"/>
      <w:marBottom w:val="0"/>
      <w:divBdr>
        <w:top w:val="none" w:sz="0" w:space="0" w:color="auto"/>
        <w:left w:val="none" w:sz="0" w:space="0" w:color="auto"/>
        <w:bottom w:val="none" w:sz="0" w:space="0" w:color="auto"/>
        <w:right w:val="none" w:sz="0" w:space="0" w:color="auto"/>
      </w:divBdr>
    </w:div>
    <w:div w:id="1074548273">
      <w:bodyDiv w:val="1"/>
      <w:marLeft w:val="0"/>
      <w:marRight w:val="0"/>
      <w:marTop w:val="0"/>
      <w:marBottom w:val="0"/>
      <w:divBdr>
        <w:top w:val="none" w:sz="0" w:space="0" w:color="auto"/>
        <w:left w:val="none" w:sz="0" w:space="0" w:color="auto"/>
        <w:bottom w:val="none" w:sz="0" w:space="0" w:color="auto"/>
        <w:right w:val="none" w:sz="0" w:space="0" w:color="auto"/>
      </w:divBdr>
    </w:div>
    <w:div w:id="1095175057">
      <w:bodyDiv w:val="1"/>
      <w:marLeft w:val="0"/>
      <w:marRight w:val="0"/>
      <w:marTop w:val="0"/>
      <w:marBottom w:val="0"/>
      <w:divBdr>
        <w:top w:val="none" w:sz="0" w:space="0" w:color="auto"/>
        <w:left w:val="none" w:sz="0" w:space="0" w:color="auto"/>
        <w:bottom w:val="none" w:sz="0" w:space="0" w:color="auto"/>
        <w:right w:val="none" w:sz="0" w:space="0" w:color="auto"/>
      </w:divBdr>
    </w:div>
    <w:div w:id="1104153168">
      <w:bodyDiv w:val="1"/>
      <w:marLeft w:val="0"/>
      <w:marRight w:val="0"/>
      <w:marTop w:val="0"/>
      <w:marBottom w:val="0"/>
      <w:divBdr>
        <w:top w:val="none" w:sz="0" w:space="0" w:color="auto"/>
        <w:left w:val="none" w:sz="0" w:space="0" w:color="auto"/>
        <w:bottom w:val="none" w:sz="0" w:space="0" w:color="auto"/>
        <w:right w:val="none" w:sz="0" w:space="0" w:color="auto"/>
      </w:divBdr>
    </w:div>
    <w:div w:id="1125466043">
      <w:bodyDiv w:val="1"/>
      <w:marLeft w:val="0"/>
      <w:marRight w:val="0"/>
      <w:marTop w:val="0"/>
      <w:marBottom w:val="0"/>
      <w:divBdr>
        <w:top w:val="none" w:sz="0" w:space="0" w:color="auto"/>
        <w:left w:val="none" w:sz="0" w:space="0" w:color="auto"/>
        <w:bottom w:val="none" w:sz="0" w:space="0" w:color="auto"/>
        <w:right w:val="none" w:sz="0" w:space="0" w:color="auto"/>
      </w:divBdr>
    </w:div>
    <w:div w:id="1152912167">
      <w:bodyDiv w:val="1"/>
      <w:marLeft w:val="0"/>
      <w:marRight w:val="0"/>
      <w:marTop w:val="0"/>
      <w:marBottom w:val="0"/>
      <w:divBdr>
        <w:top w:val="none" w:sz="0" w:space="0" w:color="auto"/>
        <w:left w:val="none" w:sz="0" w:space="0" w:color="auto"/>
        <w:bottom w:val="none" w:sz="0" w:space="0" w:color="auto"/>
        <w:right w:val="none" w:sz="0" w:space="0" w:color="auto"/>
      </w:divBdr>
    </w:div>
    <w:div w:id="1200776522">
      <w:bodyDiv w:val="1"/>
      <w:marLeft w:val="0"/>
      <w:marRight w:val="0"/>
      <w:marTop w:val="0"/>
      <w:marBottom w:val="0"/>
      <w:divBdr>
        <w:top w:val="none" w:sz="0" w:space="0" w:color="auto"/>
        <w:left w:val="none" w:sz="0" w:space="0" w:color="auto"/>
        <w:bottom w:val="none" w:sz="0" w:space="0" w:color="auto"/>
        <w:right w:val="none" w:sz="0" w:space="0" w:color="auto"/>
      </w:divBdr>
    </w:div>
    <w:div w:id="1257246210">
      <w:bodyDiv w:val="1"/>
      <w:marLeft w:val="0"/>
      <w:marRight w:val="0"/>
      <w:marTop w:val="0"/>
      <w:marBottom w:val="0"/>
      <w:divBdr>
        <w:top w:val="none" w:sz="0" w:space="0" w:color="auto"/>
        <w:left w:val="none" w:sz="0" w:space="0" w:color="auto"/>
        <w:bottom w:val="none" w:sz="0" w:space="0" w:color="auto"/>
        <w:right w:val="none" w:sz="0" w:space="0" w:color="auto"/>
      </w:divBdr>
    </w:div>
    <w:div w:id="1270040648">
      <w:bodyDiv w:val="1"/>
      <w:marLeft w:val="0"/>
      <w:marRight w:val="0"/>
      <w:marTop w:val="0"/>
      <w:marBottom w:val="0"/>
      <w:divBdr>
        <w:top w:val="none" w:sz="0" w:space="0" w:color="auto"/>
        <w:left w:val="none" w:sz="0" w:space="0" w:color="auto"/>
        <w:bottom w:val="none" w:sz="0" w:space="0" w:color="auto"/>
        <w:right w:val="none" w:sz="0" w:space="0" w:color="auto"/>
      </w:divBdr>
    </w:div>
    <w:div w:id="1309047544">
      <w:bodyDiv w:val="1"/>
      <w:marLeft w:val="0"/>
      <w:marRight w:val="0"/>
      <w:marTop w:val="0"/>
      <w:marBottom w:val="0"/>
      <w:divBdr>
        <w:top w:val="none" w:sz="0" w:space="0" w:color="auto"/>
        <w:left w:val="none" w:sz="0" w:space="0" w:color="auto"/>
        <w:bottom w:val="none" w:sz="0" w:space="0" w:color="auto"/>
        <w:right w:val="none" w:sz="0" w:space="0" w:color="auto"/>
      </w:divBdr>
    </w:div>
    <w:div w:id="1327244717">
      <w:bodyDiv w:val="1"/>
      <w:marLeft w:val="0"/>
      <w:marRight w:val="0"/>
      <w:marTop w:val="0"/>
      <w:marBottom w:val="0"/>
      <w:divBdr>
        <w:top w:val="none" w:sz="0" w:space="0" w:color="auto"/>
        <w:left w:val="none" w:sz="0" w:space="0" w:color="auto"/>
        <w:bottom w:val="none" w:sz="0" w:space="0" w:color="auto"/>
        <w:right w:val="none" w:sz="0" w:space="0" w:color="auto"/>
      </w:divBdr>
    </w:div>
    <w:div w:id="1345551853">
      <w:bodyDiv w:val="1"/>
      <w:marLeft w:val="0"/>
      <w:marRight w:val="0"/>
      <w:marTop w:val="0"/>
      <w:marBottom w:val="0"/>
      <w:divBdr>
        <w:top w:val="none" w:sz="0" w:space="0" w:color="auto"/>
        <w:left w:val="none" w:sz="0" w:space="0" w:color="auto"/>
        <w:bottom w:val="none" w:sz="0" w:space="0" w:color="auto"/>
        <w:right w:val="none" w:sz="0" w:space="0" w:color="auto"/>
      </w:divBdr>
    </w:div>
    <w:div w:id="1357121467">
      <w:bodyDiv w:val="1"/>
      <w:marLeft w:val="0"/>
      <w:marRight w:val="0"/>
      <w:marTop w:val="0"/>
      <w:marBottom w:val="0"/>
      <w:divBdr>
        <w:top w:val="none" w:sz="0" w:space="0" w:color="auto"/>
        <w:left w:val="none" w:sz="0" w:space="0" w:color="auto"/>
        <w:bottom w:val="none" w:sz="0" w:space="0" w:color="auto"/>
        <w:right w:val="none" w:sz="0" w:space="0" w:color="auto"/>
      </w:divBdr>
    </w:div>
    <w:div w:id="1385375424">
      <w:bodyDiv w:val="1"/>
      <w:marLeft w:val="0"/>
      <w:marRight w:val="0"/>
      <w:marTop w:val="0"/>
      <w:marBottom w:val="0"/>
      <w:divBdr>
        <w:top w:val="none" w:sz="0" w:space="0" w:color="auto"/>
        <w:left w:val="none" w:sz="0" w:space="0" w:color="auto"/>
        <w:bottom w:val="none" w:sz="0" w:space="0" w:color="auto"/>
        <w:right w:val="none" w:sz="0" w:space="0" w:color="auto"/>
      </w:divBdr>
    </w:div>
    <w:div w:id="1405104190">
      <w:bodyDiv w:val="1"/>
      <w:marLeft w:val="0"/>
      <w:marRight w:val="0"/>
      <w:marTop w:val="0"/>
      <w:marBottom w:val="0"/>
      <w:divBdr>
        <w:top w:val="none" w:sz="0" w:space="0" w:color="auto"/>
        <w:left w:val="none" w:sz="0" w:space="0" w:color="auto"/>
        <w:bottom w:val="none" w:sz="0" w:space="0" w:color="auto"/>
        <w:right w:val="none" w:sz="0" w:space="0" w:color="auto"/>
      </w:divBdr>
    </w:div>
    <w:div w:id="1414665825">
      <w:bodyDiv w:val="1"/>
      <w:marLeft w:val="0"/>
      <w:marRight w:val="0"/>
      <w:marTop w:val="0"/>
      <w:marBottom w:val="0"/>
      <w:divBdr>
        <w:top w:val="none" w:sz="0" w:space="0" w:color="auto"/>
        <w:left w:val="none" w:sz="0" w:space="0" w:color="auto"/>
        <w:bottom w:val="none" w:sz="0" w:space="0" w:color="auto"/>
        <w:right w:val="none" w:sz="0" w:space="0" w:color="auto"/>
      </w:divBdr>
    </w:div>
    <w:div w:id="1478885785">
      <w:bodyDiv w:val="1"/>
      <w:marLeft w:val="0"/>
      <w:marRight w:val="0"/>
      <w:marTop w:val="0"/>
      <w:marBottom w:val="0"/>
      <w:divBdr>
        <w:top w:val="none" w:sz="0" w:space="0" w:color="auto"/>
        <w:left w:val="none" w:sz="0" w:space="0" w:color="auto"/>
        <w:bottom w:val="none" w:sz="0" w:space="0" w:color="auto"/>
        <w:right w:val="none" w:sz="0" w:space="0" w:color="auto"/>
      </w:divBdr>
    </w:div>
    <w:div w:id="1499613837">
      <w:bodyDiv w:val="1"/>
      <w:marLeft w:val="0"/>
      <w:marRight w:val="0"/>
      <w:marTop w:val="0"/>
      <w:marBottom w:val="0"/>
      <w:divBdr>
        <w:top w:val="none" w:sz="0" w:space="0" w:color="auto"/>
        <w:left w:val="none" w:sz="0" w:space="0" w:color="auto"/>
        <w:bottom w:val="none" w:sz="0" w:space="0" w:color="auto"/>
        <w:right w:val="none" w:sz="0" w:space="0" w:color="auto"/>
      </w:divBdr>
    </w:div>
    <w:div w:id="1565721176">
      <w:bodyDiv w:val="1"/>
      <w:marLeft w:val="0"/>
      <w:marRight w:val="0"/>
      <w:marTop w:val="0"/>
      <w:marBottom w:val="0"/>
      <w:divBdr>
        <w:top w:val="none" w:sz="0" w:space="0" w:color="auto"/>
        <w:left w:val="none" w:sz="0" w:space="0" w:color="auto"/>
        <w:bottom w:val="none" w:sz="0" w:space="0" w:color="auto"/>
        <w:right w:val="none" w:sz="0" w:space="0" w:color="auto"/>
      </w:divBdr>
    </w:div>
    <w:div w:id="1582106702">
      <w:bodyDiv w:val="1"/>
      <w:marLeft w:val="0"/>
      <w:marRight w:val="0"/>
      <w:marTop w:val="0"/>
      <w:marBottom w:val="0"/>
      <w:divBdr>
        <w:top w:val="none" w:sz="0" w:space="0" w:color="auto"/>
        <w:left w:val="none" w:sz="0" w:space="0" w:color="auto"/>
        <w:bottom w:val="none" w:sz="0" w:space="0" w:color="auto"/>
        <w:right w:val="none" w:sz="0" w:space="0" w:color="auto"/>
      </w:divBdr>
    </w:div>
    <w:div w:id="1597471484">
      <w:bodyDiv w:val="1"/>
      <w:marLeft w:val="0"/>
      <w:marRight w:val="0"/>
      <w:marTop w:val="0"/>
      <w:marBottom w:val="0"/>
      <w:divBdr>
        <w:top w:val="none" w:sz="0" w:space="0" w:color="auto"/>
        <w:left w:val="none" w:sz="0" w:space="0" w:color="auto"/>
        <w:bottom w:val="none" w:sz="0" w:space="0" w:color="auto"/>
        <w:right w:val="none" w:sz="0" w:space="0" w:color="auto"/>
      </w:divBdr>
    </w:div>
    <w:div w:id="1620333466">
      <w:bodyDiv w:val="1"/>
      <w:marLeft w:val="0"/>
      <w:marRight w:val="0"/>
      <w:marTop w:val="0"/>
      <w:marBottom w:val="0"/>
      <w:divBdr>
        <w:top w:val="none" w:sz="0" w:space="0" w:color="auto"/>
        <w:left w:val="none" w:sz="0" w:space="0" w:color="auto"/>
        <w:bottom w:val="none" w:sz="0" w:space="0" w:color="auto"/>
        <w:right w:val="none" w:sz="0" w:space="0" w:color="auto"/>
      </w:divBdr>
    </w:div>
    <w:div w:id="1632438639">
      <w:bodyDiv w:val="1"/>
      <w:marLeft w:val="0"/>
      <w:marRight w:val="0"/>
      <w:marTop w:val="0"/>
      <w:marBottom w:val="0"/>
      <w:divBdr>
        <w:top w:val="none" w:sz="0" w:space="0" w:color="auto"/>
        <w:left w:val="none" w:sz="0" w:space="0" w:color="auto"/>
        <w:bottom w:val="none" w:sz="0" w:space="0" w:color="auto"/>
        <w:right w:val="none" w:sz="0" w:space="0" w:color="auto"/>
      </w:divBdr>
    </w:div>
    <w:div w:id="1642153535">
      <w:bodyDiv w:val="1"/>
      <w:marLeft w:val="0"/>
      <w:marRight w:val="0"/>
      <w:marTop w:val="0"/>
      <w:marBottom w:val="0"/>
      <w:divBdr>
        <w:top w:val="none" w:sz="0" w:space="0" w:color="auto"/>
        <w:left w:val="none" w:sz="0" w:space="0" w:color="auto"/>
        <w:bottom w:val="none" w:sz="0" w:space="0" w:color="auto"/>
        <w:right w:val="none" w:sz="0" w:space="0" w:color="auto"/>
      </w:divBdr>
    </w:div>
    <w:div w:id="1655335777">
      <w:bodyDiv w:val="1"/>
      <w:marLeft w:val="0"/>
      <w:marRight w:val="0"/>
      <w:marTop w:val="0"/>
      <w:marBottom w:val="0"/>
      <w:divBdr>
        <w:top w:val="none" w:sz="0" w:space="0" w:color="auto"/>
        <w:left w:val="none" w:sz="0" w:space="0" w:color="auto"/>
        <w:bottom w:val="none" w:sz="0" w:space="0" w:color="auto"/>
        <w:right w:val="none" w:sz="0" w:space="0" w:color="auto"/>
      </w:divBdr>
    </w:div>
    <w:div w:id="1656764915">
      <w:bodyDiv w:val="1"/>
      <w:marLeft w:val="0"/>
      <w:marRight w:val="0"/>
      <w:marTop w:val="0"/>
      <w:marBottom w:val="0"/>
      <w:divBdr>
        <w:top w:val="none" w:sz="0" w:space="0" w:color="auto"/>
        <w:left w:val="none" w:sz="0" w:space="0" w:color="auto"/>
        <w:bottom w:val="none" w:sz="0" w:space="0" w:color="auto"/>
        <w:right w:val="none" w:sz="0" w:space="0" w:color="auto"/>
      </w:divBdr>
    </w:div>
    <w:div w:id="1660307878">
      <w:bodyDiv w:val="1"/>
      <w:marLeft w:val="0"/>
      <w:marRight w:val="0"/>
      <w:marTop w:val="0"/>
      <w:marBottom w:val="0"/>
      <w:divBdr>
        <w:top w:val="none" w:sz="0" w:space="0" w:color="auto"/>
        <w:left w:val="none" w:sz="0" w:space="0" w:color="auto"/>
        <w:bottom w:val="none" w:sz="0" w:space="0" w:color="auto"/>
        <w:right w:val="none" w:sz="0" w:space="0" w:color="auto"/>
      </w:divBdr>
    </w:div>
    <w:div w:id="1711031879">
      <w:bodyDiv w:val="1"/>
      <w:marLeft w:val="0"/>
      <w:marRight w:val="0"/>
      <w:marTop w:val="0"/>
      <w:marBottom w:val="0"/>
      <w:divBdr>
        <w:top w:val="none" w:sz="0" w:space="0" w:color="auto"/>
        <w:left w:val="none" w:sz="0" w:space="0" w:color="auto"/>
        <w:bottom w:val="none" w:sz="0" w:space="0" w:color="auto"/>
        <w:right w:val="none" w:sz="0" w:space="0" w:color="auto"/>
      </w:divBdr>
    </w:div>
    <w:div w:id="1725834894">
      <w:bodyDiv w:val="1"/>
      <w:marLeft w:val="0"/>
      <w:marRight w:val="0"/>
      <w:marTop w:val="0"/>
      <w:marBottom w:val="0"/>
      <w:divBdr>
        <w:top w:val="none" w:sz="0" w:space="0" w:color="auto"/>
        <w:left w:val="none" w:sz="0" w:space="0" w:color="auto"/>
        <w:bottom w:val="none" w:sz="0" w:space="0" w:color="auto"/>
        <w:right w:val="none" w:sz="0" w:space="0" w:color="auto"/>
      </w:divBdr>
    </w:div>
    <w:div w:id="1748306889">
      <w:bodyDiv w:val="1"/>
      <w:marLeft w:val="0"/>
      <w:marRight w:val="0"/>
      <w:marTop w:val="0"/>
      <w:marBottom w:val="0"/>
      <w:divBdr>
        <w:top w:val="none" w:sz="0" w:space="0" w:color="auto"/>
        <w:left w:val="none" w:sz="0" w:space="0" w:color="auto"/>
        <w:bottom w:val="none" w:sz="0" w:space="0" w:color="auto"/>
        <w:right w:val="none" w:sz="0" w:space="0" w:color="auto"/>
      </w:divBdr>
    </w:div>
    <w:div w:id="1759205493">
      <w:bodyDiv w:val="1"/>
      <w:marLeft w:val="0"/>
      <w:marRight w:val="0"/>
      <w:marTop w:val="0"/>
      <w:marBottom w:val="0"/>
      <w:divBdr>
        <w:top w:val="none" w:sz="0" w:space="0" w:color="auto"/>
        <w:left w:val="none" w:sz="0" w:space="0" w:color="auto"/>
        <w:bottom w:val="none" w:sz="0" w:space="0" w:color="auto"/>
        <w:right w:val="none" w:sz="0" w:space="0" w:color="auto"/>
      </w:divBdr>
    </w:div>
    <w:div w:id="1766076873">
      <w:bodyDiv w:val="1"/>
      <w:marLeft w:val="0"/>
      <w:marRight w:val="0"/>
      <w:marTop w:val="0"/>
      <w:marBottom w:val="0"/>
      <w:divBdr>
        <w:top w:val="none" w:sz="0" w:space="0" w:color="auto"/>
        <w:left w:val="none" w:sz="0" w:space="0" w:color="auto"/>
        <w:bottom w:val="none" w:sz="0" w:space="0" w:color="auto"/>
        <w:right w:val="none" w:sz="0" w:space="0" w:color="auto"/>
      </w:divBdr>
    </w:div>
    <w:div w:id="1778139771">
      <w:bodyDiv w:val="1"/>
      <w:marLeft w:val="0"/>
      <w:marRight w:val="0"/>
      <w:marTop w:val="0"/>
      <w:marBottom w:val="0"/>
      <w:divBdr>
        <w:top w:val="none" w:sz="0" w:space="0" w:color="auto"/>
        <w:left w:val="none" w:sz="0" w:space="0" w:color="auto"/>
        <w:bottom w:val="none" w:sz="0" w:space="0" w:color="auto"/>
        <w:right w:val="none" w:sz="0" w:space="0" w:color="auto"/>
      </w:divBdr>
    </w:div>
    <w:div w:id="1791050889">
      <w:bodyDiv w:val="1"/>
      <w:marLeft w:val="0"/>
      <w:marRight w:val="0"/>
      <w:marTop w:val="0"/>
      <w:marBottom w:val="0"/>
      <w:divBdr>
        <w:top w:val="none" w:sz="0" w:space="0" w:color="auto"/>
        <w:left w:val="none" w:sz="0" w:space="0" w:color="auto"/>
        <w:bottom w:val="none" w:sz="0" w:space="0" w:color="auto"/>
        <w:right w:val="none" w:sz="0" w:space="0" w:color="auto"/>
      </w:divBdr>
    </w:div>
    <w:div w:id="1821460931">
      <w:bodyDiv w:val="1"/>
      <w:marLeft w:val="0"/>
      <w:marRight w:val="0"/>
      <w:marTop w:val="0"/>
      <w:marBottom w:val="0"/>
      <w:divBdr>
        <w:top w:val="none" w:sz="0" w:space="0" w:color="auto"/>
        <w:left w:val="none" w:sz="0" w:space="0" w:color="auto"/>
        <w:bottom w:val="none" w:sz="0" w:space="0" w:color="auto"/>
        <w:right w:val="none" w:sz="0" w:space="0" w:color="auto"/>
      </w:divBdr>
    </w:div>
    <w:div w:id="1836453693">
      <w:bodyDiv w:val="1"/>
      <w:marLeft w:val="0"/>
      <w:marRight w:val="0"/>
      <w:marTop w:val="0"/>
      <w:marBottom w:val="0"/>
      <w:divBdr>
        <w:top w:val="none" w:sz="0" w:space="0" w:color="auto"/>
        <w:left w:val="none" w:sz="0" w:space="0" w:color="auto"/>
        <w:bottom w:val="none" w:sz="0" w:space="0" w:color="auto"/>
        <w:right w:val="none" w:sz="0" w:space="0" w:color="auto"/>
      </w:divBdr>
    </w:div>
    <w:div w:id="1863934386">
      <w:bodyDiv w:val="1"/>
      <w:marLeft w:val="0"/>
      <w:marRight w:val="0"/>
      <w:marTop w:val="0"/>
      <w:marBottom w:val="0"/>
      <w:divBdr>
        <w:top w:val="none" w:sz="0" w:space="0" w:color="auto"/>
        <w:left w:val="none" w:sz="0" w:space="0" w:color="auto"/>
        <w:bottom w:val="none" w:sz="0" w:space="0" w:color="auto"/>
        <w:right w:val="none" w:sz="0" w:space="0" w:color="auto"/>
      </w:divBdr>
    </w:div>
    <w:div w:id="1864244497">
      <w:bodyDiv w:val="1"/>
      <w:marLeft w:val="0"/>
      <w:marRight w:val="0"/>
      <w:marTop w:val="0"/>
      <w:marBottom w:val="0"/>
      <w:divBdr>
        <w:top w:val="none" w:sz="0" w:space="0" w:color="auto"/>
        <w:left w:val="none" w:sz="0" w:space="0" w:color="auto"/>
        <w:bottom w:val="none" w:sz="0" w:space="0" w:color="auto"/>
        <w:right w:val="none" w:sz="0" w:space="0" w:color="auto"/>
      </w:divBdr>
    </w:div>
    <w:div w:id="1897929855">
      <w:bodyDiv w:val="1"/>
      <w:marLeft w:val="0"/>
      <w:marRight w:val="0"/>
      <w:marTop w:val="0"/>
      <w:marBottom w:val="0"/>
      <w:divBdr>
        <w:top w:val="none" w:sz="0" w:space="0" w:color="auto"/>
        <w:left w:val="none" w:sz="0" w:space="0" w:color="auto"/>
        <w:bottom w:val="none" w:sz="0" w:space="0" w:color="auto"/>
        <w:right w:val="none" w:sz="0" w:space="0" w:color="auto"/>
      </w:divBdr>
    </w:div>
    <w:div w:id="1903444951">
      <w:bodyDiv w:val="1"/>
      <w:marLeft w:val="0"/>
      <w:marRight w:val="0"/>
      <w:marTop w:val="0"/>
      <w:marBottom w:val="0"/>
      <w:divBdr>
        <w:top w:val="none" w:sz="0" w:space="0" w:color="auto"/>
        <w:left w:val="none" w:sz="0" w:space="0" w:color="auto"/>
        <w:bottom w:val="none" w:sz="0" w:space="0" w:color="auto"/>
        <w:right w:val="none" w:sz="0" w:space="0" w:color="auto"/>
      </w:divBdr>
    </w:div>
    <w:div w:id="1917666914">
      <w:bodyDiv w:val="1"/>
      <w:marLeft w:val="0"/>
      <w:marRight w:val="0"/>
      <w:marTop w:val="0"/>
      <w:marBottom w:val="0"/>
      <w:divBdr>
        <w:top w:val="none" w:sz="0" w:space="0" w:color="auto"/>
        <w:left w:val="none" w:sz="0" w:space="0" w:color="auto"/>
        <w:bottom w:val="none" w:sz="0" w:space="0" w:color="auto"/>
        <w:right w:val="none" w:sz="0" w:space="0" w:color="auto"/>
      </w:divBdr>
    </w:div>
    <w:div w:id="1922522757">
      <w:bodyDiv w:val="1"/>
      <w:marLeft w:val="0"/>
      <w:marRight w:val="0"/>
      <w:marTop w:val="0"/>
      <w:marBottom w:val="0"/>
      <w:divBdr>
        <w:top w:val="none" w:sz="0" w:space="0" w:color="auto"/>
        <w:left w:val="none" w:sz="0" w:space="0" w:color="auto"/>
        <w:bottom w:val="none" w:sz="0" w:space="0" w:color="auto"/>
        <w:right w:val="none" w:sz="0" w:space="0" w:color="auto"/>
      </w:divBdr>
    </w:div>
    <w:div w:id="1940063311">
      <w:bodyDiv w:val="1"/>
      <w:marLeft w:val="0"/>
      <w:marRight w:val="0"/>
      <w:marTop w:val="0"/>
      <w:marBottom w:val="0"/>
      <w:divBdr>
        <w:top w:val="none" w:sz="0" w:space="0" w:color="auto"/>
        <w:left w:val="none" w:sz="0" w:space="0" w:color="auto"/>
        <w:bottom w:val="none" w:sz="0" w:space="0" w:color="auto"/>
        <w:right w:val="none" w:sz="0" w:space="0" w:color="auto"/>
      </w:divBdr>
    </w:div>
    <w:div w:id="1962300210">
      <w:bodyDiv w:val="1"/>
      <w:marLeft w:val="0"/>
      <w:marRight w:val="0"/>
      <w:marTop w:val="0"/>
      <w:marBottom w:val="0"/>
      <w:divBdr>
        <w:top w:val="none" w:sz="0" w:space="0" w:color="auto"/>
        <w:left w:val="none" w:sz="0" w:space="0" w:color="auto"/>
        <w:bottom w:val="none" w:sz="0" w:space="0" w:color="auto"/>
        <w:right w:val="none" w:sz="0" w:space="0" w:color="auto"/>
      </w:divBdr>
    </w:div>
    <w:div w:id="2008364724">
      <w:bodyDiv w:val="1"/>
      <w:marLeft w:val="0"/>
      <w:marRight w:val="0"/>
      <w:marTop w:val="0"/>
      <w:marBottom w:val="0"/>
      <w:divBdr>
        <w:top w:val="none" w:sz="0" w:space="0" w:color="auto"/>
        <w:left w:val="none" w:sz="0" w:space="0" w:color="auto"/>
        <w:bottom w:val="none" w:sz="0" w:space="0" w:color="auto"/>
        <w:right w:val="none" w:sz="0" w:space="0" w:color="auto"/>
      </w:divBdr>
    </w:div>
    <w:div w:id="2047293358">
      <w:bodyDiv w:val="1"/>
      <w:marLeft w:val="0"/>
      <w:marRight w:val="0"/>
      <w:marTop w:val="0"/>
      <w:marBottom w:val="0"/>
      <w:divBdr>
        <w:top w:val="none" w:sz="0" w:space="0" w:color="auto"/>
        <w:left w:val="none" w:sz="0" w:space="0" w:color="auto"/>
        <w:bottom w:val="none" w:sz="0" w:space="0" w:color="auto"/>
        <w:right w:val="none" w:sz="0" w:space="0" w:color="auto"/>
      </w:divBdr>
    </w:div>
    <w:div w:id="2054573507">
      <w:bodyDiv w:val="1"/>
      <w:marLeft w:val="0"/>
      <w:marRight w:val="0"/>
      <w:marTop w:val="0"/>
      <w:marBottom w:val="0"/>
      <w:divBdr>
        <w:top w:val="none" w:sz="0" w:space="0" w:color="auto"/>
        <w:left w:val="none" w:sz="0" w:space="0" w:color="auto"/>
        <w:bottom w:val="none" w:sz="0" w:space="0" w:color="auto"/>
        <w:right w:val="none" w:sz="0" w:space="0" w:color="auto"/>
      </w:divBdr>
    </w:div>
    <w:div w:id="2056998256">
      <w:bodyDiv w:val="1"/>
      <w:marLeft w:val="0"/>
      <w:marRight w:val="0"/>
      <w:marTop w:val="0"/>
      <w:marBottom w:val="0"/>
      <w:divBdr>
        <w:top w:val="none" w:sz="0" w:space="0" w:color="auto"/>
        <w:left w:val="none" w:sz="0" w:space="0" w:color="auto"/>
        <w:bottom w:val="none" w:sz="0" w:space="0" w:color="auto"/>
        <w:right w:val="none" w:sz="0" w:space="0" w:color="auto"/>
      </w:divBdr>
    </w:div>
    <w:div w:id="2061202085">
      <w:bodyDiv w:val="1"/>
      <w:marLeft w:val="0"/>
      <w:marRight w:val="0"/>
      <w:marTop w:val="0"/>
      <w:marBottom w:val="0"/>
      <w:divBdr>
        <w:top w:val="none" w:sz="0" w:space="0" w:color="auto"/>
        <w:left w:val="none" w:sz="0" w:space="0" w:color="auto"/>
        <w:bottom w:val="none" w:sz="0" w:space="0" w:color="auto"/>
        <w:right w:val="none" w:sz="0" w:space="0" w:color="auto"/>
      </w:divBdr>
    </w:div>
    <w:div w:id="2108848347">
      <w:bodyDiv w:val="1"/>
      <w:marLeft w:val="0"/>
      <w:marRight w:val="0"/>
      <w:marTop w:val="0"/>
      <w:marBottom w:val="0"/>
      <w:divBdr>
        <w:top w:val="none" w:sz="0" w:space="0" w:color="auto"/>
        <w:left w:val="none" w:sz="0" w:space="0" w:color="auto"/>
        <w:bottom w:val="none" w:sz="0" w:space="0" w:color="auto"/>
        <w:right w:val="none" w:sz="0" w:space="0" w:color="auto"/>
      </w:divBdr>
    </w:div>
    <w:div w:id="214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4CE3-500C-4CFD-A9F8-09C7564C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110</Pages>
  <Words>27834</Words>
  <Characters>158657</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186119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cp:lastModifiedBy>Microsoft account</cp:lastModifiedBy>
  <cp:revision>7</cp:revision>
  <cp:lastPrinted>2025-06-19T09:34:00Z</cp:lastPrinted>
  <dcterms:created xsi:type="dcterms:W3CDTF">2026-03-10T06:56:00Z</dcterms:created>
  <dcterms:modified xsi:type="dcterms:W3CDTF">2026-03-10T08:29:00Z</dcterms:modified>
</cp:coreProperties>
</file>