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7"/>
        <w:gridCol w:w="5856"/>
      </w:tblGrid>
      <w:tr w:rsidR="00C115EC" w14:paraId="59065899" w14:textId="77777777" w:rsidTr="00861027">
        <w:trPr>
          <w:trHeight w:val="325"/>
        </w:trPr>
        <w:tc>
          <w:tcPr>
            <w:tcW w:w="4907" w:type="dxa"/>
          </w:tcPr>
          <w:p w14:paraId="0294C725" w14:textId="77777777" w:rsidR="00C115EC" w:rsidRPr="00134F55" w:rsidRDefault="00C115EC" w:rsidP="007617B0">
            <w:pPr>
              <w:tabs>
                <w:tab w:val="left" w:pos="990"/>
              </w:tabs>
              <w:spacing w:before="0"/>
              <w:ind w:right="11"/>
              <w:jc w:val="center"/>
              <w:rPr>
                <w:sz w:val="24"/>
                <w:szCs w:val="24"/>
                <w:lang w:val="en-US"/>
              </w:rPr>
            </w:pPr>
          </w:p>
        </w:tc>
        <w:tc>
          <w:tcPr>
            <w:tcW w:w="5856" w:type="dxa"/>
          </w:tcPr>
          <w:p w14:paraId="7129509C" w14:textId="417846FA" w:rsidR="00C115EC" w:rsidRPr="00A76A1E" w:rsidRDefault="00C115EC" w:rsidP="00DF35D0">
            <w:pPr>
              <w:tabs>
                <w:tab w:val="left" w:pos="990"/>
              </w:tabs>
              <w:spacing w:before="0"/>
              <w:ind w:right="11"/>
              <w:jc w:val="center"/>
              <w:rPr>
                <w:bCs/>
                <w:i/>
                <w:iCs/>
                <w:sz w:val="26"/>
                <w:szCs w:val="26"/>
                <w:lang w:val="en-US"/>
              </w:rPr>
            </w:pPr>
          </w:p>
        </w:tc>
      </w:tr>
    </w:tbl>
    <w:p w14:paraId="6381BD06" w14:textId="43288BA9" w:rsidR="00C115EC" w:rsidRPr="00861027" w:rsidRDefault="003D6199" w:rsidP="00DA3AD6">
      <w:pPr>
        <w:tabs>
          <w:tab w:val="left" w:pos="2340"/>
          <w:tab w:val="left" w:pos="3600"/>
        </w:tabs>
        <w:spacing w:before="240" w:after="240"/>
        <w:jc w:val="center"/>
        <w:rPr>
          <w:b/>
          <w:bCs/>
          <w:sz w:val="30"/>
          <w:szCs w:val="30"/>
        </w:rPr>
      </w:pPr>
      <w:r w:rsidRPr="00861027">
        <w:rPr>
          <w:b/>
          <w:bCs/>
          <w:sz w:val="30"/>
          <w:szCs w:val="30"/>
        </w:rPr>
        <w:t>THÔNG BÁO</w:t>
      </w:r>
      <w:r w:rsidR="00C115EC" w:rsidRPr="00861027">
        <w:rPr>
          <w:b/>
          <w:bCs/>
          <w:sz w:val="30"/>
          <w:szCs w:val="30"/>
        </w:rPr>
        <w:t xml:space="preserve"> </w:t>
      </w:r>
      <w:r w:rsidR="00E83542" w:rsidRPr="00861027">
        <w:rPr>
          <w:b/>
          <w:bCs/>
          <w:sz w:val="30"/>
          <w:szCs w:val="30"/>
        </w:rPr>
        <w:t>MỜI CHÀO GIÁ</w:t>
      </w:r>
    </w:p>
    <w:p w14:paraId="134C4774" w14:textId="77777777" w:rsidR="00EC007B" w:rsidRPr="00861027" w:rsidRDefault="00EC007B" w:rsidP="00EC007B">
      <w:pPr>
        <w:tabs>
          <w:tab w:val="left" w:pos="2340"/>
          <w:tab w:val="left" w:pos="3600"/>
        </w:tabs>
        <w:spacing w:line="276" w:lineRule="auto"/>
        <w:jc w:val="center"/>
        <w:rPr>
          <w:b/>
          <w:bCs/>
          <w:sz w:val="26"/>
          <w:szCs w:val="26"/>
        </w:rPr>
      </w:pPr>
      <w:bookmarkStart w:id="0" w:name="_Hlk206512202"/>
      <w:r w:rsidRPr="00861027">
        <w:rPr>
          <w:b/>
          <w:bCs/>
          <w:spacing w:val="-6"/>
          <w:sz w:val="26"/>
          <w:szCs w:val="26"/>
        </w:rPr>
        <w:t>Gói mua sắm: “</w:t>
      </w:r>
      <w:r w:rsidRPr="00861027">
        <w:rPr>
          <w:b/>
          <w:bCs/>
          <w:sz w:val="26"/>
          <w:szCs w:val="26"/>
        </w:rPr>
        <w:t xml:space="preserve"> Trang bị nội thất văn phòng tầng M2 tòa nhà 81 Trần Hưng Đạo</w:t>
      </w:r>
      <w:r w:rsidRPr="00861027">
        <w:rPr>
          <w:b/>
          <w:bCs/>
          <w:spacing w:val="-6"/>
          <w:sz w:val="26"/>
          <w:szCs w:val="26"/>
        </w:rPr>
        <w:t>”</w:t>
      </w:r>
    </w:p>
    <w:bookmarkEnd w:id="0"/>
    <w:p w14:paraId="65CD582B" w14:textId="531FE320" w:rsidR="00C115EC" w:rsidRPr="00861027" w:rsidRDefault="00C115EC" w:rsidP="00AB503C">
      <w:pPr>
        <w:spacing w:after="240"/>
        <w:jc w:val="center"/>
        <w:rPr>
          <w:sz w:val="26"/>
          <w:szCs w:val="26"/>
        </w:rPr>
      </w:pPr>
      <w:r w:rsidRPr="00861027">
        <w:rPr>
          <w:bCs/>
          <w:iCs/>
          <w:sz w:val="26"/>
          <w:szCs w:val="26"/>
        </w:rPr>
        <w:t>Kính gửi:</w:t>
      </w:r>
      <w:r w:rsidRPr="00861027">
        <w:rPr>
          <w:b/>
          <w:bCs/>
          <w:iCs/>
          <w:sz w:val="26"/>
          <w:szCs w:val="26"/>
        </w:rPr>
        <w:t xml:space="preserve"> </w:t>
      </w:r>
      <w:r w:rsidR="00147660" w:rsidRPr="0058323E">
        <w:rPr>
          <w:sz w:val="26"/>
          <w:szCs w:val="26"/>
          <w:lang w:val="vi-VN"/>
        </w:rPr>
        <w:t>C</w:t>
      </w:r>
      <w:r w:rsidR="00D4029A" w:rsidRPr="00861027">
        <w:rPr>
          <w:sz w:val="26"/>
          <w:szCs w:val="26"/>
        </w:rPr>
        <w:t>ác nhà cung cấp</w:t>
      </w:r>
      <w:r w:rsidR="003D2E77" w:rsidRPr="00861027">
        <w:rPr>
          <w:sz w:val="26"/>
          <w:szCs w:val="26"/>
        </w:rPr>
        <w:t xml:space="preserve"> quan tâm</w:t>
      </w:r>
    </w:p>
    <w:p w14:paraId="01BDF0C1" w14:textId="71A3300B" w:rsidR="00EC007B" w:rsidRPr="00861027" w:rsidRDefault="00EC007B" w:rsidP="00EC007B">
      <w:pPr>
        <w:tabs>
          <w:tab w:val="left" w:pos="2340"/>
          <w:tab w:val="left" w:pos="3600"/>
        </w:tabs>
        <w:spacing w:line="276" w:lineRule="auto"/>
        <w:rPr>
          <w:sz w:val="26"/>
          <w:szCs w:val="26"/>
        </w:rPr>
      </w:pPr>
      <w:r w:rsidRPr="00861027">
        <w:rPr>
          <w:sz w:val="25"/>
          <w:szCs w:val="25"/>
        </w:rPr>
        <w:t xml:space="preserve">      </w:t>
      </w:r>
      <w:r w:rsidR="00B82B4E" w:rsidRPr="00861027">
        <w:rPr>
          <w:sz w:val="25"/>
          <w:szCs w:val="25"/>
        </w:rPr>
        <w:t>Hiện nay, Nhà xuất bản Giáo dục Việt Nam đang triển khai các thủ tục để lựa chọn nhà cung cấp dịch vụ gói mua sắm</w:t>
      </w:r>
      <w:r w:rsidR="00E006AF" w:rsidRPr="00861027">
        <w:rPr>
          <w:sz w:val="25"/>
          <w:szCs w:val="25"/>
        </w:rPr>
        <w:t xml:space="preserve"> </w:t>
      </w:r>
      <w:r w:rsidRPr="00861027">
        <w:rPr>
          <w:spacing w:val="-6"/>
          <w:sz w:val="26"/>
          <w:szCs w:val="26"/>
        </w:rPr>
        <w:t>“</w:t>
      </w:r>
      <w:r w:rsidRPr="00861027">
        <w:rPr>
          <w:sz w:val="26"/>
          <w:szCs w:val="26"/>
        </w:rPr>
        <w:t xml:space="preserve"> Trang bị nội thất văn phòng tầng M2 tòa nhà 81 Trần Hưng Đạo</w:t>
      </w:r>
      <w:r w:rsidRPr="00861027">
        <w:rPr>
          <w:spacing w:val="-6"/>
          <w:sz w:val="26"/>
          <w:szCs w:val="26"/>
        </w:rPr>
        <w:t>”</w:t>
      </w:r>
      <w:r w:rsidR="00724B3C" w:rsidRPr="00861027">
        <w:rPr>
          <w:spacing w:val="-6"/>
          <w:sz w:val="26"/>
          <w:szCs w:val="26"/>
        </w:rPr>
        <w:t>.</w:t>
      </w:r>
    </w:p>
    <w:p w14:paraId="6ECA0E6F" w14:textId="1B1CDA2D" w:rsidR="000D7275" w:rsidRPr="002A52A8" w:rsidRDefault="00AD250D" w:rsidP="002A52A8">
      <w:pPr>
        <w:pStyle w:val="ListParagraph"/>
        <w:numPr>
          <w:ilvl w:val="0"/>
          <w:numId w:val="9"/>
        </w:numPr>
        <w:ind w:right="70"/>
        <w:rPr>
          <w:sz w:val="26"/>
          <w:szCs w:val="26"/>
          <w:lang w:val="fr-FR"/>
        </w:rPr>
      </w:pPr>
      <w:r w:rsidRPr="002A52A8">
        <w:rPr>
          <w:b/>
          <w:bCs/>
          <w:sz w:val="26"/>
          <w:szCs w:val="26"/>
          <w:lang w:val="fr-FR"/>
        </w:rPr>
        <w:t>Nội dung yêu cầu</w:t>
      </w:r>
      <w:r w:rsidRPr="002A52A8">
        <w:rPr>
          <w:sz w:val="26"/>
          <w:szCs w:val="26"/>
          <w:lang w:val="fr-FR"/>
        </w:rPr>
        <w:t>:</w:t>
      </w:r>
    </w:p>
    <w:p w14:paraId="168157C6" w14:textId="0AD3E188" w:rsidR="00EC007B" w:rsidRDefault="00EC007B" w:rsidP="00EC007B">
      <w:pPr>
        <w:ind w:right="70" w:firstLine="360"/>
        <w:rPr>
          <w:sz w:val="26"/>
          <w:szCs w:val="26"/>
          <w:lang w:val="fr-FR"/>
        </w:rPr>
      </w:pPr>
      <w:r>
        <w:rPr>
          <w:sz w:val="26"/>
          <w:szCs w:val="26"/>
          <w:lang w:val="fr-FR"/>
        </w:rPr>
        <w:t xml:space="preserve">- </w:t>
      </w:r>
      <w:r w:rsidR="000D7275">
        <w:rPr>
          <w:sz w:val="26"/>
          <w:szCs w:val="26"/>
          <w:lang w:val="fr-FR"/>
        </w:rPr>
        <w:t>Đơn vị yêu cầu báo giá : C</w:t>
      </w:r>
      <w:r w:rsidR="00861027">
        <w:rPr>
          <w:sz w:val="26"/>
          <w:szCs w:val="26"/>
          <w:lang w:val="fr-FR"/>
        </w:rPr>
        <w:t xml:space="preserve">ÔNG </w:t>
      </w:r>
      <w:r w:rsidR="000D7275">
        <w:rPr>
          <w:sz w:val="26"/>
          <w:szCs w:val="26"/>
          <w:lang w:val="fr-FR"/>
        </w:rPr>
        <w:t xml:space="preserve">TY TNHH </w:t>
      </w:r>
      <w:r w:rsidR="00A72B4B">
        <w:rPr>
          <w:sz w:val="26"/>
          <w:szCs w:val="26"/>
          <w:lang w:val="fr-FR"/>
        </w:rPr>
        <w:t>MTV NHÀ XUẤT BẢN GIÁO DỤC VIỆT NAM</w:t>
      </w:r>
      <w:r w:rsidR="00AD250D" w:rsidRPr="000D7275">
        <w:rPr>
          <w:sz w:val="26"/>
          <w:szCs w:val="26"/>
          <w:lang w:val="fr-FR"/>
        </w:rPr>
        <w:t xml:space="preserve"> </w:t>
      </w:r>
    </w:p>
    <w:p w14:paraId="3B6B6E45" w14:textId="77777777" w:rsidR="00EC007B" w:rsidRDefault="001E555C" w:rsidP="00EC007B">
      <w:pPr>
        <w:ind w:right="70" w:firstLine="360"/>
        <w:rPr>
          <w:sz w:val="26"/>
          <w:szCs w:val="26"/>
          <w:lang w:val="fr-FR"/>
        </w:rPr>
      </w:pPr>
      <w:r w:rsidRPr="0078653D">
        <w:rPr>
          <w:sz w:val="25"/>
          <w:szCs w:val="25"/>
          <w:lang w:val="fr-FR"/>
        </w:rPr>
        <w:t xml:space="preserve">- Tên gói mua sắm: </w:t>
      </w:r>
      <w:r w:rsidR="00EC007B" w:rsidRPr="00EC007B">
        <w:rPr>
          <w:spacing w:val="-6"/>
          <w:sz w:val="26"/>
          <w:szCs w:val="26"/>
          <w:lang w:val="fr-FR"/>
        </w:rPr>
        <w:t>Gói mua sắm: “</w:t>
      </w:r>
      <w:r w:rsidR="00EC007B" w:rsidRPr="00EC007B">
        <w:rPr>
          <w:sz w:val="26"/>
          <w:szCs w:val="26"/>
          <w:lang w:val="fr-FR"/>
        </w:rPr>
        <w:t xml:space="preserve"> Trang bị nội thất văn phòng tầng M2 tòa nhà 81 Trần Hưng Đạo</w:t>
      </w:r>
      <w:r w:rsidR="00EC007B" w:rsidRPr="00EC007B">
        <w:rPr>
          <w:spacing w:val="-6"/>
          <w:sz w:val="26"/>
          <w:szCs w:val="26"/>
          <w:lang w:val="fr-FR"/>
        </w:rPr>
        <w:t>”</w:t>
      </w:r>
    </w:p>
    <w:p w14:paraId="0248CCA9" w14:textId="7AD1BA1B" w:rsidR="00EC007B" w:rsidRDefault="0032325E" w:rsidP="0032325E">
      <w:pPr>
        <w:ind w:right="70"/>
        <w:rPr>
          <w:sz w:val="25"/>
          <w:szCs w:val="25"/>
          <w:lang w:val="fr-FR"/>
        </w:rPr>
      </w:pPr>
      <w:r>
        <w:rPr>
          <w:spacing w:val="-6"/>
          <w:sz w:val="26"/>
          <w:szCs w:val="26"/>
          <w:lang w:val="fr-FR"/>
        </w:rPr>
        <w:t xml:space="preserve">     </w:t>
      </w:r>
      <w:r w:rsidR="00EC007B">
        <w:rPr>
          <w:spacing w:val="-6"/>
          <w:sz w:val="26"/>
          <w:szCs w:val="26"/>
          <w:lang w:val="fr-FR"/>
        </w:rPr>
        <w:t xml:space="preserve"> </w:t>
      </w:r>
      <w:r w:rsidR="001E555C" w:rsidRPr="0078653D">
        <w:rPr>
          <w:sz w:val="25"/>
          <w:szCs w:val="25"/>
          <w:lang w:val="fr-FR"/>
        </w:rPr>
        <w:t>- Nguồn vốn: Vốn sản xuất kinh doanh.</w:t>
      </w:r>
      <w:r w:rsidR="00EC007B">
        <w:rPr>
          <w:sz w:val="25"/>
          <w:szCs w:val="25"/>
          <w:lang w:val="fr-FR"/>
        </w:rPr>
        <w:t xml:space="preserve"> </w:t>
      </w:r>
    </w:p>
    <w:p w14:paraId="2E36F218" w14:textId="46748B30" w:rsidR="00EC007B" w:rsidRDefault="001E555C" w:rsidP="00EC007B">
      <w:pPr>
        <w:ind w:right="70" w:firstLine="360"/>
        <w:rPr>
          <w:sz w:val="25"/>
          <w:szCs w:val="25"/>
          <w:lang w:val="fr-FR"/>
        </w:rPr>
      </w:pPr>
      <w:r w:rsidRPr="0078653D">
        <w:rPr>
          <w:sz w:val="25"/>
          <w:szCs w:val="25"/>
          <w:lang w:val="fr-FR"/>
        </w:rPr>
        <w:t>- Địa điểm</w:t>
      </w:r>
      <w:r w:rsidRPr="0078653D">
        <w:rPr>
          <w:iCs/>
          <w:sz w:val="25"/>
          <w:szCs w:val="25"/>
          <w:lang w:val="fr-FR"/>
        </w:rPr>
        <w:t>: T</w:t>
      </w:r>
      <w:r w:rsidRPr="0078653D">
        <w:rPr>
          <w:sz w:val="25"/>
          <w:szCs w:val="25"/>
          <w:lang w:val="fr-FR"/>
        </w:rPr>
        <w:t xml:space="preserve">ầng </w:t>
      </w:r>
      <w:r w:rsidR="00EC007B">
        <w:rPr>
          <w:sz w:val="25"/>
          <w:szCs w:val="25"/>
          <w:lang w:val="fr-FR"/>
        </w:rPr>
        <w:t>M2</w:t>
      </w:r>
      <w:r w:rsidRPr="0078653D">
        <w:rPr>
          <w:sz w:val="25"/>
          <w:szCs w:val="25"/>
          <w:lang w:val="fr-FR"/>
        </w:rPr>
        <w:t xml:space="preserve"> </w:t>
      </w:r>
      <w:r w:rsidRPr="00E314DF">
        <w:rPr>
          <w:sz w:val="25"/>
          <w:szCs w:val="25"/>
          <w:lang w:val="vi-VN"/>
        </w:rPr>
        <w:t>tòa nhà 81 Trần Hưng Đạo</w:t>
      </w:r>
      <w:r w:rsidRPr="0078653D">
        <w:rPr>
          <w:sz w:val="25"/>
          <w:szCs w:val="25"/>
          <w:lang w:val="fr-FR"/>
        </w:rPr>
        <w:t xml:space="preserve">, </w:t>
      </w:r>
      <w:r w:rsidR="00724B3C">
        <w:rPr>
          <w:sz w:val="25"/>
          <w:szCs w:val="25"/>
          <w:lang w:val="fr-FR"/>
        </w:rPr>
        <w:t>Phường Cửa Nam</w:t>
      </w:r>
      <w:r w:rsidRPr="0078653D">
        <w:rPr>
          <w:sz w:val="25"/>
          <w:szCs w:val="25"/>
          <w:lang w:val="fr-FR"/>
        </w:rPr>
        <w:t>, TP. Hà Nội.</w:t>
      </w:r>
    </w:p>
    <w:p w14:paraId="064C909C" w14:textId="4A58193C" w:rsidR="00CD13BE" w:rsidRDefault="001E555C" w:rsidP="00EC007B">
      <w:pPr>
        <w:ind w:right="70" w:firstLine="360"/>
        <w:rPr>
          <w:sz w:val="25"/>
          <w:szCs w:val="25"/>
          <w:lang w:val="fr-FR"/>
        </w:rPr>
      </w:pPr>
      <w:r w:rsidRPr="0078653D">
        <w:rPr>
          <w:sz w:val="25"/>
          <w:szCs w:val="25"/>
          <w:lang w:val="fr-FR"/>
        </w:rPr>
        <w:t xml:space="preserve">- Thời gian thực hiện: </w:t>
      </w:r>
      <w:r w:rsidR="00A01786">
        <w:rPr>
          <w:sz w:val="25"/>
          <w:szCs w:val="25"/>
          <w:lang w:val="fr-FR"/>
        </w:rPr>
        <w:t>3</w:t>
      </w:r>
      <w:r w:rsidR="004F7EC6">
        <w:rPr>
          <w:sz w:val="25"/>
          <w:szCs w:val="25"/>
          <w:lang w:val="fr-FR"/>
        </w:rPr>
        <w:t xml:space="preserve">0 </w:t>
      </w:r>
      <w:r w:rsidR="007D313F" w:rsidRPr="0078653D">
        <w:rPr>
          <w:sz w:val="25"/>
          <w:szCs w:val="25"/>
          <w:lang w:val="fr-FR"/>
        </w:rPr>
        <w:t xml:space="preserve"> ngà</w:t>
      </w:r>
      <w:r w:rsidR="006F2D45">
        <w:rPr>
          <w:sz w:val="25"/>
          <w:szCs w:val="25"/>
          <w:lang w:val="fr-FR"/>
        </w:rPr>
        <w:t>y</w:t>
      </w:r>
    </w:p>
    <w:p w14:paraId="7648648D" w14:textId="77777777" w:rsidR="00EC007B" w:rsidRDefault="00EC007B" w:rsidP="00EC007B">
      <w:pPr>
        <w:ind w:right="70" w:firstLine="360"/>
        <w:rPr>
          <w:sz w:val="25"/>
          <w:szCs w:val="25"/>
          <w:lang w:val="fr-FR"/>
        </w:rPr>
      </w:pPr>
    </w:p>
    <w:tbl>
      <w:tblPr>
        <w:tblW w:w="10080" w:type="dxa"/>
        <w:tblInd w:w="-275" w:type="dxa"/>
        <w:tblLook w:val="04A0" w:firstRow="1" w:lastRow="0" w:firstColumn="1" w:lastColumn="0" w:noHBand="0" w:noVBand="1"/>
      </w:tblPr>
      <w:tblGrid>
        <w:gridCol w:w="670"/>
        <w:gridCol w:w="3038"/>
        <w:gridCol w:w="3420"/>
        <w:gridCol w:w="1158"/>
        <w:gridCol w:w="894"/>
        <w:gridCol w:w="900"/>
      </w:tblGrid>
      <w:tr w:rsidR="00FC21BC" w:rsidRPr="00EC007B" w14:paraId="4C47790A" w14:textId="77777777" w:rsidTr="00577CED">
        <w:trPr>
          <w:trHeight w:val="662"/>
        </w:trPr>
        <w:tc>
          <w:tcPr>
            <w:tcW w:w="670"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70A75604" w14:textId="77777777" w:rsidR="00EC007B" w:rsidRPr="00EC007B" w:rsidRDefault="00EC007B" w:rsidP="00EC007B">
            <w:pPr>
              <w:spacing w:before="0"/>
              <w:jc w:val="center"/>
              <w:rPr>
                <w:b/>
                <w:bCs/>
                <w:sz w:val="24"/>
                <w:szCs w:val="24"/>
              </w:rPr>
            </w:pPr>
            <w:r w:rsidRPr="00EC007B">
              <w:rPr>
                <w:b/>
                <w:bCs/>
                <w:sz w:val="24"/>
                <w:szCs w:val="24"/>
              </w:rPr>
              <w:t>STT</w:t>
            </w:r>
          </w:p>
        </w:tc>
        <w:tc>
          <w:tcPr>
            <w:tcW w:w="3038" w:type="dxa"/>
            <w:tcBorders>
              <w:top w:val="single" w:sz="4" w:space="0" w:color="auto"/>
              <w:left w:val="nil"/>
              <w:bottom w:val="single" w:sz="4" w:space="0" w:color="auto"/>
              <w:right w:val="single" w:sz="4" w:space="0" w:color="auto"/>
            </w:tcBorders>
            <w:shd w:val="clear" w:color="000000" w:fill="BDD7EE"/>
            <w:vAlign w:val="center"/>
            <w:hideMark/>
          </w:tcPr>
          <w:p w14:paraId="5E9BCC0A" w14:textId="77777777" w:rsidR="00EC007B" w:rsidRPr="00EC007B" w:rsidRDefault="00EC007B" w:rsidP="00EC007B">
            <w:pPr>
              <w:spacing w:before="0"/>
              <w:jc w:val="center"/>
              <w:rPr>
                <w:b/>
                <w:bCs/>
                <w:sz w:val="24"/>
                <w:szCs w:val="24"/>
              </w:rPr>
            </w:pPr>
            <w:r w:rsidRPr="00EC007B">
              <w:rPr>
                <w:b/>
                <w:bCs/>
                <w:sz w:val="24"/>
                <w:szCs w:val="24"/>
              </w:rPr>
              <w:t>Sản phẩm</w:t>
            </w:r>
          </w:p>
        </w:tc>
        <w:tc>
          <w:tcPr>
            <w:tcW w:w="3420" w:type="dxa"/>
            <w:tcBorders>
              <w:top w:val="single" w:sz="4" w:space="0" w:color="auto"/>
              <w:left w:val="nil"/>
              <w:bottom w:val="single" w:sz="4" w:space="0" w:color="auto"/>
              <w:right w:val="single" w:sz="4" w:space="0" w:color="auto"/>
            </w:tcBorders>
            <w:shd w:val="clear" w:color="000000" w:fill="BDD7EE"/>
            <w:vAlign w:val="center"/>
            <w:hideMark/>
          </w:tcPr>
          <w:p w14:paraId="19EF8DC0" w14:textId="77777777" w:rsidR="00EC007B" w:rsidRPr="00EC007B" w:rsidRDefault="00EC007B" w:rsidP="00EC007B">
            <w:pPr>
              <w:spacing w:before="0"/>
              <w:jc w:val="center"/>
              <w:rPr>
                <w:b/>
                <w:bCs/>
                <w:sz w:val="24"/>
                <w:szCs w:val="24"/>
              </w:rPr>
            </w:pPr>
            <w:r w:rsidRPr="00EC007B">
              <w:rPr>
                <w:b/>
                <w:bCs/>
                <w:sz w:val="24"/>
                <w:szCs w:val="24"/>
              </w:rPr>
              <w:t>Hình ảnh</w:t>
            </w:r>
          </w:p>
        </w:tc>
        <w:tc>
          <w:tcPr>
            <w:tcW w:w="1158" w:type="dxa"/>
            <w:tcBorders>
              <w:top w:val="single" w:sz="4" w:space="0" w:color="auto"/>
              <w:left w:val="nil"/>
              <w:bottom w:val="single" w:sz="4" w:space="0" w:color="auto"/>
              <w:right w:val="single" w:sz="4" w:space="0" w:color="auto"/>
            </w:tcBorders>
            <w:shd w:val="clear" w:color="000000" w:fill="BDD7EE"/>
            <w:vAlign w:val="center"/>
            <w:hideMark/>
          </w:tcPr>
          <w:p w14:paraId="161DCABB" w14:textId="77777777" w:rsidR="00EC007B" w:rsidRPr="00EC007B" w:rsidRDefault="00EC007B" w:rsidP="00EC007B">
            <w:pPr>
              <w:spacing w:before="0"/>
              <w:jc w:val="center"/>
              <w:rPr>
                <w:b/>
                <w:bCs/>
                <w:sz w:val="24"/>
                <w:szCs w:val="24"/>
              </w:rPr>
            </w:pPr>
            <w:r w:rsidRPr="00EC007B">
              <w:rPr>
                <w:b/>
                <w:bCs/>
                <w:sz w:val="24"/>
                <w:szCs w:val="24"/>
              </w:rPr>
              <w:t>Hãng sản xuất</w:t>
            </w:r>
          </w:p>
        </w:tc>
        <w:tc>
          <w:tcPr>
            <w:tcW w:w="894" w:type="dxa"/>
            <w:tcBorders>
              <w:top w:val="single" w:sz="4" w:space="0" w:color="auto"/>
              <w:left w:val="nil"/>
              <w:bottom w:val="single" w:sz="4" w:space="0" w:color="auto"/>
              <w:right w:val="single" w:sz="4" w:space="0" w:color="auto"/>
            </w:tcBorders>
            <w:shd w:val="clear" w:color="000000" w:fill="BDD7EE"/>
            <w:vAlign w:val="center"/>
            <w:hideMark/>
          </w:tcPr>
          <w:p w14:paraId="0FF72275" w14:textId="77777777" w:rsidR="00EC007B" w:rsidRPr="00EC007B" w:rsidRDefault="00EC007B" w:rsidP="00EC007B">
            <w:pPr>
              <w:spacing w:before="0"/>
              <w:jc w:val="center"/>
              <w:rPr>
                <w:b/>
                <w:bCs/>
                <w:sz w:val="24"/>
                <w:szCs w:val="24"/>
              </w:rPr>
            </w:pPr>
            <w:r w:rsidRPr="00EC007B">
              <w:rPr>
                <w:b/>
                <w:bCs/>
                <w:sz w:val="24"/>
                <w:szCs w:val="24"/>
              </w:rPr>
              <w:t>ĐVT</w:t>
            </w:r>
          </w:p>
        </w:tc>
        <w:tc>
          <w:tcPr>
            <w:tcW w:w="900" w:type="dxa"/>
            <w:tcBorders>
              <w:top w:val="single" w:sz="4" w:space="0" w:color="auto"/>
              <w:left w:val="nil"/>
              <w:bottom w:val="single" w:sz="4" w:space="0" w:color="auto"/>
              <w:right w:val="single" w:sz="4" w:space="0" w:color="auto"/>
            </w:tcBorders>
            <w:shd w:val="clear" w:color="000000" w:fill="BDD7EE"/>
            <w:vAlign w:val="center"/>
            <w:hideMark/>
          </w:tcPr>
          <w:p w14:paraId="16F190AA" w14:textId="77777777" w:rsidR="00EC007B" w:rsidRPr="00EC007B" w:rsidRDefault="00EC007B" w:rsidP="00EC007B">
            <w:pPr>
              <w:spacing w:before="0"/>
              <w:jc w:val="center"/>
              <w:rPr>
                <w:b/>
                <w:bCs/>
                <w:sz w:val="24"/>
                <w:szCs w:val="24"/>
              </w:rPr>
            </w:pPr>
            <w:r w:rsidRPr="00EC007B">
              <w:rPr>
                <w:b/>
                <w:bCs/>
                <w:sz w:val="24"/>
                <w:szCs w:val="24"/>
              </w:rPr>
              <w:t>Số lượng</w:t>
            </w:r>
          </w:p>
        </w:tc>
      </w:tr>
      <w:tr w:rsidR="00FC21BC" w:rsidRPr="00EC007B" w14:paraId="04884CF6" w14:textId="77777777" w:rsidTr="00577CED">
        <w:trPr>
          <w:trHeight w:val="2717"/>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6CFB3FB5" w14:textId="77777777" w:rsidR="00EC007B" w:rsidRPr="00EC007B" w:rsidRDefault="00EC007B" w:rsidP="00EC007B">
            <w:pPr>
              <w:spacing w:before="0"/>
              <w:jc w:val="center"/>
              <w:rPr>
                <w:sz w:val="24"/>
                <w:szCs w:val="24"/>
              </w:rPr>
            </w:pPr>
            <w:r w:rsidRPr="00EC007B">
              <w:rPr>
                <w:sz w:val="24"/>
                <w:szCs w:val="24"/>
              </w:rPr>
              <w:t>1</w:t>
            </w:r>
          </w:p>
        </w:tc>
        <w:tc>
          <w:tcPr>
            <w:tcW w:w="3038" w:type="dxa"/>
            <w:tcBorders>
              <w:top w:val="nil"/>
              <w:left w:val="nil"/>
              <w:bottom w:val="single" w:sz="4" w:space="0" w:color="auto"/>
              <w:right w:val="single" w:sz="4" w:space="0" w:color="auto"/>
            </w:tcBorders>
            <w:hideMark/>
          </w:tcPr>
          <w:p w14:paraId="7DC8031A" w14:textId="77777777" w:rsidR="00EC007B" w:rsidRPr="00EC007B" w:rsidRDefault="00EC007B" w:rsidP="00EC007B">
            <w:pPr>
              <w:spacing w:before="0"/>
              <w:jc w:val="left"/>
              <w:rPr>
                <w:b/>
                <w:bCs/>
                <w:color w:val="000000"/>
                <w:sz w:val="24"/>
                <w:szCs w:val="24"/>
              </w:rPr>
            </w:pPr>
            <w:r w:rsidRPr="00EC007B">
              <w:rPr>
                <w:b/>
                <w:bCs/>
                <w:color w:val="000000"/>
                <w:sz w:val="24"/>
                <w:szCs w:val="24"/>
              </w:rPr>
              <w:br/>
              <w:t>Bàn nhân viên HR120</w:t>
            </w:r>
            <w:r w:rsidRPr="00EC007B">
              <w:rPr>
                <w:color w:val="000000"/>
                <w:sz w:val="24"/>
                <w:szCs w:val="24"/>
              </w:rPr>
              <w:br/>
              <w:t>- Bàn làm việc gỗ Melamine, yếm gỗ chia 2 tấm liên kết bằng trụ inox. Màu M2</w:t>
            </w:r>
            <w:r w:rsidRPr="00EC007B">
              <w:rPr>
                <w:color w:val="000000"/>
                <w:sz w:val="24"/>
                <w:szCs w:val="24"/>
              </w:rPr>
              <w:br/>
              <w:t>Kích thước:</w:t>
            </w:r>
            <w:r w:rsidRPr="00EC007B">
              <w:rPr>
                <w:color w:val="000000"/>
                <w:sz w:val="24"/>
                <w:szCs w:val="24"/>
              </w:rPr>
              <w:br/>
              <w:t>HR120: W1200 x D700 x H750 mm</w:t>
            </w:r>
          </w:p>
        </w:tc>
        <w:tc>
          <w:tcPr>
            <w:tcW w:w="3420" w:type="dxa"/>
            <w:tcBorders>
              <w:top w:val="single" w:sz="4" w:space="0" w:color="auto"/>
              <w:left w:val="nil"/>
              <w:bottom w:val="single" w:sz="4" w:space="0" w:color="auto"/>
              <w:right w:val="single" w:sz="4" w:space="0" w:color="auto"/>
            </w:tcBorders>
            <w:noWrap/>
            <w:vAlign w:val="bottom"/>
            <w:hideMark/>
          </w:tcPr>
          <w:p w14:paraId="7D2C027D" w14:textId="77777777" w:rsidR="00EC007B" w:rsidRPr="00EC007B" w:rsidRDefault="00EC007B" w:rsidP="00EC007B">
            <w:pPr>
              <w:spacing w:before="0"/>
              <w:jc w:val="left"/>
              <w:rPr>
                <w:rFonts w:ascii="Calibri" w:hAnsi="Calibri" w:cs="Calibri"/>
                <w:color w:val="000000"/>
                <w:sz w:val="22"/>
                <w:szCs w:val="22"/>
              </w:rPr>
            </w:pPr>
            <w:r w:rsidRPr="00EC007B">
              <w:rPr>
                <w:rFonts w:ascii="Calibri" w:hAnsi="Calibri" w:cs="Calibri"/>
                <w:noProof/>
                <w:color w:val="000000"/>
                <w:sz w:val="22"/>
                <w:szCs w:val="22"/>
              </w:rPr>
              <w:drawing>
                <wp:anchor distT="0" distB="0" distL="114300" distR="114300" simplePos="0" relativeHeight="251671552" behindDoc="0" locked="0" layoutInCell="1" allowOverlap="1" wp14:anchorId="3759ED1D" wp14:editId="0FEA4250">
                  <wp:simplePos x="0" y="0"/>
                  <wp:positionH relativeFrom="column">
                    <wp:posOffset>85090</wp:posOffset>
                  </wp:positionH>
                  <wp:positionV relativeFrom="paragraph">
                    <wp:posOffset>-1358265</wp:posOffset>
                  </wp:positionV>
                  <wp:extent cx="1868805" cy="1346200"/>
                  <wp:effectExtent l="0" t="0" r="0" b="6350"/>
                  <wp:wrapNone/>
                  <wp:docPr id="39" name="Picture 19" descr="A desk with drawers on top&#10;&#10;AI-generated content may be incorrect.">
                    <a:extLst xmlns:a="http://schemas.openxmlformats.org/drawingml/2006/main">
                      <a:ext uri="{FF2B5EF4-FFF2-40B4-BE49-F238E27FC236}">
                        <a16:creationId xmlns:a16="http://schemas.microsoft.com/office/drawing/2014/main" id="{0AFCEE96-9F25-449B-ABBA-AA130E6CADF9}"/>
                      </a:ext>
                    </a:extLst>
                  </wp:docPr>
                  <wp:cNvGraphicFramePr/>
                  <a:graphic xmlns:a="http://schemas.openxmlformats.org/drawingml/2006/main">
                    <a:graphicData uri="http://schemas.openxmlformats.org/drawingml/2006/picture">
                      <pic:pic xmlns:pic="http://schemas.openxmlformats.org/drawingml/2006/picture">
                        <pic:nvPicPr>
                          <pic:cNvPr id="39" name="Picture 19" descr="A desk with drawers on top&#10;&#10;AI-generated content may be incorrect.">
                            <a:extLst>
                              <a:ext uri="{FF2B5EF4-FFF2-40B4-BE49-F238E27FC236}">
                                <a16:creationId xmlns:a16="http://schemas.microsoft.com/office/drawing/2014/main" id="{0AFCEE96-9F25-449B-ABBA-AA130E6CADF9}"/>
                              </a:ext>
                            </a:extLst>
                          </pic:cNvPr>
                          <pic:cNvPicPr>
                            <a:picLocks noChangeAspect="1"/>
                          </pic:cNvPicPr>
                        </pic:nvPicPr>
                        <pic:blipFill>
                          <a:blip r:embed="rId7"/>
                          <a:stretch>
                            <a:fillRect/>
                          </a:stretch>
                        </pic:blipFill>
                        <pic:spPr>
                          <a:xfrm>
                            <a:off x="0" y="0"/>
                            <a:ext cx="1868805" cy="1346200"/>
                          </a:xfrm>
                          <a:prstGeom prst="rect">
                            <a:avLst/>
                          </a:prstGeom>
                        </pic:spPr>
                      </pic:pic>
                    </a:graphicData>
                  </a:graphic>
                  <wp14:sizeRelH relativeFrom="page">
                    <wp14:pctWidth>0</wp14:pctWidth>
                  </wp14:sizeRelH>
                  <wp14:sizeRelV relativeFrom="page">
                    <wp14:pctHeight>0</wp14:pctHeight>
                  </wp14:sizeRelV>
                </wp:anchor>
              </w:drawing>
            </w:r>
          </w:p>
          <w:p w14:paraId="1C6873F7" w14:textId="77777777" w:rsidR="00EC007B" w:rsidRPr="00EC007B" w:rsidRDefault="00EC007B" w:rsidP="00EC007B">
            <w:pPr>
              <w:spacing w:before="0"/>
              <w:jc w:val="left"/>
              <w:rPr>
                <w:rFonts w:ascii="Calibri" w:hAnsi="Calibri" w:cs="Calibri"/>
                <w:color w:val="000000"/>
                <w:sz w:val="22"/>
                <w:szCs w:val="22"/>
              </w:rPr>
            </w:pPr>
          </w:p>
        </w:tc>
        <w:tc>
          <w:tcPr>
            <w:tcW w:w="1158" w:type="dxa"/>
            <w:tcBorders>
              <w:top w:val="single" w:sz="4" w:space="0" w:color="auto"/>
              <w:left w:val="single" w:sz="4" w:space="0" w:color="auto"/>
              <w:bottom w:val="single" w:sz="4" w:space="0" w:color="auto"/>
              <w:right w:val="single" w:sz="4" w:space="0" w:color="auto"/>
            </w:tcBorders>
            <w:vAlign w:val="center"/>
            <w:hideMark/>
          </w:tcPr>
          <w:p w14:paraId="6E359CA0" w14:textId="77777777" w:rsidR="00EC007B" w:rsidRPr="00EC007B" w:rsidRDefault="00EC007B" w:rsidP="00EC007B">
            <w:pPr>
              <w:spacing w:before="0"/>
              <w:jc w:val="center"/>
              <w:rPr>
                <w:rFonts w:ascii="Calibri" w:hAnsi="Calibri" w:cs="Calibri"/>
                <w:color w:val="000000"/>
                <w:sz w:val="22"/>
                <w:szCs w:val="22"/>
              </w:rPr>
            </w:pPr>
            <w:r w:rsidRPr="00EC007B">
              <w:rPr>
                <w:rFonts w:ascii="Calibri" w:hAnsi="Calibri" w:cs="Calibri"/>
                <w:color w:val="000000"/>
                <w:sz w:val="22"/>
                <w:szCs w:val="22"/>
              </w:rPr>
              <w:t xml:space="preserve">The One </w:t>
            </w:r>
          </w:p>
        </w:tc>
        <w:tc>
          <w:tcPr>
            <w:tcW w:w="894" w:type="dxa"/>
            <w:tcBorders>
              <w:top w:val="nil"/>
              <w:left w:val="nil"/>
              <w:bottom w:val="single" w:sz="4" w:space="0" w:color="auto"/>
              <w:right w:val="single" w:sz="4" w:space="0" w:color="auto"/>
            </w:tcBorders>
            <w:shd w:val="clear" w:color="000000" w:fill="FFFFFF"/>
            <w:vAlign w:val="center"/>
            <w:hideMark/>
          </w:tcPr>
          <w:p w14:paraId="19C6946C" w14:textId="77777777" w:rsidR="00EC007B" w:rsidRPr="00EC007B" w:rsidRDefault="00EC007B" w:rsidP="00EC007B">
            <w:pPr>
              <w:spacing w:before="0"/>
              <w:jc w:val="center"/>
              <w:rPr>
                <w:sz w:val="24"/>
                <w:szCs w:val="24"/>
              </w:rPr>
            </w:pPr>
            <w:r w:rsidRPr="00EC007B">
              <w:rPr>
                <w:sz w:val="24"/>
                <w:szCs w:val="24"/>
              </w:rPr>
              <w:t xml:space="preserve">cái </w:t>
            </w:r>
          </w:p>
        </w:tc>
        <w:tc>
          <w:tcPr>
            <w:tcW w:w="900" w:type="dxa"/>
            <w:tcBorders>
              <w:top w:val="nil"/>
              <w:left w:val="nil"/>
              <w:bottom w:val="single" w:sz="4" w:space="0" w:color="auto"/>
              <w:right w:val="single" w:sz="4" w:space="0" w:color="auto"/>
            </w:tcBorders>
            <w:shd w:val="clear" w:color="000000" w:fill="FFFFFF"/>
            <w:noWrap/>
            <w:vAlign w:val="center"/>
            <w:hideMark/>
          </w:tcPr>
          <w:p w14:paraId="7238B518" w14:textId="77777777" w:rsidR="00EC007B" w:rsidRPr="00EC007B" w:rsidRDefault="00EC007B" w:rsidP="00EC007B">
            <w:pPr>
              <w:spacing w:before="0"/>
              <w:jc w:val="center"/>
              <w:rPr>
                <w:sz w:val="24"/>
                <w:szCs w:val="24"/>
              </w:rPr>
            </w:pPr>
            <w:r w:rsidRPr="00EC007B">
              <w:rPr>
                <w:sz w:val="24"/>
                <w:szCs w:val="24"/>
              </w:rPr>
              <w:t>26</w:t>
            </w:r>
          </w:p>
        </w:tc>
      </w:tr>
      <w:tr w:rsidR="00FC21BC" w:rsidRPr="00EC007B" w14:paraId="58B2B51D" w14:textId="77777777" w:rsidTr="00577CED">
        <w:trPr>
          <w:trHeight w:val="3043"/>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FD3AED" w14:textId="77777777" w:rsidR="00EC007B" w:rsidRPr="00EC007B" w:rsidRDefault="00EC007B" w:rsidP="00EC007B">
            <w:pPr>
              <w:spacing w:before="0"/>
              <w:jc w:val="center"/>
              <w:rPr>
                <w:sz w:val="24"/>
                <w:szCs w:val="24"/>
              </w:rPr>
            </w:pPr>
            <w:r w:rsidRPr="00EC007B">
              <w:rPr>
                <w:sz w:val="24"/>
                <w:szCs w:val="24"/>
              </w:rPr>
              <w:t>2</w:t>
            </w:r>
          </w:p>
        </w:tc>
        <w:tc>
          <w:tcPr>
            <w:tcW w:w="3038" w:type="dxa"/>
            <w:tcBorders>
              <w:top w:val="single" w:sz="4" w:space="0" w:color="auto"/>
              <w:left w:val="nil"/>
              <w:bottom w:val="single" w:sz="4" w:space="0" w:color="auto"/>
              <w:right w:val="single" w:sz="4" w:space="0" w:color="auto"/>
            </w:tcBorders>
            <w:vAlign w:val="center"/>
            <w:hideMark/>
          </w:tcPr>
          <w:p w14:paraId="3CCA93D4" w14:textId="77777777" w:rsidR="00EC007B" w:rsidRPr="00EC007B" w:rsidRDefault="00EC007B" w:rsidP="00EC007B">
            <w:pPr>
              <w:spacing w:before="0"/>
              <w:jc w:val="left"/>
              <w:rPr>
                <w:b/>
                <w:bCs/>
                <w:sz w:val="24"/>
                <w:szCs w:val="24"/>
              </w:rPr>
            </w:pPr>
            <w:r w:rsidRPr="00EC007B">
              <w:rPr>
                <w:b/>
                <w:bCs/>
                <w:sz w:val="24"/>
                <w:szCs w:val="24"/>
              </w:rPr>
              <w:t>Hộc di động ATM3D1</w:t>
            </w:r>
            <w:r w:rsidRPr="00EC007B">
              <w:rPr>
                <w:b/>
                <w:bCs/>
                <w:sz w:val="24"/>
                <w:szCs w:val="24"/>
              </w:rPr>
              <w:br/>
            </w:r>
            <w:r w:rsidRPr="00EC007B">
              <w:rPr>
                <w:sz w:val="24"/>
                <w:szCs w:val="24"/>
              </w:rPr>
              <w:t>- Hộc di động 3 ngăn kéo, sử dụng khóadàn và tay vát 2 bên. Màu M2</w:t>
            </w:r>
            <w:r w:rsidRPr="00EC007B">
              <w:rPr>
                <w:sz w:val="24"/>
                <w:szCs w:val="24"/>
              </w:rPr>
              <w:br/>
              <w:t>Bao gồm 26 cái nhân viên + 4 cái</w:t>
            </w:r>
            <w:r w:rsidRPr="00EC007B">
              <w:rPr>
                <w:sz w:val="24"/>
                <w:szCs w:val="24"/>
              </w:rPr>
              <w:br/>
              <w:t>trưởng phòng</w:t>
            </w:r>
            <w:r w:rsidRPr="00EC007B">
              <w:rPr>
                <w:sz w:val="24"/>
                <w:szCs w:val="24"/>
              </w:rPr>
              <w:br/>
              <w:t>KT: W400 x D480 x H612 (mm)</w:t>
            </w:r>
          </w:p>
        </w:tc>
        <w:tc>
          <w:tcPr>
            <w:tcW w:w="3420" w:type="dxa"/>
            <w:tcBorders>
              <w:top w:val="single" w:sz="4" w:space="0" w:color="auto"/>
              <w:left w:val="nil"/>
              <w:bottom w:val="single" w:sz="4" w:space="0" w:color="auto"/>
              <w:right w:val="single" w:sz="4" w:space="0" w:color="auto"/>
            </w:tcBorders>
            <w:noWrap/>
            <w:vAlign w:val="center"/>
            <w:hideMark/>
          </w:tcPr>
          <w:p w14:paraId="4295FE10" w14:textId="77777777" w:rsidR="00EC007B" w:rsidRPr="00EC007B" w:rsidRDefault="00EC007B" w:rsidP="00EC007B">
            <w:pPr>
              <w:spacing w:before="0"/>
              <w:jc w:val="left"/>
              <w:rPr>
                <w:color w:val="000000"/>
                <w:sz w:val="16"/>
                <w:szCs w:val="16"/>
              </w:rPr>
            </w:pPr>
            <w:r w:rsidRPr="00EC007B">
              <w:rPr>
                <w:rFonts w:ascii="Calibri" w:hAnsi="Calibri" w:cs="Calibri"/>
                <w:noProof/>
                <w:color w:val="000000"/>
                <w:sz w:val="22"/>
                <w:szCs w:val="22"/>
              </w:rPr>
              <w:drawing>
                <wp:anchor distT="0" distB="0" distL="114300" distR="114300" simplePos="0" relativeHeight="251672576" behindDoc="0" locked="0" layoutInCell="1" allowOverlap="1" wp14:anchorId="28FEA332" wp14:editId="4BC78E7A">
                  <wp:simplePos x="0" y="0"/>
                  <wp:positionH relativeFrom="column">
                    <wp:posOffset>24765</wp:posOffset>
                  </wp:positionH>
                  <wp:positionV relativeFrom="paragraph">
                    <wp:posOffset>87630</wp:posOffset>
                  </wp:positionV>
                  <wp:extent cx="1948815" cy="1708150"/>
                  <wp:effectExtent l="0" t="0" r="0" b="6350"/>
                  <wp:wrapNone/>
                  <wp:docPr id="40" name="Picture 18" descr="A wooden file cabinet with a key&#10;&#10;AI-generated content may be incorrect.">
                    <a:extLst xmlns:a="http://schemas.openxmlformats.org/drawingml/2006/main">
                      <a:ext uri="{FF2B5EF4-FFF2-40B4-BE49-F238E27FC236}">
                        <a16:creationId xmlns:a16="http://schemas.microsoft.com/office/drawing/2014/main" id="{9387CBEE-F5B0-4CB7-B79A-8C0678F95C08}"/>
                      </a:ext>
                    </a:extLst>
                  </wp:docPr>
                  <wp:cNvGraphicFramePr/>
                  <a:graphic xmlns:a="http://schemas.openxmlformats.org/drawingml/2006/main">
                    <a:graphicData uri="http://schemas.openxmlformats.org/drawingml/2006/picture">
                      <pic:pic xmlns:pic="http://schemas.openxmlformats.org/drawingml/2006/picture">
                        <pic:nvPicPr>
                          <pic:cNvPr id="40" name="Picture 18" descr="A wooden file cabinet with a key&#10;&#10;AI-generated content may be incorrect.">
                            <a:extLst>
                              <a:ext uri="{FF2B5EF4-FFF2-40B4-BE49-F238E27FC236}">
                                <a16:creationId xmlns:a16="http://schemas.microsoft.com/office/drawing/2014/main" id="{9387CBEE-F5B0-4CB7-B79A-8C0678F95C08}"/>
                              </a:ext>
                            </a:extLst>
                          </pic:cNvPr>
                          <pic:cNvPicPr>
                            <a:picLocks noChangeAspect="1"/>
                          </pic:cNvPicPr>
                        </pic:nvPicPr>
                        <pic:blipFill>
                          <a:blip r:embed="rId8"/>
                          <a:stretch>
                            <a:fillRect/>
                          </a:stretch>
                        </pic:blipFill>
                        <pic:spPr>
                          <a:xfrm>
                            <a:off x="0" y="0"/>
                            <a:ext cx="1948815" cy="1708150"/>
                          </a:xfrm>
                          <a:prstGeom prst="rect">
                            <a:avLst/>
                          </a:prstGeom>
                        </pic:spPr>
                      </pic:pic>
                    </a:graphicData>
                  </a:graphic>
                  <wp14:sizeRelH relativeFrom="page">
                    <wp14:pctWidth>0</wp14:pctWidth>
                  </wp14:sizeRelH>
                  <wp14:sizeRelV relativeFrom="page">
                    <wp14:pctHeight>0</wp14:pctHeight>
                  </wp14:sizeRelV>
                </wp:anchor>
              </w:drawing>
            </w:r>
            <w:r w:rsidRPr="00EC007B">
              <w:rPr>
                <w:color w:val="000000"/>
                <w:sz w:val="16"/>
                <w:szCs w:val="16"/>
              </w:rPr>
              <w:t> </w:t>
            </w:r>
          </w:p>
        </w:tc>
        <w:tc>
          <w:tcPr>
            <w:tcW w:w="1158" w:type="dxa"/>
            <w:tcBorders>
              <w:top w:val="single" w:sz="4" w:space="0" w:color="auto"/>
              <w:left w:val="nil"/>
              <w:bottom w:val="single" w:sz="4" w:space="0" w:color="auto"/>
              <w:right w:val="single" w:sz="4" w:space="0" w:color="auto"/>
            </w:tcBorders>
            <w:vAlign w:val="center"/>
            <w:hideMark/>
          </w:tcPr>
          <w:p w14:paraId="0F4081AF" w14:textId="77777777" w:rsidR="00EC007B" w:rsidRPr="00EC007B" w:rsidRDefault="00EC007B" w:rsidP="00EC007B">
            <w:pPr>
              <w:spacing w:before="0"/>
              <w:jc w:val="center"/>
              <w:rPr>
                <w:rFonts w:ascii="Calibri" w:hAnsi="Calibri" w:cs="Calibri"/>
                <w:color w:val="000000"/>
                <w:sz w:val="22"/>
                <w:szCs w:val="22"/>
              </w:rPr>
            </w:pPr>
            <w:r w:rsidRPr="00EC007B">
              <w:rPr>
                <w:rFonts w:ascii="Calibri" w:hAnsi="Calibri" w:cs="Calibri"/>
                <w:color w:val="000000"/>
                <w:sz w:val="22"/>
                <w:szCs w:val="22"/>
              </w:rPr>
              <w:t xml:space="preserve">The One </w:t>
            </w:r>
          </w:p>
        </w:tc>
        <w:tc>
          <w:tcPr>
            <w:tcW w:w="894" w:type="dxa"/>
            <w:tcBorders>
              <w:top w:val="single" w:sz="4" w:space="0" w:color="auto"/>
              <w:left w:val="nil"/>
              <w:bottom w:val="single" w:sz="4" w:space="0" w:color="auto"/>
              <w:right w:val="single" w:sz="4" w:space="0" w:color="auto"/>
            </w:tcBorders>
            <w:shd w:val="clear" w:color="000000" w:fill="FFFFFF"/>
            <w:vAlign w:val="center"/>
            <w:hideMark/>
          </w:tcPr>
          <w:p w14:paraId="38BBD032" w14:textId="77777777" w:rsidR="00EC007B" w:rsidRPr="00EC007B" w:rsidRDefault="00EC007B" w:rsidP="00EC007B">
            <w:pPr>
              <w:spacing w:before="0"/>
              <w:jc w:val="center"/>
              <w:rPr>
                <w:sz w:val="24"/>
                <w:szCs w:val="24"/>
              </w:rPr>
            </w:pPr>
            <w:r w:rsidRPr="00EC007B">
              <w:rPr>
                <w:sz w:val="24"/>
                <w:szCs w:val="24"/>
              </w:rPr>
              <w:t xml:space="preserve">cái </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182EDBCB" w14:textId="77777777" w:rsidR="00EC007B" w:rsidRPr="00EC007B" w:rsidRDefault="00EC007B" w:rsidP="00EC007B">
            <w:pPr>
              <w:spacing w:before="0"/>
              <w:jc w:val="center"/>
              <w:rPr>
                <w:sz w:val="24"/>
                <w:szCs w:val="24"/>
              </w:rPr>
            </w:pPr>
            <w:r w:rsidRPr="00EC007B">
              <w:rPr>
                <w:sz w:val="24"/>
                <w:szCs w:val="24"/>
              </w:rPr>
              <w:t>30</w:t>
            </w:r>
          </w:p>
        </w:tc>
      </w:tr>
      <w:tr w:rsidR="00FC21BC" w:rsidRPr="00EC007B" w14:paraId="7B7E3401" w14:textId="77777777" w:rsidTr="00577CED">
        <w:trPr>
          <w:trHeight w:val="3401"/>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DB067B" w14:textId="77777777" w:rsidR="00EC007B" w:rsidRPr="00EC007B" w:rsidRDefault="00EC007B" w:rsidP="00EC007B">
            <w:pPr>
              <w:spacing w:before="0"/>
              <w:jc w:val="center"/>
              <w:rPr>
                <w:sz w:val="24"/>
                <w:szCs w:val="24"/>
              </w:rPr>
            </w:pPr>
            <w:r w:rsidRPr="00EC007B">
              <w:rPr>
                <w:sz w:val="24"/>
                <w:szCs w:val="24"/>
              </w:rPr>
              <w:lastRenderedPageBreak/>
              <w:t>3</w:t>
            </w:r>
          </w:p>
        </w:tc>
        <w:tc>
          <w:tcPr>
            <w:tcW w:w="3038" w:type="dxa"/>
            <w:tcBorders>
              <w:top w:val="single" w:sz="4" w:space="0" w:color="auto"/>
              <w:left w:val="nil"/>
              <w:bottom w:val="single" w:sz="4" w:space="0" w:color="auto"/>
              <w:right w:val="single" w:sz="4" w:space="0" w:color="auto"/>
            </w:tcBorders>
            <w:vAlign w:val="center"/>
            <w:hideMark/>
          </w:tcPr>
          <w:p w14:paraId="1F947A92" w14:textId="77777777" w:rsidR="00EC007B" w:rsidRPr="00EC007B" w:rsidRDefault="00EC007B" w:rsidP="00EC007B">
            <w:pPr>
              <w:spacing w:before="0"/>
              <w:jc w:val="left"/>
              <w:rPr>
                <w:b/>
                <w:bCs/>
                <w:sz w:val="24"/>
                <w:szCs w:val="24"/>
              </w:rPr>
            </w:pPr>
            <w:r w:rsidRPr="00EC007B">
              <w:rPr>
                <w:b/>
                <w:bCs/>
                <w:sz w:val="24"/>
                <w:szCs w:val="24"/>
              </w:rPr>
              <w:t>Ghế SG603</w:t>
            </w:r>
            <w:r w:rsidRPr="00EC007B">
              <w:rPr>
                <w:b/>
                <w:bCs/>
                <w:sz w:val="24"/>
                <w:szCs w:val="24"/>
              </w:rPr>
              <w:br/>
            </w:r>
            <w:r w:rsidRPr="00EC007B">
              <w:rPr>
                <w:sz w:val="24"/>
                <w:szCs w:val="24"/>
              </w:rPr>
              <w:t>- Ghế xoay lưng trung bọc da công nghiệp</w:t>
            </w:r>
            <w:r w:rsidRPr="00EC007B">
              <w:rPr>
                <w:sz w:val="24"/>
                <w:szCs w:val="24"/>
              </w:rPr>
              <w:br/>
              <w:t>Ghế sử dụng chân thép mạ, tay ghế thép mạ kết hợp nhựa</w:t>
            </w:r>
            <w:r w:rsidRPr="00EC007B">
              <w:rPr>
                <w:sz w:val="24"/>
                <w:szCs w:val="24"/>
              </w:rPr>
              <w:br/>
              <w:t>KT: W570 x D690 x H1000÷1080 mm</w:t>
            </w:r>
          </w:p>
        </w:tc>
        <w:tc>
          <w:tcPr>
            <w:tcW w:w="3420" w:type="dxa"/>
            <w:tcBorders>
              <w:top w:val="single" w:sz="4" w:space="0" w:color="auto"/>
              <w:left w:val="nil"/>
              <w:bottom w:val="single" w:sz="4" w:space="0" w:color="auto"/>
              <w:right w:val="single" w:sz="4" w:space="0" w:color="auto"/>
            </w:tcBorders>
            <w:noWrap/>
            <w:vAlign w:val="center"/>
            <w:hideMark/>
          </w:tcPr>
          <w:p w14:paraId="1E2EFD5F" w14:textId="77777777" w:rsidR="00EC007B" w:rsidRPr="00EC007B" w:rsidRDefault="00EC007B" w:rsidP="00EC007B">
            <w:pPr>
              <w:spacing w:before="0"/>
              <w:jc w:val="left"/>
              <w:rPr>
                <w:color w:val="000000"/>
                <w:sz w:val="16"/>
                <w:szCs w:val="16"/>
              </w:rPr>
            </w:pPr>
            <w:r w:rsidRPr="00EC007B">
              <w:rPr>
                <w:noProof/>
                <w:color w:val="000000"/>
                <w:sz w:val="16"/>
                <w:szCs w:val="16"/>
              </w:rPr>
              <w:drawing>
                <wp:anchor distT="0" distB="0" distL="114300" distR="114300" simplePos="0" relativeHeight="251663360" behindDoc="0" locked="0" layoutInCell="1" allowOverlap="1" wp14:anchorId="41B1CBF1" wp14:editId="45EE3963">
                  <wp:simplePos x="0" y="0"/>
                  <wp:positionH relativeFrom="column">
                    <wp:posOffset>121285</wp:posOffset>
                  </wp:positionH>
                  <wp:positionV relativeFrom="paragraph">
                    <wp:posOffset>22860</wp:posOffset>
                  </wp:positionV>
                  <wp:extent cx="1758315" cy="1858010"/>
                  <wp:effectExtent l="0" t="0" r="0" b="8890"/>
                  <wp:wrapNone/>
                  <wp:docPr id="30" name="Picture 17" descr="https://sudospaces.com/hoaphat-com-vn/2021/12/sg603-1-1.jpg">
                    <a:extLst xmlns:a="http://schemas.openxmlformats.org/drawingml/2006/main">
                      <a:ext uri="{FF2B5EF4-FFF2-40B4-BE49-F238E27FC236}">
                        <a16:creationId xmlns:a16="http://schemas.microsoft.com/office/drawing/2014/main" id="{00000000-0008-0000-0000-00001E000000}"/>
                      </a:ext>
                    </a:extLst>
                  </wp:docPr>
                  <wp:cNvGraphicFramePr/>
                  <a:graphic xmlns:a="http://schemas.openxmlformats.org/drawingml/2006/main">
                    <a:graphicData uri="http://schemas.openxmlformats.org/drawingml/2006/picture">
                      <pic:pic xmlns:pic="http://schemas.openxmlformats.org/drawingml/2006/picture">
                        <pic:nvPicPr>
                          <pic:cNvPr id="30" name="Picture 29" descr="https://sudospaces.com/hoaphat-com-vn/2021/12/sg603-1-1.jpg">
                            <a:extLst>
                              <a:ext uri="{FF2B5EF4-FFF2-40B4-BE49-F238E27FC236}">
                                <a16:creationId xmlns:a16="http://schemas.microsoft.com/office/drawing/2014/main" id="{00000000-0008-0000-0000-00001E000000}"/>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8315" cy="1858010"/>
                          </a:xfrm>
                          <a:prstGeom prst="rect">
                            <a:avLst/>
                          </a:prstGeom>
                          <a:noFill/>
                        </pic:spPr>
                      </pic:pic>
                    </a:graphicData>
                  </a:graphic>
                  <wp14:sizeRelH relativeFrom="page">
                    <wp14:pctWidth>0</wp14:pctWidth>
                  </wp14:sizeRelH>
                  <wp14:sizeRelV relativeFrom="page">
                    <wp14:pctHeight>0</wp14:pctHeight>
                  </wp14:sizeRelV>
                </wp:anchor>
              </w:drawing>
            </w:r>
          </w:p>
        </w:tc>
        <w:tc>
          <w:tcPr>
            <w:tcW w:w="1158" w:type="dxa"/>
            <w:tcBorders>
              <w:top w:val="single" w:sz="4" w:space="0" w:color="auto"/>
              <w:left w:val="nil"/>
              <w:bottom w:val="single" w:sz="4" w:space="0" w:color="auto"/>
              <w:right w:val="single" w:sz="4" w:space="0" w:color="auto"/>
            </w:tcBorders>
            <w:vAlign w:val="center"/>
            <w:hideMark/>
          </w:tcPr>
          <w:p w14:paraId="0BBAE02F" w14:textId="77777777" w:rsidR="00EC007B" w:rsidRPr="00EC007B" w:rsidRDefault="00EC007B" w:rsidP="00EC007B">
            <w:pPr>
              <w:spacing w:before="0"/>
              <w:jc w:val="center"/>
              <w:rPr>
                <w:rFonts w:ascii="Calibri" w:hAnsi="Calibri" w:cs="Calibri"/>
                <w:color w:val="000000"/>
                <w:sz w:val="22"/>
                <w:szCs w:val="22"/>
              </w:rPr>
            </w:pPr>
            <w:r w:rsidRPr="00EC007B">
              <w:rPr>
                <w:rFonts w:ascii="Calibri" w:hAnsi="Calibri" w:cs="Calibri"/>
                <w:color w:val="000000"/>
                <w:sz w:val="22"/>
                <w:szCs w:val="22"/>
              </w:rPr>
              <w:t xml:space="preserve">The One </w:t>
            </w:r>
          </w:p>
        </w:tc>
        <w:tc>
          <w:tcPr>
            <w:tcW w:w="894" w:type="dxa"/>
            <w:tcBorders>
              <w:top w:val="single" w:sz="4" w:space="0" w:color="auto"/>
              <w:left w:val="nil"/>
              <w:bottom w:val="single" w:sz="4" w:space="0" w:color="auto"/>
              <w:right w:val="single" w:sz="4" w:space="0" w:color="auto"/>
            </w:tcBorders>
            <w:shd w:val="clear" w:color="000000" w:fill="FFFFFF"/>
            <w:vAlign w:val="center"/>
            <w:hideMark/>
          </w:tcPr>
          <w:p w14:paraId="1B37272B" w14:textId="77777777" w:rsidR="00EC007B" w:rsidRPr="00EC007B" w:rsidRDefault="00EC007B" w:rsidP="00EC007B">
            <w:pPr>
              <w:spacing w:before="0"/>
              <w:jc w:val="center"/>
              <w:rPr>
                <w:sz w:val="24"/>
                <w:szCs w:val="24"/>
              </w:rPr>
            </w:pPr>
            <w:r w:rsidRPr="00EC007B">
              <w:rPr>
                <w:sz w:val="24"/>
                <w:szCs w:val="24"/>
              </w:rPr>
              <w:t xml:space="preserve">cái </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2DE66A06" w14:textId="77777777" w:rsidR="00EC007B" w:rsidRPr="00EC007B" w:rsidRDefault="00EC007B" w:rsidP="00EC007B">
            <w:pPr>
              <w:spacing w:before="0"/>
              <w:jc w:val="center"/>
              <w:rPr>
                <w:sz w:val="24"/>
                <w:szCs w:val="24"/>
              </w:rPr>
            </w:pPr>
            <w:r w:rsidRPr="00EC007B">
              <w:rPr>
                <w:sz w:val="24"/>
                <w:szCs w:val="24"/>
              </w:rPr>
              <w:t>26</w:t>
            </w:r>
          </w:p>
        </w:tc>
      </w:tr>
      <w:tr w:rsidR="00FC21BC" w:rsidRPr="00EC007B" w14:paraId="351E151A" w14:textId="77777777" w:rsidTr="00577CED">
        <w:trPr>
          <w:trHeight w:val="3860"/>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339E03AC" w14:textId="77777777" w:rsidR="00EC007B" w:rsidRPr="00EC007B" w:rsidRDefault="00EC007B" w:rsidP="00EC007B">
            <w:pPr>
              <w:spacing w:before="0"/>
              <w:jc w:val="center"/>
              <w:rPr>
                <w:sz w:val="24"/>
                <w:szCs w:val="24"/>
              </w:rPr>
            </w:pPr>
            <w:r w:rsidRPr="00EC007B">
              <w:rPr>
                <w:sz w:val="24"/>
                <w:szCs w:val="24"/>
              </w:rPr>
              <w:t>4</w:t>
            </w:r>
          </w:p>
        </w:tc>
        <w:tc>
          <w:tcPr>
            <w:tcW w:w="3038" w:type="dxa"/>
            <w:tcBorders>
              <w:top w:val="nil"/>
              <w:left w:val="nil"/>
              <w:bottom w:val="single" w:sz="4" w:space="0" w:color="auto"/>
              <w:right w:val="single" w:sz="4" w:space="0" w:color="auto"/>
            </w:tcBorders>
            <w:vAlign w:val="center"/>
            <w:hideMark/>
          </w:tcPr>
          <w:p w14:paraId="4FFFBA52" w14:textId="77777777" w:rsidR="00EC007B" w:rsidRPr="00EC007B" w:rsidRDefault="00EC007B" w:rsidP="00EC007B">
            <w:pPr>
              <w:spacing w:before="0"/>
              <w:jc w:val="left"/>
              <w:rPr>
                <w:b/>
                <w:bCs/>
                <w:sz w:val="24"/>
                <w:szCs w:val="24"/>
              </w:rPr>
            </w:pPr>
            <w:r w:rsidRPr="00EC007B">
              <w:rPr>
                <w:b/>
                <w:bCs/>
                <w:sz w:val="24"/>
                <w:szCs w:val="24"/>
              </w:rPr>
              <w:t xml:space="preserve">Vách ngăn bàn nhân viên </w:t>
            </w:r>
            <w:r w:rsidRPr="00EC007B">
              <w:rPr>
                <w:b/>
                <w:bCs/>
                <w:sz w:val="24"/>
                <w:szCs w:val="24"/>
              </w:rPr>
              <w:br/>
            </w:r>
            <w:r w:rsidRPr="00EC007B">
              <w:rPr>
                <w:sz w:val="24"/>
                <w:szCs w:val="24"/>
              </w:rPr>
              <w:t xml:space="preserve">- Vách khung nhôm định hình sơn tĩnh điện màu đen, vách hệ 35mm, cao 1200mm. Bề mặt bọc gỗ Melamin chia 2 múi chỉ nhôm, trên có múi kính 4mm 1 mặt cao 300mm, có hộp điện kỹ thuật </w:t>
            </w:r>
          </w:p>
        </w:tc>
        <w:tc>
          <w:tcPr>
            <w:tcW w:w="3420" w:type="dxa"/>
            <w:tcBorders>
              <w:top w:val="nil"/>
              <w:left w:val="nil"/>
              <w:bottom w:val="single" w:sz="4" w:space="0" w:color="auto"/>
              <w:right w:val="nil"/>
            </w:tcBorders>
            <w:noWrap/>
            <w:vAlign w:val="center"/>
            <w:hideMark/>
          </w:tcPr>
          <w:p w14:paraId="209BB7A7" w14:textId="77777777" w:rsidR="00EC007B" w:rsidRPr="00EC007B" w:rsidRDefault="00EC007B" w:rsidP="00EC007B">
            <w:pPr>
              <w:spacing w:before="0"/>
              <w:jc w:val="left"/>
              <w:rPr>
                <w:color w:val="000000"/>
                <w:sz w:val="16"/>
                <w:szCs w:val="16"/>
              </w:rPr>
            </w:pPr>
            <w:r w:rsidRPr="00EC007B">
              <w:rPr>
                <w:noProof/>
                <w:color w:val="000000"/>
                <w:sz w:val="16"/>
                <w:szCs w:val="16"/>
              </w:rPr>
              <w:drawing>
                <wp:anchor distT="0" distB="0" distL="114300" distR="114300" simplePos="0" relativeHeight="251673600" behindDoc="0" locked="0" layoutInCell="1" allowOverlap="1" wp14:anchorId="0B889D34" wp14:editId="7823E6B4">
                  <wp:simplePos x="0" y="0"/>
                  <wp:positionH relativeFrom="column">
                    <wp:posOffset>30480</wp:posOffset>
                  </wp:positionH>
                  <wp:positionV relativeFrom="paragraph">
                    <wp:posOffset>82550</wp:posOffset>
                  </wp:positionV>
                  <wp:extent cx="1978660" cy="2169795"/>
                  <wp:effectExtent l="0" t="0" r="2540" b="1905"/>
                  <wp:wrapNone/>
                  <wp:docPr id="41" name="Picture 16" descr="A close-up of a desk&#10;&#10;AI-generated content may be incorrect.">
                    <a:extLst xmlns:a="http://schemas.openxmlformats.org/drawingml/2006/main">
                      <a:ext uri="{FF2B5EF4-FFF2-40B4-BE49-F238E27FC236}">
                        <a16:creationId xmlns:a16="http://schemas.microsoft.com/office/drawing/2014/main" id="{B3C7EF77-D7D7-47A9-8A94-EDA6AB8A1C44}"/>
                      </a:ext>
                    </a:extLst>
                  </wp:docPr>
                  <wp:cNvGraphicFramePr/>
                  <a:graphic xmlns:a="http://schemas.openxmlformats.org/drawingml/2006/main">
                    <a:graphicData uri="http://schemas.openxmlformats.org/drawingml/2006/picture">
                      <pic:pic xmlns:pic="http://schemas.openxmlformats.org/drawingml/2006/picture">
                        <pic:nvPicPr>
                          <pic:cNvPr id="41" name="Picture 16" descr="A close-up of a desk&#10;&#10;AI-generated content may be incorrect.">
                            <a:extLst>
                              <a:ext uri="{FF2B5EF4-FFF2-40B4-BE49-F238E27FC236}">
                                <a16:creationId xmlns:a16="http://schemas.microsoft.com/office/drawing/2014/main" id="{B3C7EF77-D7D7-47A9-8A94-EDA6AB8A1C44}"/>
                              </a:ext>
                            </a:extLst>
                          </pic:cNvPr>
                          <pic:cNvPicPr>
                            <a:picLocks noChangeAspect="1"/>
                          </pic:cNvPicPr>
                        </pic:nvPicPr>
                        <pic:blipFill>
                          <a:blip r:embed="rId10"/>
                          <a:stretch>
                            <a:fillRect/>
                          </a:stretch>
                        </pic:blipFill>
                        <pic:spPr>
                          <a:xfrm>
                            <a:off x="0" y="0"/>
                            <a:ext cx="1978660" cy="2169795"/>
                          </a:xfrm>
                          <a:prstGeom prst="rect">
                            <a:avLst/>
                          </a:prstGeom>
                        </pic:spPr>
                      </pic:pic>
                    </a:graphicData>
                  </a:graphic>
                  <wp14:sizeRelH relativeFrom="page">
                    <wp14:pctWidth>0</wp14:pctWidth>
                  </wp14:sizeRelH>
                  <wp14:sizeRelV relativeFrom="page">
                    <wp14:pctHeight>0</wp14:pctHeight>
                  </wp14:sizeRelV>
                </wp:anchor>
              </w:drawing>
            </w:r>
          </w:p>
        </w:tc>
        <w:tc>
          <w:tcPr>
            <w:tcW w:w="1158" w:type="dxa"/>
            <w:tcBorders>
              <w:top w:val="nil"/>
              <w:left w:val="single" w:sz="4" w:space="0" w:color="auto"/>
              <w:bottom w:val="single" w:sz="4" w:space="0" w:color="auto"/>
              <w:right w:val="single" w:sz="4" w:space="0" w:color="auto"/>
            </w:tcBorders>
            <w:vAlign w:val="center"/>
            <w:hideMark/>
          </w:tcPr>
          <w:p w14:paraId="10E14FAC" w14:textId="5F8F12C2" w:rsidR="00EC007B" w:rsidRPr="00EC007B" w:rsidRDefault="00577CED" w:rsidP="00EC007B">
            <w:pPr>
              <w:spacing w:before="0"/>
              <w:jc w:val="center"/>
              <w:rPr>
                <w:rFonts w:ascii="Calibri" w:hAnsi="Calibri" w:cs="Calibri"/>
                <w:color w:val="000000"/>
                <w:sz w:val="22"/>
                <w:szCs w:val="22"/>
              </w:rPr>
            </w:pPr>
            <w:r>
              <w:rPr>
                <w:rFonts w:ascii="Calibri" w:hAnsi="Calibri" w:cs="Calibri"/>
                <w:color w:val="000000"/>
                <w:sz w:val="22"/>
                <w:szCs w:val="22"/>
              </w:rPr>
              <w:t>Hàng sản xuất theo đặt hàng</w:t>
            </w:r>
          </w:p>
        </w:tc>
        <w:tc>
          <w:tcPr>
            <w:tcW w:w="894" w:type="dxa"/>
            <w:tcBorders>
              <w:top w:val="nil"/>
              <w:left w:val="nil"/>
              <w:bottom w:val="single" w:sz="4" w:space="0" w:color="auto"/>
              <w:right w:val="single" w:sz="4" w:space="0" w:color="auto"/>
            </w:tcBorders>
            <w:shd w:val="clear" w:color="000000" w:fill="FFFFFF"/>
            <w:vAlign w:val="center"/>
            <w:hideMark/>
          </w:tcPr>
          <w:p w14:paraId="2EBA3055" w14:textId="77777777" w:rsidR="00EC007B" w:rsidRPr="00EC007B" w:rsidRDefault="00EC007B" w:rsidP="00EC007B">
            <w:pPr>
              <w:spacing w:before="0"/>
              <w:jc w:val="center"/>
              <w:rPr>
                <w:sz w:val="24"/>
                <w:szCs w:val="24"/>
              </w:rPr>
            </w:pPr>
            <w:r w:rsidRPr="00EC007B">
              <w:rPr>
                <w:sz w:val="24"/>
                <w:szCs w:val="24"/>
              </w:rPr>
              <w:t>m2</w:t>
            </w:r>
          </w:p>
        </w:tc>
        <w:tc>
          <w:tcPr>
            <w:tcW w:w="900" w:type="dxa"/>
            <w:tcBorders>
              <w:top w:val="nil"/>
              <w:left w:val="nil"/>
              <w:bottom w:val="single" w:sz="4" w:space="0" w:color="auto"/>
              <w:right w:val="single" w:sz="4" w:space="0" w:color="auto"/>
            </w:tcBorders>
            <w:shd w:val="clear" w:color="000000" w:fill="FFFFFF"/>
            <w:noWrap/>
            <w:vAlign w:val="center"/>
            <w:hideMark/>
          </w:tcPr>
          <w:p w14:paraId="37DD0538" w14:textId="77777777" w:rsidR="00EC007B" w:rsidRPr="00EC007B" w:rsidRDefault="00EC007B" w:rsidP="00EC007B">
            <w:pPr>
              <w:spacing w:before="0"/>
              <w:jc w:val="center"/>
              <w:rPr>
                <w:sz w:val="24"/>
                <w:szCs w:val="24"/>
              </w:rPr>
            </w:pPr>
            <w:r w:rsidRPr="00EC007B">
              <w:rPr>
                <w:sz w:val="24"/>
                <w:szCs w:val="24"/>
              </w:rPr>
              <w:t>48.37</w:t>
            </w:r>
          </w:p>
        </w:tc>
      </w:tr>
      <w:tr w:rsidR="00577CED" w:rsidRPr="00EC007B" w14:paraId="02DE46A0" w14:textId="77777777" w:rsidTr="00577CED">
        <w:trPr>
          <w:trHeight w:val="3959"/>
        </w:trPr>
        <w:tc>
          <w:tcPr>
            <w:tcW w:w="670" w:type="dxa"/>
            <w:tcBorders>
              <w:top w:val="nil"/>
              <w:left w:val="single" w:sz="4" w:space="0" w:color="auto"/>
              <w:bottom w:val="nil"/>
              <w:right w:val="single" w:sz="4" w:space="0" w:color="auto"/>
            </w:tcBorders>
            <w:shd w:val="clear" w:color="000000" w:fill="FFFFFF"/>
            <w:vAlign w:val="center"/>
            <w:hideMark/>
          </w:tcPr>
          <w:p w14:paraId="5E1C6587" w14:textId="77777777" w:rsidR="00577CED" w:rsidRPr="00EC007B" w:rsidRDefault="00577CED" w:rsidP="00577CED">
            <w:pPr>
              <w:spacing w:before="0"/>
              <w:jc w:val="center"/>
              <w:rPr>
                <w:sz w:val="24"/>
                <w:szCs w:val="24"/>
              </w:rPr>
            </w:pPr>
            <w:r w:rsidRPr="00EC007B">
              <w:rPr>
                <w:sz w:val="24"/>
                <w:szCs w:val="24"/>
              </w:rPr>
              <w:t>5</w:t>
            </w:r>
          </w:p>
        </w:tc>
        <w:tc>
          <w:tcPr>
            <w:tcW w:w="3038" w:type="dxa"/>
            <w:tcBorders>
              <w:top w:val="nil"/>
              <w:left w:val="nil"/>
              <w:bottom w:val="nil"/>
              <w:right w:val="single" w:sz="4" w:space="0" w:color="auto"/>
            </w:tcBorders>
            <w:vAlign w:val="center"/>
            <w:hideMark/>
          </w:tcPr>
          <w:p w14:paraId="026FD925" w14:textId="77777777" w:rsidR="00577CED" w:rsidRPr="00EC007B" w:rsidRDefault="00577CED" w:rsidP="00577CED">
            <w:pPr>
              <w:spacing w:before="0"/>
              <w:jc w:val="left"/>
              <w:rPr>
                <w:b/>
                <w:bCs/>
                <w:sz w:val="24"/>
                <w:szCs w:val="24"/>
              </w:rPr>
            </w:pPr>
            <w:r w:rsidRPr="00EC007B">
              <w:rPr>
                <w:b/>
                <w:bCs/>
                <w:sz w:val="24"/>
                <w:szCs w:val="24"/>
              </w:rPr>
              <w:t xml:space="preserve">Tủ đầu bàn </w:t>
            </w:r>
            <w:r w:rsidRPr="00EC007B">
              <w:rPr>
                <w:b/>
                <w:bCs/>
                <w:sz w:val="24"/>
                <w:szCs w:val="24"/>
              </w:rPr>
              <w:br/>
            </w:r>
            <w:r w:rsidRPr="00EC007B">
              <w:rPr>
                <w:sz w:val="24"/>
                <w:szCs w:val="24"/>
              </w:rPr>
              <w:t xml:space="preserve">- Gỗ CN phủ Melamin cao cấp chống trầy xước, cong vênh. Bên trong phía trên có tấm alu chống nước. Tủ không cánh </w:t>
            </w:r>
            <w:r w:rsidRPr="00EC007B">
              <w:rPr>
                <w:sz w:val="24"/>
                <w:szCs w:val="24"/>
              </w:rPr>
              <w:br/>
              <w:t xml:space="preserve">Không bao gồm cây </w:t>
            </w:r>
            <w:r w:rsidRPr="00EC007B">
              <w:rPr>
                <w:sz w:val="24"/>
                <w:szCs w:val="24"/>
              </w:rPr>
              <w:br/>
              <w:t>KT: 1430x400x900mm</w:t>
            </w:r>
          </w:p>
        </w:tc>
        <w:tc>
          <w:tcPr>
            <w:tcW w:w="3420" w:type="dxa"/>
            <w:tcBorders>
              <w:top w:val="single" w:sz="4" w:space="0" w:color="auto"/>
              <w:left w:val="nil"/>
              <w:bottom w:val="single" w:sz="4" w:space="0" w:color="auto"/>
              <w:right w:val="nil"/>
            </w:tcBorders>
            <w:noWrap/>
            <w:vAlign w:val="center"/>
            <w:hideMark/>
          </w:tcPr>
          <w:p w14:paraId="17E9FF8A" w14:textId="77777777" w:rsidR="00577CED" w:rsidRPr="00EC007B" w:rsidRDefault="00577CED" w:rsidP="00577CED">
            <w:pPr>
              <w:spacing w:before="0"/>
              <w:jc w:val="left"/>
              <w:rPr>
                <w:color w:val="000000"/>
                <w:sz w:val="16"/>
                <w:szCs w:val="16"/>
              </w:rPr>
            </w:pPr>
            <w:r w:rsidRPr="00EC007B">
              <w:rPr>
                <w:noProof/>
                <w:color w:val="000000"/>
                <w:sz w:val="16"/>
                <w:szCs w:val="16"/>
              </w:rPr>
              <w:drawing>
                <wp:anchor distT="0" distB="0" distL="114300" distR="114300" simplePos="0" relativeHeight="251680768" behindDoc="0" locked="0" layoutInCell="1" allowOverlap="1" wp14:anchorId="0B024097" wp14:editId="23DD70A8">
                  <wp:simplePos x="0" y="0"/>
                  <wp:positionH relativeFrom="column">
                    <wp:posOffset>50800</wp:posOffset>
                  </wp:positionH>
                  <wp:positionV relativeFrom="paragraph">
                    <wp:posOffset>-181610</wp:posOffset>
                  </wp:positionV>
                  <wp:extent cx="1818005" cy="1968500"/>
                  <wp:effectExtent l="0" t="0" r="0" b="0"/>
                  <wp:wrapNone/>
                  <wp:docPr id="23" name="Picture 15" descr="A plant on a shelf&#10;&#10;AI-generated content may be incorrect.">
                    <a:extLst xmlns:a="http://schemas.openxmlformats.org/drawingml/2006/main">
                      <a:ext uri="{FF2B5EF4-FFF2-40B4-BE49-F238E27FC236}">
                        <a16:creationId xmlns:a16="http://schemas.microsoft.com/office/drawing/2014/main" id="{00000000-0008-0000-0000-000017000000}"/>
                      </a:ext>
                    </a:extLst>
                  </wp:docPr>
                  <wp:cNvGraphicFramePr/>
                  <a:graphic xmlns:a="http://schemas.openxmlformats.org/drawingml/2006/main">
                    <a:graphicData uri="http://schemas.openxmlformats.org/drawingml/2006/picture">
                      <pic:pic xmlns:pic="http://schemas.openxmlformats.org/drawingml/2006/picture">
                        <pic:nvPicPr>
                          <pic:cNvPr id="23" name="Picture 15" descr="A plant on a shelf&#10;&#10;AI-generated content may be incorrect.">
                            <a:extLst>
                              <a:ext uri="{FF2B5EF4-FFF2-40B4-BE49-F238E27FC236}">
                                <a16:creationId xmlns:a16="http://schemas.microsoft.com/office/drawing/2014/main" id="{00000000-0008-0000-0000-000017000000}"/>
                              </a:ext>
                            </a:extLst>
                          </pic:cNvPr>
                          <pic:cNvPicPr>
                            <a:picLocks noChangeAspect="1"/>
                          </pic:cNvPicPr>
                        </pic:nvPicPr>
                        <pic:blipFill>
                          <a:blip r:embed="rId11"/>
                          <a:stretch>
                            <a:fillRect/>
                          </a:stretch>
                        </pic:blipFill>
                        <pic:spPr>
                          <a:xfrm>
                            <a:off x="0" y="0"/>
                            <a:ext cx="1818005" cy="1968500"/>
                          </a:xfrm>
                          <a:prstGeom prst="rect">
                            <a:avLst/>
                          </a:prstGeom>
                        </pic:spPr>
                      </pic:pic>
                    </a:graphicData>
                  </a:graphic>
                  <wp14:sizeRelH relativeFrom="page">
                    <wp14:pctWidth>0</wp14:pctWidth>
                  </wp14:sizeRelH>
                  <wp14:sizeRelV relativeFrom="page">
                    <wp14:pctHeight>0</wp14:pctHeight>
                  </wp14:sizeRelV>
                </wp:anchor>
              </w:drawing>
            </w:r>
          </w:p>
        </w:tc>
        <w:tc>
          <w:tcPr>
            <w:tcW w:w="1158" w:type="dxa"/>
            <w:tcBorders>
              <w:top w:val="nil"/>
              <w:left w:val="single" w:sz="4" w:space="0" w:color="auto"/>
              <w:bottom w:val="nil"/>
              <w:right w:val="single" w:sz="4" w:space="0" w:color="auto"/>
            </w:tcBorders>
            <w:vAlign w:val="center"/>
            <w:hideMark/>
          </w:tcPr>
          <w:p w14:paraId="06FD133A" w14:textId="4B8F5B65" w:rsidR="00577CED" w:rsidRPr="00EC007B" w:rsidRDefault="00577CED" w:rsidP="00577CED">
            <w:pPr>
              <w:spacing w:before="0"/>
              <w:jc w:val="center"/>
              <w:rPr>
                <w:rFonts w:ascii="Calibri" w:hAnsi="Calibri" w:cs="Calibri"/>
                <w:color w:val="000000"/>
                <w:sz w:val="22"/>
                <w:szCs w:val="22"/>
              </w:rPr>
            </w:pPr>
            <w:r>
              <w:rPr>
                <w:rFonts w:ascii="Calibri" w:hAnsi="Calibri" w:cs="Calibri"/>
                <w:color w:val="000000"/>
                <w:sz w:val="22"/>
                <w:szCs w:val="22"/>
              </w:rPr>
              <w:t>Hàng sản xuất theo đặt hàng</w:t>
            </w:r>
          </w:p>
        </w:tc>
        <w:tc>
          <w:tcPr>
            <w:tcW w:w="894" w:type="dxa"/>
            <w:tcBorders>
              <w:top w:val="nil"/>
              <w:left w:val="nil"/>
              <w:bottom w:val="nil"/>
              <w:right w:val="single" w:sz="4" w:space="0" w:color="auto"/>
            </w:tcBorders>
            <w:shd w:val="clear" w:color="000000" w:fill="FFFFFF"/>
            <w:vAlign w:val="center"/>
            <w:hideMark/>
          </w:tcPr>
          <w:p w14:paraId="35D74421" w14:textId="77777777" w:rsidR="00577CED" w:rsidRPr="00EC007B" w:rsidRDefault="00577CED" w:rsidP="00577CED">
            <w:pPr>
              <w:spacing w:before="0"/>
              <w:jc w:val="center"/>
              <w:rPr>
                <w:sz w:val="24"/>
                <w:szCs w:val="24"/>
              </w:rPr>
            </w:pPr>
            <w:r w:rsidRPr="00EC007B">
              <w:rPr>
                <w:sz w:val="24"/>
                <w:szCs w:val="24"/>
              </w:rPr>
              <w:t xml:space="preserve">cái </w:t>
            </w:r>
          </w:p>
        </w:tc>
        <w:tc>
          <w:tcPr>
            <w:tcW w:w="900" w:type="dxa"/>
            <w:tcBorders>
              <w:top w:val="nil"/>
              <w:left w:val="nil"/>
              <w:bottom w:val="nil"/>
              <w:right w:val="single" w:sz="4" w:space="0" w:color="auto"/>
            </w:tcBorders>
            <w:shd w:val="clear" w:color="000000" w:fill="FFFFFF"/>
            <w:noWrap/>
            <w:vAlign w:val="center"/>
            <w:hideMark/>
          </w:tcPr>
          <w:p w14:paraId="1E5D7856" w14:textId="77777777" w:rsidR="00577CED" w:rsidRPr="00EC007B" w:rsidRDefault="00577CED" w:rsidP="00577CED">
            <w:pPr>
              <w:spacing w:before="0"/>
              <w:jc w:val="center"/>
              <w:rPr>
                <w:sz w:val="24"/>
                <w:szCs w:val="24"/>
              </w:rPr>
            </w:pPr>
            <w:r w:rsidRPr="00EC007B">
              <w:rPr>
                <w:sz w:val="24"/>
                <w:szCs w:val="24"/>
              </w:rPr>
              <w:t>3</w:t>
            </w:r>
          </w:p>
        </w:tc>
      </w:tr>
      <w:tr w:rsidR="00FC21BC" w:rsidRPr="00EC007B" w14:paraId="7C982BA7" w14:textId="77777777" w:rsidTr="00577CED">
        <w:trPr>
          <w:trHeight w:val="1981"/>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481143" w14:textId="77777777" w:rsidR="00EC007B" w:rsidRPr="00EC007B" w:rsidRDefault="00EC007B" w:rsidP="00EC007B">
            <w:pPr>
              <w:spacing w:before="0"/>
              <w:jc w:val="center"/>
              <w:rPr>
                <w:sz w:val="24"/>
                <w:szCs w:val="24"/>
              </w:rPr>
            </w:pPr>
            <w:r w:rsidRPr="00EC007B">
              <w:rPr>
                <w:sz w:val="24"/>
                <w:szCs w:val="24"/>
              </w:rPr>
              <w:t>6</w:t>
            </w:r>
          </w:p>
        </w:tc>
        <w:tc>
          <w:tcPr>
            <w:tcW w:w="3038" w:type="dxa"/>
            <w:tcBorders>
              <w:top w:val="single" w:sz="4" w:space="0" w:color="auto"/>
              <w:left w:val="nil"/>
              <w:bottom w:val="single" w:sz="4" w:space="0" w:color="auto"/>
              <w:right w:val="single" w:sz="4" w:space="0" w:color="auto"/>
            </w:tcBorders>
            <w:vAlign w:val="center"/>
            <w:hideMark/>
          </w:tcPr>
          <w:p w14:paraId="7BCB0677" w14:textId="77777777" w:rsidR="00EC007B" w:rsidRPr="00EC007B" w:rsidRDefault="00EC007B" w:rsidP="00EC007B">
            <w:pPr>
              <w:spacing w:before="0"/>
              <w:jc w:val="left"/>
              <w:rPr>
                <w:b/>
                <w:bCs/>
                <w:color w:val="000000"/>
                <w:sz w:val="24"/>
                <w:szCs w:val="24"/>
              </w:rPr>
            </w:pPr>
            <w:r w:rsidRPr="00EC007B">
              <w:rPr>
                <w:b/>
                <w:bCs/>
                <w:color w:val="000000"/>
                <w:sz w:val="24"/>
                <w:szCs w:val="24"/>
              </w:rPr>
              <w:t>Bàn trưởng phòng HRP1890</w:t>
            </w:r>
            <w:r w:rsidRPr="00EC007B">
              <w:rPr>
                <w:b/>
                <w:bCs/>
                <w:color w:val="000000"/>
                <w:sz w:val="24"/>
                <w:szCs w:val="24"/>
              </w:rPr>
              <w:br/>
            </w:r>
            <w:r w:rsidRPr="00EC007B">
              <w:rPr>
                <w:color w:val="000000"/>
                <w:sz w:val="24"/>
                <w:szCs w:val="24"/>
              </w:rPr>
              <w:t>- Bàn lãnh đạo gỗ Melamine, mặt bàn</w:t>
            </w:r>
            <w:r w:rsidRPr="00EC007B">
              <w:rPr>
                <w:color w:val="000000"/>
                <w:sz w:val="24"/>
                <w:szCs w:val="24"/>
              </w:rPr>
              <w:br/>
              <w:t>lượn cong có ốp gỗ sơn trang trí ở phía</w:t>
            </w:r>
            <w:r w:rsidRPr="00EC007B">
              <w:rPr>
                <w:color w:val="000000"/>
                <w:sz w:val="24"/>
                <w:szCs w:val="24"/>
              </w:rPr>
              <w:br/>
              <w:t>dưới, yếm gỗ</w:t>
            </w:r>
            <w:r w:rsidRPr="00EC007B">
              <w:rPr>
                <w:color w:val="000000"/>
                <w:sz w:val="24"/>
                <w:szCs w:val="24"/>
              </w:rPr>
              <w:br/>
              <w:t>Màu M2</w:t>
            </w:r>
            <w:r w:rsidRPr="00EC007B">
              <w:rPr>
                <w:color w:val="000000"/>
                <w:sz w:val="24"/>
                <w:szCs w:val="24"/>
              </w:rPr>
              <w:br/>
              <w:t>KT : W1800 x D900 x H750 mm</w:t>
            </w:r>
          </w:p>
        </w:tc>
        <w:tc>
          <w:tcPr>
            <w:tcW w:w="3420" w:type="dxa"/>
            <w:tcBorders>
              <w:top w:val="single" w:sz="4" w:space="0" w:color="auto"/>
              <w:left w:val="nil"/>
              <w:bottom w:val="single" w:sz="4" w:space="0" w:color="auto"/>
              <w:right w:val="single" w:sz="4" w:space="0" w:color="auto"/>
            </w:tcBorders>
            <w:noWrap/>
            <w:vAlign w:val="center"/>
            <w:hideMark/>
          </w:tcPr>
          <w:p w14:paraId="36C3ECE1" w14:textId="77777777" w:rsidR="00EC007B" w:rsidRPr="00EC007B" w:rsidRDefault="00EC007B" w:rsidP="00EC007B">
            <w:pPr>
              <w:spacing w:before="0"/>
              <w:jc w:val="left"/>
              <w:rPr>
                <w:b/>
                <w:bCs/>
                <w:color w:val="000000"/>
                <w:sz w:val="16"/>
                <w:szCs w:val="16"/>
              </w:rPr>
            </w:pPr>
            <w:r w:rsidRPr="00EC007B">
              <w:rPr>
                <w:b/>
                <w:bCs/>
                <w:noProof/>
                <w:color w:val="000000"/>
                <w:sz w:val="16"/>
                <w:szCs w:val="16"/>
              </w:rPr>
              <w:drawing>
                <wp:anchor distT="0" distB="0" distL="114300" distR="114300" simplePos="0" relativeHeight="251674624" behindDoc="0" locked="0" layoutInCell="1" allowOverlap="1" wp14:anchorId="42827D07" wp14:editId="3FF58106">
                  <wp:simplePos x="0" y="0"/>
                  <wp:positionH relativeFrom="column">
                    <wp:posOffset>130810</wp:posOffset>
                  </wp:positionH>
                  <wp:positionV relativeFrom="paragraph">
                    <wp:posOffset>-43815</wp:posOffset>
                  </wp:positionV>
                  <wp:extent cx="1778000" cy="1466850"/>
                  <wp:effectExtent l="0" t="0" r="0" b="0"/>
                  <wp:wrapNone/>
                  <wp:docPr id="42" name="Picture 14" descr="A close-up of a desk&#10;&#10;AI-generated content may be incorrect.">
                    <a:extLst xmlns:a="http://schemas.openxmlformats.org/drawingml/2006/main">
                      <a:ext uri="{FF2B5EF4-FFF2-40B4-BE49-F238E27FC236}">
                        <a16:creationId xmlns:a16="http://schemas.microsoft.com/office/drawing/2014/main" id="{8C39EF54-75C9-410C-80B1-9A2B3ED6DEAD}"/>
                      </a:ext>
                    </a:extLst>
                  </wp:docPr>
                  <wp:cNvGraphicFramePr/>
                  <a:graphic xmlns:a="http://schemas.openxmlformats.org/drawingml/2006/main">
                    <a:graphicData uri="http://schemas.openxmlformats.org/drawingml/2006/picture">
                      <pic:pic xmlns:pic="http://schemas.openxmlformats.org/drawingml/2006/picture">
                        <pic:nvPicPr>
                          <pic:cNvPr id="42" name="Picture 14" descr="A close-up of a desk&#10;&#10;AI-generated content may be incorrect.">
                            <a:extLst>
                              <a:ext uri="{FF2B5EF4-FFF2-40B4-BE49-F238E27FC236}">
                                <a16:creationId xmlns:a16="http://schemas.microsoft.com/office/drawing/2014/main" id="{8C39EF54-75C9-410C-80B1-9A2B3ED6DEAD}"/>
                              </a:ext>
                            </a:extLst>
                          </pic:cNvPr>
                          <pic:cNvPicPr>
                            <a:picLocks noChangeAspect="1"/>
                          </pic:cNvPicPr>
                        </pic:nvPicPr>
                        <pic:blipFill>
                          <a:blip r:embed="rId12"/>
                          <a:stretch>
                            <a:fillRect/>
                          </a:stretch>
                        </pic:blipFill>
                        <pic:spPr>
                          <a:xfrm>
                            <a:off x="0" y="0"/>
                            <a:ext cx="1778000" cy="1466850"/>
                          </a:xfrm>
                          <a:prstGeom prst="rect">
                            <a:avLst/>
                          </a:prstGeom>
                        </pic:spPr>
                      </pic:pic>
                    </a:graphicData>
                  </a:graphic>
                  <wp14:sizeRelH relativeFrom="page">
                    <wp14:pctWidth>0</wp14:pctWidth>
                  </wp14:sizeRelH>
                  <wp14:sizeRelV relativeFrom="page">
                    <wp14:pctHeight>0</wp14:pctHeight>
                  </wp14:sizeRelV>
                </wp:anchor>
              </w:drawing>
            </w:r>
          </w:p>
        </w:tc>
        <w:tc>
          <w:tcPr>
            <w:tcW w:w="1158" w:type="dxa"/>
            <w:tcBorders>
              <w:top w:val="single" w:sz="4" w:space="0" w:color="auto"/>
              <w:left w:val="nil"/>
              <w:bottom w:val="single" w:sz="4" w:space="0" w:color="auto"/>
              <w:right w:val="single" w:sz="4" w:space="0" w:color="auto"/>
            </w:tcBorders>
            <w:vAlign w:val="center"/>
            <w:hideMark/>
          </w:tcPr>
          <w:p w14:paraId="15635213" w14:textId="77777777" w:rsidR="00EC007B" w:rsidRPr="00EC007B" w:rsidRDefault="00EC007B" w:rsidP="00EC007B">
            <w:pPr>
              <w:spacing w:before="0"/>
              <w:jc w:val="center"/>
              <w:rPr>
                <w:rFonts w:ascii="Calibri" w:hAnsi="Calibri" w:cs="Calibri"/>
                <w:color w:val="000000"/>
                <w:sz w:val="22"/>
                <w:szCs w:val="22"/>
              </w:rPr>
            </w:pPr>
            <w:r w:rsidRPr="00EC007B">
              <w:rPr>
                <w:rFonts w:ascii="Calibri" w:hAnsi="Calibri" w:cs="Calibri"/>
                <w:color w:val="000000"/>
                <w:sz w:val="22"/>
                <w:szCs w:val="22"/>
              </w:rPr>
              <w:t xml:space="preserve">The One </w:t>
            </w:r>
          </w:p>
        </w:tc>
        <w:tc>
          <w:tcPr>
            <w:tcW w:w="894" w:type="dxa"/>
            <w:tcBorders>
              <w:top w:val="single" w:sz="4" w:space="0" w:color="auto"/>
              <w:left w:val="nil"/>
              <w:bottom w:val="single" w:sz="4" w:space="0" w:color="auto"/>
              <w:right w:val="single" w:sz="4" w:space="0" w:color="auto"/>
            </w:tcBorders>
            <w:shd w:val="clear" w:color="000000" w:fill="FFFFFF"/>
            <w:vAlign w:val="center"/>
            <w:hideMark/>
          </w:tcPr>
          <w:p w14:paraId="1E5070AE" w14:textId="77777777" w:rsidR="00EC007B" w:rsidRPr="00EC007B" w:rsidRDefault="00EC007B" w:rsidP="00EC007B">
            <w:pPr>
              <w:spacing w:before="0"/>
              <w:jc w:val="center"/>
              <w:rPr>
                <w:sz w:val="24"/>
                <w:szCs w:val="24"/>
              </w:rPr>
            </w:pPr>
            <w:r w:rsidRPr="00EC007B">
              <w:rPr>
                <w:sz w:val="24"/>
                <w:szCs w:val="24"/>
              </w:rPr>
              <w:t xml:space="preserve">cái </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0EFF8B85" w14:textId="77777777" w:rsidR="00EC007B" w:rsidRPr="00EC007B" w:rsidRDefault="00EC007B" w:rsidP="00EC007B">
            <w:pPr>
              <w:spacing w:before="0"/>
              <w:jc w:val="center"/>
              <w:rPr>
                <w:sz w:val="24"/>
                <w:szCs w:val="24"/>
              </w:rPr>
            </w:pPr>
            <w:r w:rsidRPr="00EC007B">
              <w:rPr>
                <w:sz w:val="24"/>
                <w:szCs w:val="24"/>
              </w:rPr>
              <w:t>4</w:t>
            </w:r>
          </w:p>
        </w:tc>
      </w:tr>
      <w:tr w:rsidR="00FC21BC" w:rsidRPr="00EC007B" w14:paraId="3FF18F2F" w14:textId="77777777" w:rsidTr="00577CED">
        <w:trPr>
          <w:trHeight w:val="4571"/>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CFAAAA" w14:textId="77777777" w:rsidR="00EC007B" w:rsidRPr="00EC007B" w:rsidRDefault="00EC007B" w:rsidP="00EC007B">
            <w:pPr>
              <w:spacing w:before="0"/>
              <w:jc w:val="center"/>
              <w:rPr>
                <w:sz w:val="24"/>
                <w:szCs w:val="24"/>
              </w:rPr>
            </w:pPr>
            <w:r w:rsidRPr="00EC007B">
              <w:rPr>
                <w:sz w:val="24"/>
                <w:szCs w:val="24"/>
              </w:rPr>
              <w:lastRenderedPageBreak/>
              <w:t>7</w:t>
            </w:r>
          </w:p>
        </w:tc>
        <w:tc>
          <w:tcPr>
            <w:tcW w:w="3038" w:type="dxa"/>
            <w:tcBorders>
              <w:top w:val="single" w:sz="4" w:space="0" w:color="auto"/>
              <w:left w:val="nil"/>
              <w:bottom w:val="single" w:sz="4" w:space="0" w:color="auto"/>
              <w:right w:val="single" w:sz="4" w:space="0" w:color="auto"/>
            </w:tcBorders>
            <w:vAlign w:val="center"/>
            <w:hideMark/>
          </w:tcPr>
          <w:p w14:paraId="5DD3257B" w14:textId="77777777" w:rsidR="00EC007B" w:rsidRPr="00EC007B" w:rsidRDefault="00EC007B" w:rsidP="00EC007B">
            <w:pPr>
              <w:spacing w:before="0"/>
              <w:jc w:val="left"/>
              <w:rPr>
                <w:b/>
                <w:bCs/>
                <w:color w:val="000000"/>
                <w:sz w:val="24"/>
                <w:szCs w:val="24"/>
              </w:rPr>
            </w:pPr>
            <w:r w:rsidRPr="00EC007B">
              <w:rPr>
                <w:b/>
                <w:bCs/>
                <w:color w:val="000000"/>
                <w:sz w:val="24"/>
                <w:szCs w:val="24"/>
              </w:rPr>
              <w:t>Ghế trưởng phòng SG931</w:t>
            </w:r>
            <w:r w:rsidRPr="00EC007B">
              <w:rPr>
                <w:b/>
                <w:bCs/>
                <w:color w:val="000000"/>
                <w:sz w:val="24"/>
                <w:szCs w:val="24"/>
              </w:rPr>
              <w:br/>
            </w:r>
            <w:r w:rsidRPr="00EC007B">
              <w:rPr>
                <w:color w:val="000000"/>
                <w:sz w:val="24"/>
                <w:szCs w:val="24"/>
              </w:rPr>
              <w:t>- Ghế da cao cấp, đệm tựa bọc da công nghiệp. Ghế sử dụng cơ cấu ngả piston, có thể ngả hãm nhiều góc độ, có cơ cấu để chân tiện lợi khi nằm nghỉ. Chân thép mạ.</w:t>
            </w:r>
            <w:r w:rsidRPr="00EC007B">
              <w:rPr>
                <w:color w:val="000000"/>
                <w:sz w:val="24"/>
                <w:szCs w:val="24"/>
              </w:rPr>
              <w:br/>
              <w:t>Kích thước: W630 x D600-1490 x H1170 - 1250 mm</w:t>
            </w:r>
          </w:p>
        </w:tc>
        <w:tc>
          <w:tcPr>
            <w:tcW w:w="3420" w:type="dxa"/>
            <w:tcBorders>
              <w:top w:val="single" w:sz="4" w:space="0" w:color="auto"/>
              <w:left w:val="nil"/>
              <w:bottom w:val="single" w:sz="4" w:space="0" w:color="auto"/>
              <w:right w:val="nil"/>
            </w:tcBorders>
            <w:noWrap/>
            <w:vAlign w:val="center"/>
            <w:hideMark/>
          </w:tcPr>
          <w:p w14:paraId="0851C4EA" w14:textId="77777777" w:rsidR="00EC007B" w:rsidRPr="00EC007B" w:rsidRDefault="00EC007B" w:rsidP="00EC007B">
            <w:pPr>
              <w:spacing w:before="0"/>
              <w:jc w:val="left"/>
              <w:rPr>
                <w:color w:val="000000"/>
                <w:sz w:val="16"/>
                <w:szCs w:val="16"/>
              </w:rPr>
            </w:pPr>
            <w:r w:rsidRPr="00EC007B">
              <w:rPr>
                <w:noProof/>
                <w:color w:val="000000"/>
                <w:sz w:val="16"/>
                <w:szCs w:val="16"/>
              </w:rPr>
              <w:drawing>
                <wp:anchor distT="0" distB="0" distL="114300" distR="114300" simplePos="0" relativeHeight="251664384" behindDoc="0" locked="0" layoutInCell="1" allowOverlap="1" wp14:anchorId="4F4308B5" wp14:editId="56382EE2">
                  <wp:simplePos x="0" y="0"/>
                  <wp:positionH relativeFrom="column">
                    <wp:posOffset>81280</wp:posOffset>
                  </wp:positionH>
                  <wp:positionV relativeFrom="paragraph">
                    <wp:posOffset>-51435</wp:posOffset>
                  </wp:positionV>
                  <wp:extent cx="1969135" cy="1838325"/>
                  <wp:effectExtent l="0" t="0" r="0" b="9525"/>
                  <wp:wrapNone/>
                  <wp:docPr id="31" name="Picture 13" descr="https://sudospaces.com/hoaphat-com-vn/2023/06/sg931-2.jpg">
                    <a:extLst xmlns:a="http://schemas.openxmlformats.org/drawingml/2006/main">
                      <a:ext uri="{FF2B5EF4-FFF2-40B4-BE49-F238E27FC236}">
                        <a16:creationId xmlns:a16="http://schemas.microsoft.com/office/drawing/2014/main" id="{00000000-0008-0000-0000-00001F000000}"/>
                      </a:ext>
                    </a:extLst>
                  </wp:docPr>
                  <wp:cNvGraphicFramePr/>
                  <a:graphic xmlns:a="http://schemas.openxmlformats.org/drawingml/2006/main">
                    <a:graphicData uri="http://schemas.openxmlformats.org/drawingml/2006/picture">
                      <pic:pic xmlns:pic="http://schemas.openxmlformats.org/drawingml/2006/picture">
                        <pic:nvPicPr>
                          <pic:cNvPr id="31" name="Picture 30" descr="https://sudospaces.com/hoaphat-com-vn/2023/06/sg931-2.jpg">
                            <a:extLst>
                              <a:ext uri="{FF2B5EF4-FFF2-40B4-BE49-F238E27FC236}">
                                <a16:creationId xmlns:a16="http://schemas.microsoft.com/office/drawing/2014/main" id="{00000000-0008-0000-0000-00001F000000}"/>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69135" cy="1838325"/>
                          </a:xfrm>
                          <a:prstGeom prst="rect">
                            <a:avLst/>
                          </a:prstGeom>
                          <a:noFill/>
                        </pic:spPr>
                      </pic:pic>
                    </a:graphicData>
                  </a:graphic>
                  <wp14:sizeRelH relativeFrom="page">
                    <wp14:pctWidth>0</wp14:pctWidth>
                  </wp14:sizeRelH>
                  <wp14:sizeRelV relativeFrom="page">
                    <wp14:pctHeight>0</wp14:pctHeight>
                  </wp14:sizeRelV>
                </wp:anchor>
              </w:drawing>
            </w:r>
          </w:p>
        </w:tc>
        <w:tc>
          <w:tcPr>
            <w:tcW w:w="1158" w:type="dxa"/>
            <w:tcBorders>
              <w:top w:val="single" w:sz="4" w:space="0" w:color="auto"/>
              <w:left w:val="single" w:sz="4" w:space="0" w:color="auto"/>
              <w:bottom w:val="single" w:sz="4" w:space="0" w:color="auto"/>
              <w:right w:val="single" w:sz="4" w:space="0" w:color="auto"/>
            </w:tcBorders>
            <w:vAlign w:val="center"/>
            <w:hideMark/>
          </w:tcPr>
          <w:p w14:paraId="43FC07B2" w14:textId="77777777" w:rsidR="00EC007B" w:rsidRPr="00EC007B" w:rsidRDefault="00EC007B" w:rsidP="00EC007B">
            <w:pPr>
              <w:spacing w:before="0"/>
              <w:jc w:val="center"/>
              <w:rPr>
                <w:rFonts w:ascii="Calibri" w:hAnsi="Calibri" w:cs="Calibri"/>
                <w:color w:val="000000"/>
                <w:sz w:val="22"/>
                <w:szCs w:val="22"/>
              </w:rPr>
            </w:pPr>
            <w:r w:rsidRPr="00EC007B">
              <w:rPr>
                <w:rFonts w:ascii="Calibri" w:hAnsi="Calibri" w:cs="Calibri"/>
                <w:color w:val="000000"/>
                <w:sz w:val="22"/>
                <w:szCs w:val="22"/>
              </w:rPr>
              <w:t xml:space="preserve">The One </w:t>
            </w:r>
          </w:p>
        </w:tc>
        <w:tc>
          <w:tcPr>
            <w:tcW w:w="894" w:type="dxa"/>
            <w:tcBorders>
              <w:top w:val="single" w:sz="4" w:space="0" w:color="auto"/>
              <w:left w:val="nil"/>
              <w:bottom w:val="single" w:sz="4" w:space="0" w:color="auto"/>
              <w:right w:val="single" w:sz="4" w:space="0" w:color="auto"/>
            </w:tcBorders>
            <w:shd w:val="clear" w:color="000000" w:fill="FFFFFF"/>
            <w:vAlign w:val="center"/>
            <w:hideMark/>
          </w:tcPr>
          <w:p w14:paraId="36C00477" w14:textId="77777777" w:rsidR="00EC007B" w:rsidRPr="00EC007B" w:rsidRDefault="00EC007B" w:rsidP="00EC007B">
            <w:pPr>
              <w:spacing w:before="0"/>
              <w:jc w:val="center"/>
              <w:rPr>
                <w:sz w:val="24"/>
                <w:szCs w:val="24"/>
              </w:rPr>
            </w:pPr>
            <w:r w:rsidRPr="00EC007B">
              <w:rPr>
                <w:sz w:val="24"/>
                <w:szCs w:val="24"/>
              </w:rPr>
              <w:t xml:space="preserve">cái </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7F782A09" w14:textId="77777777" w:rsidR="00EC007B" w:rsidRPr="00EC007B" w:rsidRDefault="00EC007B" w:rsidP="00EC007B">
            <w:pPr>
              <w:spacing w:before="0"/>
              <w:jc w:val="center"/>
              <w:rPr>
                <w:sz w:val="24"/>
                <w:szCs w:val="24"/>
              </w:rPr>
            </w:pPr>
            <w:r w:rsidRPr="00EC007B">
              <w:rPr>
                <w:sz w:val="24"/>
                <w:szCs w:val="24"/>
              </w:rPr>
              <w:t>4</w:t>
            </w:r>
          </w:p>
        </w:tc>
      </w:tr>
      <w:tr w:rsidR="00577CED" w:rsidRPr="00EC007B" w14:paraId="2A463E19" w14:textId="77777777" w:rsidTr="00577CED">
        <w:trPr>
          <w:trHeight w:val="6839"/>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0ED7EA" w14:textId="77777777" w:rsidR="00577CED" w:rsidRPr="00EC007B" w:rsidRDefault="00577CED" w:rsidP="00577CED">
            <w:pPr>
              <w:spacing w:before="0"/>
              <w:jc w:val="center"/>
              <w:rPr>
                <w:sz w:val="24"/>
                <w:szCs w:val="24"/>
              </w:rPr>
            </w:pPr>
            <w:r w:rsidRPr="00EC007B">
              <w:rPr>
                <w:sz w:val="24"/>
                <w:szCs w:val="24"/>
              </w:rPr>
              <w:t>8</w:t>
            </w:r>
          </w:p>
        </w:tc>
        <w:tc>
          <w:tcPr>
            <w:tcW w:w="3038" w:type="dxa"/>
            <w:tcBorders>
              <w:top w:val="single" w:sz="4" w:space="0" w:color="auto"/>
              <w:left w:val="nil"/>
              <w:bottom w:val="single" w:sz="4" w:space="0" w:color="auto"/>
              <w:right w:val="single" w:sz="4" w:space="0" w:color="auto"/>
            </w:tcBorders>
            <w:vAlign w:val="center"/>
            <w:hideMark/>
          </w:tcPr>
          <w:p w14:paraId="217DFDAF" w14:textId="77777777" w:rsidR="00577CED" w:rsidRPr="00EC007B" w:rsidRDefault="00577CED" w:rsidP="00577CED">
            <w:pPr>
              <w:spacing w:before="0"/>
              <w:jc w:val="left"/>
              <w:rPr>
                <w:b/>
                <w:bCs/>
                <w:sz w:val="24"/>
                <w:szCs w:val="24"/>
              </w:rPr>
            </w:pPr>
            <w:r w:rsidRPr="00EC007B">
              <w:rPr>
                <w:b/>
                <w:bCs/>
                <w:sz w:val="24"/>
                <w:szCs w:val="24"/>
              </w:rPr>
              <w:t xml:space="preserve">Bàn họp </w:t>
            </w:r>
            <w:r w:rsidRPr="00EC007B">
              <w:rPr>
                <w:b/>
                <w:bCs/>
                <w:sz w:val="24"/>
                <w:szCs w:val="24"/>
              </w:rPr>
              <w:br/>
            </w:r>
            <w:r w:rsidRPr="00EC007B">
              <w:rPr>
                <w:sz w:val="24"/>
                <w:szCs w:val="24"/>
              </w:rPr>
              <w:t xml:space="preserve">- Gỗ CN phủ Melamin cao cấp chống trầy xước cong vênh </w:t>
            </w:r>
            <w:r w:rsidRPr="00EC007B">
              <w:rPr>
                <w:sz w:val="24"/>
                <w:szCs w:val="24"/>
              </w:rPr>
              <w:br/>
              <w:t>KT: 1000x2000x760mm</w:t>
            </w:r>
          </w:p>
        </w:tc>
        <w:tc>
          <w:tcPr>
            <w:tcW w:w="3420" w:type="dxa"/>
            <w:tcBorders>
              <w:top w:val="single" w:sz="4" w:space="0" w:color="auto"/>
              <w:left w:val="nil"/>
              <w:bottom w:val="single" w:sz="4" w:space="0" w:color="auto"/>
              <w:right w:val="single" w:sz="4" w:space="0" w:color="auto"/>
            </w:tcBorders>
            <w:noWrap/>
            <w:vAlign w:val="center"/>
            <w:hideMark/>
          </w:tcPr>
          <w:p w14:paraId="7979D599" w14:textId="77777777" w:rsidR="00577CED" w:rsidRPr="00EC007B" w:rsidRDefault="00577CED" w:rsidP="00577CED">
            <w:pPr>
              <w:spacing w:before="0"/>
              <w:jc w:val="left"/>
              <w:rPr>
                <w:color w:val="000000"/>
                <w:sz w:val="16"/>
                <w:szCs w:val="16"/>
              </w:rPr>
            </w:pPr>
            <w:r w:rsidRPr="00EC007B">
              <w:rPr>
                <w:noProof/>
                <w:color w:val="000000"/>
                <w:sz w:val="16"/>
                <w:szCs w:val="16"/>
              </w:rPr>
              <w:drawing>
                <wp:anchor distT="0" distB="0" distL="114300" distR="114300" simplePos="0" relativeHeight="251682816" behindDoc="0" locked="0" layoutInCell="1" allowOverlap="1" wp14:anchorId="17EED87B" wp14:editId="35C51F00">
                  <wp:simplePos x="0" y="0"/>
                  <wp:positionH relativeFrom="column">
                    <wp:posOffset>-9525</wp:posOffset>
                  </wp:positionH>
                  <wp:positionV relativeFrom="paragraph">
                    <wp:posOffset>-635</wp:posOffset>
                  </wp:positionV>
                  <wp:extent cx="2029460" cy="2651125"/>
                  <wp:effectExtent l="0" t="0" r="8890" b="0"/>
                  <wp:wrapNone/>
                  <wp:docPr id="34" name="Picture 12" descr="A conference room with chairs and a table&#10;&#10;AI-generated content may be incorrect.">
                    <a:extLst xmlns:a="http://schemas.openxmlformats.org/drawingml/2006/main">
                      <a:ext uri="{FF2B5EF4-FFF2-40B4-BE49-F238E27FC236}">
                        <a16:creationId xmlns:a16="http://schemas.microsoft.com/office/drawing/2014/main" id="{00000000-0008-0000-0000-000022000000}"/>
                      </a:ext>
                    </a:extLst>
                  </wp:docPr>
                  <wp:cNvGraphicFramePr/>
                  <a:graphic xmlns:a="http://schemas.openxmlformats.org/drawingml/2006/main">
                    <a:graphicData uri="http://schemas.openxmlformats.org/drawingml/2006/picture">
                      <pic:pic xmlns:pic="http://schemas.openxmlformats.org/drawingml/2006/picture">
                        <pic:nvPicPr>
                          <pic:cNvPr id="34" name="Picture 12" descr="A conference room with chairs and a table&#10;&#10;AI-generated content may be incorrect.">
                            <a:extLst>
                              <a:ext uri="{FF2B5EF4-FFF2-40B4-BE49-F238E27FC236}">
                                <a16:creationId xmlns:a16="http://schemas.microsoft.com/office/drawing/2014/main" id="{00000000-0008-0000-0000-000022000000}"/>
                              </a:ext>
                            </a:extLst>
                          </pic:cNvPr>
                          <pic:cNvPicPr>
                            <a:picLocks noChangeAspect="1"/>
                          </pic:cNvPicPr>
                        </pic:nvPicPr>
                        <pic:blipFill>
                          <a:blip r:embed="rId14"/>
                          <a:stretch>
                            <a:fillRect/>
                          </a:stretch>
                        </pic:blipFill>
                        <pic:spPr>
                          <a:xfrm>
                            <a:off x="0" y="0"/>
                            <a:ext cx="2029460" cy="2651125"/>
                          </a:xfrm>
                          <a:prstGeom prst="rect">
                            <a:avLst/>
                          </a:prstGeom>
                        </pic:spPr>
                      </pic:pic>
                    </a:graphicData>
                  </a:graphic>
                  <wp14:sizeRelH relativeFrom="page">
                    <wp14:pctWidth>0</wp14:pctWidth>
                  </wp14:sizeRelH>
                  <wp14:sizeRelV relativeFrom="page">
                    <wp14:pctHeight>0</wp14:pctHeight>
                  </wp14:sizeRelV>
                </wp:anchor>
              </w:drawing>
            </w:r>
          </w:p>
        </w:tc>
        <w:tc>
          <w:tcPr>
            <w:tcW w:w="1158" w:type="dxa"/>
            <w:tcBorders>
              <w:top w:val="single" w:sz="4" w:space="0" w:color="auto"/>
              <w:left w:val="nil"/>
              <w:bottom w:val="single" w:sz="4" w:space="0" w:color="auto"/>
              <w:right w:val="single" w:sz="4" w:space="0" w:color="auto"/>
            </w:tcBorders>
            <w:vAlign w:val="center"/>
            <w:hideMark/>
          </w:tcPr>
          <w:p w14:paraId="5204432B" w14:textId="206B8CCD" w:rsidR="00577CED" w:rsidRPr="00EC007B" w:rsidRDefault="00577CED" w:rsidP="00577CED">
            <w:pPr>
              <w:spacing w:before="0"/>
              <w:jc w:val="center"/>
              <w:rPr>
                <w:rFonts w:ascii="Calibri" w:hAnsi="Calibri" w:cs="Calibri"/>
                <w:color w:val="000000"/>
                <w:sz w:val="22"/>
                <w:szCs w:val="22"/>
              </w:rPr>
            </w:pPr>
            <w:r>
              <w:rPr>
                <w:rFonts w:ascii="Calibri" w:hAnsi="Calibri" w:cs="Calibri"/>
                <w:color w:val="000000"/>
                <w:sz w:val="22"/>
                <w:szCs w:val="22"/>
              </w:rPr>
              <w:t>Hàng sản xuất theo đặt hàng</w:t>
            </w:r>
          </w:p>
        </w:tc>
        <w:tc>
          <w:tcPr>
            <w:tcW w:w="894" w:type="dxa"/>
            <w:tcBorders>
              <w:top w:val="single" w:sz="4" w:space="0" w:color="auto"/>
              <w:left w:val="nil"/>
              <w:bottom w:val="single" w:sz="4" w:space="0" w:color="auto"/>
              <w:right w:val="single" w:sz="4" w:space="0" w:color="auto"/>
            </w:tcBorders>
            <w:shd w:val="clear" w:color="000000" w:fill="FFFFFF"/>
            <w:vAlign w:val="center"/>
            <w:hideMark/>
          </w:tcPr>
          <w:p w14:paraId="0891BABE" w14:textId="77777777" w:rsidR="00577CED" w:rsidRPr="00EC007B" w:rsidRDefault="00577CED" w:rsidP="00577CED">
            <w:pPr>
              <w:spacing w:before="0"/>
              <w:jc w:val="center"/>
              <w:rPr>
                <w:sz w:val="24"/>
                <w:szCs w:val="24"/>
              </w:rPr>
            </w:pPr>
            <w:r w:rsidRPr="00EC007B">
              <w:rPr>
                <w:sz w:val="24"/>
                <w:szCs w:val="24"/>
              </w:rPr>
              <w:t xml:space="preserve">cái </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59B5B0A3" w14:textId="77777777" w:rsidR="00577CED" w:rsidRPr="00EC007B" w:rsidRDefault="00577CED" w:rsidP="00577CED">
            <w:pPr>
              <w:spacing w:before="0"/>
              <w:jc w:val="center"/>
              <w:rPr>
                <w:sz w:val="24"/>
                <w:szCs w:val="24"/>
              </w:rPr>
            </w:pPr>
            <w:r w:rsidRPr="00EC007B">
              <w:rPr>
                <w:sz w:val="24"/>
                <w:szCs w:val="24"/>
              </w:rPr>
              <w:t>1</w:t>
            </w:r>
          </w:p>
        </w:tc>
      </w:tr>
      <w:tr w:rsidR="00FC21BC" w:rsidRPr="00EC007B" w14:paraId="51718253" w14:textId="77777777" w:rsidTr="00577CED">
        <w:trPr>
          <w:trHeight w:val="2881"/>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63C91999" w14:textId="77777777" w:rsidR="00EC007B" w:rsidRPr="00EC007B" w:rsidRDefault="00EC007B" w:rsidP="00EC007B">
            <w:pPr>
              <w:spacing w:before="0"/>
              <w:jc w:val="center"/>
              <w:rPr>
                <w:sz w:val="24"/>
                <w:szCs w:val="24"/>
              </w:rPr>
            </w:pPr>
            <w:r w:rsidRPr="00EC007B">
              <w:rPr>
                <w:sz w:val="24"/>
                <w:szCs w:val="24"/>
              </w:rPr>
              <w:t>9</w:t>
            </w:r>
          </w:p>
        </w:tc>
        <w:tc>
          <w:tcPr>
            <w:tcW w:w="3038" w:type="dxa"/>
            <w:tcBorders>
              <w:top w:val="nil"/>
              <w:left w:val="nil"/>
              <w:bottom w:val="single" w:sz="4" w:space="0" w:color="auto"/>
              <w:right w:val="single" w:sz="4" w:space="0" w:color="auto"/>
            </w:tcBorders>
            <w:vAlign w:val="center"/>
            <w:hideMark/>
          </w:tcPr>
          <w:p w14:paraId="378557FA" w14:textId="77777777" w:rsidR="00EC007B" w:rsidRDefault="00EC007B" w:rsidP="00EC007B">
            <w:pPr>
              <w:spacing w:before="0"/>
              <w:jc w:val="left"/>
              <w:rPr>
                <w:color w:val="000000"/>
                <w:sz w:val="24"/>
                <w:szCs w:val="24"/>
              </w:rPr>
            </w:pPr>
            <w:r w:rsidRPr="00EC007B">
              <w:rPr>
                <w:b/>
                <w:bCs/>
                <w:color w:val="000000"/>
                <w:sz w:val="24"/>
                <w:szCs w:val="24"/>
              </w:rPr>
              <w:t>Ghế họp SG607</w:t>
            </w:r>
            <w:r w:rsidRPr="00EC007B">
              <w:rPr>
                <w:b/>
                <w:bCs/>
                <w:color w:val="000000"/>
                <w:sz w:val="24"/>
                <w:szCs w:val="24"/>
              </w:rPr>
              <w:br/>
            </w:r>
            <w:r w:rsidRPr="00EC007B">
              <w:rPr>
                <w:color w:val="000000"/>
                <w:sz w:val="24"/>
                <w:szCs w:val="24"/>
              </w:rPr>
              <w:t>Ghế xoay lưng trung bọc da PVC</w:t>
            </w:r>
            <w:r w:rsidRPr="00EC007B">
              <w:rPr>
                <w:color w:val="000000"/>
                <w:sz w:val="24"/>
                <w:szCs w:val="24"/>
              </w:rPr>
              <w:br/>
              <w:t>Ghế sử dụng chân thép mạ, tay ghế thép mạ kết hợp gỗ sơn</w:t>
            </w:r>
            <w:r w:rsidRPr="00EC007B">
              <w:rPr>
                <w:color w:val="000000"/>
                <w:sz w:val="24"/>
                <w:szCs w:val="24"/>
              </w:rPr>
              <w:br/>
              <w:t>KT: W580 x D620 x H1085÷1160 mm</w:t>
            </w:r>
          </w:p>
          <w:p w14:paraId="34E7FE97" w14:textId="6BF06FA3" w:rsidR="004007A9" w:rsidRPr="00EC007B" w:rsidRDefault="004007A9" w:rsidP="00EC007B">
            <w:pPr>
              <w:spacing w:before="0"/>
              <w:jc w:val="left"/>
              <w:rPr>
                <w:b/>
                <w:bCs/>
                <w:color w:val="000000"/>
                <w:sz w:val="24"/>
                <w:szCs w:val="24"/>
              </w:rPr>
            </w:pPr>
          </w:p>
        </w:tc>
        <w:tc>
          <w:tcPr>
            <w:tcW w:w="3420" w:type="dxa"/>
            <w:tcBorders>
              <w:top w:val="nil"/>
              <w:left w:val="nil"/>
              <w:bottom w:val="single" w:sz="4" w:space="0" w:color="auto"/>
              <w:right w:val="single" w:sz="4" w:space="0" w:color="auto"/>
            </w:tcBorders>
            <w:noWrap/>
            <w:vAlign w:val="center"/>
            <w:hideMark/>
          </w:tcPr>
          <w:p w14:paraId="431EB1EF" w14:textId="77777777" w:rsidR="00EC007B" w:rsidRPr="00EC007B" w:rsidRDefault="00EC007B" w:rsidP="00EC007B">
            <w:pPr>
              <w:spacing w:before="0"/>
              <w:jc w:val="left"/>
              <w:rPr>
                <w:color w:val="000000"/>
                <w:sz w:val="16"/>
                <w:szCs w:val="16"/>
              </w:rPr>
            </w:pPr>
            <w:r w:rsidRPr="00EC007B">
              <w:rPr>
                <w:noProof/>
                <w:color w:val="000000"/>
                <w:sz w:val="16"/>
                <w:szCs w:val="16"/>
              </w:rPr>
              <w:drawing>
                <wp:anchor distT="0" distB="0" distL="114300" distR="114300" simplePos="0" relativeHeight="251678720" behindDoc="0" locked="0" layoutInCell="1" allowOverlap="1" wp14:anchorId="5D371F83" wp14:editId="2946BA6A">
                  <wp:simplePos x="0" y="0"/>
                  <wp:positionH relativeFrom="column">
                    <wp:posOffset>231775</wp:posOffset>
                  </wp:positionH>
                  <wp:positionV relativeFrom="paragraph">
                    <wp:posOffset>29845</wp:posOffset>
                  </wp:positionV>
                  <wp:extent cx="1647190" cy="1657350"/>
                  <wp:effectExtent l="0" t="0" r="0" b="0"/>
                  <wp:wrapNone/>
                  <wp:docPr id="46" name="Picture 11" descr="A black office chair with wooden armrests&#10;&#10;AI-generated content may be incorrect.">
                    <a:extLst xmlns:a="http://schemas.openxmlformats.org/drawingml/2006/main">
                      <a:ext uri="{FF2B5EF4-FFF2-40B4-BE49-F238E27FC236}">
                        <a16:creationId xmlns:a16="http://schemas.microsoft.com/office/drawing/2014/main" id="{7390D117-942D-4FAA-BC6A-1969FD433ADF}"/>
                      </a:ext>
                    </a:extLst>
                  </wp:docPr>
                  <wp:cNvGraphicFramePr/>
                  <a:graphic xmlns:a="http://schemas.openxmlformats.org/drawingml/2006/main">
                    <a:graphicData uri="http://schemas.openxmlformats.org/drawingml/2006/picture">
                      <pic:pic xmlns:pic="http://schemas.openxmlformats.org/drawingml/2006/picture">
                        <pic:nvPicPr>
                          <pic:cNvPr id="46" name="Picture 11" descr="A black office chair with wooden armrests&#10;&#10;AI-generated content may be incorrect.">
                            <a:extLst>
                              <a:ext uri="{FF2B5EF4-FFF2-40B4-BE49-F238E27FC236}">
                                <a16:creationId xmlns:a16="http://schemas.microsoft.com/office/drawing/2014/main" id="{7390D117-942D-4FAA-BC6A-1969FD433ADF}"/>
                              </a:ext>
                            </a:extLst>
                          </pic:cNvPr>
                          <pic:cNvPicPr>
                            <a:picLocks noChangeAspect="1"/>
                          </pic:cNvPicPr>
                        </pic:nvPicPr>
                        <pic:blipFill>
                          <a:blip r:embed="rId15"/>
                          <a:stretch>
                            <a:fillRect/>
                          </a:stretch>
                        </pic:blipFill>
                        <pic:spPr>
                          <a:xfrm>
                            <a:off x="0" y="0"/>
                            <a:ext cx="1647190" cy="1657350"/>
                          </a:xfrm>
                          <a:prstGeom prst="rect">
                            <a:avLst/>
                          </a:prstGeom>
                        </pic:spPr>
                      </pic:pic>
                    </a:graphicData>
                  </a:graphic>
                  <wp14:sizeRelH relativeFrom="page">
                    <wp14:pctWidth>0</wp14:pctWidth>
                  </wp14:sizeRelH>
                  <wp14:sizeRelV relativeFrom="page">
                    <wp14:pctHeight>0</wp14:pctHeight>
                  </wp14:sizeRelV>
                </wp:anchor>
              </w:drawing>
            </w:r>
          </w:p>
        </w:tc>
        <w:tc>
          <w:tcPr>
            <w:tcW w:w="1158" w:type="dxa"/>
            <w:tcBorders>
              <w:top w:val="nil"/>
              <w:left w:val="nil"/>
              <w:bottom w:val="single" w:sz="4" w:space="0" w:color="auto"/>
              <w:right w:val="single" w:sz="4" w:space="0" w:color="auto"/>
            </w:tcBorders>
            <w:vAlign w:val="center"/>
            <w:hideMark/>
          </w:tcPr>
          <w:p w14:paraId="0B9CF7D1" w14:textId="77777777" w:rsidR="00EC007B" w:rsidRPr="00EC007B" w:rsidRDefault="00EC007B" w:rsidP="00EC007B">
            <w:pPr>
              <w:spacing w:before="0"/>
              <w:jc w:val="center"/>
              <w:rPr>
                <w:rFonts w:ascii="Calibri" w:hAnsi="Calibri" w:cs="Calibri"/>
                <w:color w:val="000000"/>
                <w:sz w:val="22"/>
                <w:szCs w:val="22"/>
              </w:rPr>
            </w:pPr>
            <w:r w:rsidRPr="00EC007B">
              <w:rPr>
                <w:rFonts w:ascii="Calibri" w:hAnsi="Calibri" w:cs="Calibri"/>
                <w:color w:val="000000"/>
                <w:sz w:val="22"/>
                <w:szCs w:val="22"/>
              </w:rPr>
              <w:t xml:space="preserve">The One </w:t>
            </w:r>
          </w:p>
        </w:tc>
        <w:tc>
          <w:tcPr>
            <w:tcW w:w="894" w:type="dxa"/>
            <w:tcBorders>
              <w:top w:val="nil"/>
              <w:left w:val="nil"/>
              <w:bottom w:val="single" w:sz="4" w:space="0" w:color="auto"/>
              <w:right w:val="single" w:sz="4" w:space="0" w:color="auto"/>
            </w:tcBorders>
            <w:shd w:val="clear" w:color="000000" w:fill="FFFFFF"/>
            <w:vAlign w:val="center"/>
            <w:hideMark/>
          </w:tcPr>
          <w:p w14:paraId="1FDBC62C" w14:textId="77777777" w:rsidR="00EC007B" w:rsidRPr="00EC007B" w:rsidRDefault="00EC007B" w:rsidP="00EC007B">
            <w:pPr>
              <w:spacing w:before="0"/>
              <w:jc w:val="center"/>
              <w:rPr>
                <w:sz w:val="24"/>
                <w:szCs w:val="24"/>
              </w:rPr>
            </w:pPr>
            <w:r w:rsidRPr="00EC007B">
              <w:rPr>
                <w:sz w:val="24"/>
                <w:szCs w:val="24"/>
              </w:rPr>
              <w:t xml:space="preserve">cái </w:t>
            </w:r>
          </w:p>
        </w:tc>
        <w:tc>
          <w:tcPr>
            <w:tcW w:w="900" w:type="dxa"/>
            <w:tcBorders>
              <w:top w:val="nil"/>
              <w:left w:val="nil"/>
              <w:bottom w:val="single" w:sz="4" w:space="0" w:color="auto"/>
              <w:right w:val="single" w:sz="4" w:space="0" w:color="auto"/>
            </w:tcBorders>
            <w:shd w:val="clear" w:color="000000" w:fill="FFFFFF"/>
            <w:noWrap/>
            <w:vAlign w:val="center"/>
            <w:hideMark/>
          </w:tcPr>
          <w:p w14:paraId="4D4E5722" w14:textId="77777777" w:rsidR="00EC007B" w:rsidRPr="00EC007B" w:rsidRDefault="00EC007B" w:rsidP="00EC007B">
            <w:pPr>
              <w:spacing w:before="0"/>
              <w:jc w:val="center"/>
              <w:rPr>
                <w:sz w:val="24"/>
                <w:szCs w:val="24"/>
              </w:rPr>
            </w:pPr>
            <w:r w:rsidRPr="00EC007B">
              <w:rPr>
                <w:sz w:val="24"/>
                <w:szCs w:val="24"/>
              </w:rPr>
              <w:t>8</w:t>
            </w:r>
          </w:p>
        </w:tc>
      </w:tr>
      <w:tr w:rsidR="00577CED" w:rsidRPr="00EC007B" w14:paraId="37EDE721" w14:textId="77777777" w:rsidTr="00577CED">
        <w:trPr>
          <w:trHeight w:val="5111"/>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A1953A" w14:textId="77777777" w:rsidR="00577CED" w:rsidRPr="00EC007B" w:rsidRDefault="00577CED" w:rsidP="00577CED">
            <w:pPr>
              <w:spacing w:before="0"/>
              <w:jc w:val="center"/>
              <w:rPr>
                <w:sz w:val="24"/>
                <w:szCs w:val="24"/>
              </w:rPr>
            </w:pPr>
            <w:r w:rsidRPr="00EC007B">
              <w:rPr>
                <w:sz w:val="24"/>
                <w:szCs w:val="24"/>
              </w:rPr>
              <w:lastRenderedPageBreak/>
              <w:t>10</w:t>
            </w:r>
          </w:p>
        </w:tc>
        <w:tc>
          <w:tcPr>
            <w:tcW w:w="3038" w:type="dxa"/>
            <w:tcBorders>
              <w:top w:val="single" w:sz="4" w:space="0" w:color="auto"/>
              <w:left w:val="nil"/>
              <w:bottom w:val="single" w:sz="4" w:space="0" w:color="auto"/>
              <w:right w:val="single" w:sz="4" w:space="0" w:color="auto"/>
            </w:tcBorders>
            <w:vAlign w:val="center"/>
            <w:hideMark/>
          </w:tcPr>
          <w:p w14:paraId="73E69B33" w14:textId="77777777" w:rsidR="00577CED" w:rsidRPr="00EC007B" w:rsidRDefault="00577CED" w:rsidP="00577CED">
            <w:pPr>
              <w:spacing w:before="0"/>
              <w:jc w:val="left"/>
              <w:rPr>
                <w:sz w:val="24"/>
                <w:szCs w:val="24"/>
              </w:rPr>
            </w:pPr>
            <w:r w:rsidRPr="00EC007B">
              <w:rPr>
                <w:b/>
                <w:bCs/>
                <w:sz w:val="24"/>
                <w:szCs w:val="24"/>
              </w:rPr>
              <w:t xml:space="preserve">Kệ sắt trang trí </w:t>
            </w:r>
            <w:r w:rsidRPr="00EC007B">
              <w:rPr>
                <w:b/>
                <w:bCs/>
                <w:sz w:val="24"/>
                <w:szCs w:val="24"/>
              </w:rPr>
              <w:br/>
            </w:r>
            <w:r w:rsidRPr="00EC007B">
              <w:rPr>
                <w:sz w:val="24"/>
                <w:szCs w:val="24"/>
              </w:rPr>
              <w:t>- Sắt hộp 25x25x1.2mm sơn tĩnh điện màu đen</w:t>
            </w:r>
            <w:r w:rsidRPr="00EC007B">
              <w:rPr>
                <w:sz w:val="24"/>
                <w:szCs w:val="24"/>
              </w:rPr>
              <w:br/>
              <w:t xml:space="preserve">Hình dáng theo thiết kế </w:t>
            </w:r>
          </w:p>
          <w:p w14:paraId="70DCD827" w14:textId="77777777" w:rsidR="00577CED" w:rsidRPr="00EC007B" w:rsidRDefault="00577CED" w:rsidP="00577CED">
            <w:pPr>
              <w:spacing w:before="0"/>
              <w:jc w:val="left"/>
              <w:rPr>
                <w:b/>
                <w:bCs/>
                <w:color w:val="000000"/>
                <w:sz w:val="24"/>
                <w:szCs w:val="24"/>
              </w:rPr>
            </w:pPr>
            <w:r w:rsidRPr="00EC007B">
              <w:rPr>
                <w:sz w:val="24"/>
                <w:szCs w:val="24"/>
              </w:rPr>
              <w:t xml:space="preserve">Bao gồm đợt gỗ CN phủ Melamin cao cấp chống trầy xước cong vênh </w:t>
            </w:r>
            <w:r w:rsidRPr="00EC007B">
              <w:rPr>
                <w:sz w:val="24"/>
                <w:szCs w:val="24"/>
              </w:rPr>
              <w:br/>
              <w:t xml:space="preserve">Không bao gồm cây </w:t>
            </w:r>
            <w:r w:rsidRPr="00EC007B">
              <w:rPr>
                <w:sz w:val="24"/>
                <w:szCs w:val="24"/>
              </w:rPr>
              <w:br/>
              <w:t xml:space="preserve">KT: 2400x400x2500mm </w:t>
            </w:r>
          </w:p>
        </w:tc>
        <w:tc>
          <w:tcPr>
            <w:tcW w:w="3420" w:type="dxa"/>
            <w:tcBorders>
              <w:top w:val="single" w:sz="4" w:space="0" w:color="auto"/>
              <w:left w:val="nil"/>
              <w:bottom w:val="single" w:sz="4" w:space="0" w:color="auto"/>
              <w:right w:val="nil"/>
            </w:tcBorders>
            <w:noWrap/>
            <w:vAlign w:val="center"/>
            <w:hideMark/>
          </w:tcPr>
          <w:p w14:paraId="635D4E45" w14:textId="77777777" w:rsidR="00577CED" w:rsidRPr="00EC007B" w:rsidRDefault="00577CED" w:rsidP="00577CED">
            <w:pPr>
              <w:spacing w:before="0"/>
              <w:jc w:val="left"/>
              <w:rPr>
                <w:color w:val="000000"/>
                <w:sz w:val="16"/>
                <w:szCs w:val="16"/>
              </w:rPr>
            </w:pPr>
            <w:r w:rsidRPr="00EC007B">
              <w:rPr>
                <w:noProof/>
                <w:color w:val="000000"/>
                <w:sz w:val="16"/>
                <w:szCs w:val="16"/>
              </w:rPr>
              <w:drawing>
                <wp:anchor distT="0" distB="0" distL="114300" distR="114300" simplePos="0" relativeHeight="251684864" behindDoc="0" locked="0" layoutInCell="1" allowOverlap="1" wp14:anchorId="4E083498" wp14:editId="6B163655">
                  <wp:simplePos x="0" y="0"/>
                  <wp:positionH relativeFrom="column">
                    <wp:posOffset>-40005</wp:posOffset>
                  </wp:positionH>
                  <wp:positionV relativeFrom="paragraph">
                    <wp:posOffset>86360</wp:posOffset>
                  </wp:positionV>
                  <wp:extent cx="2049780" cy="2733040"/>
                  <wp:effectExtent l="0" t="0" r="7620" b="0"/>
                  <wp:wrapNone/>
                  <wp:docPr id="45" name="Picture 10" descr="A conference room with a table and chairs&#10;&#10;AI-generated content may be incorrect.">
                    <a:extLst xmlns:a="http://schemas.openxmlformats.org/drawingml/2006/main">
                      <a:ext uri="{FF2B5EF4-FFF2-40B4-BE49-F238E27FC236}">
                        <a16:creationId xmlns:a16="http://schemas.microsoft.com/office/drawing/2014/main" id="{6C980B78-471E-4B5F-B558-5F4263E39F33}"/>
                      </a:ext>
                    </a:extLst>
                  </wp:docPr>
                  <wp:cNvGraphicFramePr/>
                  <a:graphic xmlns:a="http://schemas.openxmlformats.org/drawingml/2006/main">
                    <a:graphicData uri="http://schemas.openxmlformats.org/drawingml/2006/picture">
                      <pic:pic xmlns:pic="http://schemas.openxmlformats.org/drawingml/2006/picture">
                        <pic:nvPicPr>
                          <pic:cNvPr id="45" name="Picture 10" descr="A conference room with a table and chairs&#10;&#10;AI-generated content may be incorrect.">
                            <a:extLst>
                              <a:ext uri="{FF2B5EF4-FFF2-40B4-BE49-F238E27FC236}">
                                <a16:creationId xmlns:a16="http://schemas.microsoft.com/office/drawing/2014/main" id="{6C980B78-471E-4B5F-B558-5F4263E39F33}"/>
                              </a:ext>
                            </a:extLst>
                          </pic:cNvPr>
                          <pic:cNvPicPr>
                            <a:picLocks noChangeAspect="1"/>
                          </pic:cNvPicPr>
                        </pic:nvPicPr>
                        <pic:blipFill>
                          <a:blip r:embed="rId16"/>
                          <a:stretch>
                            <a:fillRect/>
                          </a:stretch>
                        </pic:blipFill>
                        <pic:spPr>
                          <a:xfrm>
                            <a:off x="0" y="0"/>
                            <a:ext cx="2049780" cy="2733040"/>
                          </a:xfrm>
                          <a:prstGeom prst="rect">
                            <a:avLst/>
                          </a:prstGeom>
                        </pic:spPr>
                      </pic:pic>
                    </a:graphicData>
                  </a:graphic>
                  <wp14:sizeRelH relativeFrom="page">
                    <wp14:pctWidth>0</wp14:pctWidth>
                  </wp14:sizeRelH>
                  <wp14:sizeRelV relativeFrom="page">
                    <wp14:pctHeight>0</wp14:pctHeight>
                  </wp14:sizeRelV>
                </wp:anchor>
              </w:drawing>
            </w:r>
          </w:p>
        </w:tc>
        <w:tc>
          <w:tcPr>
            <w:tcW w:w="1158" w:type="dxa"/>
            <w:tcBorders>
              <w:top w:val="single" w:sz="4" w:space="0" w:color="auto"/>
              <w:left w:val="single" w:sz="4" w:space="0" w:color="auto"/>
              <w:bottom w:val="single" w:sz="4" w:space="0" w:color="auto"/>
              <w:right w:val="single" w:sz="4" w:space="0" w:color="auto"/>
            </w:tcBorders>
            <w:vAlign w:val="center"/>
            <w:hideMark/>
          </w:tcPr>
          <w:p w14:paraId="0D90A1E2" w14:textId="5D9D1386" w:rsidR="00577CED" w:rsidRPr="00EC007B" w:rsidRDefault="00577CED" w:rsidP="00577CED">
            <w:pPr>
              <w:spacing w:before="0"/>
              <w:jc w:val="center"/>
              <w:rPr>
                <w:rFonts w:ascii="Calibri" w:hAnsi="Calibri" w:cs="Calibri"/>
                <w:color w:val="000000"/>
                <w:sz w:val="22"/>
                <w:szCs w:val="22"/>
              </w:rPr>
            </w:pPr>
            <w:r>
              <w:rPr>
                <w:rFonts w:ascii="Calibri" w:hAnsi="Calibri" w:cs="Calibri"/>
                <w:color w:val="000000"/>
                <w:sz w:val="22"/>
                <w:szCs w:val="22"/>
              </w:rPr>
              <w:t>Hàng sản xuất theo đặt hàng</w:t>
            </w:r>
          </w:p>
        </w:tc>
        <w:tc>
          <w:tcPr>
            <w:tcW w:w="894" w:type="dxa"/>
            <w:tcBorders>
              <w:top w:val="single" w:sz="4" w:space="0" w:color="auto"/>
              <w:left w:val="nil"/>
              <w:bottom w:val="single" w:sz="4" w:space="0" w:color="auto"/>
              <w:right w:val="single" w:sz="4" w:space="0" w:color="auto"/>
            </w:tcBorders>
            <w:shd w:val="clear" w:color="000000" w:fill="FFFFFF"/>
            <w:vAlign w:val="center"/>
            <w:hideMark/>
          </w:tcPr>
          <w:p w14:paraId="009F1566" w14:textId="77777777" w:rsidR="00577CED" w:rsidRPr="00EC007B" w:rsidRDefault="00577CED" w:rsidP="00577CED">
            <w:pPr>
              <w:spacing w:before="0"/>
              <w:jc w:val="center"/>
              <w:rPr>
                <w:sz w:val="24"/>
                <w:szCs w:val="24"/>
              </w:rPr>
            </w:pPr>
            <w:r w:rsidRPr="00EC007B">
              <w:rPr>
                <w:sz w:val="24"/>
                <w:szCs w:val="24"/>
              </w:rPr>
              <w:t xml:space="preserve">cái </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7204A9AB" w14:textId="77777777" w:rsidR="00577CED" w:rsidRPr="00EC007B" w:rsidRDefault="00577CED" w:rsidP="00577CED">
            <w:pPr>
              <w:spacing w:before="0"/>
              <w:jc w:val="center"/>
              <w:rPr>
                <w:sz w:val="24"/>
                <w:szCs w:val="24"/>
              </w:rPr>
            </w:pPr>
            <w:r w:rsidRPr="00EC007B">
              <w:rPr>
                <w:sz w:val="24"/>
                <w:szCs w:val="24"/>
              </w:rPr>
              <w:t>1</w:t>
            </w:r>
          </w:p>
        </w:tc>
      </w:tr>
      <w:tr w:rsidR="00577CED" w:rsidRPr="00EC007B" w14:paraId="3CB5EA32" w14:textId="77777777" w:rsidTr="00577CED">
        <w:trPr>
          <w:trHeight w:val="4670"/>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C8B27B" w14:textId="77777777" w:rsidR="00577CED" w:rsidRPr="00EC007B" w:rsidRDefault="00577CED" w:rsidP="00577CED">
            <w:pPr>
              <w:spacing w:before="0"/>
              <w:jc w:val="center"/>
              <w:rPr>
                <w:sz w:val="24"/>
                <w:szCs w:val="24"/>
              </w:rPr>
            </w:pPr>
            <w:r w:rsidRPr="00EC007B">
              <w:rPr>
                <w:sz w:val="24"/>
                <w:szCs w:val="24"/>
              </w:rPr>
              <w:t>11</w:t>
            </w:r>
          </w:p>
        </w:tc>
        <w:tc>
          <w:tcPr>
            <w:tcW w:w="3038" w:type="dxa"/>
            <w:tcBorders>
              <w:top w:val="single" w:sz="4" w:space="0" w:color="auto"/>
              <w:left w:val="nil"/>
              <w:bottom w:val="single" w:sz="4" w:space="0" w:color="auto"/>
              <w:right w:val="single" w:sz="4" w:space="0" w:color="auto"/>
            </w:tcBorders>
            <w:vAlign w:val="center"/>
            <w:hideMark/>
          </w:tcPr>
          <w:p w14:paraId="7A73FC2F" w14:textId="77777777" w:rsidR="00577CED" w:rsidRPr="00EC007B" w:rsidRDefault="00577CED" w:rsidP="00577CED">
            <w:pPr>
              <w:spacing w:before="0"/>
              <w:jc w:val="left"/>
              <w:rPr>
                <w:b/>
                <w:bCs/>
                <w:color w:val="000000"/>
                <w:sz w:val="24"/>
                <w:szCs w:val="24"/>
              </w:rPr>
            </w:pPr>
            <w:r w:rsidRPr="00EC007B">
              <w:rPr>
                <w:b/>
                <w:bCs/>
                <w:color w:val="000000"/>
                <w:sz w:val="24"/>
                <w:szCs w:val="24"/>
              </w:rPr>
              <w:t>Tủ tài liệu nhân viên</w:t>
            </w:r>
            <w:r w:rsidRPr="00EC007B">
              <w:rPr>
                <w:b/>
                <w:bCs/>
                <w:color w:val="000000"/>
                <w:sz w:val="24"/>
                <w:szCs w:val="24"/>
              </w:rPr>
              <w:br/>
            </w:r>
            <w:r w:rsidRPr="00EC007B">
              <w:rPr>
                <w:color w:val="000000"/>
                <w:sz w:val="24"/>
                <w:szCs w:val="24"/>
              </w:rPr>
              <w:t xml:space="preserve">- Gỗ CN phủ Melamin cao cấp chống trầy xước, chống cong vênh. Cánh tủ khung gỗ kính, bên dưới cánh gỗ mở </w:t>
            </w:r>
            <w:r w:rsidRPr="00EC007B">
              <w:rPr>
                <w:color w:val="000000"/>
                <w:sz w:val="24"/>
                <w:szCs w:val="24"/>
              </w:rPr>
              <w:br/>
              <w:t xml:space="preserve">- Phụ kiện bản lề youdo giảm chấn </w:t>
            </w:r>
            <w:r w:rsidRPr="00EC007B">
              <w:rPr>
                <w:color w:val="000000"/>
                <w:sz w:val="24"/>
                <w:szCs w:val="24"/>
              </w:rPr>
              <w:br/>
              <w:t>KT: 800x400x2500mm</w:t>
            </w:r>
          </w:p>
        </w:tc>
        <w:tc>
          <w:tcPr>
            <w:tcW w:w="3420" w:type="dxa"/>
            <w:tcBorders>
              <w:top w:val="single" w:sz="4" w:space="0" w:color="auto"/>
              <w:left w:val="nil"/>
              <w:bottom w:val="single" w:sz="4" w:space="0" w:color="auto"/>
              <w:right w:val="single" w:sz="4" w:space="0" w:color="auto"/>
            </w:tcBorders>
            <w:noWrap/>
            <w:vAlign w:val="center"/>
            <w:hideMark/>
          </w:tcPr>
          <w:p w14:paraId="4E9E9FAB" w14:textId="77777777" w:rsidR="00577CED" w:rsidRPr="00EC007B" w:rsidRDefault="00577CED" w:rsidP="00577CED">
            <w:pPr>
              <w:spacing w:before="0"/>
              <w:jc w:val="left"/>
              <w:rPr>
                <w:color w:val="000000"/>
                <w:sz w:val="16"/>
                <w:szCs w:val="16"/>
              </w:rPr>
            </w:pPr>
            <w:r w:rsidRPr="00EC007B">
              <w:rPr>
                <w:noProof/>
                <w:color w:val="000000"/>
                <w:sz w:val="16"/>
                <w:szCs w:val="16"/>
              </w:rPr>
              <w:drawing>
                <wp:anchor distT="0" distB="0" distL="114300" distR="114300" simplePos="0" relativeHeight="251686912" behindDoc="0" locked="0" layoutInCell="1" allowOverlap="1" wp14:anchorId="60EC1469" wp14:editId="77552D38">
                  <wp:simplePos x="0" y="0"/>
                  <wp:positionH relativeFrom="column">
                    <wp:posOffset>20320</wp:posOffset>
                  </wp:positionH>
                  <wp:positionV relativeFrom="paragraph">
                    <wp:posOffset>-11430</wp:posOffset>
                  </wp:positionV>
                  <wp:extent cx="1928495" cy="2692400"/>
                  <wp:effectExtent l="0" t="0" r="0" b="0"/>
                  <wp:wrapNone/>
                  <wp:docPr id="44" name="Picture 9" descr="A room with a desk and a plant&#10;&#10;AI-generated content may be incorrect.">
                    <a:extLst xmlns:a="http://schemas.openxmlformats.org/drawingml/2006/main">
                      <a:ext uri="{FF2B5EF4-FFF2-40B4-BE49-F238E27FC236}">
                        <a16:creationId xmlns:a16="http://schemas.microsoft.com/office/drawing/2014/main" id="{CF4A37AD-8F55-4BC7-9C96-B64F4C30A175}"/>
                      </a:ext>
                    </a:extLst>
                  </wp:docPr>
                  <wp:cNvGraphicFramePr/>
                  <a:graphic xmlns:a="http://schemas.openxmlformats.org/drawingml/2006/main">
                    <a:graphicData uri="http://schemas.openxmlformats.org/drawingml/2006/picture">
                      <pic:pic xmlns:pic="http://schemas.openxmlformats.org/drawingml/2006/picture">
                        <pic:nvPicPr>
                          <pic:cNvPr id="44" name="Picture 9" descr="A room with a desk and a plant&#10;&#10;AI-generated content may be incorrect.">
                            <a:extLst>
                              <a:ext uri="{FF2B5EF4-FFF2-40B4-BE49-F238E27FC236}">
                                <a16:creationId xmlns:a16="http://schemas.microsoft.com/office/drawing/2014/main" id="{CF4A37AD-8F55-4BC7-9C96-B64F4C30A175}"/>
                              </a:ext>
                            </a:extLst>
                          </pic:cNvPr>
                          <pic:cNvPicPr>
                            <a:picLocks noChangeAspect="1"/>
                          </pic:cNvPicPr>
                        </pic:nvPicPr>
                        <pic:blipFill>
                          <a:blip r:embed="rId17"/>
                          <a:stretch>
                            <a:fillRect/>
                          </a:stretch>
                        </pic:blipFill>
                        <pic:spPr>
                          <a:xfrm>
                            <a:off x="0" y="0"/>
                            <a:ext cx="1928495" cy="2692400"/>
                          </a:xfrm>
                          <a:prstGeom prst="rect">
                            <a:avLst/>
                          </a:prstGeom>
                        </pic:spPr>
                      </pic:pic>
                    </a:graphicData>
                  </a:graphic>
                  <wp14:sizeRelH relativeFrom="page">
                    <wp14:pctWidth>0</wp14:pctWidth>
                  </wp14:sizeRelH>
                  <wp14:sizeRelV relativeFrom="page">
                    <wp14:pctHeight>0</wp14:pctHeight>
                  </wp14:sizeRelV>
                </wp:anchor>
              </w:drawing>
            </w:r>
          </w:p>
        </w:tc>
        <w:tc>
          <w:tcPr>
            <w:tcW w:w="1158" w:type="dxa"/>
            <w:tcBorders>
              <w:top w:val="single" w:sz="4" w:space="0" w:color="auto"/>
              <w:left w:val="nil"/>
              <w:bottom w:val="single" w:sz="4" w:space="0" w:color="auto"/>
              <w:right w:val="single" w:sz="4" w:space="0" w:color="auto"/>
            </w:tcBorders>
            <w:vAlign w:val="center"/>
            <w:hideMark/>
          </w:tcPr>
          <w:p w14:paraId="3660420E" w14:textId="514C8D25" w:rsidR="00577CED" w:rsidRPr="00EC007B" w:rsidRDefault="00577CED" w:rsidP="00577CED">
            <w:pPr>
              <w:spacing w:before="0"/>
              <w:jc w:val="center"/>
              <w:rPr>
                <w:rFonts w:ascii="Calibri" w:hAnsi="Calibri" w:cs="Calibri"/>
                <w:color w:val="000000"/>
                <w:sz w:val="22"/>
                <w:szCs w:val="22"/>
              </w:rPr>
            </w:pPr>
            <w:r>
              <w:rPr>
                <w:rFonts w:ascii="Calibri" w:hAnsi="Calibri" w:cs="Calibri"/>
                <w:color w:val="000000"/>
                <w:sz w:val="22"/>
                <w:szCs w:val="22"/>
              </w:rPr>
              <w:t>Hàng sản xuất theo đặt hàng</w:t>
            </w:r>
          </w:p>
        </w:tc>
        <w:tc>
          <w:tcPr>
            <w:tcW w:w="894" w:type="dxa"/>
            <w:tcBorders>
              <w:top w:val="single" w:sz="4" w:space="0" w:color="auto"/>
              <w:left w:val="nil"/>
              <w:bottom w:val="single" w:sz="4" w:space="0" w:color="auto"/>
              <w:right w:val="single" w:sz="4" w:space="0" w:color="auto"/>
            </w:tcBorders>
            <w:shd w:val="clear" w:color="000000" w:fill="FFFFFF"/>
            <w:vAlign w:val="center"/>
            <w:hideMark/>
          </w:tcPr>
          <w:p w14:paraId="25D2F23F" w14:textId="77777777" w:rsidR="00577CED" w:rsidRPr="00EC007B" w:rsidRDefault="00577CED" w:rsidP="00577CED">
            <w:pPr>
              <w:spacing w:before="0"/>
              <w:jc w:val="center"/>
              <w:rPr>
                <w:sz w:val="24"/>
                <w:szCs w:val="24"/>
              </w:rPr>
            </w:pPr>
            <w:r w:rsidRPr="00EC007B">
              <w:rPr>
                <w:sz w:val="24"/>
                <w:szCs w:val="24"/>
              </w:rPr>
              <w:t xml:space="preserve">cái </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28A42897" w14:textId="77777777" w:rsidR="00577CED" w:rsidRPr="00EC007B" w:rsidRDefault="00577CED" w:rsidP="00577CED">
            <w:pPr>
              <w:spacing w:before="0"/>
              <w:jc w:val="center"/>
              <w:rPr>
                <w:sz w:val="24"/>
                <w:szCs w:val="24"/>
              </w:rPr>
            </w:pPr>
            <w:r w:rsidRPr="00EC007B">
              <w:rPr>
                <w:sz w:val="24"/>
                <w:szCs w:val="24"/>
              </w:rPr>
              <w:t>14</w:t>
            </w:r>
          </w:p>
        </w:tc>
      </w:tr>
      <w:tr w:rsidR="00577CED" w:rsidRPr="00EC007B" w14:paraId="18E7604F" w14:textId="77777777" w:rsidTr="00577CED">
        <w:trPr>
          <w:trHeight w:val="4494"/>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29E642A1" w14:textId="77777777" w:rsidR="00577CED" w:rsidRPr="00EC007B" w:rsidRDefault="00577CED" w:rsidP="00577CED">
            <w:pPr>
              <w:spacing w:before="0"/>
              <w:jc w:val="center"/>
              <w:rPr>
                <w:sz w:val="24"/>
                <w:szCs w:val="24"/>
              </w:rPr>
            </w:pPr>
            <w:r w:rsidRPr="00EC007B">
              <w:rPr>
                <w:sz w:val="24"/>
                <w:szCs w:val="24"/>
              </w:rPr>
              <w:t>12 </w:t>
            </w:r>
          </w:p>
        </w:tc>
        <w:tc>
          <w:tcPr>
            <w:tcW w:w="3038" w:type="dxa"/>
            <w:tcBorders>
              <w:top w:val="nil"/>
              <w:left w:val="nil"/>
              <w:bottom w:val="single" w:sz="4" w:space="0" w:color="auto"/>
              <w:right w:val="single" w:sz="4" w:space="0" w:color="auto"/>
            </w:tcBorders>
            <w:vAlign w:val="center"/>
            <w:hideMark/>
          </w:tcPr>
          <w:p w14:paraId="0196D264" w14:textId="77777777" w:rsidR="00577CED" w:rsidRPr="00EC007B" w:rsidRDefault="00577CED" w:rsidP="00577CED">
            <w:pPr>
              <w:spacing w:before="0"/>
              <w:jc w:val="left"/>
              <w:rPr>
                <w:b/>
                <w:bCs/>
                <w:sz w:val="24"/>
                <w:szCs w:val="24"/>
              </w:rPr>
            </w:pPr>
            <w:r w:rsidRPr="00EC007B">
              <w:rPr>
                <w:b/>
                <w:bCs/>
                <w:sz w:val="24"/>
                <w:szCs w:val="24"/>
              </w:rPr>
              <w:t>Tủ tài liệu nhân viên</w:t>
            </w:r>
            <w:r w:rsidRPr="00EC007B">
              <w:rPr>
                <w:b/>
                <w:bCs/>
                <w:sz w:val="24"/>
                <w:szCs w:val="24"/>
              </w:rPr>
              <w:br/>
            </w:r>
            <w:r w:rsidRPr="00EC007B">
              <w:rPr>
                <w:sz w:val="24"/>
                <w:szCs w:val="24"/>
              </w:rPr>
              <w:t xml:space="preserve">- Gỗ CN phủ Melamin cao cấp chống trầy xước, chống cong vênh. Cánh tủ khung gỗ kính, bên dưới cánh gỗ mở </w:t>
            </w:r>
            <w:r w:rsidRPr="00EC007B">
              <w:rPr>
                <w:sz w:val="24"/>
                <w:szCs w:val="24"/>
              </w:rPr>
              <w:br/>
              <w:t xml:space="preserve">- Phụ kiện bản lề youdo giảm chấn </w:t>
            </w:r>
            <w:r w:rsidRPr="00EC007B">
              <w:rPr>
                <w:sz w:val="24"/>
                <w:szCs w:val="24"/>
              </w:rPr>
              <w:br/>
              <w:t>KT: 600x400x2500mm</w:t>
            </w:r>
          </w:p>
        </w:tc>
        <w:tc>
          <w:tcPr>
            <w:tcW w:w="3420" w:type="dxa"/>
            <w:tcBorders>
              <w:top w:val="nil"/>
              <w:left w:val="nil"/>
              <w:bottom w:val="single" w:sz="4" w:space="0" w:color="auto"/>
              <w:right w:val="single" w:sz="4" w:space="0" w:color="auto"/>
            </w:tcBorders>
            <w:noWrap/>
            <w:vAlign w:val="bottom"/>
            <w:hideMark/>
          </w:tcPr>
          <w:p w14:paraId="1211E6C6" w14:textId="77777777" w:rsidR="00577CED" w:rsidRPr="00EC007B" w:rsidRDefault="00577CED" w:rsidP="00577CED">
            <w:pPr>
              <w:spacing w:before="0"/>
              <w:jc w:val="left"/>
              <w:rPr>
                <w:rFonts w:ascii="Calibri" w:hAnsi="Calibri" w:cs="Calibri"/>
                <w:color w:val="000000"/>
                <w:sz w:val="22"/>
                <w:szCs w:val="22"/>
              </w:rPr>
            </w:pPr>
            <w:r w:rsidRPr="00EC007B">
              <w:rPr>
                <w:rFonts w:ascii="Calibri" w:hAnsi="Calibri" w:cs="Calibri"/>
                <w:noProof/>
                <w:color w:val="000000"/>
                <w:sz w:val="22"/>
                <w:szCs w:val="22"/>
              </w:rPr>
              <w:drawing>
                <wp:anchor distT="0" distB="0" distL="114300" distR="114300" simplePos="0" relativeHeight="251688960" behindDoc="0" locked="0" layoutInCell="1" allowOverlap="1" wp14:anchorId="0647C264" wp14:editId="347BD3EA">
                  <wp:simplePos x="0" y="0"/>
                  <wp:positionH relativeFrom="column">
                    <wp:posOffset>50800</wp:posOffset>
                  </wp:positionH>
                  <wp:positionV relativeFrom="paragraph">
                    <wp:posOffset>-2762885</wp:posOffset>
                  </wp:positionV>
                  <wp:extent cx="1958975" cy="2612390"/>
                  <wp:effectExtent l="0" t="0" r="3175" b="0"/>
                  <wp:wrapNone/>
                  <wp:docPr id="43" name="Picture 8" descr="A room with a desk and a plant&#10;&#10;AI-generated content may be incorrect.">
                    <a:extLst xmlns:a="http://schemas.openxmlformats.org/drawingml/2006/main">
                      <a:ext uri="{FF2B5EF4-FFF2-40B4-BE49-F238E27FC236}">
                        <a16:creationId xmlns:a16="http://schemas.microsoft.com/office/drawing/2014/main" id="{BFCC42A9-B48B-4920-8628-F514A10605C7}"/>
                      </a:ext>
                    </a:extLst>
                  </wp:docPr>
                  <wp:cNvGraphicFramePr/>
                  <a:graphic xmlns:a="http://schemas.openxmlformats.org/drawingml/2006/main">
                    <a:graphicData uri="http://schemas.openxmlformats.org/drawingml/2006/picture">
                      <pic:pic xmlns:pic="http://schemas.openxmlformats.org/drawingml/2006/picture">
                        <pic:nvPicPr>
                          <pic:cNvPr id="43" name="Picture 8" descr="A room with a desk and a plant&#10;&#10;AI-generated content may be incorrect.">
                            <a:extLst>
                              <a:ext uri="{FF2B5EF4-FFF2-40B4-BE49-F238E27FC236}">
                                <a16:creationId xmlns:a16="http://schemas.microsoft.com/office/drawing/2014/main" id="{BFCC42A9-B48B-4920-8628-F514A10605C7}"/>
                              </a:ext>
                            </a:extLst>
                          </pic:cNvPr>
                          <pic:cNvPicPr>
                            <a:picLocks noChangeAspect="1"/>
                          </pic:cNvPicPr>
                        </pic:nvPicPr>
                        <pic:blipFill>
                          <a:blip r:embed="rId17"/>
                          <a:stretch>
                            <a:fillRect/>
                          </a:stretch>
                        </pic:blipFill>
                        <pic:spPr>
                          <a:xfrm>
                            <a:off x="0" y="0"/>
                            <a:ext cx="1958975" cy="2612390"/>
                          </a:xfrm>
                          <a:prstGeom prst="rect">
                            <a:avLst/>
                          </a:prstGeom>
                        </pic:spPr>
                      </pic:pic>
                    </a:graphicData>
                  </a:graphic>
                  <wp14:sizeRelH relativeFrom="page">
                    <wp14:pctWidth>0</wp14:pctWidth>
                  </wp14:sizeRelH>
                  <wp14:sizeRelV relativeFrom="page">
                    <wp14:pctHeight>0</wp14:pctHeight>
                  </wp14:sizeRelV>
                </wp:anchor>
              </w:drawing>
            </w:r>
          </w:p>
        </w:tc>
        <w:tc>
          <w:tcPr>
            <w:tcW w:w="1158" w:type="dxa"/>
            <w:tcBorders>
              <w:top w:val="nil"/>
              <w:left w:val="nil"/>
              <w:bottom w:val="single" w:sz="4" w:space="0" w:color="auto"/>
              <w:right w:val="single" w:sz="4" w:space="0" w:color="auto"/>
            </w:tcBorders>
            <w:vAlign w:val="center"/>
            <w:hideMark/>
          </w:tcPr>
          <w:p w14:paraId="53CF065B" w14:textId="01ADA5C4" w:rsidR="00577CED" w:rsidRPr="00EC007B" w:rsidRDefault="00577CED" w:rsidP="00577CED">
            <w:pPr>
              <w:spacing w:before="0"/>
              <w:jc w:val="center"/>
              <w:rPr>
                <w:rFonts w:ascii="Calibri" w:hAnsi="Calibri" w:cs="Calibri"/>
                <w:color w:val="000000"/>
                <w:sz w:val="22"/>
                <w:szCs w:val="22"/>
              </w:rPr>
            </w:pPr>
            <w:r>
              <w:rPr>
                <w:rFonts w:ascii="Calibri" w:hAnsi="Calibri" w:cs="Calibri"/>
                <w:color w:val="000000"/>
                <w:sz w:val="22"/>
                <w:szCs w:val="22"/>
              </w:rPr>
              <w:t>Hàng sản xuất theo đặt hàng</w:t>
            </w:r>
          </w:p>
        </w:tc>
        <w:tc>
          <w:tcPr>
            <w:tcW w:w="894" w:type="dxa"/>
            <w:tcBorders>
              <w:top w:val="nil"/>
              <w:left w:val="nil"/>
              <w:bottom w:val="single" w:sz="4" w:space="0" w:color="auto"/>
              <w:right w:val="single" w:sz="4" w:space="0" w:color="auto"/>
            </w:tcBorders>
            <w:shd w:val="clear" w:color="000000" w:fill="FFFFFF"/>
            <w:vAlign w:val="center"/>
            <w:hideMark/>
          </w:tcPr>
          <w:p w14:paraId="4833C0E4" w14:textId="77777777" w:rsidR="00577CED" w:rsidRPr="00EC007B" w:rsidRDefault="00577CED" w:rsidP="00577CED">
            <w:pPr>
              <w:spacing w:before="0"/>
              <w:jc w:val="center"/>
              <w:rPr>
                <w:sz w:val="24"/>
                <w:szCs w:val="24"/>
              </w:rPr>
            </w:pPr>
            <w:r w:rsidRPr="00EC007B">
              <w:rPr>
                <w:sz w:val="24"/>
                <w:szCs w:val="24"/>
              </w:rPr>
              <w:t xml:space="preserve">cái </w:t>
            </w:r>
          </w:p>
        </w:tc>
        <w:tc>
          <w:tcPr>
            <w:tcW w:w="900" w:type="dxa"/>
            <w:tcBorders>
              <w:top w:val="nil"/>
              <w:left w:val="nil"/>
              <w:bottom w:val="single" w:sz="4" w:space="0" w:color="auto"/>
              <w:right w:val="single" w:sz="4" w:space="0" w:color="auto"/>
            </w:tcBorders>
            <w:shd w:val="clear" w:color="000000" w:fill="FFFFFF"/>
            <w:noWrap/>
            <w:vAlign w:val="center"/>
            <w:hideMark/>
          </w:tcPr>
          <w:p w14:paraId="047BB550" w14:textId="77777777" w:rsidR="00577CED" w:rsidRPr="00EC007B" w:rsidRDefault="00577CED" w:rsidP="00577CED">
            <w:pPr>
              <w:spacing w:before="0"/>
              <w:jc w:val="center"/>
              <w:rPr>
                <w:sz w:val="24"/>
                <w:szCs w:val="24"/>
              </w:rPr>
            </w:pPr>
            <w:r w:rsidRPr="00EC007B">
              <w:rPr>
                <w:sz w:val="24"/>
                <w:szCs w:val="24"/>
              </w:rPr>
              <w:t>1</w:t>
            </w:r>
          </w:p>
        </w:tc>
      </w:tr>
      <w:tr w:rsidR="00577CED" w:rsidRPr="00EC007B" w14:paraId="46818EC8" w14:textId="77777777" w:rsidTr="00577CED">
        <w:trPr>
          <w:trHeight w:val="6821"/>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666A8C" w14:textId="77777777" w:rsidR="00577CED" w:rsidRPr="00EC007B" w:rsidRDefault="00577CED" w:rsidP="00577CED">
            <w:pPr>
              <w:spacing w:before="0"/>
              <w:jc w:val="center"/>
              <w:rPr>
                <w:sz w:val="24"/>
                <w:szCs w:val="24"/>
              </w:rPr>
            </w:pPr>
            <w:r w:rsidRPr="00EC007B">
              <w:rPr>
                <w:sz w:val="24"/>
                <w:szCs w:val="24"/>
              </w:rPr>
              <w:lastRenderedPageBreak/>
              <w:t>13 </w:t>
            </w:r>
          </w:p>
        </w:tc>
        <w:tc>
          <w:tcPr>
            <w:tcW w:w="3038" w:type="dxa"/>
            <w:tcBorders>
              <w:top w:val="single" w:sz="4" w:space="0" w:color="auto"/>
              <w:left w:val="nil"/>
              <w:bottom w:val="single" w:sz="4" w:space="0" w:color="auto"/>
              <w:right w:val="single" w:sz="4" w:space="0" w:color="auto"/>
            </w:tcBorders>
            <w:vAlign w:val="center"/>
            <w:hideMark/>
          </w:tcPr>
          <w:p w14:paraId="17127160" w14:textId="77777777" w:rsidR="00577CED" w:rsidRPr="00EC007B" w:rsidRDefault="00577CED" w:rsidP="00577CED">
            <w:pPr>
              <w:spacing w:before="0"/>
              <w:jc w:val="left"/>
              <w:rPr>
                <w:b/>
                <w:bCs/>
                <w:sz w:val="24"/>
                <w:szCs w:val="24"/>
              </w:rPr>
            </w:pPr>
            <w:r w:rsidRPr="00EC007B">
              <w:rPr>
                <w:b/>
                <w:bCs/>
                <w:sz w:val="24"/>
                <w:szCs w:val="24"/>
              </w:rPr>
              <w:t>Tủ tài liệu phòng lãnh đạo</w:t>
            </w:r>
            <w:r w:rsidRPr="00EC007B">
              <w:rPr>
                <w:b/>
                <w:bCs/>
                <w:sz w:val="24"/>
                <w:szCs w:val="24"/>
              </w:rPr>
              <w:br/>
            </w:r>
            <w:r w:rsidRPr="00EC007B">
              <w:rPr>
                <w:sz w:val="24"/>
                <w:szCs w:val="24"/>
              </w:rPr>
              <w:t>- Gỗ CN phủ Melamin cao cấp chống trầy xước, chống cong vênh. Tủ chia các khoang không cánh để tài liệu</w:t>
            </w:r>
            <w:r w:rsidRPr="00EC007B">
              <w:rPr>
                <w:sz w:val="24"/>
                <w:szCs w:val="24"/>
              </w:rPr>
              <w:br/>
              <w:t>KT: 1250x400x2500mm</w:t>
            </w:r>
          </w:p>
        </w:tc>
        <w:tc>
          <w:tcPr>
            <w:tcW w:w="3420" w:type="dxa"/>
            <w:tcBorders>
              <w:top w:val="single" w:sz="4" w:space="0" w:color="auto"/>
              <w:left w:val="nil"/>
              <w:bottom w:val="single" w:sz="4" w:space="0" w:color="auto"/>
              <w:right w:val="single" w:sz="4" w:space="0" w:color="auto"/>
            </w:tcBorders>
            <w:noWrap/>
            <w:vAlign w:val="bottom"/>
            <w:hideMark/>
          </w:tcPr>
          <w:p w14:paraId="399434BC" w14:textId="77777777" w:rsidR="00577CED" w:rsidRPr="00EC007B" w:rsidRDefault="00577CED" w:rsidP="00577CED">
            <w:pPr>
              <w:spacing w:before="0"/>
              <w:jc w:val="left"/>
              <w:rPr>
                <w:rFonts w:ascii="Calibri" w:hAnsi="Calibri" w:cs="Calibri"/>
                <w:color w:val="000000"/>
                <w:sz w:val="22"/>
                <w:szCs w:val="22"/>
              </w:rPr>
            </w:pPr>
            <w:r w:rsidRPr="00EC007B">
              <w:rPr>
                <w:rFonts w:ascii="Calibri" w:hAnsi="Calibri" w:cs="Calibri"/>
                <w:noProof/>
                <w:color w:val="000000"/>
                <w:sz w:val="22"/>
                <w:szCs w:val="22"/>
              </w:rPr>
              <w:drawing>
                <wp:anchor distT="0" distB="0" distL="114300" distR="114300" simplePos="0" relativeHeight="251691008" behindDoc="0" locked="0" layoutInCell="1" allowOverlap="1" wp14:anchorId="3635DBFA" wp14:editId="76C61671">
                  <wp:simplePos x="0" y="0"/>
                  <wp:positionH relativeFrom="column">
                    <wp:posOffset>40640</wp:posOffset>
                  </wp:positionH>
                  <wp:positionV relativeFrom="paragraph">
                    <wp:posOffset>-3677920</wp:posOffset>
                  </wp:positionV>
                  <wp:extent cx="1958975" cy="2712720"/>
                  <wp:effectExtent l="0" t="0" r="3175" b="0"/>
                  <wp:wrapNone/>
                  <wp:docPr id="29" name="Picture 7" descr="An office with a glass railing&#10;&#10;AI-generated content may be incorrect.">
                    <a:extLst xmlns:a="http://schemas.openxmlformats.org/drawingml/2006/main">
                      <a:ext uri="{FF2B5EF4-FFF2-40B4-BE49-F238E27FC236}">
                        <a16:creationId xmlns:a16="http://schemas.microsoft.com/office/drawing/2014/main" id="{00000000-0008-0000-0000-00001D000000}"/>
                      </a:ext>
                    </a:extLst>
                  </wp:docPr>
                  <wp:cNvGraphicFramePr/>
                  <a:graphic xmlns:a="http://schemas.openxmlformats.org/drawingml/2006/main">
                    <a:graphicData uri="http://schemas.openxmlformats.org/drawingml/2006/picture">
                      <pic:pic xmlns:pic="http://schemas.openxmlformats.org/drawingml/2006/picture">
                        <pic:nvPicPr>
                          <pic:cNvPr id="29" name="Picture 7" descr="An office with a glass railing&#10;&#10;AI-generated content may be incorrect.">
                            <a:extLst>
                              <a:ext uri="{FF2B5EF4-FFF2-40B4-BE49-F238E27FC236}">
                                <a16:creationId xmlns:a16="http://schemas.microsoft.com/office/drawing/2014/main" id="{00000000-0008-0000-0000-00001D000000}"/>
                              </a:ext>
                            </a:extLst>
                          </pic:cNvPr>
                          <pic:cNvPicPr>
                            <a:picLocks noChangeAspect="1"/>
                          </pic:cNvPicPr>
                        </pic:nvPicPr>
                        <pic:blipFill>
                          <a:blip r:embed="rId18"/>
                          <a:stretch>
                            <a:fillRect/>
                          </a:stretch>
                        </pic:blipFill>
                        <pic:spPr>
                          <a:xfrm>
                            <a:off x="0" y="0"/>
                            <a:ext cx="1958975" cy="2712720"/>
                          </a:xfrm>
                          <a:prstGeom prst="rect">
                            <a:avLst/>
                          </a:prstGeom>
                        </pic:spPr>
                      </pic:pic>
                    </a:graphicData>
                  </a:graphic>
                  <wp14:sizeRelH relativeFrom="page">
                    <wp14:pctWidth>0</wp14:pctWidth>
                  </wp14:sizeRelH>
                  <wp14:sizeRelV relativeFrom="page">
                    <wp14:pctHeight>0</wp14:pctHeight>
                  </wp14:sizeRelV>
                </wp:anchor>
              </w:drawing>
            </w:r>
          </w:p>
        </w:tc>
        <w:tc>
          <w:tcPr>
            <w:tcW w:w="1158" w:type="dxa"/>
            <w:tcBorders>
              <w:top w:val="single" w:sz="4" w:space="0" w:color="auto"/>
              <w:left w:val="nil"/>
              <w:bottom w:val="single" w:sz="4" w:space="0" w:color="auto"/>
              <w:right w:val="single" w:sz="4" w:space="0" w:color="auto"/>
            </w:tcBorders>
            <w:vAlign w:val="center"/>
            <w:hideMark/>
          </w:tcPr>
          <w:p w14:paraId="05B7E75E" w14:textId="215A3FA3" w:rsidR="00577CED" w:rsidRPr="00EC007B" w:rsidRDefault="00577CED" w:rsidP="00577CED">
            <w:pPr>
              <w:spacing w:before="0"/>
              <w:jc w:val="center"/>
              <w:rPr>
                <w:rFonts w:ascii="Calibri" w:hAnsi="Calibri" w:cs="Calibri"/>
                <w:color w:val="000000"/>
                <w:sz w:val="22"/>
                <w:szCs w:val="22"/>
              </w:rPr>
            </w:pPr>
            <w:r>
              <w:rPr>
                <w:rFonts w:ascii="Calibri" w:hAnsi="Calibri" w:cs="Calibri"/>
                <w:color w:val="000000"/>
                <w:sz w:val="22"/>
                <w:szCs w:val="22"/>
              </w:rPr>
              <w:t>Hàng sản xuất theo đặt hàng</w:t>
            </w:r>
          </w:p>
        </w:tc>
        <w:tc>
          <w:tcPr>
            <w:tcW w:w="894" w:type="dxa"/>
            <w:tcBorders>
              <w:top w:val="single" w:sz="4" w:space="0" w:color="auto"/>
              <w:left w:val="nil"/>
              <w:bottom w:val="single" w:sz="4" w:space="0" w:color="auto"/>
              <w:right w:val="single" w:sz="4" w:space="0" w:color="auto"/>
            </w:tcBorders>
            <w:shd w:val="clear" w:color="000000" w:fill="FFFFFF"/>
            <w:vAlign w:val="center"/>
            <w:hideMark/>
          </w:tcPr>
          <w:p w14:paraId="7B33B72B" w14:textId="77777777" w:rsidR="00577CED" w:rsidRPr="00EC007B" w:rsidRDefault="00577CED" w:rsidP="00577CED">
            <w:pPr>
              <w:spacing w:before="0"/>
              <w:jc w:val="center"/>
              <w:rPr>
                <w:sz w:val="24"/>
                <w:szCs w:val="24"/>
              </w:rPr>
            </w:pPr>
            <w:r w:rsidRPr="00EC007B">
              <w:rPr>
                <w:sz w:val="24"/>
                <w:szCs w:val="24"/>
              </w:rPr>
              <w:t xml:space="preserve">cái </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0A06EB67" w14:textId="77777777" w:rsidR="00577CED" w:rsidRPr="00EC007B" w:rsidRDefault="00577CED" w:rsidP="00577CED">
            <w:pPr>
              <w:spacing w:before="0"/>
              <w:jc w:val="center"/>
              <w:rPr>
                <w:sz w:val="24"/>
                <w:szCs w:val="24"/>
              </w:rPr>
            </w:pPr>
            <w:r w:rsidRPr="00EC007B">
              <w:rPr>
                <w:sz w:val="24"/>
                <w:szCs w:val="24"/>
              </w:rPr>
              <w:t>3</w:t>
            </w:r>
          </w:p>
        </w:tc>
      </w:tr>
      <w:tr w:rsidR="00577CED" w:rsidRPr="00EC007B" w14:paraId="158455A8" w14:textId="77777777" w:rsidTr="00577CED">
        <w:trPr>
          <w:trHeight w:val="3869"/>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4F699E" w14:textId="77777777" w:rsidR="00577CED" w:rsidRPr="00EC007B" w:rsidRDefault="00577CED" w:rsidP="00577CED">
            <w:pPr>
              <w:spacing w:before="0"/>
              <w:jc w:val="center"/>
              <w:rPr>
                <w:sz w:val="24"/>
                <w:szCs w:val="24"/>
              </w:rPr>
            </w:pPr>
            <w:r w:rsidRPr="00EC007B">
              <w:rPr>
                <w:sz w:val="24"/>
                <w:szCs w:val="24"/>
              </w:rPr>
              <w:t> 14</w:t>
            </w:r>
          </w:p>
        </w:tc>
        <w:tc>
          <w:tcPr>
            <w:tcW w:w="3038" w:type="dxa"/>
            <w:tcBorders>
              <w:top w:val="single" w:sz="4" w:space="0" w:color="auto"/>
              <w:left w:val="nil"/>
              <w:bottom w:val="single" w:sz="4" w:space="0" w:color="auto"/>
              <w:right w:val="single" w:sz="4" w:space="0" w:color="auto"/>
            </w:tcBorders>
            <w:vAlign w:val="center"/>
            <w:hideMark/>
          </w:tcPr>
          <w:p w14:paraId="4893BFDE" w14:textId="77777777" w:rsidR="00577CED" w:rsidRPr="00EC007B" w:rsidRDefault="00577CED" w:rsidP="00577CED">
            <w:pPr>
              <w:spacing w:before="0"/>
              <w:jc w:val="left"/>
              <w:rPr>
                <w:b/>
                <w:bCs/>
                <w:sz w:val="24"/>
                <w:szCs w:val="24"/>
              </w:rPr>
            </w:pPr>
            <w:r w:rsidRPr="00EC007B">
              <w:rPr>
                <w:b/>
                <w:bCs/>
                <w:sz w:val="24"/>
                <w:szCs w:val="24"/>
              </w:rPr>
              <w:t xml:space="preserve">Kệ tài liệu quanh cột </w:t>
            </w:r>
            <w:r w:rsidRPr="00EC007B">
              <w:rPr>
                <w:b/>
                <w:bCs/>
                <w:sz w:val="24"/>
                <w:szCs w:val="24"/>
              </w:rPr>
              <w:br/>
            </w:r>
            <w:r w:rsidRPr="00EC007B">
              <w:rPr>
                <w:sz w:val="24"/>
                <w:szCs w:val="24"/>
              </w:rPr>
              <w:t>- Gỗ CN phủ Melamin cao cấp chống trầy xước, chống cong vênh. Kệ chia các khoang không cánh KT: 1200x400x2500mm</w:t>
            </w:r>
          </w:p>
        </w:tc>
        <w:tc>
          <w:tcPr>
            <w:tcW w:w="3420" w:type="dxa"/>
            <w:vMerge w:val="restart"/>
            <w:tcBorders>
              <w:top w:val="nil"/>
              <w:left w:val="nil"/>
              <w:bottom w:val="single" w:sz="4" w:space="0" w:color="000000"/>
              <w:right w:val="single" w:sz="4" w:space="0" w:color="auto"/>
            </w:tcBorders>
            <w:noWrap/>
            <w:vAlign w:val="bottom"/>
            <w:hideMark/>
          </w:tcPr>
          <w:p w14:paraId="67349005" w14:textId="77777777" w:rsidR="00577CED" w:rsidRPr="00EC007B" w:rsidRDefault="00577CED" w:rsidP="00577CED">
            <w:pPr>
              <w:spacing w:before="0"/>
              <w:jc w:val="left"/>
              <w:rPr>
                <w:rFonts w:ascii="Calibri" w:hAnsi="Calibri" w:cs="Calibri"/>
                <w:color w:val="000000"/>
                <w:sz w:val="22"/>
                <w:szCs w:val="22"/>
              </w:rPr>
            </w:pPr>
            <w:r w:rsidRPr="00EC007B">
              <w:rPr>
                <w:rFonts w:ascii="Calibri" w:hAnsi="Calibri" w:cs="Calibri"/>
                <w:noProof/>
                <w:color w:val="000000"/>
                <w:sz w:val="22"/>
                <w:szCs w:val="22"/>
              </w:rPr>
              <w:drawing>
                <wp:anchor distT="0" distB="0" distL="114300" distR="114300" simplePos="0" relativeHeight="251693056" behindDoc="0" locked="0" layoutInCell="1" allowOverlap="1" wp14:anchorId="2896527D" wp14:editId="1A260B1B">
                  <wp:simplePos x="0" y="0"/>
                  <wp:positionH relativeFrom="column">
                    <wp:posOffset>30480</wp:posOffset>
                  </wp:positionH>
                  <wp:positionV relativeFrom="paragraph">
                    <wp:posOffset>-4420235</wp:posOffset>
                  </wp:positionV>
                  <wp:extent cx="1948815" cy="4380865"/>
                  <wp:effectExtent l="0" t="0" r="0" b="635"/>
                  <wp:wrapNone/>
                  <wp:docPr id="28" name="Picture 6" descr="A wooden shelf with books on it&#10;&#10;AI-generated content may be incorrect.">
                    <a:extLst xmlns:a="http://schemas.openxmlformats.org/drawingml/2006/main">
                      <a:ext uri="{FF2B5EF4-FFF2-40B4-BE49-F238E27FC236}">
                        <a16:creationId xmlns:a16="http://schemas.microsoft.com/office/drawing/2014/main" id="{00000000-0008-0000-0000-00001C000000}"/>
                      </a:ext>
                    </a:extLst>
                  </wp:docPr>
                  <wp:cNvGraphicFramePr/>
                  <a:graphic xmlns:a="http://schemas.openxmlformats.org/drawingml/2006/main">
                    <a:graphicData uri="http://schemas.openxmlformats.org/drawingml/2006/picture">
                      <pic:pic xmlns:pic="http://schemas.openxmlformats.org/drawingml/2006/picture">
                        <pic:nvPicPr>
                          <pic:cNvPr id="28" name="Picture 6" descr="A wooden shelf with books on it&#10;&#10;AI-generated content may be incorrect.">
                            <a:extLst>
                              <a:ext uri="{FF2B5EF4-FFF2-40B4-BE49-F238E27FC236}">
                                <a16:creationId xmlns:a16="http://schemas.microsoft.com/office/drawing/2014/main" id="{00000000-0008-0000-0000-00001C000000}"/>
                              </a:ext>
                            </a:extLst>
                          </pic:cNvPr>
                          <pic:cNvPicPr>
                            <a:picLocks noChangeAspect="1"/>
                          </pic:cNvPicPr>
                        </pic:nvPicPr>
                        <pic:blipFill>
                          <a:blip r:embed="rId19"/>
                          <a:stretch>
                            <a:fillRect/>
                          </a:stretch>
                        </pic:blipFill>
                        <pic:spPr>
                          <a:xfrm>
                            <a:off x="0" y="0"/>
                            <a:ext cx="1948815" cy="4380865"/>
                          </a:xfrm>
                          <a:prstGeom prst="rect">
                            <a:avLst/>
                          </a:prstGeom>
                        </pic:spPr>
                      </pic:pic>
                    </a:graphicData>
                  </a:graphic>
                  <wp14:sizeRelH relativeFrom="page">
                    <wp14:pctWidth>0</wp14:pctWidth>
                  </wp14:sizeRelH>
                  <wp14:sizeRelV relativeFrom="page">
                    <wp14:pctHeight>0</wp14:pctHeight>
                  </wp14:sizeRelV>
                </wp:anchor>
              </w:drawing>
            </w:r>
          </w:p>
          <w:p w14:paraId="668610FE" w14:textId="77777777" w:rsidR="00577CED" w:rsidRPr="00EC007B" w:rsidRDefault="00577CED" w:rsidP="00577CED">
            <w:pPr>
              <w:spacing w:before="0"/>
              <w:jc w:val="left"/>
              <w:rPr>
                <w:rFonts w:ascii="Calibri" w:hAnsi="Calibri" w:cs="Calibri"/>
                <w:color w:val="000000"/>
                <w:sz w:val="22"/>
                <w:szCs w:val="22"/>
              </w:rPr>
            </w:pPr>
          </w:p>
        </w:tc>
        <w:tc>
          <w:tcPr>
            <w:tcW w:w="1158" w:type="dxa"/>
            <w:tcBorders>
              <w:top w:val="single" w:sz="4" w:space="0" w:color="auto"/>
              <w:left w:val="single" w:sz="4" w:space="0" w:color="auto"/>
              <w:bottom w:val="single" w:sz="4" w:space="0" w:color="auto"/>
              <w:right w:val="single" w:sz="4" w:space="0" w:color="auto"/>
            </w:tcBorders>
            <w:vAlign w:val="center"/>
            <w:hideMark/>
          </w:tcPr>
          <w:p w14:paraId="4046BFCF" w14:textId="52C53BBA" w:rsidR="00577CED" w:rsidRPr="00EC007B" w:rsidRDefault="00577CED" w:rsidP="00577CED">
            <w:pPr>
              <w:spacing w:before="0"/>
              <w:jc w:val="center"/>
              <w:rPr>
                <w:rFonts w:ascii="Calibri" w:hAnsi="Calibri" w:cs="Calibri"/>
                <w:color w:val="000000"/>
                <w:sz w:val="22"/>
                <w:szCs w:val="22"/>
              </w:rPr>
            </w:pPr>
            <w:r>
              <w:rPr>
                <w:rFonts w:ascii="Calibri" w:hAnsi="Calibri" w:cs="Calibri"/>
                <w:color w:val="000000"/>
                <w:sz w:val="22"/>
                <w:szCs w:val="22"/>
              </w:rPr>
              <w:t>Hàng sản xuất theo đặt hàng</w:t>
            </w:r>
          </w:p>
        </w:tc>
        <w:tc>
          <w:tcPr>
            <w:tcW w:w="894" w:type="dxa"/>
            <w:tcBorders>
              <w:top w:val="nil"/>
              <w:left w:val="nil"/>
              <w:bottom w:val="single" w:sz="4" w:space="0" w:color="auto"/>
              <w:right w:val="single" w:sz="4" w:space="0" w:color="auto"/>
            </w:tcBorders>
            <w:shd w:val="clear" w:color="000000" w:fill="FFFFFF"/>
            <w:vAlign w:val="center"/>
            <w:hideMark/>
          </w:tcPr>
          <w:p w14:paraId="75393260" w14:textId="77777777" w:rsidR="00577CED" w:rsidRPr="00EC007B" w:rsidRDefault="00577CED" w:rsidP="00577CED">
            <w:pPr>
              <w:spacing w:before="0"/>
              <w:jc w:val="center"/>
              <w:rPr>
                <w:sz w:val="24"/>
                <w:szCs w:val="24"/>
              </w:rPr>
            </w:pPr>
            <w:r w:rsidRPr="00EC007B">
              <w:rPr>
                <w:sz w:val="24"/>
                <w:szCs w:val="24"/>
              </w:rPr>
              <w:t xml:space="preserve">cái </w:t>
            </w:r>
          </w:p>
        </w:tc>
        <w:tc>
          <w:tcPr>
            <w:tcW w:w="900" w:type="dxa"/>
            <w:tcBorders>
              <w:top w:val="nil"/>
              <w:left w:val="nil"/>
              <w:bottom w:val="single" w:sz="4" w:space="0" w:color="auto"/>
              <w:right w:val="single" w:sz="4" w:space="0" w:color="auto"/>
            </w:tcBorders>
            <w:shd w:val="clear" w:color="000000" w:fill="FFFFFF"/>
            <w:noWrap/>
            <w:vAlign w:val="center"/>
            <w:hideMark/>
          </w:tcPr>
          <w:p w14:paraId="2E4E8656" w14:textId="77777777" w:rsidR="00577CED" w:rsidRPr="00EC007B" w:rsidRDefault="00577CED" w:rsidP="00577CED">
            <w:pPr>
              <w:spacing w:before="0"/>
              <w:jc w:val="center"/>
              <w:rPr>
                <w:sz w:val="24"/>
                <w:szCs w:val="24"/>
              </w:rPr>
            </w:pPr>
            <w:r w:rsidRPr="00EC007B">
              <w:rPr>
                <w:sz w:val="24"/>
                <w:szCs w:val="24"/>
              </w:rPr>
              <w:t>2</w:t>
            </w:r>
          </w:p>
        </w:tc>
      </w:tr>
      <w:tr w:rsidR="00577CED" w:rsidRPr="00EC007B" w14:paraId="06D54120" w14:textId="77777777" w:rsidTr="00577CED">
        <w:trPr>
          <w:trHeight w:val="3809"/>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10D6BB4B" w14:textId="77777777" w:rsidR="00577CED" w:rsidRPr="00EC007B" w:rsidRDefault="00577CED" w:rsidP="00577CED">
            <w:pPr>
              <w:spacing w:before="0"/>
              <w:jc w:val="center"/>
              <w:rPr>
                <w:sz w:val="24"/>
                <w:szCs w:val="24"/>
              </w:rPr>
            </w:pPr>
            <w:r w:rsidRPr="00EC007B">
              <w:rPr>
                <w:sz w:val="24"/>
                <w:szCs w:val="24"/>
              </w:rPr>
              <w:t>15 </w:t>
            </w:r>
          </w:p>
        </w:tc>
        <w:tc>
          <w:tcPr>
            <w:tcW w:w="3038" w:type="dxa"/>
            <w:tcBorders>
              <w:top w:val="nil"/>
              <w:left w:val="nil"/>
              <w:bottom w:val="single" w:sz="4" w:space="0" w:color="auto"/>
              <w:right w:val="single" w:sz="4" w:space="0" w:color="auto"/>
            </w:tcBorders>
            <w:vAlign w:val="center"/>
            <w:hideMark/>
          </w:tcPr>
          <w:p w14:paraId="18DBD4A3" w14:textId="77777777" w:rsidR="00577CED" w:rsidRPr="00EC007B" w:rsidRDefault="00577CED" w:rsidP="00577CED">
            <w:pPr>
              <w:spacing w:before="0"/>
              <w:jc w:val="left"/>
              <w:rPr>
                <w:b/>
                <w:bCs/>
                <w:sz w:val="24"/>
                <w:szCs w:val="24"/>
              </w:rPr>
            </w:pPr>
            <w:r w:rsidRPr="00EC007B">
              <w:rPr>
                <w:b/>
                <w:bCs/>
                <w:sz w:val="24"/>
                <w:szCs w:val="24"/>
              </w:rPr>
              <w:t xml:space="preserve">Kệ tài liệu quanh cột </w:t>
            </w:r>
            <w:r w:rsidRPr="00EC007B">
              <w:rPr>
                <w:b/>
                <w:bCs/>
                <w:sz w:val="24"/>
                <w:szCs w:val="24"/>
              </w:rPr>
              <w:br/>
            </w:r>
            <w:r w:rsidRPr="00EC007B">
              <w:rPr>
                <w:sz w:val="24"/>
                <w:szCs w:val="24"/>
              </w:rPr>
              <w:t xml:space="preserve">- Gỗ CN phủ Melamin cao cấp chống trầy xước, chống cong vênh. Kệ chia các khoang không cánh </w:t>
            </w:r>
            <w:r w:rsidRPr="00EC007B">
              <w:rPr>
                <w:sz w:val="24"/>
                <w:szCs w:val="24"/>
              </w:rPr>
              <w:br/>
              <w:t>KT: 800x400x2500mm</w:t>
            </w:r>
          </w:p>
        </w:tc>
        <w:tc>
          <w:tcPr>
            <w:tcW w:w="3420" w:type="dxa"/>
            <w:vMerge/>
            <w:tcBorders>
              <w:top w:val="nil"/>
              <w:left w:val="nil"/>
              <w:bottom w:val="single" w:sz="4" w:space="0" w:color="auto"/>
              <w:right w:val="single" w:sz="4" w:space="0" w:color="auto"/>
            </w:tcBorders>
            <w:vAlign w:val="center"/>
            <w:hideMark/>
          </w:tcPr>
          <w:p w14:paraId="44792105" w14:textId="77777777" w:rsidR="00577CED" w:rsidRPr="00EC007B" w:rsidRDefault="00577CED" w:rsidP="00577CED">
            <w:pPr>
              <w:spacing w:before="0"/>
              <w:jc w:val="left"/>
              <w:rPr>
                <w:rFonts w:ascii="Calibri" w:hAnsi="Calibri" w:cs="Calibri"/>
                <w:color w:val="000000"/>
                <w:sz w:val="22"/>
                <w:szCs w:val="22"/>
              </w:rPr>
            </w:pPr>
          </w:p>
        </w:tc>
        <w:tc>
          <w:tcPr>
            <w:tcW w:w="1158" w:type="dxa"/>
            <w:tcBorders>
              <w:top w:val="single" w:sz="4" w:space="0" w:color="auto"/>
              <w:left w:val="single" w:sz="4" w:space="0" w:color="auto"/>
              <w:bottom w:val="single" w:sz="4" w:space="0" w:color="auto"/>
              <w:right w:val="single" w:sz="4" w:space="0" w:color="auto"/>
            </w:tcBorders>
            <w:vAlign w:val="center"/>
            <w:hideMark/>
          </w:tcPr>
          <w:p w14:paraId="75F4924E" w14:textId="56FDE415" w:rsidR="00577CED" w:rsidRPr="00EC007B" w:rsidRDefault="00577CED" w:rsidP="00577CED">
            <w:pPr>
              <w:spacing w:before="0"/>
              <w:jc w:val="center"/>
              <w:rPr>
                <w:rFonts w:ascii="Calibri" w:hAnsi="Calibri" w:cs="Calibri"/>
                <w:color w:val="000000"/>
                <w:sz w:val="22"/>
                <w:szCs w:val="22"/>
              </w:rPr>
            </w:pPr>
            <w:r>
              <w:rPr>
                <w:rFonts w:ascii="Calibri" w:hAnsi="Calibri" w:cs="Calibri"/>
                <w:color w:val="000000"/>
                <w:sz w:val="22"/>
                <w:szCs w:val="22"/>
              </w:rPr>
              <w:t>Hàng sản xuất theo đặt hàng</w:t>
            </w:r>
          </w:p>
        </w:tc>
        <w:tc>
          <w:tcPr>
            <w:tcW w:w="894" w:type="dxa"/>
            <w:tcBorders>
              <w:top w:val="nil"/>
              <w:left w:val="nil"/>
              <w:bottom w:val="single" w:sz="4" w:space="0" w:color="auto"/>
              <w:right w:val="single" w:sz="4" w:space="0" w:color="auto"/>
            </w:tcBorders>
            <w:shd w:val="clear" w:color="000000" w:fill="FFFFFF"/>
            <w:vAlign w:val="center"/>
            <w:hideMark/>
          </w:tcPr>
          <w:p w14:paraId="429DC434" w14:textId="77777777" w:rsidR="00577CED" w:rsidRPr="00EC007B" w:rsidRDefault="00577CED" w:rsidP="00577CED">
            <w:pPr>
              <w:spacing w:before="0"/>
              <w:jc w:val="center"/>
              <w:rPr>
                <w:sz w:val="24"/>
                <w:szCs w:val="24"/>
              </w:rPr>
            </w:pPr>
            <w:r w:rsidRPr="00EC007B">
              <w:rPr>
                <w:sz w:val="24"/>
                <w:szCs w:val="24"/>
              </w:rPr>
              <w:t xml:space="preserve">cái </w:t>
            </w:r>
          </w:p>
        </w:tc>
        <w:tc>
          <w:tcPr>
            <w:tcW w:w="900" w:type="dxa"/>
            <w:tcBorders>
              <w:top w:val="nil"/>
              <w:left w:val="nil"/>
              <w:bottom w:val="single" w:sz="4" w:space="0" w:color="auto"/>
              <w:right w:val="single" w:sz="4" w:space="0" w:color="auto"/>
            </w:tcBorders>
            <w:shd w:val="clear" w:color="000000" w:fill="FFFFFF"/>
            <w:noWrap/>
            <w:vAlign w:val="center"/>
            <w:hideMark/>
          </w:tcPr>
          <w:p w14:paraId="397CE11F" w14:textId="77777777" w:rsidR="00577CED" w:rsidRPr="00EC007B" w:rsidRDefault="00577CED" w:rsidP="00577CED">
            <w:pPr>
              <w:spacing w:before="0"/>
              <w:jc w:val="center"/>
              <w:rPr>
                <w:sz w:val="24"/>
                <w:szCs w:val="24"/>
              </w:rPr>
            </w:pPr>
            <w:r w:rsidRPr="00EC007B">
              <w:rPr>
                <w:sz w:val="24"/>
                <w:szCs w:val="24"/>
              </w:rPr>
              <w:t>1</w:t>
            </w:r>
          </w:p>
        </w:tc>
      </w:tr>
      <w:tr w:rsidR="00577CED" w:rsidRPr="00EC007B" w14:paraId="13146364" w14:textId="77777777" w:rsidTr="00577CED">
        <w:trPr>
          <w:trHeight w:val="4121"/>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301A74" w14:textId="77777777" w:rsidR="00577CED" w:rsidRPr="00EC007B" w:rsidRDefault="00577CED" w:rsidP="00577CED">
            <w:pPr>
              <w:spacing w:before="0"/>
              <w:jc w:val="center"/>
              <w:rPr>
                <w:sz w:val="24"/>
                <w:szCs w:val="24"/>
              </w:rPr>
            </w:pPr>
            <w:r w:rsidRPr="00EC007B">
              <w:rPr>
                <w:sz w:val="24"/>
                <w:szCs w:val="24"/>
              </w:rPr>
              <w:lastRenderedPageBreak/>
              <w:t>16</w:t>
            </w:r>
          </w:p>
        </w:tc>
        <w:tc>
          <w:tcPr>
            <w:tcW w:w="3038" w:type="dxa"/>
            <w:tcBorders>
              <w:top w:val="single" w:sz="4" w:space="0" w:color="auto"/>
              <w:left w:val="nil"/>
              <w:bottom w:val="single" w:sz="4" w:space="0" w:color="auto"/>
              <w:right w:val="single" w:sz="4" w:space="0" w:color="auto"/>
            </w:tcBorders>
            <w:vAlign w:val="center"/>
            <w:hideMark/>
          </w:tcPr>
          <w:p w14:paraId="5673A5F6" w14:textId="77777777" w:rsidR="00577CED" w:rsidRPr="00EC007B" w:rsidRDefault="00577CED" w:rsidP="00577CED">
            <w:pPr>
              <w:spacing w:before="0"/>
              <w:jc w:val="left"/>
              <w:rPr>
                <w:b/>
                <w:bCs/>
                <w:sz w:val="24"/>
                <w:szCs w:val="24"/>
              </w:rPr>
            </w:pPr>
            <w:r w:rsidRPr="00EC007B">
              <w:rPr>
                <w:b/>
                <w:bCs/>
                <w:sz w:val="24"/>
                <w:szCs w:val="24"/>
              </w:rPr>
              <w:t xml:space="preserve">Cửa gỗ </w:t>
            </w:r>
            <w:r w:rsidRPr="00EC007B">
              <w:rPr>
                <w:b/>
                <w:bCs/>
                <w:sz w:val="24"/>
                <w:szCs w:val="24"/>
              </w:rPr>
              <w:br/>
            </w:r>
            <w:r w:rsidRPr="00EC007B">
              <w:rPr>
                <w:sz w:val="24"/>
                <w:szCs w:val="24"/>
              </w:rPr>
              <w:t>- Dày tiêu chuẩn 40mm, Khung xương gỗ Finger đan xương bề mặt MDF phủ Melamine</w:t>
            </w:r>
            <w:r w:rsidRPr="00EC007B">
              <w:rPr>
                <w:sz w:val="24"/>
                <w:szCs w:val="24"/>
              </w:rPr>
              <w:br/>
              <w:t>- Khuôn cửa gỗ đan xương bề mặt MDF phủ Melamine</w:t>
            </w:r>
            <w:r w:rsidRPr="00EC007B">
              <w:rPr>
                <w:sz w:val="24"/>
                <w:szCs w:val="24"/>
              </w:rPr>
              <w:br/>
              <w:t>- Phào nẹp gỗ MDF chống ẩm phủ Melamine</w:t>
            </w:r>
            <w:r w:rsidRPr="00EC007B">
              <w:rPr>
                <w:sz w:val="24"/>
                <w:szCs w:val="24"/>
              </w:rPr>
              <w:br/>
              <w:t xml:space="preserve">- Bản lề, khóa Huy Hoàng </w:t>
            </w:r>
            <w:r w:rsidRPr="00EC007B">
              <w:rPr>
                <w:sz w:val="24"/>
                <w:szCs w:val="24"/>
              </w:rPr>
              <w:br/>
              <w:t xml:space="preserve">KT: 900x2000mm </w:t>
            </w:r>
          </w:p>
        </w:tc>
        <w:tc>
          <w:tcPr>
            <w:tcW w:w="3420" w:type="dxa"/>
            <w:tcBorders>
              <w:top w:val="single" w:sz="4" w:space="0" w:color="auto"/>
              <w:left w:val="nil"/>
              <w:bottom w:val="single" w:sz="4" w:space="0" w:color="auto"/>
              <w:right w:val="single" w:sz="4" w:space="0" w:color="auto"/>
            </w:tcBorders>
            <w:noWrap/>
            <w:vAlign w:val="center"/>
            <w:hideMark/>
          </w:tcPr>
          <w:p w14:paraId="2DB2B5B2" w14:textId="77777777" w:rsidR="00577CED" w:rsidRPr="00EC007B" w:rsidRDefault="00577CED" w:rsidP="00577CED">
            <w:pPr>
              <w:spacing w:before="0"/>
              <w:jc w:val="center"/>
              <w:rPr>
                <w:rFonts w:ascii="Calibri" w:hAnsi="Calibri" w:cs="Calibri"/>
                <w:color w:val="000000"/>
                <w:sz w:val="22"/>
                <w:szCs w:val="22"/>
              </w:rPr>
            </w:pPr>
            <w:r w:rsidRPr="00EC007B">
              <w:rPr>
                <w:rFonts w:ascii="Calibri" w:hAnsi="Calibri" w:cs="Calibri"/>
                <w:noProof/>
                <w:color w:val="000000"/>
                <w:sz w:val="22"/>
                <w:szCs w:val="22"/>
                <w14:ligatures w14:val="standardContextual"/>
              </w:rPr>
              <w:drawing>
                <wp:inline distT="0" distB="0" distL="0" distR="0" wp14:anchorId="27C5DF65" wp14:editId="50F39854">
                  <wp:extent cx="1928475" cy="2461846"/>
                  <wp:effectExtent l="0" t="0" r="0" b="0"/>
                  <wp:docPr id="1572906114" name="Picture 23" descr="A room with a glass door and a prin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06114" name="Picture 23" descr="A room with a glass door and a printer&#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58591" cy="2500291"/>
                          </a:xfrm>
                          <a:prstGeom prst="rect">
                            <a:avLst/>
                          </a:prstGeom>
                        </pic:spPr>
                      </pic:pic>
                    </a:graphicData>
                  </a:graphic>
                </wp:inline>
              </w:drawing>
            </w:r>
          </w:p>
        </w:tc>
        <w:tc>
          <w:tcPr>
            <w:tcW w:w="1158" w:type="dxa"/>
            <w:tcBorders>
              <w:top w:val="single" w:sz="4" w:space="0" w:color="auto"/>
              <w:left w:val="nil"/>
              <w:bottom w:val="single" w:sz="4" w:space="0" w:color="auto"/>
              <w:right w:val="single" w:sz="4" w:space="0" w:color="auto"/>
            </w:tcBorders>
            <w:vAlign w:val="center"/>
            <w:hideMark/>
          </w:tcPr>
          <w:p w14:paraId="3BF133A6" w14:textId="100D3925" w:rsidR="00577CED" w:rsidRPr="00EC007B" w:rsidRDefault="00577CED" w:rsidP="00577CED">
            <w:pPr>
              <w:spacing w:before="0"/>
              <w:jc w:val="center"/>
              <w:rPr>
                <w:rFonts w:ascii="Calibri" w:hAnsi="Calibri" w:cs="Calibri"/>
                <w:color w:val="000000"/>
                <w:sz w:val="22"/>
                <w:szCs w:val="22"/>
              </w:rPr>
            </w:pPr>
            <w:r>
              <w:rPr>
                <w:rFonts w:ascii="Calibri" w:hAnsi="Calibri" w:cs="Calibri"/>
                <w:color w:val="000000"/>
                <w:sz w:val="22"/>
                <w:szCs w:val="22"/>
              </w:rPr>
              <w:t>Hàng sản xuất theo đặt hàng</w:t>
            </w:r>
          </w:p>
        </w:tc>
        <w:tc>
          <w:tcPr>
            <w:tcW w:w="894" w:type="dxa"/>
            <w:tcBorders>
              <w:top w:val="single" w:sz="4" w:space="0" w:color="auto"/>
              <w:left w:val="nil"/>
              <w:bottom w:val="single" w:sz="4" w:space="0" w:color="auto"/>
              <w:right w:val="single" w:sz="4" w:space="0" w:color="auto"/>
            </w:tcBorders>
            <w:shd w:val="clear" w:color="000000" w:fill="FFFFFF"/>
            <w:vAlign w:val="center"/>
            <w:hideMark/>
          </w:tcPr>
          <w:p w14:paraId="2F5733CF" w14:textId="77777777" w:rsidR="00577CED" w:rsidRPr="00EC007B" w:rsidRDefault="00577CED" w:rsidP="00577CED">
            <w:pPr>
              <w:spacing w:before="0"/>
              <w:jc w:val="center"/>
              <w:rPr>
                <w:sz w:val="24"/>
                <w:szCs w:val="24"/>
              </w:rPr>
            </w:pPr>
            <w:r w:rsidRPr="00EC007B">
              <w:rPr>
                <w:sz w:val="24"/>
                <w:szCs w:val="24"/>
              </w:rPr>
              <w:t xml:space="preserve">bộ </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3F6B5122" w14:textId="77777777" w:rsidR="00577CED" w:rsidRPr="00EC007B" w:rsidRDefault="00577CED" w:rsidP="00577CED">
            <w:pPr>
              <w:spacing w:before="0"/>
              <w:jc w:val="center"/>
              <w:rPr>
                <w:sz w:val="24"/>
                <w:szCs w:val="24"/>
              </w:rPr>
            </w:pPr>
            <w:r w:rsidRPr="00EC007B">
              <w:rPr>
                <w:sz w:val="24"/>
                <w:szCs w:val="24"/>
              </w:rPr>
              <w:t>2</w:t>
            </w:r>
          </w:p>
        </w:tc>
      </w:tr>
      <w:tr w:rsidR="00577CED" w:rsidRPr="00EC007B" w14:paraId="10EFAEF0" w14:textId="77777777" w:rsidTr="00577CED">
        <w:trPr>
          <w:trHeight w:val="3860"/>
        </w:trPr>
        <w:tc>
          <w:tcPr>
            <w:tcW w:w="670" w:type="dxa"/>
            <w:tcBorders>
              <w:top w:val="nil"/>
              <w:left w:val="single" w:sz="4" w:space="0" w:color="auto"/>
              <w:bottom w:val="single" w:sz="4" w:space="0" w:color="auto"/>
              <w:right w:val="single" w:sz="4" w:space="0" w:color="auto"/>
            </w:tcBorders>
            <w:shd w:val="clear" w:color="000000" w:fill="FFFFFF"/>
            <w:vAlign w:val="center"/>
            <w:hideMark/>
          </w:tcPr>
          <w:p w14:paraId="1035A53C" w14:textId="77777777" w:rsidR="00577CED" w:rsidRPr="00EC007B" w:rsidRDefault="00577CED" w:rsidP="00577CED">
            <w:pPr>
              <w:spacing w:before="0"/>
              <w:jc w:val="center"/>
              <w:rPr>
                <w:sz w:val="24"/>
                <w:szCs w:val="24"/>
              </w:rPr>
            </w:pPr>
            <w:r w:rsidRPr="00EC007B">
              <w:rPr>
                <w:sz w:val="24"/>
                <w:szCs w:val="24"/>
              </w:rPr>
              <w:t>17</w:t>
            </w:r>
          </w:p>
        </w:tc>
        <w:tc>
          <w:tcPr>
            <w:tcW w:w="3038" w:type="dxa"/>
            <w:tcBorders>
              <w:top w:val="nil"/>
              <w:left w:val="nil"/>
              <w:bottom w:val="single" w:sz="4" w:space="0" w:color="auto"/>
              <w:right w:val="single" w:sz="4" w:space="0" w:color="auto"/>
            </w:tcBorders>
            <w:vAlign w:val="center"/>
            <w:hideMark/>
          </w:tcPr>
          <w:p w14:paraId="7510A139" w14:textId="77777777" w:rsidR="00577CED" w:rsidRPr="00EC007B" w:rsidRDefault="00577CED" w:rsidP="00577CED">
            <w:pPr>
              <w:spacing w:before="0"/>
              <w:jc w:val="left"/>
              <w:rPr>
                <w:b/>
                <w:bCs/>
                <w:sz w:val="24"/>
                <w:szCs w:val="24"/>
              </w:rPr>
            </w:pPr>
            <w:r w:rsidRPr="00EC007B">
              <w:rPr>
                <w:b/>
                <w:bCs/>
                <w:sz w:val="24"/>
                <w:szCs w:val="24"/>
              </w:rPr>
              <w:t xml:space="preserve">Ốp vách cột </w:t>
            </w:r>
            <w:r w:rsidRPr="00EC007B">
              <w:rPr>
                <w:b/>
                <w:bCs/>
                <w:sz w:val="24"/>
                <w:szCs w:val="24"/>
              </w:rPr>
              <w:br/>
            </w:r>
            <w:r w:rsidRPr="00EC007B">
              <w:rPr>
                <w:sz w:val="24"/>
                <w:szCs w:val="24"/>
              </w:rPr>
              <w:t xml:space="preserve">- Khung xương gỗ liên kết tường. Bề mặt hoàn thiện gỗ CN chống ẩm phủ Melamin </w:t>
            </w:r>
          </w:p>
        </w:tc>
        <w:tc>
          <w:tcPr>
            <w:tcW w:w="3420" w:type="dxa"/>
            <w:tcBorders>
              <w:top w:val="nil"/>
              <w:left w:val="nil"/>
              <w:bottom w:val="single" w:sz="4" w:space="0" w:color="auto"/>
              <w:right w:val="single" w:sz="4" w:space="0" w:color="auto"/>
            </w:tcBorders>
            <w:noWrap/>
            <w:vAlign w:val="center"/>
            <w:hideMark/>
          </w:tcPr>
          <w:p w14:paraId="1A05EAEA" w14:textId="77777777" w:rsidR="00577CED" w:rsidRPr="00EC007B" w:rsidRDefault="00577CED" w:rsidP="00577CED">
            <w:pPr>
              <w:spacing w:before="0"/>
              <w:jc w:val="center"/>
              <w:rPr>
                <w:rFonts w:ascii="Calibri" w:hAnsi="Calibri" w:cs="Calibri"/>
                <w:color w:val="000000"/>
                <w:sz w:val="22"/>
                <w:szCs w:val="22"/>
              </w:rPr>
            </w:pPr>
            <w:r w:rsidRPr="00EC007B">
              <w:rPr>
                <w:rFonts w:ascii="Calibri" w:hAnsi="Calibri" w:cs="Calibri"/>
                <w:noProof/>
                <w:color w:val="000000"/>
                <w:sz w:val="22"/>
                <w:szCs w:val="22"/>
                <w14:ligatures w14:val="standardContextual"/>
              </w:rPr>
              <w:drawing>
                <wp:inline distT="0" distB="0" distL="0" distR="0" wp14:anchorId="4B376726" wp14:editId="73038F50">
                  <wp:extent cx="1909187" cy="2069465"/>
                  <wp:effectExtent l="0" t="0" r="0" b="6985"/>
                  <wp:docPr id="4982491" name="Picture 24" descr="A room with computers and pl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491" name="Picture 24" descr="A room with computers and plants&#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07307" cy="2284217"/>
                          </a:xfrm>
                          <a:prstGeom prst="rect">
                            <a:avLst/>
                          </a:prstGeom>
                        </pic:spPr>
                      </pic:pic>
                    </a:graphicData>
                  </a:graphic>
                </wp:inline>
              </w:drawing>
            </w:r>
          </w:p>
        </w:tc>
        <w:tc>
          <w:tcPr>
            <w:tcW w:w="1158" w:type="dxa"/>
            <w:tcBorders>
              <w:top w:val="nil"/>
              <w:left w:val="nil"/>
              <w:bottom w:val="single" w:sz="4" w:space="0" w:color="auto"/>
              <w:right w:val="single" w:sz="4" w:space="0" w:color="auto"/>
            </w:tcBorders>
            <w:vAlign w:val="center"/>
            <w:hideMark/>
          </w:tcPr>
          <w:p w14:paraId="7011D95D" w14:textId="1DDC1988" w:rsidR="00577CED" w:rsidRPr="00EC007B" w:rsidRDefault="00577CED" w:rsidP="00577CED">
            <w:pPr>
              <w:spacing w:before="0"/>
              <w:jc w:val="center"/>
              <w:rPr>
                <w:rFonts w:ascii="Calibri" w:hAnsi="Calibri" w:cs="Calibri"/>
                <w:color w:val="000000"/>
                <w:sz w:val="22"/>
                <w:szCs w:val="22"/>
              </w:rPr>
            </w:pPr>
            <w:r>
              <w:rPr>
                <w:rFonts w:ascii="Calibri" w:hAnsi="Calibri" w:cs="Calibri"/>
                <w:color w:val="000000"/>
                <w:sz w:val="22"/>
                <w:szCs w:val="22"/>
              </w:rPr>
              <w:t>Hàng sản xuất theo đặt hàng</w:t>
            </w:r>
          </w:p>
        </w:tc>
        <w:tc>
          <w:tcPr>
            <w:tcW w:w="894" w:type="dxa"/>
            <w:tcBorders>
              <w:top w:val="nil"/>
              <w:left w:val="nil"/>
              <w:bottom w:val="single" w:sz="4" w:space="0" w:color="auto"/>
              <w:right w:val="single" w:sz="4" w:space="0" w:color="auto"/>
            </w:tcBorders>
            <w:shd w:val="clear" w:color="000000" w:fill="FFFFFF"/>
            <w:vAlign w:val="center"/>
            <w:hideMark/>
          </w:tcPr>
          <w:p w14:paraId="77CCB420" w14:textId="77777777" w:rsidR="00577CED" w:rsidRPr="00EC007B" w:rsidRDefault="00577CED" w:rsidP="00577CED">
            <w:pPr>
              <w:spacing w:before="0"/>
              <w:jc w:val="center"/>
              <w:rPr>
                <w:sz w:val="24"/>
                <w:szCs w:val="24"/>
              </w:rPr>
            </w:pPr>
            <w:r w:rsidRPr="00EC007B">
              <w:rPr>
                <w:sz w:val="24"/>
                <w:szCs w:val="24"/>
              </w:rPr>
              <w:t>m2</w:t>
            </w:r>
          </w:p>
        </w:tc>
        <w:tc>
          <w:tcPr>
            <w:tcW w:w="900" w:type="dxa"/>
            <w:tcBorders>
              <w:top w:val="nil"/>
              <w:left w:val="nil"/>
              <w:bottom w:val="single" w:sz="4" w:space="0" w:color="auto"/>
              <w:right w:val="single" w:sz="4" w:space="0" w:color="auto"/>
            </w:tcBorders>
            <w:shd w:val="clear" w:color="000000" w:fill="FFFFFF"/>
            <w:noWrap/>
            <w:vAlign w:val="center"/>
            <w:hideMark/>
          </w:tcPr>
          <w:p w14:paraId="03272CD6" w14:textId="77777777" w:rsidR="00577CED" w:rsidRPr="00EC007B" w:rsidRDefault="00577CED" w:rsidP="00577CED">
            <w:pPr>
              <w:spacing w:before="0"/>
              <w:jc w:val="center"/>
              <w:rPr>
                <w:sz w:val="24"/>
                <w:szCs w:val="24"/>
              </w:rPr>
            </w:pPr>
            <w:r w:rsidRPr="00EC007B">
              <w:rPr>
                <w:sz w:val="24"/>
                <w:szCs w:val="24"/>
              </w:rPr>
              <w:t>25.85</w:t>
            </w:r>
          </w:p>
        </w:tc>
      </w:tr>
      <w:tr w:rsidR="00FC21BC" w:rsidRPr="00EC007B" w14:paraId="15ECBA0B" w14:textId="77777777" w:rsidTr="00577CED">
        <w:trPr>
          <w:trHeight w:val="3494"/>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16F293" w14:textId="77777777" w:rsidR="00EC007B" w:rsidRPr="00EC007B" w:rsidRDefault="00EC007B" w:rsidP="00EC007B">
            <w:pPr>
              <w:spacing w:before="0"/>
              <w:jc w:val="center"/>
              <w:rPr>
                <w:sz w:val="24"/>
                <w:szCs w:val="24"/>
              </w:rPr>
            </w:pPr>
            <w:r w:rsidRPr="00EC007B">
              <w:rPr>
                <w:sz w:val="24"/>
                <w:szCs w:val="24"/>
              </w:rPr>
              <w:t>18</w:t>
            </w:r>
          </w:p>
        </w:tc>
        <w:tc>
          <w:tcPr>
            <w:tcW w:w="3038" w:type="dxa"/>
            <w:tcBorders>
              <w:top w:val="single" w:sz="4" w:space="0" w:color="auto"/>
              <w:left w:val="nil"/>
              <w:bottom w:val="single" w:sz="4" w:space="0" w:color="auto"/>
              <w:right w:val="single" w:sz="4" w:space="0" w:color="auto"/>
            </w:tcBorders>
            <w:vAlign w:val="center"/>
            <w:hideMark/>
          </w:tcPr>
          <w:p w14:paraId="4964C386" w14:textId="77777777" w:rsidR="00EC007B" w:rsidRPr="00EC007B" w:rsidRDefault="00EC007B" w:rsidP="00EC007B">
            <w:pPr>
              <w:spacing w:before="0"/>
              <w:jc w:val="left"/>
              <w:rPr>
                <w:b/>
                <w:bCs/>
                <w:sz w:val="24"/>
                <w:szCs w:val="24"/>
              </w:rPr>
            </w:pPr>
            <w:r w:rsidRPr="00EC007B">
              <w:rPr>
                <w:b/>
                <w:bCs/>
                <w:sz w:val="24"/>
                <w:szCs w:val="24"/>
              </w:rPr>
              <w:t xml:space="preserve">Tháo + vận chuyển bỏ cửa cũ </w:t>
            </w:r>
            <w:r w:rsidRPr="00EC007B">
              <w:rPr>
                <w:b/>
                <w:bCs/>
                <w:sz w:val="24"/>
                <w:szCs w:val="24"/>
              </w:rPr>
              <w:br/>
              <w:t>KT 900X2000</w:t>
            </w:r>
          </w:p>
        </w:tc>
        <w:tc>
          <w:tcPr>
            <w:tcW w:w="3420" w:type="dxa"/>
            <w:tcBorders>
              <w:top w:val="single" w:sz="4" w:space="0" w:color="auto"/>
              <w:left w:val="nil"/>
              <w:bottom w:val="single" w:sz="4" w:space="0" w:color="auto"/>
              <w:right w:val="single" w:sz="4" w:space="0" w:color="auto"/>
            </w:tcBorders>
            <w:noWrap/>
            <w:vAlign w:val="center"/>
            <w:hideMark/>
          </w:tcPr>
          <w:p w14:paraId="39ADC884" w14:textId="4788DAFD" w:rsidR="00EC007B" w:rsidRPr="00EC007B" w:rsidRDefault="006D16B9" w:rsidP="00EC007B">
            <w:pPr>
              <w:spacing w:before="0"/>
              <w:jc w:val="center"/>
              <w:rPr>
                <w:rFonts w:ascii="Calibri" w:hAnsi="Calibri" w:cs="Calibri"/>
                <w:color w:val="C00000"/>
                <w:sz w:val="22"/>
                <w:szCs w:val="22"/>
              </w:rPr>
            </w:pPr>
            <w:r w:rsidRPr="00EC007B">
              <w:rPr>
                <w:rFonts w:ascii="Calibri" w:hAnsi="Calibri" w:cs="Calibri"/>
                <w:noProof/>
                <w:color w:val="C00000"/>
                <w:sz w:val="22"/>
                <w:szCs w:val="22"/>
              </w:rPr>
              <w:drawing>
                <wp:anchor distT="0" distB="0" distL="114300" distR="114300" simplePos="0" relativeHeight="251669504" behindDoc="0" locked="0" layoutInCell="1" allowOverlap="1" wp14:anchorId="010BDE3D" wp14:editId="45FCDEEA">
                  <wp:simplePos x="0" y="0"/>
                  <wp:positionH relativeFrom="column">
                    <wp:posOffset>20955</wp:posOffset>
                  </wp:positionH>
                  <wp:positionV relativeFrom="paragraph">
                    <wp:posOffset>-40005</wp:posOffset>
                  </wp:positionV>
                  <wp:extent cx="984250" cy="1758315"/>
                  <wp:effectExtent l="0" t="0" r="6350" b="0"/>
                  <wp:wrapNone/>
                  <wp:docPr id="36" name="Picture 5" descr="A person standing in a room&#10;&#10;AI-generated content may be incorrect.">
                    <a:extLst xmlns:a="http://schemas.openxmlformats.org/drawingml/2006/main">
                      <a:ext uri="{FF2B5EF4-FFF2-40B4-BE49-F238E27FC236}">
                        <a16:creationId xmlns:a16="http://schemas.microsoft.com/office/drawing/2014/main" id="{00000000-0008-0000-0000-000024000000}"/>
                      </a:ext>
                    </a:extLst>
                  </wp:docPr>
                  <wp:cNvGraphicFramePr/>
                  <a:graphic xmlns:a="http://schemas.openxmlformats.org/drawingml/2006/main">
                    <a:graphicData uri="http://schemas.openxmlformats.org/drawingml/2006/picture">
                      <pic:pic xmlns:pic="http://schemas.openxmlformats.org/drawingml/2006/picture">
                        <pic:nvPicPr>
                          <pic:cNvPr id="36" name="Picture 5" descr="A person standing in a room&#10;&#10;AI-generated content may be incorrect.">
                            <a:extLst>
                              <a:ext uri="{FF2B5EF4-FFF2-40B4-BE49-F238E27FC236}">
                                <a16:creationId xmlns:a16="http://schemas.microsoft.com/office/drawing/2014/main" id="{00000000-0008-0000-0000-000024000000}"/>
                              </a:ext>
                            </a:extLst>
                          </pic:cNvPr>
                          <pic:cNvPicPr>
                            <a:picLocks noChangeAspect="1"/>
                          </pic:cNvPicPr>
                        </pic:nvPicPr>
                        <pic:blipFill>
                          <a:blip r:embed="rId22"/>
                          <a:stretch>
                            <a:fillRect/>
                          </a:stretch>
                        </pic:blipFill>
                        <pic:spPr>
                          <a:xfrm>
                            <a:off x="0" y="0"/>
                            <a:ext cx="984250" cy="1758315"/>
                          </a:xfrm>
                          <a:prstGeom prst="rect">
                            <a:avLst/>
                          </a:prstGeom>
                        </pic:spPr>
                      </pic:pic>
                    </a:graphicData>
                  </a:graphic>
                  <wp14:sizeRelH relativeFrom="page">
                    <wp14:pctWidth>0</wp14:pctWidth>
                  </wp14:sizeRelH>
                  <wp14:sizeRelV relativeFrom="page">
                    <wp14:pctHeight>0</wp14:pctHeight>
                  </wp14:sizeRelV>
                </wp:anchor>
              </w:drawing>
            </w:r>
            <w:r w:rsidRPr="00EC007B">
              <w:rPr>
                <w:rFonts w:ascii="Calibri" w:hAnsi="Calibri" w:cs="Calibri"/>
                <w:noProof/>
                <w:color w:val="C00000"/>
                <w:sz w:val="22"/>
                <w:szCs w:val="22"/>
              </w:rPr>
              <w:drawing>
                <wp:anchor distT="0" distB="0" distL="114300" distR="114300" simplePos="0" relativeHeight="251670528" behindDoc="0" locked="0" layoutInCell="1" allowOverlap="1" wp14:anchorId="648986AA" wp14:editId="156A3868">
                  <wp:simplePos x="0" y="0"/>
                  <wp:positionH relativeFrom="column">
                    <wp:posOffset>1075690</wp:posOffset>
                  </wp:positionH>
                  <wp:positionV relativeFrom="paragraph">
                    <wp:posOffset>-57785</wp:posOffset>
                  </wp:positionV>
                  <wp:extent cx="1014095" cy="1798320"/>
                  <wp:effectExtent l="0" t="0" r="0" b="0"/>
                  <wp:wrapNone/>
                  <wp:docPr id="37" name="Picture 4" descr="A room with a door and cabinets&#10;&#10;AI-generated content may be incorrect.">
                    <a:extLst xmlns:a="http://schemas.openxmlformats.org/drawingml/2006/main">
                      <a:ext uri="{FF2B5EF4-FFF2-40B4-BE49-F238E27FC236}">
                        <a16:creationId xmlns:a16="http://schemas.microsoft.com/office/drawing/2014/main" id="{00000000-0008-0000-0000-000025000000}"/>
                      </a:ext>
                    </a:extLst>
                  </wp:docPr>
                  <wp:cNvGraphicFramePr/>
                  <a:graphic xmlns:a="http://schemas.openxmlformats.org/drawingml/2006/main">
                    <a:graphicData uri="http://schemas.openxmlformats.org/drawingml/2006/picture">
                      <pic:pic xmlns:pic="http://schemas.openxmlformats.org/drawingml/2006/picture">
                        <pic:nvPicPr>
                          <pic:cNvPr id="37" name="Picture 4" descr="A room with a door and cabinets&#10;&#10;AI-generated content may be incorrect.">
                            <a:extLst>
                              <a:ext uri="{FF2B5EF4-FFF2-40B4-BE49-F238E27FC236}">
                                <a16:creationId xmlns:a16="http://schemas.microsoft.com/office/drawing/2014/main" id="{00000000-0008-0000-0000-000025000000}"/>
                              </a:ext>
                            </a:extLst>
                          </pic:cNvPr>
                          <pic:cNvPicPr>
                            <a:picLocks noChangeAspect="1"/>
                          </pic:cNvPicPr>
                        </pic:nvPicPr>
                        <pic:blipFill>
                          <a:blip r:embed="rId23"/>
                          <a:stretch>
                            <a:fillRect/>
                          </a:stretch>
                        </pic:blipFill>
                        <pic:spPr>
                          <a:xfrm>
                            <a:off x="0" y="0"/>
                            <a:ext cx="1014095" cy="1798320"/>
                          </a:xfrm>
                          <a:prstGeom prst="rect">
                            <a:avLst/>
                          </a:prstGeom>
                        </pic:spPr>
                      </pic:pic>
                    </a:graphicData>
                  </a:graphic>
                  <wp14:sizeRelH relativeFrom="page">
                    <wp14:pctWidth>0</wp14:pctWidth>
                  </wp14:sizeRelH>
                  <wp14:sizeRelV relativeFrom="page">
                    <wp14:pctHeight>0</wp14:pctHeight>
                  </wp14:sizeRelV>
                </wp:anchor>
              </w:drawing>
            </w:r>
          </w:p>
        </w:tc>
        <w:tc>
          <w:tcPr>
            <w:tcW w:w="1158" w:type="dxa"/>
            <w:tcBorders>
              <w:top w:val="single" w:sz="4" w:space="0" w:color="auto"/>
              <w:left w:val="nil"/>
              <w:bottom w:val="single" w:sz="4" w:space="0" w:color="auto"/>
              <w:right w:val="single" w:sz="4" w:space="0" w:color="auto"/>
            </w:tcBorders>
            <w:vAlign w:val="center"/>
            <w:hideMark/>
          </w:tcPr>
          <w:p w14:paraId="5AF24BD0" w14:textId="77777777" w:rsidR="00EC007B" w:rsidRPr="00EC007B" w:rsidRDefault="00EC007B" w:rsidP="00EC007B">
            <w:pPr>
              <w:spacing w:before="0"/>
              <w:jc w:val="center"/>
              <w:rPr>
                <w:rFonts w:ascii="Calibri" w:hAnsi="Calibri" w:cs="Calibri"/>
                <w:color w:val="000000"/>
                <w:sz w:val="22"/>
                <w:szCs w:val="22"/>
              </w:rPr>
            </w:pPr>
          </w:p>
        </w:tc>
        <w:tc>
          <w:tcPr>
            <w:tcW w:w="894" w:type="dxa"/>
            <w:tcBorders>
              <w:top w:val="single" w:sz="4" w:space="0" w:color="auto"/>
              <w:left w:val="nil"/>
              <w:bottom w:val="single" w:sz="4" w:space="0" w:color="auto"/>
              <w:right w:val="single" w:sz="4" w:space="0" w:color="auto"/>
            </w:tcBorders>
            <w:shd w:val="clear" w:color="000000" w:fill="FFFFFF"/>
            <w:vAlign w:val="center"/>
            <w:hideMark/>
          </w:tcPr>
          <w:p w14:paraId="1C535EEE" w14:textId="77777777" w:rsidR="00EC007B" w:rsidRPr="00EC007B" w:rsidRDefault="00EC007B" w:rsidP="00EC007B">
            <w:pPr>
              <w:spacing w:before="0"/>
              <w:jc w:val="center"/>
              <w:rPr>
                <w:color w:val="000000"/>
                <w:sz w:val="24"/>
                <w:szCs w:val="24"/>
              </w:rPr>
            </w:pPr>
            <w:r w:rsidRPr="00EC007B">
              <w:rPr>
                <w:color w:val="000000"/>
                <w:sz w:val="24"/>
                <w:szCs w:val="24"/>
              </w:rPr>
              <w:t xml:space="preserve">bộ </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456D874F" w14:textId="77777777" w:rsidR="00EC007B" w:rsidRPr="00EC007B" w:rsidRDefault="00EC007B" w:rsidP="00EC007B">
            <w:pPr>
              <w:spacing w:before="0"/>
              <w:jc w:val="center"/>
              <w:rPr>
                <w:color w:val="000000"/>
                <w:sz w:val="24"/>
                <w:szCs w:val="24"/>
              </w:rPr>
            </w:pPr>
            <w:r w:rsidRPr="00EC007B">
              <w:rPr>
                <w:color w:val="000000"/>
                <w:sz w:val="24"/>
                <w:szCs w:val="24"/>
              </w:rPr>
              <w:t>2</w:t>
            </w:r>
          </w:p>
        </w:tc>
      </w:tr>
      <w:tr w:rsidR="00FC21BC" w:rsidRPr="00EC007B" w14:paraId="7B2D8288" w14:textId="77777777" w:rsidTr="00577CED">
        <w:trPr>
          <w:trHeight w:val="3149"/>
        </w:trPr>
        <w:tc>
          <w:tcPr>
            <w:tcW w:w="67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A9F164" w14:textId="77777777" w:rsidR="00EC007B" w:rsidRPr="00EC007B" w:rsidRDefault="00EC007B" w:rsidP="00EC007B">
            <w:pPr>
              <w:spacing w:before="0"/>
              <w:jc w:val="center"/>
              <w:rPr>
                <w:sz w:val="24"/>
                <w:szCs w:val="24"/>
              </w:rPr>
            </w:pPr>
            <w:r w:rsidRPr="00EC007B">
              <w:rPr>
                <w:sz w:val="24"/>
                <w:szCs w:val="24"/>
              </w:rPr>
              <w:t>19</w:t>
            </w:r>
          </w:p>
        </w:tc>
        <w:tc>
          <w:tcPr>
            <w:tcW w:w="3038" w:type="dxa"/>
            <w:tcBorders>
              <w:top w:val="single" w:sz="4" w:space="0" w:color="auto"/>
              <w:left w:val="nil"/>
              <w:bottom w:val="single" w:sz="4" w:space="0" w:color="auto"/>
              <w:right w:val="single" w:sz="4" w:space="0" w:color="auto"/>
            </w:tcBorders>
            <w:vAlign w:val="center"/>
            <w:hideMark/>
          </w:tcPr>
          <w:p w14:paraId="539E6869" w14:textId="77777777" w:rsidR="00EC007B" w:rsidRPr="00EC007B" w:rsidRDefault="00EC007B" w:rsidP="00EC007B">
            <w:pPr>
              <w:spacing w:before="0"/>
              <w:jc w:val="left"/>
              <w:rPr>
                <w:b/>
                <w:bCs/>
                <w:sz w:val="24"/>
                <w:szCs w:val="24"/>
              </w:rPr>
            </w:pPr>
            <w:r w:rsidRPr="00EC007B">
              <w:rPr>
                <w:b/>
                <w:bCs/>
                <w:sz w:val="24"/>
                <w:szCs w:val="24"/>
              </w:rPr>
              <w:t xml:space="preserve">Tháo + vận chuyển bỏ kệ trang trí </w:t>
            </w:r>
            <w:r w:rsidRPr="00EC007B">
              <w:rPr>
                <w:b/>
                <w:bCs/>
                <w:sz w:val="24"/>
                <w:szCs w:val="24"/>
              </w:rPr>
              <w:br/>
              <w:t>KT: 1200X400X2500</w:t>
            </w:r>
          </w:p>
          <w:p w14:paraId="7F18713D" w14:textId="77777777" w:rsidR="00EC007B" w:rsidRPr="00EC007B" w:rsidRDefault="00EC007B" w:rsidP="00EC007B">
            <w:pPr>
              <w:spacing w:before="0"/>
              <w:jc w:val="left"/>
              <w:rPr>
                <w:b/>
                <w:bCs/>
                <w:sz w:val="24"/>
                <w:szCs w:val="24"/>
              </w:rPr>
            </w:pPr>
            <w:r w:rsidRPr="00EC007B">
              <w:rPr>
                <w:b/>
                <w:bCs/>
                <w:sz w:val="24"/>
                <w:szCs w:val="24"/>
              </w:rPr>
              <w:t xml:space="preserve"> Sơn bả, trám vá hoàn thiện</w:t>
            </w:r>
          </w:p>
        </w:tc>
        <w:tc>
          <w:tcPr>
            <w:tcW w:w="3420" w:type="dxa"/>
            <w:tcBorders>
              <w:top w:val="single" w:sz="4" w:space="0" w:color="auto"/>
              <w:left w:val="nil"/>
              <w:bottom w:val="single" w:sz="4" w:space="0" w:color="auto"/>
              <w:right w:val="single" w:sz="4" w:space="0" w:color="auto"/>
            </w:tcBorders>
            <w:noWrap/>
            <w:vAlign w:val="center"/>
            <w:hideMark/>
          </w:tcPr>
          <w:p w14:paraId="67BD1CFB" w14:textId="77777777" w:rsidR="00EC007B" w:rsidRPr="00EC007B" w:rsidRDefault="00EC007B" w:rsidP="00EC007B">
            <w:pPr>
              <w:spacing w:before="0"/>
              <w:jc w:val="center"/>
              <w:rPr>
                <w:rFonts w:ascii="Calibri" w:hAnsi="Calibri" w:cs="Calibri"/>
                <w:color w:val="C00000"/>
                <w:sz w:val="22"/>
                <w:szCs w:val="22"/>
              </w:rPr>
            </w:pPr>
            <w:r w:rsidRPr="00EC007B">
              <w:rPr>
                <w:rFonts w:ascii="Calibri" w:hAnsi="Calibri" w:cs="Calibri"/>
                <w:noProof/>
                <w:color w:val="C00000"/>
                <w:sz w:val="22"/>
                <w:szCs w:val="22"/>
              </w:rPr>
              <w:drawing>
                <wp:anchor distT="0" distB="0" distL="114300" distR="114300" simplePos="0" relativeHeight="251668480" behindDoc="0" locked="0" layoutInCell="1" allowOverlap="1" wp14:anchorId="1F3243BE" wp14:editId="4DD71247">
                  <wp:simplePos x="0" y="0"/>
                  <wp:positionH relativeFrom="column">
                    <wp:posOffset>100965</wp:posOffset>
                  </wp:positionH>
                  <wp:positionV relativeFrom="paragraph">
                    <wp:posOffset>-8890</wp:posOffset>
                  </wp:positionV>
                  <wp:extent cx="1808480" cy="1807845"/>
                  <wp:effectExtent l="0" t="0" r="1270" b="1905"/>
                  <wp:wrapNone/>
                  <wp:docPr id="35" name="Picture 3" descr="A room with a door and a mirror&#10;&#10;AI-generated content may be incorrect.">
                    <a:extLst xmlns:a="http://schemas.openxmlformats.org/drawingml/2006/main">
                      <a:ext uri="{FF2B5EF4-FFF2-40B4-BE49-F238E27FC236}">
                        <a16:creationId xmlns:a16="http://schemas.microsoft.com/office/drawing/2014/main" id="{00000000-0008-0000-0000-000023000000}"/>
                      </a:ext>
                    </a:extLst>
                  </wp:docPr>
                  <wp:cNvGraphicFramePr/>
                  <a:graphic xmlns:a="http://schemas.openxmlformats.org/drawingml/2006/main">
                    <a:graphicData uri="http://schemas.openxmlformats.org/drawingml/2006/picture">
                      <pic:pic xmlns:pic="http://schemas.openxmlformats.org/drawingml/2006/picture">
                        <pic:nvPicPr>
                          <pic:cNvPr id="35" name="Picture 3" descr="A room with a door and a mirror&#10;&#10;AI-generated content may be incorrect.">
                            <a:extLst>
                              <a:ext uri="{FF2B5EF4-FFF2-40B4-BE49-F238E27FC236}">
                                <a16:creationId xmlns:a16="http://schemas.microsoft.com/office/drawing/2014/main" id="{00000000-0008-0000-0000-000023000000}"/>
                              </a:ext>
                            </a:extLst>
                          </pic:cNvPr>
                          <pic:cNvPicPr>
                            <a:picLocks noChangeAspect="1"/>
                          </pic:cNvPicPr>
                        </pic:nvPicPr>
                        <pic:blipFill>
                          <a:blip r:embed="rId24"/>
                          <a:stretch>
                            <a:fillRect/>
                          </a:stretch>
                        </pic:blipFill>
                        <pic:spPr>
                          <a:xfrm>
                            <a:off x="0" y="0"/>
                            <a:ext cx="1808480" cy="1807845"/>
                          </a:xfrm>
                          <a:prstGeom prst="rect">
                            <a:avLst/>
                          </a:prstGeom>
                        </pic:spPr>
                      </pic:pic>
                    </a:graphicData>
                  </a:graphic>
                  <wp14:sizeRelH relativeFrom="page">
                    <wp14:pctWidth>0</wp14:pctWidth>
                  </wp14:sizeRelH>
                  <wp14:sizeRelV relativeFrom="page">
                    <wp14:pctHeight>0</wp14:pctHeight>
                  </wp14:sizeRelV>
                </wp:anchor>
              </w:drawing>
            </w:r>
          </w:p>
        </w:tc>
        <w:tc>
          <w:tcPr>
            <w:tcW w:w="1158" w:type="dxa"/>
            <w:tcBorders>
              <w:top w:val="single" w:sz="4" w:space="0" w:color="auto"/>
              <w:left w:val="nil"/>
              <w:bottom w:val="single" w:sz="4" w:space="0" w:color="auto"/>
              <w:right w:val="single" w:sz="4" w:space="0" w:color="auto"/>
            </w:tcBorders>
            <w:vAlign w:val="center"/>
            <w:hideMark/>
          </w:tcPr>
          <w:p w14:paraId="5D0DB1B5" w14:textId="77777777" w:rsidR="00EC007B" w:rsidRPr="00EC007B" w:rsidRDefault="00EC007B" w:rsidP="00EC007B">
            <w:pPr>
              <w:spacing w:before="0"/>
              <w:jc w:val="center"/>
              <w:rPr>
                <w:rFonts w:ascii="Calibri" w:hAnsi="Calibri" w:cs="Calibri"/>
                <w:color w:val="000000"/>
                <w:sz w:val="22"/>
                <w:szCs w:val="22"/>
              </w:rPr>
            </w:pPr>
          </w:p>
        </w:tc>
        <w:tc>
          <w:tcPr>
            <w:tcW w:w="894" w:type="dxa"/>
            <w:tcBorders>
              <w:top w:val="single" w:sz="4" w:space="0" w:color="auto"/>
              <w:left w:val="nil"/>
              <w:bottom w:val="single" w:sz="4" w:space="0" w:color="auto"/>
              <w:right w:val="single" w:sz="4" w:space="0" w:color="auto"/>
            </w:tcBorders>
            <w:shd w:val="clear" w:color="000000" w:fill="FFFFFF"/>
            <w:vAlign w:val="center"/>
            <w:hideMark/>
          </w:tcPr>
          <w:p w14:paraId="71675580" w14:textId="77777777" w:rsidR="00EC007B" w:rsidRPr="00EC007B" w:rsidRDefault="00EC007B" w:rsidP="00EC007B">
            <w:pPr>
              <w:spacing w:before="0"/>
              <w:jc w:val="center"/>
              <w:rPr>
                <w:color w:val="000000"/>
                <w:sz w:val="24"/>
                <w:szCs w:val="24"/>
              </w:rPr>
            </w:pPr>
            <w:r w:rsidRPr="00EC007B">
              <w:rPr>
                <w:color w:val="000000"/>
                <w:sz w:val="24"/>
                <w:szCs w:val="24"/>
              </w:rPr>
              <w:t xml:space="preserve">bộ </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14:paraId="24480D28" w14:textId="77777777" w:rsidR="00EC007B" w:rsidRPr="00EC007B" w:rsidRDefault="00EC007B" w:rsidP="00EC007B">
            <w:pPr>
              <w:spacing w:before="0"/>
              <w:jc w:val="center"/>
              <w:rPr>
                <w:color w:val="000000"/>
                <w:sz w:val="24"/>
                <w:szCs w:val="24"/>
              </w:rPr>
            </w:pPr>
            <w:r w:rsidRPr="00EC007B">
              <w:rPr>
                <w:color w:val="000000"/>
                <w:sz w:val="24"/>
                <w:szCs w:val="24"/>
              </w:rPr>
              <w:t>1</w:t>
            </w:r>
          </w:p>
        </w:tc>
      </w:tr>
    </w:tbl>
    <w:p w14:paraId="77C366DA" w14:textId="4E911C4C" w:rsidR="00D0668E" w:rsidRPr="00861027" w:rsidRDefault="00577BC1" w:rsidP="00CF6D65">
      <w:pPr>
        <w:pStyle w:val="BodyTextIndent"/>
        <w:ind w:left="0" w:firstLine="360"/>
        <w:rPr>
          <w:sz w:val="25"/>
          <w:szCs w:val="25"/>
        </w:rPr>
      </w:pPr>
      <w:r w:rsidRPr="00861027">
        <w:rPr>
          <w:b/>
          <w:bCs/>
          <w:sz w:val="25"/>
          <w:szCs w:val="25"/>
        </w:rPr>
        <w:lastRenderedPageBreak/>
        <w:t>2. Hồ sơ chào giá bao gồm (nhưng không giới hạn) các nội dung sau</w:t>
      </w:r>
      <w:r w:rsidRPr="00861027">
        <w:rPr>
          <w:sz w:val="25"/>
          <w:szCs w:val="25"/>
        </w:rPr>
        <w:t>:</w:t>
      </w:r>
    </w:p>
    <w:p w14:paraId="6B72A40B" w14:textId="6D267780" w:rsidR="00577BC1" w:rsidRPr="00861027" w:rsidRDefault="00577BC1" w:rsidP="00D0668E">
      <w:pPr>
        <w:pStyle w:val="BodyTextIndent"/>
        <w:ind w:firstLine="360"/>
        <w:rPr>
          <w:sz w:val="25"/>
          <w:szCs w:val="25"/>
        </w:rPr>
      </w:pPr>
      <w:r w:rsidRPr="00861027">
        <w:rPr>
          <w:sz w:val="25"/>
          <w:szCs w:val="25"/>
        </w:rPr>
        <w:t>- Thư chào giá</w:t>
      </w:r>
      <w:r w:rsidR="00290771" w:rsidRPr="00861027">
        <w:rPr>
          <w:sz w:val="25"/>
          <w:szCs w:val="25"/>
        </w:rPr>
        <w:t xml:space="preserve"> </w:t>
      </w:r>
      <w:r w:rsidR="00BF2C54" w:rsidRPr="00861027">
        <w:rPr>
          <w:sz w:val="25"/>
          <w:szCs w:val="25"/>
        </w:rPr>
        <w:t>(Giá chào</w:t>
      </w:r>
      <w:r w:rsidR="00DE7CD2" w:rsidRPr="00861027">
        <w:rPr>
          <w:sz w:val="25"/>
          <w:szCs w:val="25"/>
        </w:rPr>
        <w:t xml:space="preserve"> là giá</w:t>
      </w:r>
      <w:r w:rsidR="000E25B4" w:rsidRPr="00861027">
        <w:rPr>
          <w:sz w:val="25"/>
          <w:szCs w:val="25"/>
        </w:rPr>
        <w:t xml:space="preserve"> trọn gói</w:t>
      </w:r>
      <w:r w:rsidR="00BF2C54" w:rsidRPr="00861027">
        <w:rPr>
          <w:sz w:val="25"/>
          <w:szCs w:val="25"/>
        </w:rPr>
        <w:t xml:space="preserve"> đã bao gồm vật tư phụ</w:t>
      </w:r>
      <w:r w:rsidR="000E25B4" w:rsidRPr="00861027">
        <w:rPr>
          <w:sz w:val="25"/>
          <w:szCs w:val="25"/>
        </w:rPr>
        <w:t xml:space="preserve">, chi phí </w:t>
      </w:r>
      <w:r w:rsidR="00D927B8" w:rsidRPr="00861027">
        <w:rPr>
          <w:sz w:val="25"/>
          <w:szCs w:val="25"/>
        </w:rPr>
        <w:t xml:space="preserve">vận </w:t>
      </w:r>
      <w:r w:rsidR="000E25B4" w:rsidRPr="00861027">
        <w:rPr>
          <w:sz w:val="25"/>
          <w:szCs w:val="25"/>
        </w:rPr>
        <w:t>chuyển, lắp đặt)</w:t>
      </w:r>
      <w:r w:rsidRPr="00861027">
        <w:rPr>
          <w:sz w:val="25"/>
          <w:szCs w:val="25"/>
        </w:rPr>
        <w:t>.</w:t>
      </w:r>
    </w:p>
    <w:p w14:paraId="280C25AB" w14:textId="77777777" w:rsidR="00577BC1" w:rsidRPr="00861027" w:rsidRDefault="00577BC1" w:rsidP="00D0668E">
      <w:pPr>
        <w:pStyle w:val="BodyTextIndent"/>
        <w:ind w:firstLine="360"/>
        <w:rPr>
          <w:sz w:val="25"/>
          <w:szCs w:val="25"/>
        </w:rPr>
      </w:pPr>
      <w:r w:rsidRPr="00861027">
        <w:rPr>
          <w:sz w:val="25"/>
          <w:szCs w:val="25"/>
        </w:rPr>
        <w:t>- Giấy chứng nhận đăng ký kinh doanh bản sao.</w:t>
      </w:r>
    </w:p>
    <w:p w14:paraId="750DEBB5" w14:textId="77777777" w:rsidR="00577BC1" w:rsidRPr="00861027" w:rsidRDefault="00577BC1" w:rsidP="00D0668E">
      <w:pPr>
        <w:pStyle w:val="BodyTextIndent"/>
        <w:ind w:firstLine="360"/>
        <w:rPr>
          <w:sz w:val="25"/>
          <w:szCs w:val="25"/>
        </w:rPr>
      </w:pPr>
      <w:r w:rsidRPr="00861027">
        <w:rPr>
          <w:sz w:val="25"/>
          <w:szCs w:val="25"/>
        </w:rPr>
        <w:t>- Giới thiệu về công ty (nếu có).</w:t>
      </w:r>
    </w:p>
    <w:p w14:paraId="32186FBF" w14:textId="428105F8" w:rsidR="00577BC1" w:rsidRPr="00861027" w:rsidRDefault="00577BC1" w:rsidP="00D0668E">
      <w:pPr>
        <w:pStyle w:val="BodyTextIndent"/>
        <w:ind w:firstLine="360"/>
        <w:rPr>
          <w:sz w:val="25"/>
          <w:szCs w:val="25"/>
        </w:rPr>
      </w:pPr>
      <w:r w:rsidRPr="00861027">
        <w:rPr>
          <w:sz w:val="25"/>
          <w:szCs w:val="25"/>
        </w:rPr>
        <w:t xml:space="preserve">- Tối thiểu 02 hợp đồng </w:t>
      </w:r>
      <w:r w:rsidR="00587617" w:rsidRPr="00861027">
        <w:rPr>
          <w:sz w:val="25"/>
          <w:szCs w:val="25"/>
        </w:rPr>
        <w:t>cung cấp</w:t>
      </w:r>
      <w:r w:rsidRPr="00861027">
        <w:rPr>
          <w:sz w:val="25"/>
          <w:szCs w:val="25"/>
        </w:rPr>
        <w:t xml:space="preserve"> nội thất văn phòng</w:t>
      </w:r>
      <w:r w:rsidR="001F4EDC" w:rsidRPr="00861027">
        <w:rPr>
          <w:sz w:val="25"/>
          <w:szCs w:val="25"/>
        </w:rPr>
        <w:t xml:space="preserve"> (bàn, ghế, tủ</w:t>
      </w:r>
      <w:r w:rsidR="00A63C4C" w:rsidRPr="00861027">
        <w:rPr>
          <w:sz w:val="25"/>
          <w:szCs w:val="25"/>
        </w:rPr>
        <w:t>)</w:t>
      </w:r>
      <w:r w:rsidRPr="00861027">
        <w:rPr>
          <w:sz w:val="25"/>
          <w:szCs w:val="25"/>
        </w:rPr>
        <w:t xml:space="preserve"> từ năm 2022 trở lạ</w:t>
      </w:r>
      <w:r w:rsidR="004A4CF7" w:rsidRPr="00861027">
        <w:rPr>
          <w:sz w:val="25"/>
          <w:szCs w:val="25"/>
        </w:rPr>
        <w:t>i đây,</w:t>
      </w:r>
      <w:r w:rsidRPr="00861027">
        <w:rPr>
          <w:sz w:val="25"/>
          <w:szCs w:val="25"/>
        </w:rPr>
        <w:t xml:space="preserve"> bản chụp Hợp đồng, Biên bản nghiệm thu, thanh lý và</w:t>
      </w:r>
      <w:r w:rsidR="00A05CDE" w:rsidRPr="00861027">
        <w:rPr>
          <w:sz w:val="25"/>
          <w:szCs w:val="25"/>
        </w:rPr>
        <w:t xml:space="preserve"> </w:t>
      </w:r>
      <w:r w:rsidRPr="00861027">
        <w:rPr>
          <w:sz w:val="25"/>
          <w:szCs w:val="25"/>
        </w:rPr>
        <w:t>hoặc hóa đơn tài chính.</w:t>
      </w:r>
    </w:p>
    <w:p w14:paraId="0123C7B0" w14:textId="77777777" w:rsidR="00CF6D65" w:rsidRPr="00861027" w:rsidRDefault="00577BC1" w:rsidP="00CF6D65">
      <w:pPr>
        <w:pStyle w:val="BodyTextIndent"/>
        <w:ind w:firstLine="360"/>
        <w:rPr>
          <w:sz w:val="25"/>
          <w:szCs w:val="25"/>
        </w:rPr>
      </w:pPr>
      <w:r w:rsidRPr="00861027">
        <w:rPr>
          <w:sz w:val="25"/>
          <w:szCs w:val="25"/>
        </w:rPr>
        <w:t>- Báo cáo tài chính hoặc báo cáo thuế (bản chụp) năm 202</w:t>
      </w:r>
      <w:r w:rsidR="008D6901" w:rsidRPr="00861027">
        <w:rPr>
          <w:sz w:val="25"/>
          <w:szCs w:val="25"/>
        </w:rPr>
        <w:t>3</w:t>
      </w:r>
      <w:r w:rsidRPr="00861027">
        <w:rPr>
          <w:sz w:val="25"/>
          <w:szCs w:val="25"/>
        </w:rPr>
        <w:t>, 202</w:t>
      </w:r>
      <w:r w:rsidR="008D6901" w:rsidRPr="00861027">
        <w:rPr>
          <w:sz w:val="25"/>
          <w:szCs w:val="25"/>
        </w:rPr>
        <w:t>4</w:t>
      </w:r>
      <w:r w:rsidRPr="00861027">
        <w:rPr>
          <w:sz w:val="25"/>
          <w:szCs w:val="25"/>
        </w:rPr>
        <w:t>.</w:t>
      </w:r>
    </w:p>
    <w:p w14:paraId="50C0246F" w14:textId="54B0569F" w:rsidR="00577BC1" w:rsidRPr="00861027" w:rsidRDefault="00CF6D65" w:rsidP="00CF6D65">
      <w:pPr>
        <w:pStyle w:val="BodyTextIndent"/>
        <w:rPr>
          <w:sz w:val="25"/>
          <w:szCs w:val="25"/>
        </w:rPr>
      </w:pPr>
      <w:r w:rsidRPr="00861027">
        <w:rPr>
          <w:sz w:val="25"/>
          <w:szCs w:val="25"/>
        </w:rPr>
        <w:t xml:space="preserve"> </w:t>
      </w:r>
      <w:r w:rsidR="00577BC1" w:rsidRPr="00861027">
        <w:rPr>
          <w:b/>
          <w:bCs/>
          <w:sz w:val="25"/>
          <w:szCs w:val="25"/>
        </w:rPr>
        <w:t>3.</w:t>
      </w:r>
      <w:r w:rsidR="00577BC1" w:rsidRPr="00861027">
        <w:rPr>
          <w:sz w:val="25"/>
          <w:szCs w:val="25"/>
        </w:rPr>
        <w:t xml:space="preserve"> </w:t>
      </w:r>
      <w:r w:rsidR="00577BC1" w:rsidRPr="00861027">
        <w:rPr>
          <w:b/>
          <w:bCs/>
          <w:sz w:val="25"/>
          <w:szCs w:val="25"/>
        </w:rPr>
        <w:t>Thời hạn hiệu lực của Hồ sơ chào giá: tối thiểu 60 ngày.</w:t>
      </w:r>
    </w:p>
    <w:p w14:paraId="7642855F" w14:textId="4BE13809" w:rsidR="00577BC1" w:rsidRPr="00861027" w:rsidRDefault="0054556A" w:rsidP="0054556A">
      <w:pPr>
        <w:spacing w:after="120" w:line="360" w:lineRule="exact"/>
        <w:ind w:right="-14"/>
        <w:rPr>
          <w:i/>
          <w:iCs/>
          <w:spacing w:val="2"/>
          <w:sz w:val="26"/>
          <w:szCs w:val="26"/>
        </w:rPr>
      </w:pPr>
      <w:r w:rsidRPr="00861027">
        <w:rPr>
          <w:i/>
          <w:iCs/>
          <w:spacing w:val="2"/>
          <w:sz w:val="26"/>
          <w:szCs w:val="26"/>
        </w:rPr>
        <w:t xml:space="preserve">    </w:t>
      </w:r>
      <w:r w:rsidR="00FE010C" w:rsidRPr="00861027">
        <w:rPr>
          <w:i/>
          <w:iCs/>
          <w:spacing w:val="2"/>
          <w:sz w:val="26"/>
          <w:szCs w:val="26"/>
        </w:rPr>
        <w:t xml:space="preserve"> </w:t>
      </w:r>
      <w:r w:rsidR="00577BC1" w:rsidRPr="00861027">
        <w:rPr>
          <w:i/>
          <w:iCs/>
          <w:spacing w:val="2"/>
          <w:sz w:val="26"/>
          <w:szCs w:val="26"/>
        </w:rPr>
        <w:t xml:space="preserve">Lưu ý: Hồ sơ chào giá là bản cứng (có đóng dấu) để trong bì thư phải nguyên niêm phong, ghi rõ “BÁO GIÁ </w:t>
      </w:r>
      <w:r w:rsidR="006464DA" w:rsidRPr="00861027">
        <w:rPr>
          <w:i/>
          <w:iCs/>
          <w:spacing w:val="2"/>
          <w:sz w:val="26"/>
          <w:szCs w:val="26"/>
        </w:rPr>
        <w:t xml:space="preserve">TRANG </w:t>
      </w:r>
      <w:r w:rsidR="002312CF" w:rsidRPr="00861027">
        <w:rPr>
          <w:i/>
          <w:iCs/>
          <w:spacing w:val="2"/>
          <w:sz w:val="26"/>
          <w:szCs w:val="26"/>
        </w:rPr>
        <w:t>BỊ NỘI THẤT VĂN PHÒNG</w:t>
      </w:r>
      <w:r w:rsidR="0032325E" w:rsidRPr="00861027">
        <w:rPr>
          <w:i/>
          <w:iCs/>
          <w:spacing w:val="2"/>
          <w:sz w:val="26"/>
          <w:szCs w:val="26"/>
        </w:rPr>
        <w:t xml:space="preserve"> TẦNG M2 TÒA NHÀ 81 TRẦN HƯNG ĐẠO</w:t>
      </w:r>
      <w:r w:rsidR="00577BC1" w:rsidRPr="00861027">
        <w:rPr>
          <w:i/>
          <w:iCs/>
          <w:spacing w:val="2"/>
          <w:sz w:val="26"/>
          <w:szCs w:val="26"/>
        </w:rPr>
        <w:t>” và “TÊN NHÀ CUNG CẤP”. Nếu nhà cung cấp nộp trực tiếp đề nghị chuẩn bị sẵn giấy giới thiệu cán bộ đến nộp và bản chụp CCCD của cán bộ đến nộp.</w:t>
      </w:r>
    </w:p>
    <w:p w14:paraId="71037F8D" w14:textId="32F6E444" w:rsidR="00577BC1" w:rsidRPr="00861027" w:rsidRDefault="00433324" w:rsidP="00433324">
      <w:pPr>
        <w:spacing w:after="120" w:line="360" w:lineRule="exact"/>
        <w:ind w:right="-14"/>
        <w:rPr>
          <w:sz w:val="26"/>
          <w:szCs w:val="26"/>
        </w:rPr>
      </w:pPr>
      <w:r w:rsidRPr="00861027">
        <w:rPr>
          <w:spacing w:val="2"/>
          <w:sz w:val="26"/>
          <w:szCs w:val="26"/>
        </w:rPr>
        <w:t xml:space="preserve">    </w:t>
      </w:r>
      <w:r w:rsidR="00FE010C" w:rsidRPr="00861027">
        <w:rPr>
          <w:spacing w:val="2"/>
          <w:sz w:val="26"/>
          <w:szCs w:val="26"/>
        </w:rPr>
        <w:t xml:space="preserve"> </w:t>
      </w:r>
      <w:r w:rsidR="00861027" w:rsidRPr="00861027">
        <w:rPr>
          <w:sz w:val="25"/>
          <w:szCs w:val="25"/>
        </w:rPr>
        <w:t>Nhà xuất bản Giáo dục Việt Nam</w:t>
      </w:r>
      <w:r w:rsidR="00577BC1" w:rsidRPr="00861027">
        <w:rPr>
          <w:spacing w:val="2"/>
          <w:sz w:val="26"/>
          <w:szCs w:val="26"/>
        </w:rPr>
        <w:t xml:space="preserve"> cam kết bảo mật những thông tin (hồ sơ) mà Quý công ty cung cấp và chỉ sử dụng những thông tin này nhằm mục đích khảo sát, đánh giá để xác định </w:t>
      </w:r>
      <w:r w:rsidR="00EB3EC8" w:rsidRPr="00861027">
        <w:rPr>
          <w:spacing w:val="2"/>
          <w:sz w:val="26"/>
          <w:szCs w:val="26"/>
        </w:rPr>
        <w:t>hàng hóa</w:t>
      </w:r>
      <w:r w:rsidR="00577BC1" w:rsidRPr="00861027">
        <w:rPr>
          <w:spacing w:val="2"/>
          <w:sz w:val="26"/>
          <w:szCs w:val="26"/>
        </w:rPr>
        <w:t xml:space="preserve"> và danh sách các nhà cung cấp tiềm năng, từ đó làm cơ sở để đưa ra quyết định hình thức lựa chọn và triển khai lựa chọn nhà cung cấp.</w:t>
      </w:r>
    </w:p>
    <w:p w14:paraId="2E412FBF" w14:textId="03674F8C" w:rsidR="00577BC1" w:rsidRPr="00861027" w:rsidRDefault="00433324" w:rsidP="00AE30B1">
      <w:pPr>
        <w:spacing w:line="360" w:lineRule="exact"/>
        <w:ind w:right="-18"/>
        <w:rPr>
          <w:sz w:val="26"/>
          <w:szCs w:val="26"/>
        </w:rPr>
      </w:pPr>
      <w:r w:rsidRPr="00861027">
        <w:rPr>
          <w:sz w:val="26"/>
          <w:szCs w:val="26"/>
        </w:rPr>
        <w:t xml:space="preserve">    </w:t>
      </w:r>
      <w:r w:rsidR="00FE010C" w:rsidRPr="00861027">
        <w:rPr>
          <w:sz w:val="26"/>
          <w:szCs w:val="26"/>
        </w:rPr>
        <w:t xml:space="preserve"> </w:t>
      </w:r>
      <w:r w:rsidR="00577BC1" w:rsidRPr="00861027">
        <w:rPr>
          <w:sz w:val="26"/>
          <w:szCs w:val="26"/>
        </w:rPr>
        <w:t xml:space="preserve">Quý công ty vui lòng gửi </w:t>
      </w:r>
      <w:r w:rsidR="00577BC1" w:rsidRPr="009D103B">
        <w:rPr>
          <w:sz w:val="26"/>
          <w:szCs w:val="26"/>
          <w:lang w:val="vi-VN"/>
        </w:rPr>
        <w:t>hồ sơ chào giá</w:t>
      </w:r>
      <w:r w:rsidR="00577BC1" w:rsidRPr="00861027">
        <w:rPr>
          <w:sz w:val="26"/>
          <w:szCs w:val="26"/>
        </w:rPr>
        <w:t xml:space="preserve"> về </w:t>
      </w:r>
      <w:r w:rsidR="00861027" w:rsidRPr="00861027">
        <w:rPr>
          <w:sz w:val="25"/>
          <w:szCs w:val="25"/>
        </w:rPr>
        <w:t>Nhà xuất bản Giáo dục Việt Nam</w:t>
      </w:r>
      <w:r w:rsidR="00577BC1" w:rsidRPr="00861027">
        <w:rPr>
          <w:sz w:val="26"/>
          <w:szCs w:val="26"/>
        </w:rPr>
        <w:t xml:space="preserve"> trước </w:t>
      </w:r>
      <w:r w:rsidR="00577BC1" w:rsidRPr="00861027">
        <w:rPr>
          <w:sz w:val="25"/>
          <w:szCs w:val="25"/>
        </w:rPr>
        <w:t>1</w:t>
      </w:r>
      <w:r w:rsidR="00F00704" w:rsidRPr="00861027">
        <w:rPr>
          <w:sz w:val="25"/>
          <w:szCs w:val="25"/>
        </w:rPr>
        <w:t>0</w:t>
      </w:r>
      <w:r w:rsidR="00577BC1" w:rsidRPr="00861027">
        <w:rPr>
          <w:sz w:val="25"/>
          <w:szCs w:val="25"/>
        </w:rPr>
        <w:t xml:space="preserve">h00 </w:t>
      </w:r>
      <w:r w:rsidR="00577BC1" w:rsidRPr="00861027">
        <w:rPr>
          <w:sz w:val="25"/>
          <w:szCs w:val="25"/>
          <w:highlight w:val="yellow"/>
        </w:rPr>
        <w:t>ngày</w:t>
      </w:r>
      <w:r w:rsidR="006A0F1E">
        <w:rPr>
          <w:sz w:val="25"/>
          <w:szCs w:val="25"/>
          <w:highlight w:val="yellow"/>
        </w:rPr>
        <w:t xml:space="preserve"> 19</w:t>
      </w:r>
      <w:r w:rsidR="00AE30B1" w:rsidRPr="00861027">
        <w:rPr>
          <w:sz w:val="25"/>
          <w:szCs w:val="25"/>
          <w:highlight w:val="yellow"/>
        </w:rPr>
        <w:t>/</w:t>
      </w:r>
      <w:r w:rsidR="002312CF" w:rsidRPr="00861027">
        <w:rPr>
          <w:sz w:val="25"/>
          <w:szCs w:val="25"/>
          <w:highlight w:val="yellow"/>
        </w:rPr>
        <w:t>8</w:t>
      </w:r>
      <w:r w:rsidR="00577BC1" w:rsidRPr="00861027">
        <w:rPr>
          <w:sz w:val="25"/>
          <w:szCs w:val="25"/>
          <w:highlight w:val="yellow"/>
        </w:rPr>
        <w:t>/2025 theo</w:t>
      </w:r>
      <w:r w:rsidR="00577BC1" w:rsidRPr="00861027">
        <w:rPr>
          <w:sz w:val="25"/>
          <w:szCs w:val="25"/>
        </w:rPr>
        <w:t xml:space="preserve"> địa chỉ sau:</w:t>
      </w:r>
    </w:p>
    <w:p w14:paraId="21037581" w14:textId="637D9BF5" w:rsidR="00577BC1" w:rsidRPr="00861027" w:rsidRDefault="00577BC1" w:rsidP="00176E5C">
      <w:pPr>
        <w:pStyle w:val="BodyTextIndent"/>
        <w:spacing w:before="0"/>
        <w:ind w:right="-2" w:firstLine="270"/>
        <w:rPr>
          <w:sz w:val="25"/>
          <w:szCs w:val="25"/>
        </w:rPr>
      </w:pPr>
      <w:r w:rsidRPr="00861027">
        <w:rPr>
          <w:sz w:val="25"/>
          <w:szCs w:val="25"/>
        </w:rPr>
        <w:t xml:space="preserve">- Địa chỉ: </w:t>
      </w:r>
      <w:r w:rsidR="007D313F" w:rsidRPr="00861027">
        <w:rPr>
          <w:sz w:val="25"/>
          <w:szCs w:val="25"/>
        </w:rPr>
        <w:t xml:space="preserve">Phòng Hành chính </w:t>
      </w:r>
      <w:r w:rsidR="004C0CD5">
        <w:rPr>
          <w:sz w:val="25"/>
          <w:szCs w:val="25"/>
        </w:rPr>
        <w:t>-</w:t>
      </w:r>
      <w:r w:rsidR="007D313F" w:rsidRPr="00861027">
        <w:rPr>
          <w:sz w:val="25"/>
          <w:szCs w:val="25"/>
        </w:rPr>
        <w:t xml:space="preserve"> Quản trị</w:t>
      </w:r>
      <w:r w:rsidRPr="00861027">
        <w:rPr>
          <w:sz w:val="25"/>
          <w:szCs w:val="25"/>
        </w:rPr>
        <w:t xml:space="preserve"> - Nhà xuất bản Giáo dục Việt Nam, tầng 8, toà nhà 81 Trần Hưng Đạo, </w:t>
      </w:r>
      <w:r w:rsidR="008078D0" w:rsidRPr="00861027">
        <w:rPr>
          <w:sz w:val="25"/>
          <w:szCs w:val="25"/>
        </w:rPr>
        <w:t>phường Cửa Nam</w:t>
      </w:r>
      <w:r w:rsidRPr="00861027">
        <w:rPr>
          <w:sz w:val="25"/>
          <w:szCs w:val="25"/>
        </w:rPr>
        <w:t>, TP. Hà Nội.</w:t>
      </w:r>
    </w:p>
    <w:p w14:paraId="0029250D" w14:textId="5478925F" w:rsidR="00577BC1" w:rsidRPr="00861027" w:rsidRDefault="00176E5C" w:rsidP="00176E5C">
      <w:pPr>
        <w:pStyle w:val="BodyTextIndent"/>
        <w:spacing w:before="0"/>
        <w:ind w:right="-2" w:firstLine="270"/>
        <w:rPr>
          <w:sz w:val="25"/>
          <w:szCs w:val="25"/>
        </w:rPr>
      </w:pPr>
      <w:r w:rsidRPr="00861027">
        <w:rPr>
          <w:sz w:val="25"/>
          <w:szCs w:val="25"/>
        </w:rPr>
        <w:t xml:space="preserve">- </w:t>
      </w:r>
      <w:r w:rsidR="00577BC1" w:rsidRPr="00861027">
        <w:rPr>
          <w:sz w:val="25"/>
          <w:szCs w:val="25"/>
        </w:rPr>
        <w:t xml:space="preserve">ĐT: </w:t>
      </w:r>
      <w:r w:rsidRPr="00861027">
        <w:rPr>
          <w:sz w:val="25"/>
          <w:szCs w:val="25"/>
        </w:rPr>
        <w:t>024.28221386</w:t>
      </w:r>
    </w:p>
    <w:p w14:paraId="34D895AC" w14:textId="5D289615" w:rsidR="004D32F7" w:rsidRPr="00861027" w:rsidRDefault="004D32F7" w:rsidP="004D32F7">
      <w:pPr>
        <w:pStyle w:val="BodyTextIndent"/>
        <w:spacing w:before="0"/>
        <w:ind w:right="-2" w:firstLine="270"/>
        <w:rPr>
          <w:sz w:val="25"/>
          <w:szCs w:val="25"/>
        </w:rPr>
      </w:pPr>
      <w:r w:rsidRPr="00861027">
        <w:rPr>
          <w:sz w:val="25"/>
          <w:szCs w:val="25"/>
        </w:rPr>
        <w:t>- Tên</w:t>
      </w:r>
      <w:r w:rsidR="005F1968" w:rsidRPr="00861027">
        <w:rPr>
          <w:sz w:val="25"/>
          <w:szCs w:val="25"/>
        </w:rPr>
        <w:t xml:space="preserve"> người nhận</w:t>
      </w:r>
      <w:r w:rsidRPr="00861027">
        <w:rPr>
          <w:sz w:val="25"/>
          <w:szCs w:val="25"/>
        </w:rPr>
        <w:t xml:space="preserve">: Phạm Thị Mai Hương </w:t>
      </w:r>
    </w:p>
    <w:p w14:paraId="73F2B854" w14:textId="0B25268E" w:rsidR="004D32F7" w:rsidRPr="00861027" w:rsidRDefault="004D32F7" w:rsidP="004D32F7">
      <w:pPr>
        <w:pStyle w:val="BodyTextIndent"/>
        <w:spacing w:before="0"/>
        <w:ind w:right="-2" w:firstLine="270"/>
        <w:rPr>
          <w:sz w:val="25"/>
          <w:szCs w:val="25"/>
        </w:rPr>
      </w:pPr>
      <w:r w:rsidRPr="00861027">
        <w:rPr>
          <w:sz w:val="25"/>
          <w:szCs w:val="25"/>
        </w:rPr>
        <w:t>- Điện thoại: 0975645564</w:t>
      </w:r>
    </w:p>
    <w:p w14:paraId="1EE654CA" w14:textId="0ABC8726" w:rsidR="004D32F7" w:rsidRPr="0078653D" w:rsidRDefault="004D32F7" w:rsidP="004D32F7">
      <w:pPr>
        <w:pStyle w:val="BodyTextIndent"/>
        <w:spacing w:before="0"/>
        <w:ind w:right="-2" w:firstLine="270"/>
        <w:rPr>
          <w:sz w:val="25"/>
          <w:szCs w:val="25"/>
        </w:rPr>
      </w:pPr>
      <w:r>
        <w:rPr>
          <w:sz w:val="25"/>
          <w:szCs w:val="25"/>
        </w:rPr>
        <w:t xml:space="preserve">- </w:t>
      </w:r>
      <w:r w:rsidRPr="004D32F7">
        <w:rPr>
          <w:sz w:val="25"/>
          <w:szCs w:val="25"/>
        </w:rPr>
        <w:t>Gmail: bonglac2012@gmail.com</w:t>
      </w:r>
    </w:p>
    <w:tbl>
      <w:tblPr>
        <w:tblW w:w="9408" w:type="dxa"/>
        <w:jc w:val="center"/>
        <w:tblLook w:val="01E0" w:firstRow="1" w:lastRow="1" w:firstColumn="1" w:lastColumn="1" w:noHBand="0" w:noVBand="0"/>
      </w:tblPr>
      <w:tblGrid>
        <w:gridCol w:w="4039"/>
        <w:gridCol w:w="5369"/>
      </w:tblGrid>
      <w:tr w:rsidR="00577BC1" w:rsidRPr="00D62E73" w14:paraId="4E55A695" w14:textId="77777777" w:rsidTr="00B94697">
        <w:trPr>
          <w:trHeight w:val="2511"/>
          <w:jc w:val="center"/>
        </w:trPr>
        <w:tc>
          <w:tcPr>
            <w:tcW w:w="4039" w:type="dxa"/>
          </w:tcPr>
          <w:p w14:paraId="36735F2B" w14:textId="64E36A30" w:rsidR="00577BC1" w:rsidRPr="0078653D" w:rsidRDefault="00EB55CC" w:rsidP="00793F32">
            <w:pPr>
              <w:rPr>
                <w:i/>
                <w:u w:val="single"/>
              </w:rPr>
            </w:pPr>
            <w:r>
              <w:rPr>
                <w:sz w:val="26"/>
                <w:szCs w:val="26"/>
              </w:rPr>
              <w:t xml:space="preserve">   </w:t>
            </w:r>
            <w:r w:rsidR="00B348F0">
              <w:rPr>
                <w:sz w:val="26"/>
                <w:szCs w:val="26"/>
              </w:rPr>
              <w:t xml:space="preserve">  </w:t>
            </w:r>
            <w:r w:rsidR="00577BC1" w:rsidRPr="0078653D">
              <w:rPr>
                <w:sz w:val="26"/>
                <w:szCs w:val="26"/>
              </w:rPr>
              <w:t xml:space="preserve">Trân trọng cảm ơn! </w:t>
            </w:r>
          </w:p>
          <w:p w14:paraId="0316CD1E" w14:textId="77777777" w:rsidR="00577BC1" w:rsidRPr="0078653D" w:rsidRDefault="00577BC1" w:rsidP="00B94697">
            <w:pPr>
              <w:rPr>
                <w:b/>
                <w:i/>
                <w:sz w:val="22"/>
                <w:szCs w:val="22"/>
                <w:u w:val="single"/>
              </w:rPr>
            </w:pPr>
          </w:p>
          <w:p w14:paraId="1929BD51" w14:textId="2CAC10E0" w:rsidR="00577BC1" w:rsidRPr="00861027" w:rsidRDefault="00577BC1" w:rsidP="00B94697">
            <w:pPr>
              <w:rPr>
                <w:rFonts w:ascii=".VnTime" w:hAnsi=".VnTime"/>
                <w:lang w:val="fr-BE"/>
              </w:rPr>
            </w:pPr>
          </w:p>
        </w:tc>
        <w:tc>
          <w:tcPr>
            <w:tcW w:w="5369" w:type="dxa"/>
          </w:tcPr>
          <w:p w14:paraId="7150849F" w14:textId="77777777" w:rsidR="00577BC1" w:rsidRPr="00861027" w:rsidRDefault="00577BC1" w:rsidP="00B94697">
            <w:pPr>
              <w:jc w:val="center"/>
              <w:rPr>
                <w:b/>
                <w:sz w:val="26"/>
                <w:lang w:val="fr-BE"/>
              </w:rPr>
            </w:pPr>
            <w:r w:rsidRPr="00861027">
              <w:rPr>
                <w:b/>
                <w:sz w:val="26"/>
                <w:lang w:val="fr-BE"/>
              </w:rPr>
              <w:t xml:space="preserve">                 </w:t>
            </w:r>
          </w:p>
          <w:p w14:paraId="4AF4709D" w14:textId="77777777" w:rsidR="00461E99" w:rsidRPr="00861027" w:rsidRDefault="00577BC1" w:rsidP="00176E5C">
            <w:pPr>
              <w:spacing w:before="0"/>
              <w:jc w:val="center"/>
              <w:rPr>
                <w:b/>
                <w:sz w:val="26"/>
                <w:lang w:val="fr-BE"/>
              </w:rPr>
            </w:pPr>
            <w:r w:rsidRPr="00861027">
              <w:rPr>
                <w:b/>
                <w:sz w:val="26"/>
                <w:lang w:val="fr-BE"/>
              </w:rPr>
              <w:t xml:space="preserve">                </w:t>
            </w:r>
          </w:p>
          <w:p w14:paraId="0B22BA67" w14:textId="7D7FD8C6" w:rsidR="00577BC1" w:rsidRPr="008078D0" w:rsidRDefault="00577BC1" w:rsidP="00B94697">
            <w:pPr>
              <w:jc w:val="center"/>
              <w:rPr>
                <w:b/>
                <w:sz w:val="26"/>
                <w:szCs w:val="26"/>
              </w:rPr>
            </w:pPr>
          </w:p>
        </w:tc>
      </w:tr>
    </w:tbl>
    <w:p w14:paraId="41F922A5" w14:textId="46E47F90" w:rsidR="007C78DB" w:rsidRPr="00147660" w:rsidRDefault="007C78DB" w:rsidP="00577BC1">
      <w:pPr>
        <w:tabs>
          <w:tab w:val="left" w:pos="567"/>
          <w:tab w:val="left" w:pos="3600"/>
        </w:tabs>
        <w:spacing w:before="0" w:line="312" w:lineRule="auto"/>
        <w:rPr>
          <w:lang w:val="pl-PL"/>
        </w:rPr>
      </w:pPr>
    </w:p>
    <w:sectPr w:rsidR="007C78DB" w:rsidRPr="00147660" w:rsidSect="006D16B9">
      <w:footerReference w:type="default" r:id="rId25"/>
      <w:pgSz w:w="11906" w:h="16838" w:code="9"/>
      <w:pgMar w:top="720" w:right="1138" w:bottom="720" w:left="158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ABDC5" w14:textId="77777777" w:rsidR="004B2321" w:rsidRDefault="004B2321" w:rsidP="00AD15D7">
      <w:pPr>
        <w:spacing w:before="0"/>
      </w:pPr>
      <w:r>
        <w:separator/>
      </w:r>
    </w:p>
  </w:endnote>
  <w:endnote w:type="continuationSeparator" w:id="0">
    <w:p w14:paraId="637A4D53" w14:textId="77777777" w:rsidR="004B2321" w:rsidRDefault="004B2321" w:rsidP="00AD15D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8282463"/>
      <w:docPartObj>
        <w:docPartGallery w:val="Page Numbers (Bottom of Page)"/>
        <w:docPartUnique/>
      </w:docPartObj>
    </w:sdtPr>
    <w:sdtEndPr>
      <w:rPr>
        <w:noProof/>
      </w:rPr>
    </w:sdtEndPr>
    <w:sdtContent>
      <w:p w14:paraId="1757E7BC" w14:textId="5EEDEBF6" w:rsidR="00AD15D7" w:rsidRDefault="00AD15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3AE0A7" w14:textId="77777777" w:rsidR="00AD15D7" w:rsidRDefault="00AD1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4B737" w14:textId="77777777" w:rsidR="004B2321" w:rsidRDefault="004B2321" w:rsidP="00AD15D7">
      <w:pPr>
        <w:spacing w:before="0"/>
      </w:pPr>
      <w:r>
        <w:separator/>
      </w:r>
    </w:p>
  </w:footnote>
  <w:footnote w:type="continuationSeparator" w:id="0">
    <w:p w14:paraId="16E43924" w14:textId="77777777" w:rsidR="004B2321" w:rsidRDefault="004B2321" w:rsidP="00AD15D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7422"/>
    <w:multiLevelType w:val="hybridMultilevel"/>
    <w:tmpl w:val="03646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0293A"/>
    <w:multiLevelType w:val="hybridMultilevel"/>
    <w:tmpl w:val="FEFCB256"/>
    <w:lvl w:ilvl="0" w:tplc="42DE988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 w15:restartNumberingAfterBreak="0">
    <w:nsid w:val="1CD2666C"/>
    <w:multiLevelType w:val="hybridMultilevel"/>
    <w:tmpl w:val="9F8AF552"/>
    <w:lvl w:ilvl="0" w:tplc="232A5DF2">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 w15:restartNumberingAfterBreak="0">
    <w:nsid w:val="1EDB69DF"/>
    <w:multiLevelType w:val="hybridMultilevel"/>
    <w:tmpl w:val="F510FC8C"/>
    <w:lvl w:ilvl="0" w:tplc="D5968558">
      <w:numFmt w:val="bullet"/>
      <w:lvlText w:val="-"/>
      <w:lvlJc w:val="left"/>
      <w:pPr>
        <w:ind w:left="735" w:hanging="360"/>
      </w:pPr>
      <w:rPr>
        <w:rFonts w:ascii="Times New Roman" w:eastAsia="Times New Roman" w:hAnsi="Times New Roman" w:cs="Times New Roman" w:hint="default"/>
        <w:sz w:val="25"/>
      </w:rPr>
    </w:lvl>
    <w:lvl w:ilvl="1" w:tplc="04090003" w:tentative="1">
      <w:start w:val="1"/>
      <w:numFmt w:val="bullet"/>
      <w:lvlText w:val="o"/>
      <w:lvlJc w:val="left"/>
      <w:pPr>
        <w:ind w:left="1455" w:hanging="360"/>
      </w:pPr>
      <w:rPr>
        <w:rFonts w:ascii="Courier New" w:hAnsi="Courier New" w:cs="Courier New" w:hint="default"/>
      </w:rPr>
    </w:lvl>
    <w:lvl w:ilvl="2" w:tplc="04090005" w:tentative="1">
      <w:start w:val="1"/>
      <w:numFmt w:val="bullet"/>
      <w:lvlText w:val=""/>
      <w:lvlJc w:val="left"/>
      <w:pPr>
        <w:ind w:left="2175" w:hanging="360"/>
      </w:pPr>
      <w:rPr>
        <w:rFonts w:ascii="Wingdings" w:hAnsi="Wingdings" w:hint="default"/>
      </w:rPr>
    </w:lvl>
    <w:lvl w:ilvl="3" w:tplc="04090001" w:tentative="1">
      <w:start w:val="1"/>
      <w:numFmt w:val="bullet"/>
      <w:lvlText w:val=""/>
      <w:lvlJc w:val="left"/>
      <w:pPr>
        <w:ind w:left="2895" w:hanging="360"/>
      </w:pPr>
      <w:rPr>
        <w:rFonts w:ascii="Symbol" w:hAnsi="Symbol" w:hint="default"/>
      </w:rPr>
    </w:lvl>
    <w:lvl w:ilvl="4" w:tplc="04090003" w:tentative="1">
      <w:start w:val="1"/>
      <w:numFmt w:val="bullet"/>
      <w:lvlText w:val="o"/>
      <w:lvlJc w:val="left"/>
      <w:pPr>
        <w:ind w:left="3615" w:hanging="360"/>
      </w:pPr>
      <w:rPr>
        <w:rFonts w:ascii="Courier New" w:hAnsi="Courier New" w:cs="Courier New" w:hint="default"/>
      </w:rPr>
    </w:lvl>
    <w:lvl w:ilvl="5" w:tplc="04090005" w:tentative="1">
      <w:start w:val="1"/>
      <w:numFmt w:val="bullet"/>
      <w:lvlText w:val=""/>
      <w:lvlJc w:val="left"/>
      <w:pPr>
        <w:ind w:left="4335" w:hanging="360"/>
      </w:pPr>
      <w:rPr>
        <w:rFonts w:ascii="Wingdings" w:hAnsi="Wingdings" w:hint="default"/>
      </w:rPr>
    </w:lvl>
    <w:lvl w:ilvl="6" w:tplc="04090001" w:tentative="1">
      <w:start w:val="1"/>
      <w:numFmt w:val="bullet"/>
      <w:lvlText w:val=""/>
      <w:lvlJc w:val="left"/>
      <w:pPr>
        <w:ind w:left="5055" w:hanging="360"/>
      </w:pPr>
      <w:rPr>
        <w:rFonts w:ascii="Symbol" w:hAnsi="Symbol" w:hint="default"/>
      </w:rPr>
    </w:lvl>
    <w:lvl w:ilvl="7" w:tplc="04090003" w:tentative="1">
      <w:start w:val="1"/>
      <w:numFmt w:val="bullet"/>
      <w:lvlText w:val="o"/>
      <w:lvlJc w:val="left"/>
      <w:pPr>
        <w:ind w:left="5775" w:hanging="360"/>
      </w:pPr>
      <w:rPr>
        <w:rFonts w:ascii="Courier New" w:hAnsi="Courier New" w:cs="Courier New" w:hint="default"/>
      </w:rPr>
    </w:lvl>
    <w:lvl w:ilvl="8" w:tplc="04090005" w:tentative="1">
      <w:start w:val="1"/>
      <w:numFmt w:val="bullet"/>
      <w:lvlText w:val=""/>
      <w:lvlJc w:val="left"/>
      <w:pPr>
        <w:ind w:left="6495" w:hanging="360"/>
      </w:pPr>
      <w:rPr>
        <w:rFonts w:ascii="Wingdings" w:hAnsi="Wingdings" w:hint="default"/>
      </w:rPr>
    </w:lvl>
  </w:abstractNum>
  <w:abstractNum w:abstractNumId="4" w15:restartNumberingAfterBreak="0">
    <w:nsid w:val="396C1F55"/>
    <w:multiLevelType w:val="hybridMultilevel"/>
    <w:tmpl w:val="71B81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026A3D"/>
    <w:multiLevelType w:val="hybridMultilevel"/>
    <w:tmpl w:val="E2E06710"/>
    <w:lvl w:ilvl="0" w:tplc="3E1E5DA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2C229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46A0E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349DB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FA8DF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B0BEA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6E644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868FE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0618C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79D23CE"/>
    <w:multiLevelType w:val="hybridMultilevel"/>
    <w:tmpl w:val="EDCE8388"/>
    <w:lvl w:ilvl="0" w:tplc="0A96A1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283BD5"/>
    <w:multiLevelType w:val="hybridMultilevel"/>
    <w:tmpl w:val="FEFCB256"/>
    <w:lvl w:ilvl="0" w:tplc="42DE9880">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8" w15:restartNumberingAfterBreak="0">
    <w:nsid w:val="69971816"/>
    <w:multiLevelType w:val="hybridMultilevel"/>
    <w:tmpl w:val="AED0F69C"/>
    <w:lvl w:ilvl="0" w:tplc="596E3D8C">
      <w:numFmt w:val="bullet"/>
      <w:lvlText w:val="-"/>
      <w:lvlJc w:val="left"/>
      <w:pPr>
        <w:ind w:left="930" w:hanging="360"/>
      </w:pPr>
      <w:rPr>
        <w:rFonts w:ascii="Times New Roman" w:eastAsia="Times New Roman"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9" w15:restartNumberingAfterBreak="0">
    <w:nsid w:val="7BF366A0"/>
    <w:multiLevelType w:val="hybridMultilevel"/>
    <w:tmpl w:val="AB1A93CC"/>
    <w:lvl w:ilvl="0" w:tplc="9BEA0FF0">
      <w:numFmt w:val="bullet"/>
      <w:lvlText w:val="-"/>
      <w:lvlJc w:val="left"/>
      <w:pPr>
        <w:ind w:left="3390" w:hanging="360"/>
      </w:pPr>
      <w:rPr>
        <w:rFonts w:ascii="Times New Roman" w:eastAsia="Times New Roman" w:hAnsi="Times New Roman" w:cs="Times New Roman" w:hint="default"/>
        <w:b w:val="0"/>
      </w:rPr>
    </w:lvl>
    <w:lvl w:ilvl="1" w:tplc="04090003" w:tentative="1">
      <w:start w:val="1"/>
      <w:numFmt w:val="bullet"/>
      <w:lvlText w:val="o"/>
      <w:lvlJc w:val="left"/>
      <w:pPr>
        <w:ind w:left="4110" w:hanging="360"/>
      </w:pPr>
      <w:rPr>
        <w:rFonts w:ascii="Courier New" w:hAnsi="Courier New" w:cs="Courier New" w:hint="default"/>
      </w:rPr>
    </w:lvl>
    <w:lvl w:ilvl="2" w:tplc="04090005" w:tentative="1">
      <w:start w:val="1"/>
      <w:numFmt w:val="bullet"/>
      <w:lvlText w:val=""/>
      <w:lvlJc w:val="left"/>
      <w:pPr>
        <w:ind w:left="4830" w:hanging="360"/>
      </w:pPr>
      <w:rPr>
        <w:rFonts w:ascii="Wingdings" w:hAnsi="Wingdings" w:hint="default"/>
      </w:rPr>
    </w:lvl>
    <w:lvl w:ilvl="3" w:tplc="04090001" w:tentative="1">
      <w:start w:val="1"/>
      <w:numFmt w:val="bullet"/>
      <w:lvlText w:val=""/>
      <w:lvlJc w:val="left"/>
      <w:pPr>
        <w:ind w:left="5550" w:hanging="360"/>
      </w:pPr>
      <w:rPr>
        <w:rFonts w:ascii="Symbol" w:hAnsi="Symbol" w:hint="default"/>
      </w:rPr>
    </w:lvl>
    <w:lvl w:ilvl="4" w:tplc="04090003" w:tentative="1">
      <w:start w:val="1"/>
      <w:numFmt w:val="bullet"/>
      <w:lvlText w:val="o"/>
      <w:lvlJc w:val="left"/>
      <w:pPr>
        <w:ind w:left="6270" w:hanging="360"/>
      </w:pPr>
      <w:rPr>
        <w:rFonts w:ascii="Courier New" w:hAnsi="Courier New" w:cs="Courier New" w:hint="default"/>
      </w:rPr>
    </w:lvl>
    <w:lvl w:ilvl="5" w:tplc="04090005" w:tentative="1">
      <w:start w:val="1"/>
      <w:numFmt w:val="bullet"/>
      <w:lvlText w:val=""/>
      <w:lvlJc w:val="left"/>
      <w:pPr>
        <w:ind w:left="6990" w:hanging="360"/>
      </w:pPr>
      <w:rPr>
        <w:rFonts w:ascii="Wingdings" w:hAnsi="Wingdings" w:hint="default"/>
      </w:rPr>
    </w:lvl>
    <w:lvl w:ilvl="6" w:tplc="04090001" w:tentative="1">
      <w:start w:val="1"/>
      <w:numFmt w:val="bullet"/>
      <w:lvlText w:val=""/>
      <w:lvlJc w:val="left"/>
      <w:pPr>
        <w:ind w:left="7710" w:hanging="360"/>
      </w:pPr>
      <w:rPr>
        <w:rFonts w:ascii="Symbol" w:hAnsi="Symbol" w:hint="default"/>
      </w:rPr>
    </w:lvl>
    <w:lvl w:ilvl="7" w:tplc="04090003" w:tentative="1">
      <w:start w:val="1"/>
      <w:numFmt w:val="bullet"/>
      <w:lvlText w:val="o"/>
      <w:lvlJc w:val="left"/>
      <w:pPr>
        <w:ind w:left="8430" w:hanging="360"/>
      </w:pPr>
      <w:rPr>
        <w:rFonts w:ascii="Courier New" w:hAnsi="Courier New" w:cs="Courier New" w:hint="default"/>
      </w:rPr>
    </w:lvl>
    <w:lvl w:ilvl="8" w:tplc="04090005" w:tentative="1">
      <w:start w:val="1"/>
      <w:numFmt w:val="bullet"/>
      <w:lvlText w:val=""/>
      <w:lvlJc w:val="left"/>
      <w:pPr>
        <w:ind w:left="9150" w:hanging="360"/>
      </w:pPr>
      <w:rPr>
        <w:rFonts w:ascii="Wingdings" w:hAnsi="Wingdings" w:hint="default"/>
      </w:rPr>
    </w:lvl>
  </w:abstractNum>
  <w:num w:numId="1">
    <w:abstractNumId w:val="9"/>
  </w:num>
  <w:num w:numId="2">
    <w:abstractNumId w:val="8"/>
  </w:num>
  <w:num w:numId="3">
    <w:abstractNumId w:val="1"/>
  </w:num>
  <w:num w:numId="4">
    <w:abstractNumId w:val="5"/>
  </w:num>
  <w:num w:numId="5">
    <w:abstractNumId w:val="7"/>
  </w:num>
  <w:num w:numId="6">
    <w:abstractNumId w:val="0"/>
  </w:num>
  <w:num w:numId="7">
    <w:abstractNumId w:val="2"/>
  </w:num>
  <w:num w:numId="8">
    <w:abstractNumId w:val="4"/>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284"/>
    <w:rsid w:val="000105C9"/>
    <w:rsid w:val="00065E5E"/>
    <w:rsid w:val="0006740E"/>
    <w:rsid w:val="00070890"/>
    <w:rsid w:val="00072C04"/>
    <w:rsid w:val="00083830"/>
    <w:rsid w:val="000854BE"/>
    <w:rsid w:val="00093E2D"/>
    <w:rsid w:val="000A20D7"/>
    <w:rsid w:val="000D50B0"/>
    <w:rsid w:val="000D7275"/>
    <w:rsid w:val="000E25B4"/>
    <w:rsid w:val="000F3890"/>
    <w:rsid w:val="000F69E3"/>
    <w:rsid w:val="00106F7C"/>
    <w:rsid w:val="001118F3"/>
    <w:rsid w:val="00114399"/>
    <w:rsid w:val="00124B92"/>
    <w:rsid w:val="001260FC"/>
    <w:rsid w:val="00133025"/>
    <w:rsid w:val="001331E1"/>
    <w:rsid w:val="0014160E"/>
    <w:rsid w:val="0014287F"/>
    <w:rsid w:val="00144AF9"/>
    <w:rsid w:val="00147660"/>
    <w:rsid w:val="00156096"/>
    <w:rsid w:val="001678A6"/>
    <w:rsid w:val="0017253A"/>
    <w:rsid w:val="0017657A"/>
    <w:rsid w:val="00176E5C"/>
    <w:rsid w:val="001775DB"/>
    <w:rsid w:val="00177918"/>
    <w:rsid w:val="0018355F"/>
    <w:rsid w:val="001B0448"/>
    <w:rsid w:val="001B316B"/>
    <w:rsid w:val="001B5127"/>
    <w:rsid w:val="001D4A4B"/>
    <w:rsid w:val="001E4E25"/>
    <w:rsid w:val="001E555C"/>
    <w:rsid w:val="001E7FEE"/>
    <w:rsid w:val="001F0CDB"/>
    <w:rsid w:val="001F4EDC"/>
    <w:rsid w:val="00200E02"/>
    <w:rsid w:val="00205D5C"/>
    <w:rsid w:val="002312CF"/>
    <w:rsid w:val="00263D5A"/>
    <w:rsid w:val="00266D3A"/>
    <w:rsid w:val="00272B15"/>
    <w:rsid w:val="00274B1A"/>
    <w:rsid w:val="00276151"/>
    <w:rsid w:val="00285253"/>
    <w:rsid w:val="002869DE"/>
    <w:rsid w:val="00290771"/>
    <w:rsid w:val="002A52A8"/>
    <w:rsid w:val="003116DA"/>
    <w:rsid w:val="00313F7C"/>
    <w:rsid w:val="0031429E"/>
    <w:rsid w:val="00321D60"/>
    <w:rsid w:val="0032325E"/>
    <w:rsid w:val="00327526"/>
    <w:rsid w:val="00353CE0"/>
    <w:rsid w:val="0035568B"/>
    <w:rsid w:val="0036605A"/>
    <w:rsid w:val="00367D28"/>
    <w:rsid w:val="00380762"/>
    <w:rsid w:val="003A1F92"/>
    <w:rsid w:val="003A3CDF"/>
    <w:rsid w:val="003B2F79"/>
    <w:rsid w:val="003D1C9D"/>
    <w:rsid w:val="003D2E77"/>
    <w:rsid w:val="003D4E0D"/>
    <w:rsid w:val="003D6199"/>
    <w:rsid w:val="003E7E21"/>
    <w:rsid w:val="003F61BC"/>
    <w:rsid w:val="004007A9"/>
    <w:rsid w:val="00415C5F"/>
    <w:rsid w:val="00433324"/>
    <w:rsid w:val="00435CF9"/>
    <w:rsid w:val="00461E99"/>
    <w:rsid w:val="0046230A"/>
    <w:rsid w:val="004642B6"/>
    <w:rsid w:val="004A4CF7"/>
    <w:rsid w:val="004A5F3C"/>
    <w:rsid w:val="004B2321"/>
    <w:rsid w:val="004C08F8"/>
    <w:rsid w:val="004C0CD5"/>
    <w:rsid w:val="004D022E"/>
    <w:rsid w:val="004D32F7"/>
    <w:rsid w:val="004D6B67"/>
    <w:rsid w:val="004D7162"/>
    <w:rsid w:val="004E456E"/>
    <w:rsid w:val="004F7EC6"/>
    <w:rsid w:val="00500001"/>
    <w:rsid w:val="00503AA9"/>
    <w:rsid w:val="00527D21"/>
    <w:rsid w:val="005334BC"/>
    <w:rsid w:val="00541E7F"/>
    <w:rsid w:val="00542124"/>
    <w:rsid w:val="0054556A"/>
    <w:rsid w:val="00560A43"/>
    <w:rsid w:val="00567ACE"/>
    <w:rsid w:val="00577BC1"/>
    <w:rsid w:val="00577CED"/>
    <w:rsid w:val="0058323E"/>
    <w:rsid w:val="005864E6"/>
    <w:rsid w:val="00587617"/>
    <w:rsid w:val="005943B2"/>
    <w:rsid w:val="005C2096"/>
    <w:rsid w:val="005E0457"/>
    <w:rsid w:val="005E4266"/>
    <w:rsid w:val="005F0284"/>
    <w:rsid w:val="005F1968"/>
    <w:rsid w:val="00612F54"/>
    <w:rsid w:val="00621EB5"/>
    <w:rsid w:val="0062793C"/>
    <w:rsid w:val="006368BC"/>
    <w:rsid w:val="006458F9"/>
    <w:rsid w:val="006464DA"/>
    <w:rsid w:val="006476BE"/>
    <w:rsid w:val="00653EED"/>
    <w:rsid w:val="0065727E"/>
    <w:rsid w:val="006637A0"/>
    <w:rsid w:val="00663C54"/>
    <w:rsid w:val="00692E0F"/>
    <w:rsid w:val="00697357"/>
    <w:rsid w:val="006A0F1E"/>
    <w:rsid w:val="006A2006"/>
    <w:rsid w:val="006B3363"/>
    <w:rsid w:val="006B5AA1"/>
    <w:rsid w:val="006B6002"/>
    <w:rsid w:val="006D16B9"/>
    <w:rsid w:val="006D3006"/>
    <w:rsid w:val="006D5EC0"/>
    <w:rsid w:val="006D73C4"/>
    <w:rsid w:val="006E6597"/>
    <w:rsid w:val="006F09D0"/>
    <w:rsid w:val="006F0DEE"/>
    <w:rsid w:val="006F23EF"/>
    <w:rsid w:val="006F2D45"/>
    <w:rsid w:val="006F7372"/>
    <w:rsid w:val="00710122"/>
    <w:rsid w:val="00713EFD"/>
    <w:rsid w:val="00724B3C"/>
    <w:rsid w:val="007312B1"/>
    <w:rsid w:val="007400E7"/>
    <w:rsid w:val="00745356"/>
    <w:rsid w:val="00751E38"/>
    <w:rsid w:val="0076056D"/>
    <w:rsid w:val="007667B7"/>
    <w:rsid w:val="007775C0"/>
    <w:rsid w:val="007801E0"/>
    <w:rsid w:val="00781C9E"/>
    <w:rsid w:val="0078653D"/>
    <w:rsid w:val="00793F32"/>
    <w:rsid w:val="00797970"/>
    <w:rsid w:val="007C78DB"/>
    <w:rsid w:val="007D1C43"/>
    <w:rsid w:val="007D313F"/>
    <w:rsid w:val="007D6075"/>
    <w:rsid w:val="007E0407"/>
    <w:rsid w:val="007E3A46"/>
    <w:rsid w:val="007E72C2"/>
    <w:rsid w:val="007F1984"/>
    <w:rsid w:val="00801FB8"/>
    <w:rsid w:val="008078D0"/>
    <w:rsid w:val="00810E8F"/>
    <w:rsid w:val="0081777D"/>
    <w:rsid w:val="00834E32"/>
    <w:rsid w:val="008577DB"/>
    <w:rsid w:val="00857F7F"/>
    <w:rsid w:val="00861027"/>
    <w:rsid w:val="00874D10"/>
    <w:rsid w:val="008842C7"/>
    <w:rsid w:val="00892DA0"/>
    <w:rsid w:val="008A39B2"/>
    <w:rsid w:val="008B22E2"/>
    <w:rsid w:val="008C348B"/>
    <w:rsid w:val="008C40FA"/>
    <w:rsid w:val="008D3277"/>
    <w:rsid w:val="008D6901"/>
    <w:rsid w:val="009146C2"/>
    <w:rsid w:val="009227F8"/>
    <w:rsid w:val="0092774C"/>
    <w:rsid w:val="009438D3"/>
    <w:rsid w:val="009439BE"/>
    <w:rsid w:val="00960B79"/>
    <w:rsid w:val="0096749C"/>
    <w:rsid w:val="00974176"/>
    <w:rsid w:val="00974AAE"/>
    <w:rsid w:val="0098652E"/>
    <w:rsid w:val="009A15FB"/>
    <w:rsid w:val="009B4FE0"/>
    <w:rsid w:val="009D325A"/>
    <w:rsid w:val="00A01786"/>
    <w:rsid w:val="00A01A0D"/>
    <w:rsid w:val="00A03CBF"/>
    <w:rsid w:val="00A05CDE"/>
    <w:rsid w:val="00A07442"/>
    <w:rsid w:val="00A136DE"/>
    <w:rsid w:val="00A2370B"/>
    <w:rsid w:val="00A2377D"/>
    <w:rsid w:val="00A32D7C"/>
    <w:rsid w:val="00A34354"/>
    <w:rsid w:val="00A3610A"/>
    <w:rsid w:val="00A52733"/>
    <w:rsid w:val="00A63C4C"/>
    <w:rsid w:val="00A72B4B"/>
    <w:rsid w:val="00A76A1E"/>
    <w:rsid w:val="00A84DE9"/>
    <w:rsid w:val="00AA6B63"/>
    <w:rsid w:val="00AA708B"/>
    <w:rsid w:val="00AB0B22"/>
    <w:rsid w:val="00AB4703"/>
    <w:rsid w:val="00AB503C"/>
    <w:rsid w:val="00AB65DD"/>
    <w:rsid w:val="00AC1D84"/>
    <w:rsid w:val="00AC7CA4"/>
    <w:rsid w:val="00AD15D7"/>
    <w:rsid w:val="00AD250D"/>
    <w:rsid w:val="00AD7B6E"/>
    <w:rsid w:val="00AE1287"/>
    <w:rsid w:val="00AE30B1"/>
    <w:rsid w:val="00AE5963"/>
    <w:rsid w:val="00AF2A30"/>
    <w:rsid w:val="00B04FFF"/>
    <w:rsid w:val="00B173E4"/>
    <w:rsid w:val="00B20E27"/>
    <w:rsid w:val="00B348F0"/>
    <w:rsid w:val="00B77A15"/>
    <w:rsid w:val="00B82B4E"/>
    <w:rsid w:val="00B83E1A"/>
    <w:rsid w:val="00B86E0F"/>
    <w:rsid w:val="00BC2688"/>
    <w:rsid w:val="00BC6983"/>
    <w:rsid w:val="00BD0EC3"/>
    <w:rsid w:val="00BD33C1"/>
    <w:rsid w:val="00BD63FF"/>
    <w:rsid w:val="00BE4630"/>
    <w:rsid w:val="00BE6311"/>
    <w:rsid w:val="00BF2C54"/>
    <w:rsid w:val="00BF50BF"/>
    <w:rsid w:val="00C0597B"/>
    <w:rsid w:val="00C115EC"/>
    <w:rsid w:val="00C11EF0"/>
    <w:rsid w:val="00C12C13"/>
    <w:rsid w:val="00C20074"/>
    <w:rsid w:val="00C215CC"/>
    <w:rsid w:val="00C22CB8"/>
    <w:rsid w:val="00C30359"/>
    <w:rsid w:val="00C3085A"/>
    <w:rsid w:val="00C31867"/>
    <w:rsid w:val="00C34559"/>
    <w:rsid w:val="00C36493"/>
    <w:rsid w:val="00C5720A"/>
    <w:rsid w:val="00C62348"/>
    <w:rsid w:val="00C65667"/>
    <w:rsid w:val="00C65D21"/>
    <w:rsid w:val="00C717CB"/>
    <w:rsid w:val="00C770F9"/>
    <w:rsid w:val="00C81A72"/>
    <w:rsid w:val="00C92084"/>
    <w:rsid w:val="00C95FF5"/>
    <w:rsid w:val="00CA1D4F"/>
    <w:rsid w:val="00CA2DB5"/>
    <w:rsid w:val="00CB5285"/>
    <w:rsid w:val="00CC11A3"/>
    <w:rsid w:val="00CD13BE"/>
    <w:rsid w:val="00CD3E02"/>
    <w:rsid w:val="00CE51EB"/>
    <w:rsid w:val="00CF53D8"/>
    <w:rsid w:val="00CF6D65"/>
    <w:rsid w:val="00D0668E"/>
    <w:rsid w:val="00D116B1"/>
    <w:rsid w:val="00D3588A"/>
    <w:rsid w:val="00D4029A"/>
    <w:rsid w:val="00D516CC"/>
    <w:rsid w:val="00D52D32"/>
    <w:rsid w:val="00D578F0"/>
    <w:rsid w:val="00D6092A"/>
    <w:rsid w:val="00D63694"/>
    <w:rsid w:val="00D63E32"/>
    <w:rsid w:val="00D83459"/>
    <w:rsid w:val="00D927B8"/>
    <w:rsid w:val="00DA3AD6"/>
    <w:rsid w:val="00DB4DCD"/>
    <w:rsid w:val="00DD0B32"/>
    <w:rsid w:val="00DD171F"/>
    <w:rsid w:val="00DD246C"/>
    <w:rsid w:val="00DD4CFB"/>
    <w:rsid w:val="00DD53AF"/>
    <w:rsid w:val="00DD7C31"/>
    <w:rsid w:val="00DE1D7E"/>
    <w:rsid w:val="00DE4E12"/>
    <w:rsid w:val="00DE7CD2"/>
    <w:rsid w:val="00DF35D0"/>
    <w:rsid w:val="00E006AF"/>
    <w:rsid w:val="00E11974"/>
    <w:rsid w:val="00E17D15"/>
    <w:rsid w:val="00E23F17"/>
    <w:rsid w:val="00E24B47"/>
    <w:rsid w:val="00E43761"/>
    <w:rsid w:val="00E45107"/>
    <w:rsid w:val="00E455F1"/>
    <w:rsid w:val="00E47D7E"/>
    <w:rsid w:val="00E50FD8"/>
    <w:rsid w:val="00E5673B"/>
    <w:rsid w:val="00E57CD7"/>
    <w:rsid w:val="00E60505"/>
    <w:rsid w:val="00E61227"/>
    <w:rsid w:val="00E6198A"/>
    <w:rsid w:val="00E73FE0"/>
    <w:rsid w:val="00E83542"/>
    <w:rsid w:val="00E9089F"/>
    <w:rsid w:val="00E923FE"/>
    <w:rsid w:val="00E94CA8"/>
    <w:rsid w:val="00EA55C0"/>
    <w:rsid w:val="00EB3EC8"/>
    <w:rsid w:val="00EB55CC"/>
    <w:rsid w:val="00EB5AB5"/>
    <w:rsid w:val="00EB5C2B"/>
    <w:rsid w:val="00EB7E71"/>
    <w:rsid w:val="00EC007B"/>
    <w:rsid w:val="00EC0D5B"/>
    <w:rsid w:val="00EC5600"/>
    <w:rsid w:val="00ED3447"/>
    <w:rsid w:val="00ED4134"/>
    <w:rsid w:val="00ED7311"/>
    <w:rsid w:val="00EE4618"/>
    <w:rsid w:val="00EF38D0"/>
    <w:rsid w:val="00EF768D"/>
    <w:rsid w:val="00F00704"/>
    <w:rsid w:val="00F0120A"/>
    <w:rsid w:val="00F03943"/>
    <w:rsid w:val="00F03FA6"/>
    <w:rsid w:val="00F0713E"/>
    <w:rsid w:val="00F076E5"/>
    <w:rsid w:val="00F07FB8"/>
    <w:rsid w:val="00F22DD7"/>
    <w:rsid w:val="00F26A9F"/>
    <w:rsid w:val="00F33FDA"/>
    <w:rsid w:val="00F44DEF"/>
    <w:rsid w:val="00F47A67"/>
    <w:rsid w:val="00F53776"/>
    <w:rsid w:val="00F5526B"/>
    <w:rsid w:val="00F555AF"/>
    <w:rsid w:val="00F62487"/>
    <w:rsid w:val="00F7608A"/>
    <w:rsid w:val="00F84F13"/>
    <w:rsid w:val="00FB0246"/>
    <w:rsid w:val="00FB0509"/>
    <w:rsid w:val="00FB1D1D"/>
    <w:rsid w:val="00FC21BC"/>
    <w:rsid w:val="00FE010C"/>
    <w:rsid w:val="00FE4031"/>
    <w:rsid w:val="00FE74D8"/>
    <w:rsid w:val="00FF3242"/>
    <w:rsid w:val="00FF3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47DCE"/>
  <w15:chartTrackingRefBased/>
  <w15:docId w15:val="{6FF346D2-F9B2-4559-8979-C01C3535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5EC"/>
    <w:pPr>
      <w:spacing w:before="120" w:after="0" w:line="240" w:lineRule="auto"/>
      <w:jc w:val="both"/>
    </w:pPr>
    <w:rPr>
      <w:rFonts w:ascii="Times New Roman" w:eastAsia="Times New Roman" w:hAnsi="Times New Roman" w:cs="Times New Roman"/>
      <w:sz w:val="28"/>
      <w:szCs w:val="28"/>
    </w:rPr>
  </w:style>
  <w:style w:type="paragraph" w:styleId="Heading1">
    <w:name w:val="heading 1"/>
    <w:basedOn w:val="Normal"/>
    <w:next w:val="Normal"/>
    <w:link w:val="Heading1Char"/>
    <w:autoRedefine/>
    <w:uiPriority w:val="9"/>
    <w:qFormat/>
    <w:rsid w:val="006F23EF"/>
    <w:pPr>
      <w:keepNext/>
      <w:keepLines/>
      <w:spacing w:before="24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table" w:styleId="TableGrid">
    <w:name w:val="Table Grid"/>
    <w:basedOn w:val="TableNormal"/>
    <w:uiPriority w:val="39"/>
    <w:rsid w:val="00C115EC"/>
    <w:pPr>
      <w:widowControl w:val="0"/>
      <w:spacing w:after="0" w:line="240" w:lineRule="auto"/>
    </w:pPr>
    <w:rPr>
      <w:rFonts w:ascii="Courier New" w:eastAsia="Courier New" w:hAnsi="Courier New" w:cs="Courier New"/>
      <w:sz w:val="24"/>
      <w:szCs w:val="24"/>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List Paragraph1,bullet 1,List Paragraph Char Char,Normal Sentence,Number_1,b1,Colorful List - Accent 11,List Paragraph11,List Paragraph2,List Paragraph21,lp1,ListPar1,new,SGLText List Paragraph,list1,Figure_name,b14"/>
    <w:basedOn w:val="Normal"/>
    <w:link w:val="ListParagraphChar"/>
    <w:uiPriority w:val="34"/>
    <w:qFormat/>
    <w:rsid w:val="00C115EC"/>
    <w:pPr>
      <w:ind w:left="720"/>
      <w:contextualSpacing/>
    </w:pPr>
  </w:style>
  <w:style w:type="character" w:customStyle="1" w:styleId="table11">
    <w:name w:val="table11"/>
    <w:basedOn w:val="DefaultParagraphFont"/>
    <w:rsid w:val="001D4A4B"/>
  </w:style>
  <w:style w:type="character" w:customStyle="1" w:styleId="ListParagraphChar">
    <w:name w:val="List Paragraph Char"/>
    <w:aliases w:val="bullet Char,List Paragraph1 Char,bullet 1 Char,List Paragraph Char Char Char,Normal Sentence Char,Number_1 Char,b1 Char,Colorful List - Accent 11 Char,List Paragraph11 Char,List Paragraph2 Char,List Paragraph21 Char,lp1 Char,new Char"/>
    <w:link w:val="ListParagraph"/>
    <w:uiPriority w:val="34"/>
    <w:qFormat/>
    <w:locked/>
    <w:rsid w:val="00781C9E"/>
    <w:rPr>
      <w:rFonts w:ascii="Times New Roman" w:eastAsia="Times New Roman" w:hAnsi="Times New Roman" w:cs="Times New Roman"/>
      <w:sz w:val="28"/>
      <w:szCs w:val="28"/>
    </w:rPr>
  </w:style>
  <w:style w:type="paragraph" w:styleId="BodyText">
    <w:name w:val="Body Text"/>
    <w:basedOn w:val="Normal"/>
    <w:link w:val="BodyTextChar"/>
    <w:uiPriority w:val="99"/>
    <w:unhideWhenUsed/>
    <w:rsid w:val="006476BE"/>
    <w:pPr>
      <w:widowControl w:val="0"/>
      <w:spacing w:before="0" w:after="120"/>
      <w:jc w:val="left"/>
    </w:pPr>
    <w:rPr>
      <w:rFonts w:ascii="Courier New" w:eastAsia="Courier New" w:hAnsi="Courier New" w:cs="Courier New"/>
      <w:color w:val="000000"/>
      <w:sz w:val="24"/>
      <w:szCs w:val="24"/>
      <w:lang w:val="vi-VN"/>
    </w:rPr>
  </w:style>
  <w:style w:type="character" w:customStyle="1" w:styleId="BodyTextChar">
    <w:name w:val="Body Text Char"/>
    <w:basedOn w:val="DefaultParagraphFont"/>
    <w:link w:val="BodyText"/>
    <w:uiPriority w:val="99"/>
    <w:rsid w:val="006476BE"/>
    <w:rPr>
      <w:rFonts w:ascii="Courier New" w:eastAsia="Courier New" w:hAnsi="Courier New" w:cs="Courier New"/>
      <w:color w:val="000000"/>
      <w:sz w:val="24"/>
      <w:szCs w:val="24"/>
      <w:lang w:val="vi-VN"/>
    </w:rPr>
  </w:style>
  <w:style w:type="paragraph" w:styleId="BalloonText">
    <w:name w:val="Balloon Text"/>
    <w:basedOn w:val="Normal"/>
    <w:link w:val="BalloonTextChar"/>
    <w:uiPriority w:val="99"/>
    <w:semiHidden/>
    <w:unhideWhenUsed/>
    <w:rsid w:val="00E45107"/>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5107"/>
    <w:rPr>
      <w:rFonts w:ascii="Segoe UI" w:eastAsia="Times New Roman" w:hAnsi="Segoe UI" w:cs="Segoe UI"/>
      <w:sz w:val="18"/>
      <w:szCs w:val="18"/>
    </w:rPr>
  </w:style>
  <w:style w:type="paragraph" w:styleId="Header">
    <w:name w:val="header"/>
    <w:basedOn w:val="Normal"/>
    <w:link w:val="HeaderChar"/>
    <w:uiPriority w:val="99"/>
    <w:unhideWhenUsed/>
    <w:rsid w:val="00AD15D7"/>
    <w:pPr>
      <w:tabs>
        <w:tab w:val="center" w:pos="4680"/>
        <w:tab w:val="right" w:pos="9360"/>
      </w:tabs>
      <w:spacing w:before="0"/>
    </w:pPr>
  </w:style>
  <w:style w:type="character" w:customStyle="1" w:styleId="HeaderChar">
    <w:name w:val="Header Char"/>
    <w:basedOn w:val="DefaultParagraphFont"/>
    <w:link w:val="Header"/>
    <w:uiPriority w:val="99"/>
    <w:rsid w:val="00AD15D7"/>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AD15D7"/>
    <w:pPr>
      <w:tabs>
        <w:tab w:val="center" w:pos="4680"/>
        <w:tab w:val="right" w:pos="9360"/>
      </w:tabs>
      <w:spacing w:before="0"/>
    </w:pPr>
  </w:style>
  <w:style w:type="character" w:customStyle="1" w:styleId="FooterChar">
    <w:name w:val="Footer Char"/>
    <w:basedOn w:val="DefaultParagraphFont"/>
    <w:link w:val="Footer"/>
    <w:uiPriority w:val="99"/>
    <w:rsid w:val="00AD15D7"/>
    <w:rPr>
      <w:rFonts w:ascii="Times New Roman" w:eastAsia="Times New Roman" w:hAnsi="Times New Roman" w:cs="Times New Roman"/>
      <w:sz w:val="28"/>
      <w:szCs w:val="28"/>
    </w:rPr>
  </w:style>
  <w:style w:type="paragraph" w:styleId="BodyTextIndent">
    <w:name w:val="Body Text Indent"/>
    <w:basedOn w:val="Normal"/>
    <w:link w:val="BodyTextIndentChar"/>
    <w:unhideWhenUsed/>
    <w:rsid w:val="00AD250D"/>
    <w:pPr>
      <w:spacing w:after="120"/>
      <w:ind w:left="360"/>
    </w:pPr>
  </w:style>
  <w:style w:type="character" w:customStyle="1" w:styleId="BodyTextIndentChar">
    <w:name w:val="Body Text Indent Char"/>
    <w:basedOn w:val="DefaultParagraphFont"/>
    <w:link w:val="BodyTextIndent"/>
    <w:uiPriority w:val="99"/>
    <w:semiHidden/>
    <w:rsid w:val="00AD250D"/>
    <w:rPr>
      <w:rFonts w:ascii="Times New Roman" w:eastAsia="Times New Roman" w:hAnsi="Times New Roman" w:cs="Times New Roman"/>
      <w:sz w:val="28"/>
      <w:szCs w:val="28"/>
    </w:rPr>
  </w:style>
  <w:style w:type="character" w:styleId="Hyperlink">
    <w:name w:val="Hyperlink"/>
    <w:rsid w:val="00577BC1"/>
    <w:rPr>
      <w:color w:val="0000FF"/>
      <w:u w:val="single"/>
    </w:rPr>
  </w:style>
  <w:style w:type="character" w:styleId="UnresolvedMention">
    <w:name w:val="Unresolved Mention"/>
    <w:basedOn w:val="DefaultParagraphFont"/>
    <w:uiPriority w:val="99"/>
    <w:semiHidden/>
    <w:unhideWhenUsed/>
    <w:rsid w:val="007D3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1086</TotalTime>
  <Pages>7</Pages>
  <Words>858</Words>
  <Characters>4896</Characters>
  <Application>Microsoft Office Word</Application>
  <DocSecurity>0</DocSecurity>
  <Lines>40</Lines>
  <Paragraphs>11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 Nguyen Duc Minh</dc:creator>
  <cp:keywords/>
  <dc:description/>
  <cp:lastModifiedBy>Administrator</cp:lastModifiedBy>
  <cp:revision>359</cp:revision>
  <cp:lastPrinted>2025-08-19T09:11:00Z</cp:lastPrinted>
  <dcterms:created xsi:type="dcterms:W3CDTF">2024-04-09T10:14:00Z</dcterms:created>
  <dcterms:modified xsi:type="dcterms:W3CDTF">2025-08-19T09:12:00Z</dcterms:modified>
</cp:coreProperties>
</file>