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3FB5" w14:textId="77777777" w:rsidR="001F773E" w:rsidRPr="00C54429" w:rsidRDefault="001F773E" w:rsidP="001F773E">
      <w:pPr>
        <w:ind w:firstLine="180"/>
        <w:rPr>
          <w:b/>
          <w:bCs/>
          <w:iCs/>
        </w:rPr>
      </w:pPr>
      <w:r w:rsidRPr="00C54429">
        <w:rPr>
          <w:b/>
          <w:bCs/>
          <w:iCs/>
        </w:rPr>
        <w:t>Phụ lục 01</w:t>
      </w:r>
      <w:r w:rsidRPr="00C54429">
        <w:rPr>
          <w:b/>
          <w:bCs/>
          <w:iCs/>
        </w:rPr>
        <w:tab/>
      </w:r>
    </w:p>
    <w:p w14:paraId="5A32C703" w14:textId="77777777" w:rsidR="001F773E" w:rsidRPr="00C54429" w:rsidRDefault="001F773E" w:rsidP="001F773E">
      <w:pPr>
        <w:jc w:val="center"/>
        <w:rPr>
          <w:i/>
          <w:sz w:val="26"/>
          <w:szCs w:val="26"/>
        </w:rPr>
      </w:pPr>
      <w:r w:rsidRPr="00C54429">
        <w:rPr>
          <w:rFonts w:eastAsia="Calibri"/>
          <w:b/>
        </w:rPr>
        <w:t>YÊU CẦU KỸ THUẬT</w:t>
      </w:r>
      <w:r w:rsidRPr="00C54429">
        <w:rPr>
          <w:i/>
          <w:sz w:val="26"/>
          <w:szCs w:val="26"/>
        </w:rPr>
        <w:t xml:space="preserve"> </w:t>
      </w:r>
    </w:p>
    <w:p w14:paraId="6909AA22" w14:textId="77777777" w:rsidR="001F773E" w:rsidRPr="00C54429" w:rsidRDefault="001F773E" w:rsidP="001F773E">
      <w:pPr>
        <w:ind w:firstLine="360"/>
        <w:jc w:val="center"/>
        <w:rPr>
          <w:b/>
        </w:rPr>
      </w:pPr>
      <w:r w:rsidRPr="00C54429">
        <w:rPr>
          <w:b/>
          <w:lang w:val="vi-VN"/>
        </w:rPr>
        <w:t>HỆ THỐNG NỘI SOI TIÊU HÓA (DẠ DÀY, ĐẠI TRÀNG)</w:t>
      </w:r>
    </w:p>
    <w:p w14:paraId="32D0D7B5" w14:textId="77777777" w:rsidR="001F773E" w:rsidRPr="00C54429" w:rsidRDefault="001F773E" w:rsidP="001F773E">
      <w:pPr>
        <w:jc w:val="center"/>
        <w:rPr>
          <w:color w:val="000000"/>
          <w:sz w:val="26"/>
          <w:szCs w:val="26"/>
        </w:rPr>
      </w:pPr>
      <w:r w:rsidRPr="00C54429">
        <w:rPr>
          <w:i/>
          <w:color w:val="000000"/>
          <w:sz w:val="26"/>
          <w:szCs w:val="26"/>
        </w:rPr>
        <w:t xml:space="preserve">( Kèm theo </w:t>
      </w:r>
      <w:r w:rsidRPr="00C54429">
        <w:rPr>
          <w:rFonts w:eastAsia="Calibri"/>
          <w:i/>
          <w:sz w:val="26"/>
          <w:szCs w:val="26"/>
        </w:rPr>
        <w:t>công văn số          /TTYT-KD</w:t>
      </w:r>
      <w:r w:rsidRPr="00C54429">
        <w:rPr>
          <w:i/>
          <w:color w:val="000000"/>
          <w:sz w:val="26"/>
          <w:szCs w:val="26"/>
        </w:rPr>
        <w:t xml:space="preserve"> ngày      / 04 /2023 của TTYT huyện Phù Cát)</w:t>
      </w:r>
    </w:p>
    <w:p w14:paraId="10F0102D" w14:textId="77777777" w:rsidR="001F773E" w:rsidRPr="00C54429" w:rsidRDefault="001F773E" w:rsidP="001F773E">
      <w:pPr>
        <w:ind w:firstLine="360"/>
        <w:jc w:val="center"/>
        <w:rPr>
          <w:b/>
          <w:sz w:val="24"/>
          <w:szCs w:val="24"/>
        </w:rPr>
      </w:pPr>
    </w:p>
    <w:p w14:paraId="64A94485" w14:textId="77777777" w:rsidR="001F773E" w:rsidRPr="00C54429" w:rsidRDefault="001F773E" w:rsidP="001F773E">
      <w:pPr>
        <w:spacing w:before="60" w:after="60"/>
        <w:rPr>
          <w:rFonts w:eastAsia="Calibri"/>
          <w:b/>
          <w:bCs/>
        </w:rPr>
      </w:pPr>
      <w:r w:rsidRPr="00C54429">
        <w:rPr>
          <w:rFonts w:eastAsia="Calibri"/>
          <w:b/>
          <w:bCs/>
        </w:rPr>
        <w:tab/>
        <w:t>1. Yêu cầu chung :</w:t>
      </w:r>
    </w:p>
    <w:p w14:paraId="4CB688AB" w14:textId="77777777" w:rsidR="001F773E" w:rsidRPr="00C54429" w:rsidRDefault="001F773E" w:rsidP="001F773E">
      <w:pPr>
        <w:tabs>
          <w:tab w:val="left" w:pos="567"/>
        </w:tabs>
        <w:spacing w:before="60" w:after="60"/>
        <w:rPr>
          <w:rFonts w:eastAsia="Calibri"/>
          <w:bCs/>
        </w:rPr>
      </w:pPr>
      <w:r w:rsidRPr="00C54429">
        <w:rPr>
          <w:rFonts w:eastAsia="Calibri"/>
          <w:bCs/>
        </w:rPr>
        <w:tab/>
        <w:t xml:space="preserve">- </w:t>
      </w:r>
      <w:r w:rsidRPr="00C54429">
        <w:rPr>
          <w:rFonts w:eastAsia="Arial"/>
          <w:lang w:val="vi-VN"/>
        </w:rPr>
        <w:t>Tình trạng: Mới 100%</w:t>
      </w:r>
      <w:r w:rsidRPr="00C54429">
        <w:rPr>
          <w:rFonts w:eastAsia="Arial"/>
        </w:rPr>
        <w:t>.</w:t>
      </w:r>
    </w:p>
    <w:p w14:paraId="11A5E69C" w14:textId="77777777" w:rsidR="001F773E" w:rsidRPr="00C54429" w:rsidRDefault="001F773E" w:rsidP="001F773E">
      <w:pPr>
        <w:tabs>
          <w:tab w:val="left" w:pos="567"/>
        </w:tabs>
        <w:spacing w:before="60" w:after="60"/>
        <w:rPr>
          <w:rFonts w:eastAsia="Arial"/>
        </w:rPr>
      </w:pPr>
      <w:r w:rsidRPr="00C54429">
        <w:rPr>
          <w:rFonts w:eastAsia="Calibri"/>
          <w:bCs/>
        </w:rPr>
        <w:tab/>
        <w:t xml:space="preserve">- </w:t>
      </w:r>
      <w:r w:rsidRPr="00C54429">
        <w:rPr>
          <w:rFonts w:eastAsia="Arial"/>
        </w:rPr>
        <w:t>Năm sản xuất 2022 trở về sau.</w:t>
      </w:r>
    </w:p>
    <w:p w14:paraId="248CA406" w14:textId="77777777" w:rsidR="001F773E" w:rsidRPr="00C54429" w:rsidRDefault="001F773E" w:rsidP="001F773E">
      <w:pPr>
        <w:tabs>
          <w:tab w:val="left" w:pos="567"/>
        </w:tabs>
        <w:spacing w:before="60" w:after="60"/>
        <w:rPr>
          <w:rFonts w:eastAsia="Arial"/>
        </w:rPr>
      </w:pPr>
      <w:r w:rsidRPr="00C54429">
        <w:rPr>
          <w:rFonts w:eastAsia="Arial"/>
        </w:rPr>
        <w:tab/>
        <w:t xml:space="preserve">- </w:t>
      </w:r>
      <w:r w:rsidRPr="00C54429">
        <w:t>Hàng hóa có chứng nhận CO, CQ, Tờ khai hải quan (không xóa giá).</w:t>
      </w:r>
    </w:p>
    <w:p w14:paraId="427D3A3E" w14:textId="77777777" w:rsidR="001F773E" w:rsidRPr="00C54429" w:rsidRDefault="001F773E" w:rsidP="001F773E">
      <w:pPr>
        <w:tabs>
          <w:tab w:val="left" w:pos="567"/>
        </w:tabs>
        <w:spacing w:before="60" w:after="60"/>
        <w:rPr>
          <w:rFonts w:eastAsia="Calibri"/>
          <w:bCs/>
        </w:rPr>
      </w:pPr>
      <w:r w:rsidRPr="00C54429">
        <w:rPr>
          <w:rFonts w:eastAsia="Calibri"/>
          <w:bCs/>
        </w:rPr>
        <w:tab/>
        <w:t xml:space="preserve">- </w:t>
      </w:r>
      <w:r w:rsidRPr="00C54429">
        <w:rPr>
          <w:rFonts w:eastAsia="Arial"/>
        </w:rPr>
        <w:t>Đạt tiêu chuẩn chất lượng quốc tế: ISO 13485, hoặc ISO 9001 hoặc tương đương.</w:t>
      </w:r>
    </w:p>
    <w:p w14:paraId="593041FA" w14:textId="77777777" w:rsidR="001F773E" w:rsidRPr="00C54429" w:rsidRDefault="001F773E" w:rsidP="001F773E">
      <w:pPr>
        <w:tabs>
          <w:tab w:val="left" w:pos="567"/>
        </w:tabs>
        <w:spacing w:before="60" w:after="60"/>
        <w:rPr>
          <w:rFonts w:eastAsia="Calibri"/>
          <w:bCs/>
        </w:rPr>
      </w:pPr>
      <w:r w:rsidRPr="00C54429">
        <w:rPr>
          <w:rFonts w:eastAsia="Calibri"/>
          <w:bCs/>
        </w:rPr>
        <w:tab/>
        <w:t xml:space="preserve">- </w:t>
      </w:r>
      <w:r w:rsidRPr="00C54429">
        <w:rPr>
          <w:rFonts w:eastAsia="Arial"/>
          <w:lang w:val="nl-NL"/>
        </w:rPr>
        <w:t>Điện nguồn sử dụng: 220 VAC, 50 Hz.</w:t>
      </w:r>
    </w:p>
    <w:p w14:paraId="2B5FEB6A" w14:textId="77777777" w:rsidR="001F773E" w:rsidRPr="00C54429" w:rsidRDefault="001F773E" w:rsidP="001F773E">
      <w:pPr>
        <w:tabs>
          <w:tab w:val="left" w:pos="567"/>
        </w:tabs>
        <w:spacing w:before="60" w:after="60"/>
        <w:rPr>
          <w:rFonts w:eastAsia="Calibri"/>
          <w:bCs/>
        </w:rPr>
      </w:pPr>
      <w:r w:rsidRPr="00C54429">
        <w:rPr>
          <w:rFonts w:eastAsia="Calibri"/>
          <w:bCs/>
        </w:rPr>
        <w:tab/>
        <w:t xml:space="preserve">- </w:t>
      </w:r>
      <w:r w:rsidRPr="00C54429">
        <w:rPr>
          <w:rFonts w:eastAsia="Arial"/>
          <w:lang w:val="vi-VN"/>
        </w:rPr>
        <w:t>Môi trường hoạt động:</w:t>
      </w:r>
    </w:p>
    <w:p w14:paraId="19D701F3" w14:textId="77777777" w:rsidR="001F773E" w:rsidRPr="00C54429" w:rsidRDefault="001F773E" w:rsidP="001F773E">
      <w:pPr>
        <w:spacing w:before="60" w:after="60"/>
        <w:jc w:val="both"/>
        <w:rPr>
          <w:rFonts w:eastAsia="Arial"/>
        </w:rPr>
      </w:pPr>
      <w:r w:rsidRPr="00C54429">
        <w:rPr>
          <w:rFonts w:eastAsia="Arial"/>
        </w:rPr>
        <w:tab/>
        <w:t>+ Nhiệt độ tối đa: 30°C</w:t>
      </w:r>
    </w:p>
    <w:p w14:paraId="687282D8" w14:textId="77777777" w:rsidR="001F773E" w:rsidRPr="00C54429" w:rsidRDefault="001F773E" w:rsidP="001F773E">
      <w:pPr>
        <w:spacing w:before="60" w:after="60"/>
        <w:jc w:val="both"/>
        <w:rPr>
          <w:rFonts w:eastAsia="Calibri"/>
          <w:b/>
          <w:bCs/>
        </w:rPr>
      </w:pPr>
      <w:r w:rsidRPr="00C54429">
        <w:rPr>
          <w:rFonts w:eastAsia="Arial"/>
        </w:rPr>
        <w:tab/>
        <w:t>+ Độ ẩm tối đa: 80%</w:t>
      </w:r>
      <w:r w:rsidRPr="00C54429">
        <w:rPr>
          <w:rFonts w:eastAsia="Calibri"/>
          <w:b/>
          <w:bCs/>
        </w:rPr>
        <w:tab/>
      </w:r>
    </w:p>
    <w:p w14:paraId="0C1281D2" w14:textId="77777777" w:rsidR="001F773E" w:rsidRPr="00C54429" w:rsidRDefault="001F773E" w:rsidP="001F773E">
      <w:pPr>
        <w:spacing w:before="60" w:after="60"/>
        <w:jc w:val="both"/>
        <w:rPr>
          <w:rFonts w:eastAsia="Calibri"/>
          <w:b/>
          <w:bCs/>
        </w:rPr>
      </w:pPr>
      <w:r w:rsidRPr="00C54429">
        <w:rPr>
          <w:rFonts w:eastAsia="Calibri"/>
          <w:b/>
          <w:bCs/>
        </w:rPr>
        <w:tab/>
        <w:t xml:space="preserve">2. Yêu cầu cấu hình: </w:t>
      </w:r>
    </w:p>
    <w:p w14:paraId="3D0B179A" w14:textId="77777777" w:rsidR="001F773E" w:rsidRPr="00C54429" w:rsidRDefault="001F773E" w:rsidP="001F773E">
      <w:pPr>
        <w:spacing w:before="60" w:after="60"/>
        <w:rPr>
          <w:rFonts w:eastAsia="Calibri"/>
          <w:b/>
        </w:rPr>
      </w:pPr>
      <w:r w:rsidRPr="00C54429">
        <w:rPr>
          <w:rFonts w:eastAsia="Calibri"/>
          <w:b/>
        </w:rPr>
        <w:tab/>
        <w:t>2.1. Bộ xử lý hình ảnh trung tâm</w:t>
      </w:r>
    </w:p>
    <w:p w14:paraId="6D953F44" w14:textId="77777777" w:rsidR="001F773E" w:rsidRPr="00C54429" w:rsidRDefault="001F773E" w:rsidP="001F773E">
      <w:pPr>
        <w:spacing w:before="60" w:after="60"/>
        <w:rPr>
          <w:rFonts w:eastAsia="Calibri"/>
          <w:b/>
        </w:rPr>
      </w:pPr>
      <w:r w:rsidRPr="00C54429">
        <w:tab/>
        <w:t>- 01 Ống nối</w:t>
      </w:r>
    </w:p>
    <w:p w14:paraId="11A9091E" w14:textId="77777777" w:rsidR="001F773E" w:rsidRPr="00C54429" w:rsidRDefault="001F773E" w:rsidP="001F773E">
      <w:pPr>
        <w:spacing w:before="60" w:after="60"/>
        <w:rPr>
          <w:rFonts w:eastAsia="Calibri"/>
          <w:b/>
        </w:rPr>
      </w:pPr>
      <w:r w:rsidRPr="00C54429">
        <w:tab/>
        <w:t xml:space="preserve">- 01 Máy chính </w:t>
      </w:r>
    </w:p>
    <w:p w14:paraId="1CCF8FA7" w14:textId="77777777" w:rsidR="001F773E" w:rsidRPr="00C54429" w:rsidRDefault="001F773E" w:rsidP="001F773E">
      <w:pPr>
        <w:spacing w:before="60" w:after="60"/>
      </w:pPr>
      <w:r w:rsidRPr="00C54429">
        <w:tab/>
        <w:t xml:space="preserve">- 01 Bàn phím </w:t>
      </w:r>
    </w:p>
    <w:p w14:paraId="61C6C5A5" w14:textId="77777777" w:rsidR="001F773E" w:rsidRPr="00C54429" w:rsidRDefault="001F773E" w:rsidP="001F773E">
      <w:pPr>
        <w:spacing w:before="60" w:after="60"/>
      </w:pPr>
      <w:r w:rsidRPr="00C54429">
        <w:tab/>
        <w:t xml:space="preserve">- 01 Điều chỉnh cân bằng </w:t>
      </w:r>
    </w:p>
    <w:p w14:paraId="21992BD3" w14:textId="77777777" w:rsidR="001F773E" w:rsidRPr="00C54429" w:rsidRDefault="001F773E" w:rsidP="001F773E">
      <w:pPr>
        <w:spacing w:before="60" w:after="60"/>
      </w:pPr>
      <w:r w:rsidRPr="00C54429">
        <w:tab/>
        <w:t xml:space="preserve">- 01 Cable tín hiệu Video </w:t>
      </w:r>
      <w:r w:rsidRPr="00C54429">
        <w:tab/>
      </w:r>
    </w:p>
    <w:p w14:paraId="0C33122D" w14:textId="77777777" w:rsidR="001F773E" w:rsidRPr="00C54429" w:rsidRDefault="001F773E" w:rsidP="001F773E">
      <w:pPr>
        <w:spacing w:before="60" w:after="60"/>
      </w:pPr>
      <w:r w:rsidRPr="00C54429">
        <w:tab/>
        <w:t>- 01 Dây nguồn</w:t>
      </w:r>
    </w:p>
    <w:p w14:paraId="1E4CF7A1" w14:textId="77777777" w:rsidR="001F773E" w:rsidRPr="00C54429" w:rsidRDefault="001F773E" w:rsidP="001F773E">
      <w:pPr>
        <w:spacing w:before="60" w:after="60"/>
      </w:pPr>
      <w:r w:rsidRPr="00C54429">
        <w:tab/>
        <w:t>- 01 Bình nước OS-H5</w:t>
      </w:r>
    </w:p>
    <w:p w14:paraId="09C4A692" w14:textId="77777777" w:rsidR="001F773E" w:rsidRPr="00C54429" w:rsidRDefault="001F773E" w:rsidP="001F773E">
      <w:pPr>
        <w:tabs>
          <w:tab w:val="left" w:pos="567"/>
        </w:tabs>
        <w:spacing w:before="60" w:after="60"/>
        <w:rPr>
          <w:rFonts w:eastAsia="Arial"/>
          <w:b/>
          <w:bCs/>
        </w:rPr>
      </w:pPr>
      <w:r w:rsidRPr="00C54429">
        <w:rPr>
          <w:rFonts w:eastAsia="Calibri"/>
        </w:rPr>
        <w:tab/>
      </w:r>
      <w:r w:rsidRPr="00C54429">
        <w:rPr>
          <w:rFonts w:eastAsia="Calibri"/>
          <w:b/>
        </w:rPr>
        <w:t xml:space="preserve">2.2. </w:t>
      </w:r>
      <w:r w:rsidRPr="00C54429">
        <w:rPr>
          <w:rFonts w:eastAsia="Arial"/>
          <w:b/>
          <w:bCs/>
          <w:lang w:val="vi-VN"/>
        </w:rPr>
        <w:t>Dây nội soi dạ dày, Tá tràng video</w:t>
      </w:r>
    </w:p>
    <w:p w14:paraId="5836E2AA" w14:textId="77777777" w:rsidR="001F773E" w:rsidRPr="00C54429" w:rsidRDefault="001F773E" w:rsidP="001F773E">
      <w:pPr>
        <w:tabs>
          <w:tab w:val="left" w:pos="567"/>
        </w:tabs>
        <w:spacing w:before="60" w:after="60"/>
        <w:rPr>
          <w:rFonts w:eastAsia="Arial"/>
          <w:b/>
          <w:bCs/>
        </w:rPr>
      </w:pPr>
      <w:r w:rsidRPr="00C54429">
        <w:rPr>
          <w:rFonts w:eastAsia="Arial"/>
          <w:b/>
          <w:bCs/>
        </w:rPr>
        <w:tab/>
      </w:r>
      <w:r w:rsidRPr="00C54429">
        <w:rPr>
          <w:rFonts w:eastAsia="Arial"/>
          <w:lang w:val="vi-VN"/>
        </w:rPr>
        <w:t xml:space="preserve">- 01 Chổi rửa dài </w:t>
      </w:r>
    </w:p>
    <w:p w14:paraId="4CA2735E"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- 01 Chổi rửa ngắn</w:t>
      </w:r>
    </w:p>
    <w:p w14:paraId="0F30AE4D"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- 10 Nắp đậy kênh sinh thiết</w:t>
      </w:r>
    </w:p>
    <w:p w14:paraId="599B6895"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xml:space="preserve">- 01 </w:t>
      </w:r>
      <w:r w:rsidRPr="00C54429">
        <w:rPr>
          <w:rFonts w:eastAsia="Arial"/>
        </w:rPr>
        <w:t>C</w:t>
      </w:r>
      <w:r w:rsidRPr="00C54429">
        <w:rPr>
          <w:rFonts w:eastAsia="Arial"/>
          <w:lang w:val="vi-VN"/>
        </w:rPr>
        <w:t xml:space="preserve">hai </w:t>
      </w:r>
      <w:r w:rsidRPr="00C54429">
        <w:rPr>
          <w:rFonts w:eastAsia="Arial"/>
        </w:rPr>
        <w:t>d</w:t>
      </w:r>
      <w:r w:rsidRPr="00C54429">
        <w:rPr>
          <w:rFonts w:eastAsia="Arial"/>
          <w:lang w:val="vi-VN"/>
        </w:rPr>
        <w:t>ầu silicon</w:t>
      </w:r>
    </w:p>
    <w:p w14:paraId="3A080734"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- 01 Đầu nối làm sạch kênh hút khí nước</w:t>
      </w:r>
    </w:p>
    <w:p w14:paraId="61091F05"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xml:space="preserve">- 01 Đầu nối làm sạch kênh khí nước </w:t>
      </w:r>
    </w:p>
    <w:p w14:paraId="35F7E772"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- 01 Van cân bằng áp suất</w:t>
      </w:r>
    </w:p>
    <w:p w14:paraId="0276D816"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- 01 Nắp đậy ngâm nước</w:t>
      </w:r>
    </w:p>
    <w:p w14:paraId="244C650A" w14:textId="77777777" w:rsidR="001F773E" w:rsidRPr="00C54429" w:rsidRDefault="001F773E" w:rsidP="001F773E">
      <w:pPr>
        <w:tabs>
          <w:tab w:val="left" w:pos="567"/>
        </w:tabs>
        <w:spacing w:before="60" w:after="60"/>
        <w:rPr>
          <w:rFonts w:eastAsia="Arial"/>
          <w:lang w:val="vi-VN"/>
        </w:rPr>
      </w:pPr>
      <w:r w:rsidRPr="00C54429">
        <w:rPr>
          <w:rFonts w:eastAsia="Arial"/>
        </w:rPr>
        <w:tab/>
      </w:r>
      <w:r w:rsidRPr="00C54429">
        <w:rPr>
          <w:rFonts w:eastAsia="Arial"/>
          <w:lang w:val="vi-VN"/>
        </w:rPr>
        <w:t>- 01 bộ Ron cao su cho kênh hút</w:t>
      </w:r>
    </w:p>
    <w:p w14:paraId="21CCE816" w14:textId="77777777" w:rsidR="001F773E" w:rsidRPr="00C54429" w:rsidRDefault="001F773E" w:rsidP="001F773E">
      <w:pPr>
        <w:tabs>
          <w:tab w:val="left" w:pos="567"/>
        </w:tabs>
        <w:spacing w:before="60" w:after="60"/>
        <w:rPr>
          <w:rFonts w:eastAsia="Arial"/>
          <w:b/>
          <w:bCs/>
        </w:rPr>
      </w:pPr>
      <w:r w:rsidRPr="00C54429">
        <w:rPr>
          <w:rFonts w:eastAsia="Arial"/>
        </w:rPr>
        <w:tab/>
      </w:r>
      <w:r w:rsidRPr="00C54429">
        <w:rPr>
          <w:rFonts w:eastAsia="Arial"/>
          <w:lang w:val="vi-VN"/>
        </w:rPr>
        <w:t>- 01 Hộp đựng thiết bị</w:t>
      </w:r>
      <w:r w:rsidRPr="00C54429">
        <w:rPr>
          <w:rFonts w:eastAsia="Arial"/>
          <w:b/>
          <w:bCs/>
        </w:rPr>
        <w:tab/>
      </w:r>
    </w:p>
    <w:p w14:paraId="4CF047FE" w14:textId="77777777" w:rsidR="001F773E" w:rsidRPr="00C54429" w:rsidRDefault="001F773E" w:rsidP="001F773E">
      <w:pPr>
        <w:tabs>
          <w:tab w:val="left" w:pos="567"/>
        </w:tabs>
        <w:spacing w:before="60" w:after="60"/>
        <w:rPr>
          <w:rFonts w:eastAsia="Arial"/>
          <w:b/>
          <w:bCs/>
        </w:rPr>
      </w:pPr>
      <w:r w:rsidRPr="00C54429">
        <w:rPr>
          <w:rFonts w:eastAsia="Arial"/>
          <w:b/>
          <w:bCs/>
        </w:rPr>
        <w:lastRenderedPageBreak/>
        <w:tab/>
        <w:t xml:space="preserve">2.3. </w:t>
      </w:r>
      <w:r w:rsidRPr="00C54429">
        <w:rPr>
          <w:rFonts w:eastAsia="Arial"/>
          <w:b/>
          <w:bCs/>
          <w:lang w:val="vi-VN"/>
        </w:rPr>
        <w:t>Dây nội soi đại tràng video</w:t>
      </w:r>
    </w:p>
    <w:p w14:paraId="3906B75C" w14:textId="77777777" w:rsidR="001F773E" w:rsidRPr="00C54429" w:rsidRDefault="001F773E" w:rsidP="001F773E">
      <w:pPr>
        <w:tabs>
          <w:tab w:val="left" w:pos="567"/>
        </w:tabs>
        <w:spacing w:before="60" w:after="60"/>
        <w:rPr>
          <w:rFonts w:eastAsia="Arial"/>
          <w:bCs/>
        </w:rPr>
      </w:pPr>
      <w:r w:rsidRPr="00C54429">
        <w:rPr>
          <w:rFonts w:eastAsia="Arial"/>
          <w:bCs/>
        </w:rPr>
        <w:tab/>
        <w:t>- 01 Chổi rửa dài</w:t>
      </w:r>
    </w:p>
    <w:p w14:paraId="51B52754" w14:textId="77777777" w:rsidR="001F773E" w:rsidRPr="00C54429" w:rsidRDefault="001F773E" w:rsidP="001F773E">
      <w:pPr>
        <w:tabs>
          <w:tab w:val="left" w:pos="567"/>
        </w:tabs>
        <w:spacing w:before="60" w:after="60"/>
        <w:rPr>
          <w:rFonts w:eastAsia="Arial"/>
          <w:bCs/>
        </w:rPr>
      </w:pPr>
      <w:r w:rsidRPr="00C54429">
        <w:rPr>
          <w:rFonts w:eastAsia="Arial"/>
          <w:bCs/>
        </w:rPr>
        <w:tab/>
        <w:t xml:space="preserve">- 01 Chổi rửa ngắn </w:t>
      </w:r>
    </w:p>
    <w:p w14:paraId="2DB2925D" w14:textId="77777777" w:rsidR="001F773E" w:rsidRPr="00C54429" w:rsidRDefault="001F773E" w:rsidP="001F773E">
      <w:pPr>
        <w:tabs>
          <w:tab w:val="left" w:pos="567"/>
        </w:tabs>
        <w:spacing w:before="60" w:after="60"/>
        <w:rPr>
          <w:rFonts w:eastAsia="Arial"/>
          <w:bCs/>
        </w:rPr>
      </w:pPr>
      <w:r w:rsidRPr="00C54429">
        <w:rPr>
          <w:rFonts w:eastAsia="Arial"/>
          <w:bCs/>
        </w:rPr>
        <w:tab/>
        <w:t>- 10 Nắp đậy kênh sinh thiết</w:t>
      </w:r>
    </w:p>
    <w:p w14:paraId="36A5D340" w14:textId="77777777" w:rsidR="001F773E" w:rsidRPr="00C54429" w:rsidRDefault="001F773E" w:rsidP="001F773E">
      <w:pPr>
        <w:tabs>
          <w:tab w:val="left" w:pos="567"/>
        </w:tabs>
        <w:spacing w:before="60" w:after="60"/>
        <w:rPr>
          <w:rFonts w:eastAsia="Arial"/>
          <w:bCs/>
        </w:rPr>
      </w:pPr>
      <w:r w:rsidRPr="00C54429">
        <w:rPr>
          <w:rFonts w:eastAsia="Arial"/>
          <w:bCs/>
        </w:rPr>
        <w:tab/>
        <w:t>- 01 chai Dầu silicon</w:t>
      </w:r>
    </w:p>
    <w:p w14:paraId="12A61372" w14:textId="77777777" w:rsidR="001F773E" w:rsidRPr="00C54429" w:rsidRDefault="001F773E" w:rsidP="001F773E">
      <w:pPr>
        <w:tabs>
          <w:tab w:val="left" w:pos="567"/>
        </w:tabs>
        <w:spacing w:before="60" w:after="60"/>
        <w:rPr>
          <w:rFonts w:eastAsia="Arial"/>
          <w:bCs/>
        </w:rPr>
      </w:pPr>
      <w:r w:rsidRPr="00C54429">
        <w:rPr>
          <w:rFonts w:eastAsia="Arial"/>
          <w:bCs/>
        </w:rPr>
        <w:tab/>
        <w:t>- 01 Đầu nối làm sạch kênh hút khí nước</w:t>
      </w:r>
    </w:p>
    <w:p w14:paraId="0844C40D" w14:textId="77777777" w:rsidR="001F773E" w:rsidRPr="00C54429" w:rsidRDefault="001F773E" w:rsidP="001F773E">
      <w:pPr>
        <w:tabs>
          <w:tab w:val="left" w:pos="567"/>
        </w:tabs>
        <w:spacing w:before="60" w:after="60"/>
        <w:rPr>
          <w:rFonts w:eastAsia="Arial"/>
          <w:bCs/>
        </w:rPr>
      </w:pPr>
      <w:r w:rsidRPr="00C54429">
        <w:rPr>
          <w:rFonts w:eastAsia="Arial"/>
          <w:bCs/>
        </w:rPr>
        <w:tab/>
        <w:t>- 01 Đầu nối làm sạch kênh khí nước</w:t>
      </w:r>
    </w:p>
    <w:p w14:paraId="5121CCB6" w14:textId="77777777" w:rsidR="001F773E" w:rsidRPr="00C54429" w:rsidRDefault="001F773E" w:rsidP="001F773E">
      <w:pPr>
        <w:tabs>
          <w:tab w:val="left" w:pos="567"/>
        </w:tabs>
        <w:spacing w:before="60" w:after="60"/>
        <w:rPr>
          <w:rFonts w:eastAsia="Arial"/>
          <w:bCs/>
        </w:rPr>
      </w:pPr>
      <w:r w:rsidRPr="00C54429">
        <w:rPr>
          <w:rFonts w:eastAsia="Arial"/>
          <w:bCs/>
        </w:rPr>
        <w:tab/>
        <w:t>- 01 Van cân bằng áp suất</w:t>
      </w:r>
    </w:p>
    <w:p w14:paraId="18B73F7B" w14:textId="77777777" w:rsidR="001F773E" w:rsidRPr="00C54429" w:rsidRDefault="001F773E" w:rsidP="001F773E">
      <w:pPr>
        <w:tabs>
          <w:tab w:val="left" w:pos="567"/>
        </w:tabs>
        <w:spacing w:before="60" w:after="60"/>
        <w:rPr>
          <w:rFonts w:eastAsia="Arial"/>
          <w:bCs/>
        </w:rPr>
      </w:pPr>
      <w:r w:rsidRPr="00C54429">
        <w:rPr>
          <w:rFonts w:eastAsia="Arial"/>
          <w:bCs/>
        </w:rPr>
        <w:tab/>
        <w:t>- 01 Nắp đậy ngâm nước</w:t>
      </w:r>
    </w:p>
    <w:p w14:paraId="490B1199" w14:textId="77777777" w:rsidR="001F773E" w:rsidRPr="00C54429" w:rsidRDefault="001F773E" w:rsidP="001F773E">
      <w:pPr>
        <w:tabs>
          <w:tab w:val="left" w:pos="567"/>
        </w:tabs>
        <w:spacing w:before="60" w:after="60"/>
        <w:rPr>
          <w:rFonts w:eastAsia="Arial"/>
          <w:bCs/>
        </w:rPr>
      </w:pPr>
      <w:r w:rsidRPr="00C54429">
        <w:rPr>
          <w:rFonts w:eastAsia="Arial"/>
          <w:bCs/>
        </w:rPr>
        <w:tab/>
        <w:t>- 01 bộ Ron cao su cho kênh hút</w:t>
      </w:r>
    </w:p>
    <w:p w14:paraId="48AEF219" w14:textId="77777777" w:rsidR="001F773E" w:rsidRPr="00C54429" w:rsidRDefault="001F773E" w:rsidP="001F773E">
      <w:pPr>
        <w:tabs>
          <w:tab w:val="left" w:pos="567"/>
        </w:tabs>
        <w:spacing w:before="60" w:after="60"/>
        <w:rPr>
          <w:rFonts w:eastAsia="Arial"/>
          <w:bCs/>
        </w:rPr>
      </w:pPr>
      <w:r w:rsidRPr="00C54429">
        <w:rPr>
          <w:rFonts w:eastAsia="Arial"/>
          <w:bCs/>
        </w:rPr>
        <w:tab/>
        <w:t>- 01 bộ kiểm tra van</w:t>
      </w:r>
    </w:p>
    <w:p w14:paraId="7A8A88E9" w14:textId="77777777" w:rsidR="001F773E" w:rsidRPr="00C54429" w:rsidRDefault="001F773E" w:rsidP="001F773E">
      <w:pPr>
        <w:tabs>
          <w:tab w:val="left" w:pos="567"/>
        </w:tabs>
        <w:spacing w:before="60" w:after="60"/>
        <w:rPr>
          <w:rFonts w:eastAsia="Arial"/>
          <w:bCs/>
        </w:rPr>
      </w:pPr>
      <w:r w:rsidRPr="00C54429">
        <w:rPr>
          <w:rFonts w:eastAsia="Arial"/>
          <w:bCs/>
        </w:rPr>
        <w:tab/>
        <w:t>- 01 Hộp đựng thiết bị</w:t>
      </w:r>
    </w:p>
    <w:p w14:paraId="2FB35F10" w14:textId="77777777" w:rsidR="001F773E" w:rsidRPr="00C54429" w:rsidRDefault="001F773E" w:rsidP="001F773E">
      <w:pPr>
        <w:tabs>
          <w:tab w:val="left" w:pos="567"/>
        </w:tabs>
        <w:spacing w:before="60" w:after="60"/>
        <w:rPr>
          <w:rFonts w:eastAsia="Arial"/>
          <w:b/>
          <w:bCs/>
        </w:rPr>
      </w:pPr>
      <w:r w:rsidRPr="00C54429">
        <w:rPr>
          <w:rFonts w:eastAsia="Arial"/>
          <w:b/>
          <w:bCs/>
        </w:rPr>
        <w:tab/>
        <w:t xml:space="preserve">2.4. </w:t>
      </w:r>
      <w:r w:rsidRPr="00C54429">
        <w:rPr>
          <w:rFonts w:eastAsia="Arial"/>
          <w:b/>
          <w:bCs/>
          <w:lang w:val="vi-VN"/>
        </w:rPr>
        <w:t>Màn hình led nội soi chuyên dụng</w:t>
      </w:r>
    </w:p>
    <w:p w14:paraId="0F52AB94" w14:textId="77777777" w:rsidR="001F773E" w:rsidRPr="00C54429" w:rsidRDefault="001F773E" w:rsidP="001F773E">
      <w:pPr>
        <w:tabs>
          <w:tab w:val="left" w:pos="567"/>
        </w:tabs>
        <w:spacing w:before="60" w:after="60"/>
        <w:rPr>
          <w:rFonts w:eastAsia="Arial"/>
          <w:b/>
          <w:bCs/>
        </w:rPr>
      </w:pPr>
      <w:r w:rsidRPr="00C54429">
        <w:rPr>
          <w:rFonts w:eastAsia="Arial"/>
          <w:b/>
          <w:bCs/>
        </w:rPr>
        <w:tab/>
      </w:r>
      <w:r w:rsidRPr="00C54429">
        <w:rPr>
          <w:rFonts w:eastAsia="Arial"/>
          <w:bCs/>
        </w:rPr>
        <w:t xml:space="preserve">- 01 Bộ chuyển đổi </w:t>
      </w:r>
    </w:p>
    <w:p w14:paraId="718CFA2B" w14:textId="77777777" w:rsidR="001F773E" w:rsidRPr="00C54429" w:rsidRDefault="001F773E" w:rsidP="001F773E">
      <w:pPr>
        <w:tabs>
          <w:tab w:val="left" w:pos="567"/>
        </w:tabs>
        <w:spacing w:before="60" w:after="60"/>
        <w:rPr>
          <w:rFonts w:eastAsia="Arial"/>
          <w:bCs/>
        </w:rPr>
      </w:pPr>
      <w:r w:rsidRPr="00C54429">
        <w:rPr>
          <w:rFonts w:eastAsia="Arial"/>
          <w:bCs/>
        </w:rPr>
        <w:tab/>
        <w:t>- 01 Cáp nguồn</w:t>
      </w:r>
    </w:p>
    <w:p w14:paraId="486646AC" w14:textId="77777777" w:rsidR="001F773E" w:rsidRPr="00C54429" w:rsidRDefault="001F773E" w:rsidP="001F773E">
      <w:pPr>
        <w:tabs>
          <w:tab w:val="left" w:pos="567"/>
        </w:tabs>
        <w:spacing w:before="60" w:after="60"/>
        <w:rPr>
          <w:rFonts w:eastAsia="Arial"/>
          <w:bCs/>
        </w:rPr>
      </w:pPr>
      <w:r w:rsidRPr="00C54429">
        <w:rPr>
          <w:rFonts w:eastAsia="Arial"/>
          <w:bCs/>
        </w:rPr>
        <w:tab/>
        <w:t>- 01 Cáp HDMI</w:t>
      </w:r>
    </w:p>
    <w:p w14:paraId="16B2027D" w14:textId="77777777" w:rsidR="001F773E" w:rsidRPr="00C54429" w:rsidRDefault="001F773E" w:rsidP="001F773E">
      <w:pPr>
        <w:tabs>
          <w:tab w:val="left" w:pos="567"/>
        </w:tabs>
        <w:spacing w:before="60" w:after="60"/>
        <w:rPr>
          <w:rFonts w:eastAsia="Arial"/>
          <w:bCs/>
        </w:rPr>
      </w:pPr>
      <w:r w:rsidRPr="00C54429">
        <w:rPr>
          <w:rFonts w:eastAsia="Arial"/>
          <w:bCs/>
        </w:rPr>
        <w:tab/>
        <w:t>- 01 Cáp DVI</w:t>
      </w:r>
    </w:p>
    <w:p w14:paraId="46162C42" w14:textId="77777777" w:rsidR="001F773E" w:rsidRPr="00C54429" w:rsidRDefault="001F773E" w:rsidP="001F773E">
      <w:pPr>
        <w:tabs>
          <w:tab w:val="left" w:pos="567"/>
        </w:tabs>
        <w:spacing w:before="60" w:after="60"/>
        <w:rPr>
          <w:rFonts w:eastAsia="Arial"/>
          <w:b/>
          <w:bCs/>
        </w:rPr>
      </w:pPr>
      <w:r w:rsidRPr="00C54429">
        <w:rPr>
          <w:rFonts w:eastAsia="Arial"/>
          <w:b/>
          <w:bCs/>
        </w:rPr>
        <w:tab/>
        <w:t xml:space="preserve">2.5. </w:t>
      </w:r>
      <w:r w:rsidRPr="00C54429">
        <w:rPr>
          <w:rFonts w:eastAsia="Arial"/>
          <w:b/>
          <w:bCs/>
          <w:lang w:val="vi-VN"/>
        </w:rPr>
        <w:t>Bộ kiểm tra rò rỉ</w:t>
      </w:r>
      <w:r w:rsidRPr="00C54429">
        <w:rPr>
          <w:rFonts w:eastAsia="Arial"/>
          <w:b/>
          <w:bCs/>
        </w:rPr>
        <w:t>: 01 bộ</w:t>
      </w:r>
    </w:p>
    <w:p w14:paraId="5BACB851" w14:textId="77777777" w:rsidR="001F773E" w:rsidRPr="00C54429" w:rsidRDefault="001F773E" w:rsidP="001F773E">
      <w:pPr>
        <w:tabs>
          <w:tab w:val="left" w:pos="567"/>
        </w:tabs>
        <w:spacing w:before="60" w:after="60"/>
        <w:rPr>
          <w:rFonts w:eastAsia="Arial"/>
          <w:b/>
          <w:bCs/>
        </w:rPr>
      </w:pPr>
      <w:r w:rsidRPr="00C54429">
        <w:rPr>
          <w:rFonts w:eastAsia="Arial"/>
          <w:b/>
          <w:bCs/>
        </w:rPr>
        <w:tab/>
        <w:t>2.6. Máy hút dịch</w:t>
      </w:r>
      <w:r w:rsidRPr="00C54429">
        <w:rPr>
          <w:rFonts w:eastAsia="Arial"/>
          <w:bCs/>
        </w:rPr>
        <w:t xml:space="preserve"> </w:t>
      </w:r>
    </w:p>
    <w:p w14:paraId="0C27DB30" w14:textId="77777777" w:rsidR="001F773E" w:rsidRPr="00C54429" w:rsidRDefault="001F773E" w:rsidP="001F773E">
      <w:pPr>
        <w:tabs>
          <w:tab w:val="left" w:pos="567"/>
        </w:tabs>
        <w:spacing w:before="60" w:after="60"/>
        <w:rPr>
          <w:rFonts w:eastAsia="Arial"/>
          <w:b/>
          <w:bCs/>
          <w:lang w:val="vi-VN"/>
        </w:rPr>
      </w:pPr>
      <w:r w:rsidRPr="00C54429">
        <w:rPr>
          <w:rFonts w:eastAsia="Arial"/>
          <w:b/>
          <w:bCs/>
        </w:rPr>
        <w:tab/>
        <w:t>2.7. Xe đẩy cho hệ thống nội soi: 1</w:t>
      </w:r>
      <w:r w:rsidRPr="00C54429">
        <w:rPr>
          <w:rFonts w:eastAsia="Arial"/>
          <w:b/>
          <w:bCs/>
          <w:lang w:val="vi-VN"/>
        </w:rPr>
        <w:t>cái</w:t>
      </w:r>
    </w:p>
    <w:p w14:paraId="70107928" w14:textId="77777777" w:rsidR="001F773E" w:rsidRPr="00C54429" w:rsidRDefault="001F773E" w:rsidP="001F773E">
      <w:pPr>
        <w:tabs>
          <w:tab w:val="left" w:pos="567"/>
        </w:tabs>
        <w:spacing w:before="60" w:after="60"/>
        <w:rPr>
          <w:rFonts w:eastAsia="Arial"/>
          <w:b/>
          <w:bCs/>
          <w:lang w:val="vi-VN"/>
        </w:rPr>
      </w:pPr>
      <w:r w:rsidRPr="00C54429">
        <w:rPr>
          <w:rFonts w:eastAsia="Arial"/>
          <w:b/>
          <w:bCs/>
        </w:rPr>
        <w:tab/>
        <w:t>2.8. Hệ thống in trả kết quả bệnh nhân</w:t>
      </w:r>
      <w:r w:rsidRPr="00C54429">
        <w:rPr>
          <w:rFonts w:eastAsia="Arial"/>
          <w:b/>
          <w:bCs/>
          <w:lang w:val="vi-VN"/>
        </w:rPr>
        <w:t>: 1 bộ</w:t>
      </w:r>
    </w:p>
    <w:p w14:paraId="4304E0A1" w14:textId="77777777" w:rsidR="001F773E" w:rsidRPr="00C54429" w:rsidRDefault="001F773E" w:rsidP="001F773E">
      <w:pPr>
        <w:spacing w:before="60" w:after="60"/>
        <w:rPr>
          <w:rFonts w:eastAsia="Calibri"/>
          <w:b/>
          <w:bCs/>
        </w:rPr>
      </w:pPr>
      <w:r w:rsidRPr="00C54429">
        <w:rPr>
          <w:rFonts w:eastAsia="Calibri"/>
          <w:b/>
          <w:bCs/>
        </w:rPr>
        <w:tab/>
        <w:t>3. Chỉ tiêu kỹ thuật:</w:t>
      </w:r>
    </w:p>
    <w:p w14:paraId="2D2A45F3" w14:textId="77777777" w:rsidR="001F773E" w:rsidRPr="00C54429" w:rsidRDefault="001F773E" w:rsidP="001F773E">
      <w:pPr>
        <w:spacing w:before="60" w:after="60"/>
        <w:rPr>
          <w:rFonts w:eastAsia="Calibri"/>
        </w:rPr>
      </w:pPr>
      <w:r w:rsidRPr="00C54429">
        <w:rPr>
          <w:rFonts w:eastAsia="Calibri"/>
          <w:b/>
          <w:bCs/>
        </w:rPr>
        <w:tab/>
        <w:t xml:space="preserve">3.1. </w:t>
      </w:r>
      <w:r w:rsidRPr="00C54429">
        <w:rPr>
          <w:rFonts w:eastAsia="Calibri"/>
          <w:b/>
        </w:rPr>
        <w:t>Bộ xử lý hình ảnh trung tâm</w:t>
      </w:r>
      <w:r w:rsidRPr="00C54429">
        <w:rPr>
          <w:rFonts w:eastAsia="Calibri"/>
        </w:rPr>
        <w:t>:</w:t>
      </w:r>
      <w:r w:rsidRPr="00C54429">
        <w:rPr>
          <w:rFonts w:eastAsia="Calibri"/>
          <w:b/>
          <w:bCs/>
        </w:rPr>
        <w:tab/>
      </w:r>
    </w:p>
    <w:p w14:paraId="49CA3D5D" w14:textId="77777777" w:rsidR="001F773E" w:rsidRPr="00C54429" w:rsidRDefault="001F773E" w:rsidP="001F773E">
      <w:pPr>
        <w:tabs>
          <w:tab w:val="left" w:pos="567"/>
        </w:tabs>
        <w:spacing w:before="60" w:after="60"/>
        <w:contextualSpacing/>
        <w:jc w:val="both"/>
        <w:rPr>
          <w:b/>
          <w:bCs/>
        </w:rPr>
      </w:pPr>
      <w:r w:rsidRPr="00C54429">
        <w:rPr>
          <w:rFonts w:eastAsia="Calibri"/>
          <w:b/>
        </w:rPr>
        <w:tab/>
      </w:r>
      <w:r w:rsidRPr="00C54429">
        <w:rPr>
          <w:rFonts w:eastAsia="Calibri"/>
          <w:b/>
          <w:lang w:val="vi-VN"/>
        </w:rPr>
        <w:t xml:space="preserve">3.1.1. </w:t>
      </w:r>
      <w:r w:rsidRPr="00C54429">
        <w:rPr>
          <w:b/>
          <w:bCs/>
          <w:lang w:val="vi-VN"/>
        </w:rPr>
        <w:t>Nguồn sáng:</w:t>
      </w:r>
    </w:p>
    <w:p w14:paraId="6EA0FA90" w14:textId="77777777" w:rsidR="001F773E" w:rsidRPr="00C54429" w:rsidRDefault="001F773E" w:rsidP="001F773E">
      <w:pPr>
        <w:tabs>
          <w:tab w:val="left" w:pos="567"/>
        </w:tabs>
        <w:spacing w:before="60" w:after="60"/>
        <w:contextualSpacing/>
        <w:jc w:val="both"/>
      </w:pPr>
      <w:r w:rsidRPr="00C54429">
        <w:rPr>
          <w:b/>
          <w:bCs/>
        </w:rPr>
        <w:tab/>
        <w:t xml:space="preserve">- </w:t>
      </w:r>
      <w:r w:rsidRPr="00C54429">
        <w:rPr>
          <w:lang w:val="vi-VN"/>
        </w:rPr>
        <w:t>Loại đèn: Xenon, cho ánh sáng lạnh với cường độ cao.</w:t>
      </w:r>
    </w:p>
    <w:p w14:paraId="30B96817" w14:textId="77777777" w:rsidR="001F773E" w:rsidRPr="00C54429" w:rsidRDefault="001F773E" w:rsidP="001F773E">
      <w:pPr>
        <w:tabs>
          <w:tab w:val="left" w:pos="567"/>
        </w:tabs>
        <w:spacing w:before="60" w:after="60"/>
        <w:contextualSpacing/>
        <w:jc w:val="both"/>
      </w:pPr>
      <w:r w:rsidRPr="00C54429">
        <w:tab/>
        <w:t xml:space="preserve">- </w:t>
      </w:r>
      <w:r w:rsidRPr="00C54429">
        <w:rPr>
          <w:lang w:val="vi-VN"/>
        </w:rPr>
        <w:t>Công suất: ≥ 150W</w:t>
      </w:r>
    </w:p>
    <w:p w14:paraId="53DB04E9" w14:textId="77777777" w:rsidR="001F773E" w:rsidRPr="00C54429" w:rsidRDefault="001F773E" w:rsidP="001F773E">
      <w:pPr>
        <w:tabs>
          <w:tab w:val="left" w:pos="567"/>
        </w:tabs>
        <w:spacing w:before="60" w:after="60"/>
        <w:contextualSpacing/>
        <w:jc w:val="both"/>
      </w:pPr>
      <w:r w:rsidRPr="00C54429">
        <w:tab/>
        <w:t xml:space="preserve">- </w:t>
      </w:r>
      <w:r w:rsidRPr="00C54429">
        <w:rPr>
          <w:lang w:val="vi-VN"/>
        </w:rPr>
        <w:t>Nhiệt độ màu của bóng đèn: ≥ 6000ºK</w:t>
      </w:r>
    </w:p>
    <w:p w14:paraId="14582E39" w14:textId="77777777" w:rsidR="001F773E" w:rsidRPr="00C54429" w:rsidRDefault="001F773E" w:rsidP="001F773E">
      <w:pPr>
        <w:tabs>
          <w:tab w:val="left" w:pos="567"/>
        </w:tabs>
        <w:spacing w:before="60" w:after="60"/>
        <w:contextualSpacing/>
        <w:jc w:val="both"/>
      </w:pPr>
      <w:r w:rsidRPr="00C54429">
        <w:tab/>
        <w:t xml:space="preserve">- </w:t>
      </w:r>
      <w:r w:rsidRPr="00C54429">
        <w:rPr>
          <w:lang w:val="vi-VN"/>
        </w:rPr>
        <w:t>Tuổi thọ hoạt động của bóng đèn chính: ≥ 500 giờ chạy liên tục</w:t>
      </w:r>
    </w:p>
    <w:p w14:paraId="15F1F070" w14:textId="77777777" w:rsidR="001F773E" w:rsidRPr="00C54429" w:rsidRDefault="001F773E" w:rsidP="001F773E">
      <w:pPr>
        <w:tabs>
          <w:tab w:val="left" w:pos="567"/>
        </w:tabs>
        <w:spacing w:before="60" w:after="60"/>
        <w:contextualSpacing/>
        <w:jc w:val="both"/>
      </w:pPr>
      <w:r w:rsidRPr="00C54429">
        <w:tab/>
        <w:t xml:space="preserve">- </w:t>
      </w:r>
      <w:r w:rsidRPr="00C54429">
        <w:rPr>
          <w:lang w:val="vi-VN"/>
        </w:rPr>
        <w:t>Điều chỉnh ánh sáng: “Bằng tay” hoặc “tự động”</w:t>
      </w:r>
    </w:p>
    <w:p w14:paraId="7DA1C735" w14:textId="77777777" w:rsidR="001F773E" w:rsidRPr="00C54429" w:rsidRDefault="001F773E" w:rsidP="001F773E">
      <w:pPr>
        <w:spacing w:before="60" w:after="60"/>
        <w:ind w:left="1440"/>
        <w:rPr>
          <w:lang w:val="vi-VN"/>
        </w:rPr>
      </w:pPr>
      <w:r w:rsidRPr="00C54429">
        <w:t xml:space="preserve">+ </w:t>
      </w:r>
      <w:r w:rsidRPr="00C54429">
        <w:rPr>
          <w:lang w:val="vi-VN"/>
        </w:rPr>
        <w:t>Bằng tay cho phép chỉnh: ≥ 11 bước</w:t>
      </w:r>
    </w:p>
    <w:p w14:paraId="42644A3E" w14:textId="77777777" w:rsidR="001F773E" w:rsidRPr="00C54429" w:rsidRDefault="001F773E" w:rsidP="001F773E">
      <w:pPr>
        <w:spacing w:before="60" w:after="60"/>
        <w:ind w:left="1440"/>
        <w:rPr>
          <w:lang w:val="vi-VN"/>
        </w:rPr>
      </w:pPr>
      <w:r w:rsidRPr="00C54429">
        <w:t xml:space="preserve">+ </w:t>
      </w:r>
      <w:r w:rsidRPr="00C54429">
        <w:rPr>
          <w:lang w:val="vi-VN"/>
        </w:rPr>
        <w:t>Tự động có 2 chế độ: Ave hoặc Peak</w:t>
      </w:r>
    </w:p>
    <w:p w14:paraId="1C810E75" w14:textId="77777777" w:rsidR="001F773E" w:rsidRPr="00C54429" w:rsidRDefault="001F773E" w:rsidP="001F773E">
      <w:pPr>
        <w:tabs>
          <w:tab w:val="left" w:pos="567"/>
        </w:tabs>
        <w:spacing w:before="60" w:after="60"/>
      </w:pPr>
      <w:r w:rsidRPr="00C54429">
        <w:tab/>
        <w:t xml:space="preserve">- </w:t>
      </w:r>
      <w:r w:rsidRPr="00C54429">
        <w:rPr>
          <w:lang w:val="vi-VN"/>
        </w:rPr>
        <w:t xml:space="preserve">Có đèn dự phòng loại LED 3W ánh sáng trắng. </w:t>
      </w:r>
    </w:p>
    <w:p w14:paraId="1E14617E" w14:textId="77777777" w:rsidR="001F773E" w:rsidRPr="00C54429" w:rsidRDefault="001F773E" w:rsidP="001F773E">
      <w:pPr>
        <w:tabs>
          <w:tab w:val="left" w:pos="567"/>
        </w:tabs>
        <w:spacing w:before="60" w:after="60"/>
      </w:pPr>
      <w:r w:rsidRPr="00C54429">
        <w:tab/>
        <w:t xml:space="preserve">- </w:t>
      </w:r>
      <w:r w:rsidRPr="00C54429">
        <w:rPr>
          <w:lang w:val="vi-VN"/>
        </w:rPr>
        <w:t>Bơm nước: DC diaphragm</w:t>
      </w:r>
    </w:p>
    <w:p w14:paraId="0EECE117" w14:textId="77777777" w:rsidR="001F773E" w:rsidRPr="00C54429" w:rsidRDefault="001F773E" w:rsidP="001F773E">
      <w:pPr>
        <w:tabs>
          <w:tab w:val="left" w:pos="567"/>
        </w:tabs>
        <w:spacing w:before="60" w:after="60"/>
        <w:rPr>
          <w:lang w:val="vi-VN"/>
        </w:rPr>
      </w:pPr>
      <w:r w:rsidRPr="00C54429">
        <w:tab/>
        <w:t xml:space="preserve">- </w:t>
      </w:r>
      <w:r w:rsidRPr="00C54429">
        <w:rPr>
          <w:lang w:val="vi-VN"/>
        </w:rPr>
        <w:t>Cho phép điều chỉnh ≥ 06 mức độ áp lực khác nhau</w:t>
      </w:r>
    </w:p>
    <w:p w14:paraId="3083D951" w14:textId="77777777" w:rsidR="001F773E" w:rsidRPr="00C54429" w:rsidRDefault="001F773E" w:rsidP="001F773E">
      <w:pPr>
        <w:numPr>
          <w:ilvl w:val="2"/>
          <w:numId w:val="2"/>
        </w:numPr>
        <w:spacing w:before="60" w:after="60" w:line="276" w:lineRule="auto"/>
        <w:contextualSpacing/>
        <w:jc w:val="both"/>
        <w:rPr>
          <w:b/>
          <w:bCs/>
          <w:lang w:val="vi-VN"/>
        </w:rPr>
      </w:pPr>
      <w:r w:rsidRPr="00C54429">
        <w:rPr>
          <w:b/>
          <w:bCs/>
          <w:lang w:val="vi-VN"/>
        </w:rPr>
        <w:t>Hệ thống xử lý hình ảnh</w:t>
      </w:r>
    </w:p>
    <w:p w14:paraId="4D34C77A" w14:textId="77777777" w:rsidR="001F773E" w:rsidRPr="00C54429" w:rsidRDefault="001F773E" w:rsidP="001F773E">
      <w:pPr>
        <w:numPr>
          <w:ilvl w:val="0"/>
          <w:numId w:val="1"/>
        </w:numPr>
        <w:spacing w:before="60" w:after="60" w:line="276" w:lineRule="auto"/>
        <w:rPr>
          <w:bCs/>
          <w:lang w:val="vi-VN"/>
        </w:rPr>
      </w:pPr>
      <w:r w:rsidRPr="00C54429">
        <w:rPr>
          <w:bCs/>
          <w:lang w:val="vi-VN"/>
        </w:rPr>
        <w:lastRenderedPageBreak/>
        <w:t xml:space="preserve">Bộ xử lý có độ phân giải ngõ ra có độ phân giải cao HDTV: </w:t>
      </w:r>
      <w:r w:rsidRPr="00C54429">
        <w:rPr>
          <w:lang w:val="vi-VN"/>
        </w:rPr>
        <w:t xml:space="preserve">≥ </w:t>
      </w:r>
      <w:r w:rsidRPr="00C54429">
        <w:rPr>
          <w:bCs/>
          <w:lang w:val="vi-VN"/>
        </w:rPr>
        <w:t>1080i</w:t>
      </w:r>
    </w:p>
    <w:p w14:paraId="7CD55EFF" w14:textId="77777777" w:rsidR="001F773E" w:rsidRPr="00C54429" w:rsidRDefault="001F773E" w:rsidP="001F773E">
      <w:pPr>
        <w:numPr>
          <w:ilvl w:val="0"/>
          <w:numId w:val="1"/>
        </w:numPr>
        <w:spacing w:before="60" w:after="60" w:line="276" w:lineRule="auto"/>
        <w:rPr>
          <w:lang w:val="vi-VN"/>
        </w:rPr>
      </w:pPr>
      <w:r w:rsidRPr="00C54429">
        <w:rPr>
          <w:lang w:val="vi-VN"/>
        </w:rPr>
        <w:t>Có nút nhấn tháo ống nội soi khỏi bộ xử lý (scope eject switch).</w:t>
      </w:r>
    </w:p>
    <w:p w14:paraId="20AA4803" w14:textId="77777777" w:rsidR="001F773E" w:rsidRPr="00C54429" w:rsidRDefault="001F773E" w:rsidP="001F773E">
      <w:pPr>
        <w:numPr>
          <w:ilvl w:val="0"/>
          <w:numId w:val="1"/>
        </w:numPr>
        <w:spacing w:before="60" w:after="60" w:line="276" w:lineRule="auto"/>
        <w:rPr>
          <w:lang w:val="vi-VN"/>
        </w:rPr>
      </w:pPr>
      <w:r w:rsidRPr="00C54429">
        <w:rPr>
          <w:lang w:val="vi-VN"/>
        </w:rPr>
        <w:t>Có cổng tín hiệu DVI-D x 02 cổng tại ngõ ra</w:t>
      </w:r>
    </w:p>
    <w:p w14:paraId="3F9959CE" w14:textId="77777777" w:rsidR="001F773E" w:rsidRPr="00C54429" w:rsidRDefault="001F773E" w:rsidP="001F773E">
      <w:pPr>
        <w:numPr>
          <w:ilvl w:val="0"/>
          <w:numId w:val="1"/>
        </w:numPr>
        <w:spacing w:before="60" w:after="60" w:line="276" w:lineRule="auto"/>
        <w:rPr>
          <w:bCs/>
          <w:lang w:val="vi-VN"/>
        </w:rPr>
      </w:pPr>
      <w:r w:rsidRPr="00C54429">
        <w:rPr>
          <w:bCs/>
          <w:lang w:val="vi-VN"/>
        </w:rPr>
        <w:t>Tương thích với nhiều chủng loại dây soi khác nhau như: dạ dày, đại tràng, phế quản, tá tràng nghiêng, tai mũi họng, niệu quản.....</w:t>
      </w:r>
    </w:p>
    <w:p w14:paraId="79170EF2" w14:textId="77777777" w:rsidR="001F773E" w:rsidRPr="00C54429" w:rsidRDefault="001F773E" w:rsidP="001F773E">
      <w:pPr>
        <w:numPr>
          <w:ilvl w:val="0"/>
          <w:numId w:val="1"/>
        </w:numPr>
        <w:spacing w:before="60" w:after="60" w:line="276" w:lineRule="auto"/>
        <w:rPr>
          <w:bCs/>
          <w:lang w:val="vi-VN"/>
        </w:rPr>
      </w:pPr>
      <w:r w:rsidRPr="00C54429">
        <w:rPr>
          <w:bCs/>
          <w:lang w:val="vi-VN"/>
        </w:rPr>
        <w:t>Chức năng D-range expansion giúp tăng sáng cho hình ảnh nội soi luôn rõ nét trong các vị trí soi khó, đầu ống soi phải ở xa vùng muốn quan sát gây thiếu sáng.</w:t>
      </w:r>
    </w:p>
    <w:p w14:paraId="04A55553" w14:textId="77777777" w:rsidR="001F773E" w:rsidRPr="00C54429" w:rsidRDefault="001F773E" w:rsidP="001F773E">
      <w:pPr>
        <w:numPr>
          <w:ilvl w:val="0"/>
          <w:numId w:val="1"/>
        </w:numPr>
        <w:spacing w:before="60" w:after="60" w:line="276" w:lineRule="auto"/>
        <w:rPr>
          <w:lang w:val="vi-VN"/>
        </w:rPr>
      </w:pPr>
      <w:r w:rsidRPr="00C54429">
        <w:rPr>
          <w:lang w:val="vi-VN"/>
        </w:rPr>
        <w:t xml:space="preserve">Điều chỉnh màu sắc: ≥ 11 bước cho các màu : “đỏ”, ”xanh” </w:t>
      </w:r>
    </w:p>
    <w:p w14:paraId="55C70AEC" w14:textId="77777777" w:rsidR="001F773E" w:rsidRPr="00C54429" w:rsidRDefault="001F773E" w:rsidP="001F773E">
      <w:pPr>
        <w:numPr>
          <w:ilvl w:val="0"/>
          <w:numId w:val="1"/>
        </w:numPr>
        <w:spacing w:before="60" w:after="60" w:line="276" w:lineRule="auto"/>
        <w:jc w:val="both"/>
        <w:rPr>
          <w:lang w:val="vi-VN"/>
        </w:rPr>
      </w:pPr>
      <w:r w:rsidRPr="00C54429">
        <w:rPr>
          <w:lang w:val="vi-VN"/>
        </w:rPr>
        <w:t>Có chức năng tự động cân bằng màu trắng thông qua nút nhấn White Balance ở mặt trước máy.</w:t>
      </w:r>
    </w:p>
    <w:p w14:paraId="4FFADB4C" w14:textId="77777777" w:rsidR="001F773E" w:rsidRPr="00C54429" w:rsidRDefault="001F773E" w:rsidP="001F773E">
      <w:pPr>
        <w:numPr>
          <w:ilvl w:val="0"/>
          <w:numId w:val="1"/>
        </w:numPr>
        <w:spacing w:before="60" w:after="60" w:line="276" w:lineRule="auto"/>
        <w:jc w:val="both"/>
        <w:rPr>
          <w:lang w:val="vi-VN"/>
        </w:rPr>
      </w:pPr>
      <w:r w:rsidRPr="00C54429">
        <w:rPr>
          <w:lang w:val="vi-VN"/>
        </w:rPr>
        <w:t xml:space="preserve">Cài đặt, nhập dữ liệu thông qua bàn phím : </w:t>
      </w:r>
      <w:r w:rsidRPr="00C54429">
        <w:t>S</w:t>
      </w:r>
      <w:r w:rsidRPr="00C54429">
        <w:rPr>
          <w:lang w:val="vi-VN"/>
        </w:rPr>
        <w:t>ố ID</w:t>
      </w:r>
      <w:r w:rsidRPr="00C54429">
        <w:t>,</w:t>
      </w:r>
      <w:r w:rsidRPr="00C54429">
        <w:rPr>
          <w:lang w:val="vi-VN"/>
        </w:rPr>
        <w:t xml:space="preserve"> bệnh nhân, tên tuổi, giới tính, ngày sinh, ngày ghi hình, số thứ tự  khung hình, cài đặt hiển thị hình ảnh, tên tuổi Bác sỹ và chú thích, chỉ định bệnh….</w:t>
      </w:r>
    </w:p>
    <w:p w14:paraId="65BBCB19" w14:textId="77777777" w:rsidR="001F773E" w:rsidRPr="00C54429" w:rsidRDefault="001F773E" w:rsidP="001F773E">
      <w:pPr>
        <w:numPr>
          <w:ilvl w:val="0"/>
          <w:numId w:val="1"/>
        </w:numPr>
        <w:spacing w:before="60" w:after="60" w:line="276" w:lineRule="auto"/>
        <w:jc w:val="both"/>
        <w:rPr>
          <w:lang w:val="vi-VN"/>
        </w:rPr>
      </w:pPr>
      <w:r w:rsidRPr="00C54429">
        <w:rPr>
          <w:lang w:val="vi-VN"/>
        </w:rPr>
        <w:t>Cho phép lưu trữ: ≥ 50 Bệnh nhân với các thông tin chi tiết về tên tuổi, giới tính, quản lý số ID, các chỉ định bệnh, mô tả tổn thương…</w:t>
      </w:r>
    </w:p>
    <w:p w14:paraId="706B6BC6" w14:textId="77777777" w:rsidR="001F773E" w:rsidRPr="00C54429" w:rsidRDefault="001F773E" w:rsidP="001F773E">
      <w:pPr>
        <w:numPr>
          <w:ilvl w:val="0"/>
          <w:numId w:val="1"/>
        </w:numPr>
        <w:spacing w:before="60" w:after="60" w:line="276" w:lineRule="auto"/>
        <w:jc w:val="both"/>
        <w:rPr>
          <w:lang w:val="vi-VN"/>
        </w:rPr>
      </w:pPr>
      <w:r w:rsidRPr="00C54429">
        <w:rPr>
          <w:lang w:val="vi-VN"/>
        </w:rPr>
        <w:t xml:space="preserve">Lưu trữ: </w:t>
      </w:r>
      <w:r w:rsidRPr="00C54429">
        <w:t xml:space="preserve">Khoảng </w:t>
      </w:r>
      <w:r w:rsidRPr="00C54429">
        <w:rPr>
          <w:lang w:val="vi-VN"/>
        </w:rPr>
        <w:t>30 Bác sĩ sử dụng với các thông tin chi tiết về tên tuổi, các chỉ định bệnh, mô tả tổn thương…</w:t>
      </w:r>
    </w:p>
    <w:p w14:paraId="64128822" w14:textId="77777777" w:rsidR="001F773E" w:rsidRPr="00C54429" w:rsidRDefault="001F773E" w:rsidP="001F773E">
      <w:pPr>
        <w:numPr>
          <w:ilvl w:val="0"/>
          <w:numId w:val="1"/>
        </w:numPr>
        <w:spacing w:before="60" w:after="60" w:line="276" w:lineRule="auto"/>
        <w:jc w:val="both"/>
        <w:rPr>
          <w:bCs/>
          <w:lang w:val="vi-VN"/>
        </w:rPr>
      </w:pPr>
      <w:r w:rsidRPr="00C54429">
        <w:rPr>
          <w:bCs/>
          <w:lang w:val="vi-VN"/>
        </w:rPr>
        <w:t xml:space="preserve">Có chức năng dừng hình lấy nét tự động cho hình ảnh dừng hình rõ nét nhất theo công nghệ Freeze Scan </w:t>
      </w:r>
    </w:p>
    <w:p w14:paraId="35FD6E46" w14:textId="77777777" w:rsidR="001F773E" w:rsidRPr="00C54429" w:rsidRDefault="001F773E" w:rsidP="001F773E">
      <w:pPr>
        <w:numPr>
          <w:ilvl w:val="0"/>
          <w:numId w:val="1"/>
        </w:numPr>
        <w:spacing w:before="60" w:after="60" w:line="276" w:lineRule="auto"/>
        <w:jc w:val="both"/>
        <w:rPr>
          <w:bCs/>
          <w:lang w:val="vi-VN"/>
        </w:rPr>
      </w:pPr>
      <w:r w:rsidRPr="00C54429">
        <w:rPr>
          <w:bCs/>
          <w:lang w:val="vi-VN"/>
        </w:rPr>
        <w:t xml:space="preserve">Chức năng phóng đại điện tử Digital zoom: x 1.2, 1.5, 2.0 X </w:t>
      </w:r>
    </w:p>
    <w:p w14:paraId="567C38D0" w14:textId="77777777" w:rsidR="001F773E" w:rsidRPr="00C54429" w:rsidRDefault="001F773E" w:rsidP="001F773E">
      <w:pPr>
        <w:numPr>
          <w:ilvl w:val="0"/>
          <w:numId w:val="1"/>
        </w:numPr>
        <w:spacing w:before="60" w:after="60" w:line="276" w:lineRule="auto"/>
        <w:jc w:val="both"/>
        <w:rPr>
          <w:lang w:val="vi-VN"/>
        </w:rPr>
      </w:pPr>
      <w:r w:rsidRPr="00C54429">
        <w:rPr>
          <w:lang w:val="vi-VN"/>
        </w:rPr>
        <w:t>Có màn hình phụ quan sát hình ảnh nội soi khi dừng hình. (màn hình phụ)</w:t>
      </w:r>
    </w:p>
    <w:p w14:paraId="769C650B" w14:textId="77777777" w:rsidR="001F773E" w:rsidRPr="00C54429" w:rsidRDefault="001F773E" w:rsidP="001F773E">
      <w:pPr>
        <w:numPr>
          <w:ilvl w:val="0"/>
          <w:numId w:val="1"/>
        </w:numPr>
        <w:spacing w:before="60" w:after="60" w:line="276" w:lineRule="auto"/>
        <w:jc w:val="both"/>
        <w:rPr>
          <w:lang w:val="vi-VN"/>
        </w:rPr>
      </w:pPr>
      <w:r w:rsidRPr="00C54429">
        <w:rPr>
          <w:lang w:val="vi-VN"/>
        </w:rPr>
        <w:t>Có chức năng thay đổi kích thước khung ảnh hiển thị (Full screen/Medium)</w:t>
      </w:r>
    </w:p>
    <w:p w14:paraId="68DD3CE5" w14:textId="77777777" w:rsidR="001F773E" w:rsidRPr="00C54429" w:rsidRDefault="001F773E" w:rsidP="001F773E">
      <w:pPr>
        <w:numPr>
          <w:ilvl w:val="0"/>
          <w:numId w:val="1"/>
        </w:numPr>
        <w:spacing w:before="60" w:after="60" w:line="276" w:lineRule="auto"/>
        <w:jc w:val="both"/>
        <w:rPr>
          <w:lang w:val="vi-VN"/>
        </w:rPr>
      </w:pPr>
      <w:r w:rsidRPr="00C54429">
        <w:rPr>
          <w:lang w:val="vi-VN"/>
        </w:rPr>
        <w:t>Lưu trữ hình ảnh: Cho phép lưu trữ hình ảnh ở độ phân giải cao thông qua các cổng kết nối kỹ thuật số USB x 02 cổng</w:t>
      </w:r>
    </w:p>
    <w:p w14:paraId="0A761E99" w14:textId="77777777" w:rsidR="001F773E" w:rsidRPr="00C54429" w:rsidRDefault="001F773E" w:rsidP="001F773E">
      <w:pPr>
        <w:numPr>
          <w:ilvl w:val="0"/>
          <w:numId w:val="1"/>
        </w:numPr>
        <w:spacing w:before="60" w:after="60" w:line="276" w:lineRule="auto"/>
        <w:jc w:val="both"/>
        <w:rPr>
          <w:lang w:val="vi-VN"/>
        </w:rPr>
      </w:pPr>
      <w:r w:rsidRPr="00C54429">
        <w:rPr>
          <w:lang w:val="vi-VN"/>
        </w:rPr>
        <w:t>Điều khiển các thiết bị ngoại vi thông qua phím nhấn mặt trước máy; công tắc đạp chân hoặc các nút nhấn trên tay cầm ống soi như: đầu ghi hình, máy in màu, thiết bị lưu trữ hình ảnh, máy bơm rửa vết thương…</w:t>
      </w:r>
    </w:p>
    <w:p w14:paraId="70807B4B" w14:textId="77777777" w:rsidR="001F773E" w:rsidRPr="00C54429" w:rsidRDefault="001F773E" w:rsidP="001F773E">
      <w:pPr>
        <w:numPr>
          <w:ilvl w:val="0"/>
          <w:numId w:val="1"/>
        </w:numPr>
        <w:spacing w:before="60" w:after="60" w:line="276" w:lineRule="auto"/>
        <w:jc w:val="both"/>
        <w:rPr>
          <w:lang w:val="vi-VN"/>
        </w:rPr>
      </w:pPr>
      <w:r w:rsidRPr="00C54429">
        <w:rPr>
          <w:lang w:val="vi-VN"/>
        </w:rPr>
        <w:t>Có khả năng nâng cấp phần mềm xử lý ảnh cho Bộ xử lý thông qua cổng USB</w:t>
      </w:r>
      <w:r w:rsidRPr="00C54429">
        <w:t>.</w:t>
      </w:r>
    </w:p>
    <w:p w14:paraId="0C06D06E" w14:textId="77777777" w:rsidR="001F773E" w:rsidRPr="00C54429" w:rsidRDefault="001F773E" w:rsidP="001F773E">
      <w:pPr>
        <w:numPr>
          <w:ilvl w:val="0"/>
          <w:numId w:val="1"/>
        </w:numPr>
        <w:spacing w:before="60" w:after="60" w:line="276" w:lineRule="auto"/>
        <w:jc w:val="both"/>
        <w:rPr>
          <w:lang w:val="vi-VN"/>
        </w:rPr>
      </w:pPr>
      <w:r w:rsidRPr="00C54429">
        <w:rPr>
          <w:lang w:val="vi-VN"/>
        </w:rPr>
        <w:t>Áp suất bơm: 45-70 kPa (6.5 – 10.2 PSI)</w:t>
      </w:r>
    </w:p>
    <w:p w14:paraId="7C76B9E3" w14:textId="77777777" w:rsidR="001F773E" w:rsidRPr="00C54429" w:rsidRDefault="001F773E" w:rsidP="001F773E">
      <w:pPr>
        <w:spacing w:before="60" w:after="60"/>
        <w:rPr>
          <w:rFonts w:eastAsia="Calibri"/>
        </w:rPr>
      </w:pPr>
      <w:r w:rsidRPr="00C54429">
        <w:rPr>
          <w:rFonts w:eastAsia="Calibri"/>
          <w:b/>
          <w:bCs/>
        </w:rPr>
        <w:t xml:space="preserve"> </w:t>
      </w:r>
      <w:r w:rsidRPr="00C54429">
        <w:rPr>
          <w:rFonts w:eastAsia="Calibri"/>
          <w:b/>
          <w:bCs/>
        </w:rPr>
        <w:tab/>
        <w:t>3.2. Dây nội soi dạ dày, Tá tràng video</w:t>
      </w:r>
      <w:r w:rsidRPr="00C54429">
        <w:rPr>
          <w:rFonts w:eastAsia="Calibri"/>
        </w:rPr>
        <w:t>:</w:t>
      </w:r>
    </w:p>
    <w:p w14:paraId="71C646ED" w14:textId="77777777" w:rsidR="001F773E" w:rsidRPr="00C54429" w:rsidRDefault="001F773E" w:rsidP="001F773E">
      <w:pPr>
        <w:numPr>
          <w:ilvl w:val="0"/>
          <w:numId w:val="1"/>
        </w:numPr>
        <w:spacing w:before="60" w:after="60" w:line="276" w:lineRule="auto"/>
        <w:rPr>
          <w:rFonts w:eastAsia="Calibri"/>
          <w:lang w:val="vi-VN"/>
        </w:rPr>
      </w:pPr>
      <w:r w:rsidRPr="00C54429">
        <w:rPr>
          <w:rFonts w:eastAsia="Calibri"/>
          <w:b/>
          <w:bCs/>
        </w:rPr>
        <w:lastRenderedPageBreak/>
        <w:t xml:space="preserve"> </w:t>
      </w:r>
      <w:r w:rsidRPr="00C54429">
        <w:rPr>
          <w:rFonts w:eastAsia="Calibri"/>
          <w:lang w:val="vi-VN"/>
        </w:rPr>
        <w:t>Dây soi có thể xoay 180º tại phần kết nối với nguồn sáng (có tác dụng chống xoắn dây khi thao tác tăng tuổi thọ cho dây soi).</w:t>
      </w:r>
    </w:p>
    <w:p w14:paraId="5E9BEFE7" w14:textId="77777777" w:rsidR="001F773E" w:rsidRPr="00C54429" w:rsidRDefault="001F773E" w:rsidP="001F773E">
      <w:pPr>
        <w:numPr>
          <w:ilvl w:val="0"/>
          <w:numId w:val="1"/>
        </w:numPr>
        <w:spacing w:before="60" w:after="60" w:line="276" w:lineRule="auto"/>
        <w:rPr>
          <w:lang w:val="vi-VN"/>
        </w:rPr>
      </w:pPr>
      <w:r w:rsidRPr="00C54429">
        <w:rPr>
          <w:lang w:val="vi-VN"/>
        </w:rPr>
        <w:t>Góc nhìn: ≥ 140º</w:t>
      </w:r>
    </w:p>
    <w:p w14:paraId="1F4F49DC" w14:textId="77777777" w:rsidR="001F773E" w:rsidRPr="00C54429" w:rsidRDefault="001F773E" w:rsidP="001F773E">
      <w:pPr>
        <w:numPr>
          <w:ilvl w:val="0"/>
          <w:numId w:val="1"/>
        </w:numPr>
        <w:spacing w:before="60" w:after="60" w:line="276" w:lineRule="auto"/>
        <w:rPr>
          <w:lang w:val="vi-VN"/>
        </w:rPr>
      </w:pPr>
      <w:r w:rsidRPr="00C54429">
        <w:rPr>
          <w:lang w:val="vi-VN"/>
        </w:rPr>
        <w:t>Hướng quan sát: 0º (Nhìn thẳng)</w:t>
      </w:r>
    </w:p>
    <w:p w14:paraId="3FD147B3" w14:textId="77777777" w:rsidR="001F773E" w:rsidRPr="00C54429" w:rsidRDefault="001F773E" w:rsidP="001F773E">
      <w:pPr>
        <w:numPr>
          <w:ilvl w:val="0"/>
          <w:numId w:val="1"/>
        </w:numPr>
        <w:spacing w:before="60" w:after="60" w:line="276" w:lineRule="auto"/>
        <w:rPr>
          <w:lang w:val="vi-VN"/>
        </w:rPr>
      </w:pPr>
      <w:r w:rsidRPr="00C54429">
        <w:rPr>
          <w:lang w:val="vi-VN"/>
        </w:rPr>
        <w:t>Độ sâu trường nhìn: 5 đến 100 mm</w:t>
      </w:r>
    </w:p>
    <w:p w14:paraId="5AB88281" w14:textId="77777777" w:rsidR="001F773E" w:rsidRPr="00C54429" w:rsidRDefault="001F773E" w:rsidP="001F773E">
      <w:pPr>
        <w:numPr>
          <w:ilvl w:val="0"/>
          <w:numId w:val="1"/>
        </w:numPr>
        <w:spacing w:before="60" w:after="60" w:line="276" w:lineRule="auto"/>
        <w:rPr>
          <w:lang w:val="vi-VN"/>
        </w:rPr>
      </w:pPr>
      <w:r w:rsidRPr="00C54429">
        <w:rPr>
          <w:lang w:val="vi-VN"/>
        </w:rPr>
        <w:t>Hệ thống chiếu sáng: ≥ 2 đường</w:t>
      </w:r>
    </w:p>
    <w:p w14:paraId="73737EF4" w14:textId="77777777" w:rsidR="001F773E" w:rsidRPr="00C54429" w:rsidRDefault="001F773E" w:rsidP="001F773E">
      <w:pPr>
        <w:numPr>
          <w:ilvl w:val="0"/>
          <w:numId w:val="1"/>
        </w:numPr>
        <w:spacing w:before="60" w:after="60" w:line="276" w:lineRule="auto"/>
        <w:rPr>
          <w:lang w:val="vi-VN"/>
        </w:rPr>
      </w:pPr>
      <w:r w:rsidRPr="00C54429">
        <w:rPr>
          <w:lang w:val="vi-VN"/>
        </w:rPr>
        <w:t>Đường kính thân ống soi: ≤ 9.8 mm</w:t>
      </w:r>
    </w:p>
    <w:p w14:paraId="30DA4CA7" w14:textId="77777777" w:rsidR="001F773E" w:rsidRPr="00C54429" w:rsidRDefault="001F773E" w:rsidP="001F773E">
      <w:pPr>
        <w:numPr>
          <w:ilvl w:val="0"/>
          <w:numId w:val="1"/>
        </w:numPr>
        <w:spacing w:before="60" w:after="60" w:line="276" w:lineRule="auto"/>
        <w:rPr>
          <w:lang w:val="vi-VN"/>
        </w:rPr>
      </w:pPr>
      <w:r w:rsidRPr="00C54429">
        <w:rPr>
          <w:lang w:val="vi-VN"/>
        </w:rPr>
        <w:t>Khả năng uốn cong của đầu ống:</w:t>
      </w:r>
    </w:p>
    <w:p w14:paraId="41BB7FCE" w14:textId="77777777" w:rsidR="001F773E" w:rsidRPr="00C54429" w:rsidRDefault="001F773E" w:rsidP="001F773E">
      <w:pPr>
        <w:spacing w:before="60" w:after="60"/>
        <w:ind w:left="720"/>
        <w:rPr>
          <w:lang w:val="vi-VN"/>
        </w:rPr>
      </w:pPr>
      <w:r w:rsidRPr="00C54429">
        <w:tab/>
        <w:t>+</w:t>
      </w:r>
      <w:r w:rsidRPr="00C54429">
        <w:rPr>
          <w:lang w:val="vi-VN"/>
        </w:rPr>
        <w:t>Lên: ≥ 210º</w:t>
      </w:r>
    </w:p>
    <w:p w14:paraId="5122D335" w14:textId="77777777" w:rsidR="001F773E" w:rsidRPr="00C54429" w:rsidRDefault="001F773E" w:rsidP="001F773E">
      <w:pPr>
        <w:spacing w:before="60" w:after="60"/>
        <w:ind w:left="1440"/>
        <w:rPr>
          <w:lang w:val="vi-VN"/>
        </w:rPr>
      </w:pPr>
      <w:r w:rsidRPr="00C54429">
        <w:t xml:space="preserve">+ </w:t>
      </w:r>
      <w:r w:rsidRPr="00C54429">
        <w:rPr>
          <w:lang w:val="vi-VN"/>
        </w:rPr>
        <w:t>Xuống: ≥ 120º</w:t>
      </w:r>
    </w:p>
    <w:p w14:paraId="400D7C22" w14:textId="77777777" w:rsidR="001F773E" w:rsidRPr="00C54429" w:rsidRDefault="001F773E" w:rsidP="001F773E">
      <w:pPr>
        <w:spacing w:before="60" w:after="60"/>
        <w:ind w:left="1440"/>
        <w:rPr>
          <w:lang w:val="vi-VN"/>
        </w:rPr>
      </w:pPr>
      <w:r w:rsidRPr="00C54429">
        <w:t xml:space="preserve">+ </w:t>
      </w:r>
      <w:r w:rsidRPr="00C54429">
        <w:rPr>
          <w:lang w:val="vi-VN"/>
        </w:rPr>
        <w:t>Trái: ≥ 120º</w:t>
      </w:r>
    </w:p>
    <w:p w14:paraId="6060030F" w14:textId="77777777" w:rsidR="001F773E" w:rsidRPr="00C54429" w:rsidRDefault="001F773E" w:rsidP="001F773E">
      <w:pPr>
        <w:spacing w:before="60" w:after="60"/>
        <w:ind w:left="1440"/>
        <w:rPr>
          <w:lang w:val="vi-VN"/>
        </w:rPr>
      </w:pPr>
      <w:r w:rsidRPr="00C54429">
        <w:t xml:space="preserve">+ </w:t>
      </w:r>
      <w:r w:rsidRPr="00C54429">
        <w:rPr>
          <w:lang w:val="vi-VN"/>
        </w:rPr>
        <w:t>Phải: ≥ 120º</w:t>
      </w:r>
    </w:p>
    <w:p w14:paraId="5E624711" w14:textId="77777777" w:rsidR="001F773E" w:rsidRPr="00C54429" w:rsidRDefault="001F773E" w:rsidP="001F773E">
      <w:pPr>
        <w:numPr>
          <w:ilvl w:val="0"/>
          <w:numId w:val="1"/>
        </w:numPr>
        <w:spacing w:before="60" w:after="60" w:line="276" w:lineRule="auto"/>
        <w:rPr>
          <w:lang w:val="vi-VN"/>
        </w:rPr>
      </w:pPr>
      <w:r w:rsidRPr="00C54429">
        <w:rPr>
          <w:lang w:val="vi-VN"/>
        </w:rPr>
        <w:t>Độ dài làm việc: ≥ 1050 mm</w:t>
      </w:r>
    </w:p>
    <w:p w14:paraId="7B4D313C" w14:textId="77777777" w:rsidR="001F773E" w:rsidRPr="00C54429" w:rsidRDefault="001F773E" w:rsidP="001F773E">
      <w:pPr>
        <w:numPr>
          <w:ilvl w:val="0"/>
          <w:numId w:val="1"/>
        </w:numPr>
        <w:spacing w:before="60" w:after="60" w:line="276" w:lineRule="auto"/>
        <w:rPr>
          <w:lang w:val="vi-VN"/>
        </w:rPr>
      </w:pPr>
      <w:r w:rsidRPr="00C54429">
        <w:rPr>
          <w:lang w:val="vi-VN"/>
        </w:rPr>
        <w:t>Tổng chiều dài: ≥ 1373 mm</w:t>
      </w:r>
    </w:p>
    <w:p w14:paraId="5B66D7BC" w14:textId="77777777" w:rsidR="001F773E" w:rsidRPr="00C54429" w:rsidRDefault="001F773E" w:rsidP="001F773E">
      <w:pPr>
        <w:numPr>
          <w:ilvl w:val="0"/>
          <w:numId w:val="1"/>
        </w:numPr>
        <w:spacing w:before="60" w:after="60" w:line="276" w:lineRule="auto"/>
        <w:rPr>
          <w:lang w:val="vi-VN"/>
        </w:rPr>
      </w:pPr>
      <w:r w:rsidRPr="00C54429">
        <w:rPr>
          <w:lang w:val="vi-VN"/>
        </w:rPr>
        <w:t>Đường kính kênh sinh thiết: ≤  2.8 mm</w:t>
      </w:r>
    </w:p>
    <w:p w14:paraId="136F3AC4" w14:textId="77777777" w:rsidR="001F773E" w:rsidRPr="00C54429" w:rsidRDefault="001F773E" w:rsidP="001F773E">
      <w:pPr>
        <w:widowControl w:val="0"/>
        <w:autoSpaceDE w:val="0"/>
        <w:autoSpaceDN w:val="0"/>
        <w:adjustRightInd w:val="0"/>
        <w:spacing w:before="60" w:after="60"/>
        <w:rPr>
          <w:rFonts w:eastAsia="Calibri"/>
        </w:rPr>
      </w:pPr>
      <w:r w:rsidRPr="00C54429">
        <w:rPr>
          <w:rFonts w:eastAsia="Calibri"/>
          <w:b/>
          <w:bCs/>
        </w:rPr>
        <w:tab/>
        <w:t xml:space="preserve"> 3.3. Dây nội soi đại tràng video: </w:t>
      </w:r>
    </w:p>
    <w:p w14:paraId="2D2E2129" w14:textId="77777777" w:rsidR="001F773E" w:rsidRPr="00C54429" w:rsidRDefault="001F773E" w:rsidP="001F773E">
      <w:pPr>
        <w:numPr>
          <w:ilvl w:val="0"/>
          <w:numId w:val="1"/>
        </w:numPr>
        <w:spacing w:before="60" w:after="60" w:line="276" w:lineRule="auto"/>
        <w:rPr>
          <w:lang w:val="vi-VN"/>
        </w:rPr>
      </w:pPr>
      <w:r w:rsidRPr="00C54429">
        <w:rPr>
          <w:lang w:val="vi-VN"/>
        </w:rPr>
        <w:t>Dây soi có thể xoay 180º tại phần kết nối với nguồn sáng (có tác dụng chống xoắn dây khi thao tác tăng tuổi thọ cho dây soi).</w:t>
      </w:r>
    </w:p>
    <w:p w14:paraId="5DBADEF6" w14:textId="77777777" w:rsidR="001F773E" w:rsidRPr="00C54429" w:rsidRDefault="001F773E" w:rsidP="001F773E">
      <w:pPr>
        <w:numPr>
          <w:ilvl w:val="0"/>
          <w:numId w:val="1"/>
        </w:numPr>
        <w:spacing w:before="60" w:after="60" w:line="276" w:lineRule="auto"/>
        <w:rPr>
          <w:lang w:val="vi-VN"/>
        </w:rPr>
      </w:pPr>
      <w:r w:rsidRPr="00C54429">
        <w:rPr>
          <w:lang w:val="vi-VN"/>
        </w:rPr>
        <w:t>Góc nhìn: ≥ 140º</w:t>
      </w:r>
    </w:p>
    <w:p w14:paraId="65085EA1" w14:textId="77777777" w:rsidR="001F773E" w:rsidRPr="00C54429" w:rsidRDefault="001F773E" w:rsidP="001F773E">
      <w:pPr>
        <w:numPr>
          <w:ilvl w:val="0"/>
          <w:numId w:val="1"/>
        </w:numPr>
        <w:spacing w:before="60" w:after="60" w:line="276" w:lineRule="auto"/>
        <w:rPr>
          <w:lang w:val="vi-VN"/>
        </w:rPr>
      </w:pPr>
      <w:r w:rsidRPr="00C54429">
        <w:rPr>
          <w:lang w:val="vi-VN"/>
        </w:rPr>
        <w:t>Hướng quan sát: 0º (Nhìn thẳng)</w:t>
      </w:r>
    </w:p>
    <w:p w14:paraId="0D232979" w14:textId="77777777" w:rsidR="001F773E" w:rsidRPr="00C54429" w:rsidRDefault="001F773E" w:rsidP="001F773E">
      <w:pPr>
        <w:numPr>
          <w:ilvl w:val="0"/>
          <w:numId w:val="1"/>
        </w:numPr>
        <w:spacing w:before="60" w:after="60" w:line="276" w:lineRule="auto"/>
        <w:rPr>
          <w:lang w:val="vi-VN"/>
        </w:rPr>
      </w:pPr>
      <w:r w:rsidRPr="00C54429">
        <w:rPr>
          <w:lang w:val="vi-VN"/>
        </w:rPr>
        <w:t>Độ sâu trường nhìn: 3 đến 100 mm</w:t>
      </w:r>
    </w:p>
    <w:p w14:paraId="18FAB86A" w14:textId="77777777" w:rsidR="001F773E" w:rsidRPr="00C54429" w:rsidRDefault="001F773E" w:rsidP="001F773E">
      <w:pPr>
        <w:numPr>
          <w:ilvl w:val="0"/>
          <w:numId w:val="1"/>
        </w:numPr>
        <w:spacing w:before="60" w:after="60" w:line="276" w:lineRule="auto"/>
        <w:rPr>
          <w:lang w:val="vi-VN"/>
        </w:rPr>
      </w:pPr>
      <w:r w:rsidRPr="00C54429">
        <w:rPr>
          <w:lang w:val="vi-VN"/>
        </w:rPr>
        <w:t>Hệ thống chiếu sáng: ≥ 2 đường</w:t>
      </w:r>
    </w:p>
    <w:p w14:paraId="6581697C" w14:textId="77777777" w:rsidR="001F773E" w:rsidRPr="00C54429" w:rsidRDefault="001F773E" w:rsidP="001F773E">
      <w:pPr>
        <w:numPr>
          <w:ilvl w:val="0"/>
          <w:numId w:val="1"/>
        </w:numPr>
        <w:spacing w:before="60" w:after="60" w:line="276" w:lineRule="auto"/>
        <w:rPr>
          <w:lang w:val="vi-VN"/>
        </w:rPr>
      </w:pPr>
      <w:r w:rsidRPr="00C54429">
        <w:rPr>
          <w:lang w:val="vi-VN"/>
        </w:rPr>
        <w:t>Đường kính thân ống soi: ≤ 13.2 mm</w:t>
      </w:r>
    </w:p>
    <w:p w14:paraId="30B8B5FB" w14:textId="77777777" w:rsidR="001F773E" w:rsidRPr="00C54429" w:rsidRDefault="001F773E" w:rsidP="001F773E">
      <w:pPr>
        <w:numPr>
          <w:ilvl w:val="0"/>
          <w:numId w:val="1"/>
        </w:numPr>
        <w:spacing w:before="60" w:after="60" w:line="276" w:lineRule="auto"/>
        <w:rPr>
          <w:lang w:val="vi-VN"/>
        </w:rPr>
      </w:pPr>
      <w:r w:rsidRPr="00C54429">
        <w:rPr>
          <w:lang w:val="vi-VN"/>
        </w:rPr>
        <w:t>Khả năng uốn cong của đầu ống:</w:t>
      </w:r>
    </w:p>
    <w:p w14:paraId="392A224B" w14:textId="77777777" w:rsidR="001F773E" w:rsidRPr="00C54429" w:rsidRDefault="001F773E" w:rsidP="001F773E">
      <w:pPr>
        <w:spacing w:before="60" w:after="60"/>
        <w:ind w:left="1440"/>
        <w:rPr>
          <w:lang w:val="vi-VN"/>
        </w:rPr>
      </w:pPr>
      <w:r w:rsidRPr="00C54429">
        <w:t xml:space="preserve">+ </w:t>
      </w:r>
      <w:r w:rsidRPr="00C54429">
        <w:rPr>
          <w:lang w:val="vi-VN"/>
        </w:rPr>
        <w:t>Lên: ≥ 180º</w:t>
      </w:r>
    </w:p>
    <w:p w14:paraId="2072755C" w14:textId="77777777" w:rsidR="001F773E" w:rsidRPr="00C54429" w:rsidRDefault="001F773E" w:rsidP="001F773E">
      <w:pPr>
        <w:spacing w:before="60" w:after="60"/>
        <w:ind w:left="1440"/>
        <w:rPr>
          <w:lang w:val="vi-VN"/>
        </w:rPr>
      </w:pPr>
      <w:r w:rsidRPr="00C54429">
        <w:t xml:space="preserve">+ </w:t>
      </w:r>
      <w:r w:rsidRPr="00C54429">
        <w:rPr>
          <w:lang w:val="vi-VN"/>
        </w:rPr>
        <w:t>Xuống: ≥ 180º</w:t>
      </w:r>
    </w:p>
    <w:p w14:paraId="620D034A" w14:textId="77777777" w:rsidR="001F773E" w:rsidRPr="00C54429" w:rsidRDefault="001F773E" w:rsidP="001F773E">
      <w:pPr>
        <w:spacing w:before="60" w:after="60"/>
        <w:ind w:left="1440"/>
        <w:rPr>
          <w:lang w:val="vi-VN"/>
        </w:rPr>
      </w:pPr>
      <w:r w:rsidRPr="00C54429">
        <w:t xml:space="preserve">+ </w:t>
      </w:r>
      <w:r w:rsidRPr="00C54429">
        <w:rPr>
          <w:lang w:val="vi-VN"/>
        </w:rPr>
        <w:t>Trái: ≥ 160º</w:t>
      </w:r>
    </w:p>
    <w:p w14:paraId="284428EB" w14:textId="77777777" w:rsidR="001F773E" w:rsidRPr="00C54429" w:rsidRDefault="001F773E" w:rsidP="001F773E">
      <w:pPr>
        <w:spacing w:before="60" w:after="60"/>
        <w:ind w:left="1440"/>
        <w:rPr>
          <w:lang w:val="vi-VN"/>
        </w:rPr>
      </w:pPr>
      <w:r w:rsidRPr="00C54429">
        <w:t xml:space="preserve">+ </w:t>
      </w:r>
      <w:r w:rsidRPr="00C54429">
        <w:rPr>
          <w:lang w:val="vi-VN"/>
        </w:rPr>
        <w:t>Phải: ≥ 160º</w:t>
      </w:r>
    </w:p>
    <w:p w14:paraId="59E27C96" w14:textId="77777777" w:rsidR="001F773E" w:rsidRPr="00C54429" w:rsidRDefault="001F773E" w:rsidP="001F773E">
      <w:pPr>
        <w:numPr>
          <w:ilvl w:val="0"/>
          <w:numId w:val="1"/>
        </w:numPr>
        <w:spacing w:before="60" w:after="60" w:line="276" w:lineRule="auto"/>
        <w:rPr>
          <w:lang w:val="vi-VN"/>
        </w:rPr>
      </w:pPr>
      <w:r w:rsidRPr="00C54429">
        <w:rPr>
          <w:lang w:val="vi-VN"/>
        </w:rPr>
        <w:t>Độ dài làm việc: ≥ 1500 mm</w:t>
      </w:r>
    </w:p>
    <w:p w14:paraId="60D26FB1" w14:textId="77777777" w:rsidR="001F773E" w:rsidRPr="00C54429" w:rsidRDefault="001F773E" w:rsidP="001F773E">
      <w:pPr>
        <w:numPr>
          <w:ilvl w:val="0"/>
          <w:numId w:val="1"/>
        </w:numPr>
        <w:spacing w:before="60" w:after="60" w:line="276" w:lineRule="auto"/>
        <w:rPr>
          <w:lang w:val="vi-VN"/>
        </w:rPr>
      </w:pPr>
      <w:r w:rsidRPr="00C54429">
        <w:rPr>
          <w:lang w:val="vi-VN"/>
        </w:rPr>
        <w:t>Tổng chiều dài: ≥ 1823 mm</w:t>
      </w:r>
    </w:p>
    <w:p w14:paraId="0413B40B" w14:textId="77777777" w:rsidR="001F773E" w:rsidRPr="00C54429" w:rsidRDefault="001F773E" w:rsidP="001F773E">
      <w:pPr>
        <w:numPr>
          <w:ilvl w:val="0"/>
          <w:numId w:val="1"/>
        </w:numPr>
        <w:spacing w:before="60" w:after="60" w:line="276" w:lineRule="auto"/>
        <w:rPr>
          <w:lang w:val="vi-VN"/>
        </w:rPr>
      </w:pPr>
      <w:r w:rsidRPr="00C54429">
        <w:rPr>
          <w:lang w:val="vi-VN"/>
        </w:rPr>
        <w:t>Đường kính kênh sinh thiết: ≤  3.8 mm</w:t>
      </w:r>
    </w:p>
    <w:p w14:paraId="02EEBC34" w14:textId="77777777" w:rsidR="001F773E" w:rsidRPr="00C54429" w:rsidRDefault="001F773E" w:rsidP="001F773E">
      <w:pPr>
        <w:spacing w:before="60" w:after="60"/>
        <w:rPr>
          <w:rFonts w:eastAsia="Calibri"/>
          <w:b/>
          <w:bCs/>
        </w:rPr>
      </w:pPr>
      <w:r w:rsidRPr="00C54429">
        <w:rPr>
          <w:rFonts w:eastAsia="Calibri"/>
          <w:b/>
          <w:bCs/>
          <w:lang w:val="vi-VN"/>
        </w:rPr>
        <w:lastRenderedPageBreak/>
        <w:tab/>
      </w:r>
      <w:r w:rsidRPr="00C54429">
        <w:rPr>
          <w:rFonts w:eastAsia="Calibri"/>
          <w:b/>
          <w:bCs/>
        </w:rPr>
        <w:t>3.</w:t>
      </w:r>
      <w:r w:rsidRPr="00C54429">
        <w:rPr>
          <w:rFonts w:eastAsia="Calibri"/>
          <w:b/>
          <w:bCs/>
          <w:lang w:val="vi-VN"/>
        </w:rPr>
        <w:t>4</w:t>
      </w:r>
      <w:r w:rsidRPr="00C54429">
        <w:rPr>
          <w:rFonts w:eastAsia="Calibri"/>
          <w:b/>
          <w:bCs/>
        </w:rPr>
        <w:t>. Màn hình led nội soi chuyên dụng</w:t>
      </w:r>
      <w:r w:rsidRPr="00C54429">
        <w:rPr>
          <w:rFonts w:eastAsia="Calibri"/>
          <w:b/>
          <w:bCs/>
          <w:lang w:val="vi-VN"/>
        </w:rPr>
        <w:t>:</w:t>
      </w:r>
    </w:p>
    <w:p w14:paraId="1BB6BED4" w14:textId="77777777" w:rsidR="001F773E" w:rsidRPr="00C54429" w:rsidRDefault="001F773E" w:rsidP="001F773E">
      <w:pPr>
        <w:numPr>
          <w:ilvl w:val="0"/>
          <w:numId w:val="1"/>
        </w:numPr>
        <w:spacing w:before="60" w:after="60" w:line="276" w:lineRule="auto"/>
        <w:rPr>
          <w:lang w:val="vi-VN"/>
        </w:rPr>
      </w:pPr>
      <w:r w:rsidRPr="00C54429">
        <w:rPr>
          <w:lang w:val="vi-VN"/>
        </w:rPr>
        <w:t xml:space="preserve">Màn hình: </w:t>
      </w:r>
      <w:r w:rsidRPr="00C54429">
        <w:t xml:space="preserve"> </w:t>
      </w:r>
      <w:r w:rsidRPr="00C54429">
        <w:rPr>
          <w:lang w:val="vi-VN"/>
        </w:rPr>
        <w:t>≥</w:t>
      </w:r>
      <w:r w:rsidRPr="00C54429">
        <w:t xml:space="preserve"> </w:t>
      </w:r>
      <w:r w:rsidRPr="00C54429">
        <w:rPr>
          <w:lang w:val="vi-VN"/>
        </w:rPr>
        <w:t>27" IPS</w:t>
      </w:r>
    </w:p>
    <w:p w14:paraId="4CC39DBD" w14:textId="77777777" w:rsidR="001F773E" w:rsidRPr="00C54429" w:rsidRDefault="001F773E" w:rsidP="001F773E">
      <w:pPr>
        <w:numPr>
          <w:ilvl w:val="0"/>
          <w:numId w:val="1"/>
        </w:numPr>
        <w:spacing w:before="60" w:after="60" w:line="276" w:lineRule="auto"/>
        <w:rPr>
          <w:lang w:val="vi-VN"/>
        </w:rPr>
      </w:pPr>
      <w:r w:rsidRPr="00C54429">
        <w:rPr>
          <w:lang w:val="vi-VN"/>
        </w:rPr>
        <w:t>Độ phân giải: ≥</w:t>
      </w:r>
      <w:r w:rsidRPr="00C54429">
        <w:t xml:space="preserve"> </w:t>
      </w:r>
      <w:r w:rsidRPr="00C54429">
        <w:rPr>
          <w:lang w:val="vi-VN"/>
        </w:rPr>
        <w:t>2MP (1920 x 1080)</w:t>
      </w:r>
    </w:p>
    <w:p w14:paraId="07873A86" w14:textId="77777777" w:rsidR="001F773E" w:rsidRPr="00C54429" w:rsidRDefault="001F773E" w:rsidP="001F773E">
      <w:pPr>
        <w:numPr>
          <w:ilvl w:val="0"/>
          <w:numId w:val="1"/>
        </w:numPr>
        <w:spacing w:before="60" w:after="60" w:line="276" w:lineRule="auto"/>
        <w:rPr>
          <w:lang w:val="vi-VN"/>
        </w:rPr>
      </w:pPr>
      <w:r w:rsidRPr="00C54429">
        <w:rPr>
          <w:lang w:val="vi-VN"/>
        </w:rPr>
        <w:t>Màu sắc: ≥</w:t>
      </w:r>
      <w:r w:rsidRPr="00C54429">
        <w:t xml:space="preserve"> </w:t>
      </w:r>
      <w:r w:rsidRPr="00C54429">
        <w:rPr>
          <w:lang w:val="vi-VN"/>
        </w:rPr>
        <w:t>10bit color, sRGB 115% (Deep Red)</w:t>
      </w:r>
    </w:p>
    <w:p w14:paraId="69DCD881" w14:textId="77777777" w:rsidR="001F773E" w:rsidRPr="00C54429" w:rsidRDefault="001F773E" w:rsidP="001F773E">
      <w:pPr>
        <w:numPr>
          <w:ilvl w:val="0"/>
          <w:numId w:val="1"/>
        </w:numPr>
        <w:spacing w:before="60" w:after="60" w:line="276" w:lineRule="auto"/>
        <w:rPr>
          <w:lang w:val="vi-VN"/>
        </w:rPr>
      </w:pPr>
      <w:r w:rsidRPr="00C54429">
        <w:rPr>
          <w:lang w:val="vi-VN"/>
        </w:rPr>
        <w:t>Độ sáng: ≥</w:t>
      </w:r>
      <w:r w:rsidRPr="00C54429">
        <w:t xml:space="preserve"> </w:t>
      </w:r>
      <w:r w:rsidRPr="00C54429">
        <w:rPr>
          <w:lang w:val="vi-VN"/>
        </w:rPr>
        <w:t>800 nits.</w:t>
      </w:r>
    </w:p>
    <w:p w14:paraId="586AC50C" w14:textId="77777777" w:rsidR="001F773E" w:rsidRPr="00C54429" w:rsidRDefault="001F773E" w:rsidP="001F773E">
      <w:pPr>
        <w:numPr>
          <w:ilvl w:val="0"/>
          <w:numId w:val="1"/>
        </w:numPr>
        <w:spacing w:before="60" w:after="60" w:line="276" w:lineRule="auto"/>
        <w:rPr>
          <w:lang w:val="vi-VN"/>
        </w:rPr>
      </w:pPr>
      <w:r w:rsidRPr="00C54429">
        <w:rPr>
          <w:lang w:val="vi-VN"/>
        </w:rPr>
        <w:t>Contrast: 1000:1</w:t>
      </w:r>
    </w:p>
    <w:p w14:paraId="131644B0" w14:textId="77777777" w:rsidR="001F773E" w:rsidRPr="00C54429" w:rsidRDefault="001F773E" w:rsidP="001F773E">
      <w:pPr>
        <w:numPr>
          <w:ilvl w:val="0"/>
          <w:numId w:val="1"/>
        </w:numPr>
        <w:spacing w:before="60" w:after="60" w:line="276" w:lineRule="auto"/>
        <w:rPr>
          <w:lang w:val="vi-VN"/>
        </w:rPr>
      </w:pPr>
      <w:r w:rsidRPr="00C54429">
        <w:rPr>
          <w:lang w:val="vi-VN"/>
        </w:rPr>
        <w:t>Input: HDMI (2.0) x 1, DP (1.2) x 1, DVI-D x 1, 3G-SDI x 1.</w:t>
      </w:r>
    </w:p>
    <w:p w14:paraId="5855D9EB" w14:textId="77777777" w:rsidR="001F773E" w:rsidRPr="00C54429" w:rsidRDefault="001F773E" w:rsidP="001F773E">
      <w:pPr>
        <w:numPr>
          <w:ilvl w:val="0"/>
          <w:numId w:val="1"/>
        </w:numPr>
        <w:spacing w:before="60" w:after="60" w:line="276" w:lineRule="auto"/>
        <w:rPr>
          <w:lang w:val="vi-VN"/>
        </w:rPr>
      </w:pPr>
      <w:r w:rsidRPr="00C54429">
        <w:rPr>
          <w:lang w:val="vi-VN"/>
        </w:rPr>
        <w:t>Chống bụi/nước: IP35 / IP32 (Front / Back)</w:t>
      </w:r>
    </w:p>
    <w:p w14:paraId="7095FF3C" w14:textId="77777777" w:rsidR="001F773E" w:rsidRPr="00C54429" w:rsidRDefault="001F773E" w:rsidP="001F773E">
      <w:pPr>
        <w:spacing w:before="60" w:after="60"/>
        <w:rPr>
          <w:rFonts w:eastAsia="Calibri"/>
          <w:b/>
          <w:bCs/>
        </w:rPr>
      </w:pPr>
      <w:r w:rsidRPr="00C54429">
        <w:rPr>
          <w:rFonts w:eastAsia="Calibri"/>
          <w:b/>
          <w:bCs/>
          <w:lang w:val="vi-VN"/>
        </w:rPr>
        <w:tab/>
      </w:r>
      <w:r w:rsidRPr="00C54429">
        <w:rPr>
          <w:rFonts w:eastAsia="Calibri"/>
          <w:b/>
          <w:bCs/>
        </w:rPr>
        <w:t xml:space="preserve">3.5. </w:t>
      </w:r>
      <w:r w:rsidRPr="00C54429">
        <w:rPr>
          <w:rFonts w:eastAsia="Arial"/>
          <w:b/>
          <w:bCs/>
          <w:lang w:val="vi-VN"/>
        </w:rPr>
        <w:t>Bộ kiểm tra rò rỉ</w:t>
      </w:r>
      <w:r w:rsidRPr="00C54429">
        <w:rPr>
          <w:rFonts w:eastAsia="Calibri"/>
          <w:b/>
          <w:bCs/>
          <w:lang w:val="vi-VN"/>
        </w:rPr>
        <w:t>:</w:t>
      </w:r>
      <w:r w:rsidRPr="00C54429">
        <w:rPr>
          <w:rFonts w:eastAsia="Calibri"/>
          <w:b/>
          <w:bCs/>
        </w:rPr>
        <w:t xml:space="preserve"> </w:t>
      </w:r>
    </w:p>
    <w:p w14:paraId="456D8C18" w14:textId="77777777" w:rsidR="001F773E" w:rsidRPr="00C54429" w:rsidRDefault="001F773E" w:rsidP="001F773E">
      <w:pPr>
        <w:spacing w:before="60" w:after="60"/>
        <w:rPr>
          <w:rFonts w:eastAsia="Calibri"/>
          <w:b/>
          <w:bCs/>
        </w:rPr>
      </w:pPr>
      <w:r w:rsidRPr="00C54429">
        <w:rPr>
          <w:rFonts w:eastAsia="Calibri"/>
          <w:b/>
          <w:bCs/>
        </w:rPr>
        <w:tab/>
      </w:r>
      <w:r w:rsidRPr="00C54429">
        <w:rPr>
          <w:rFonts w:eastAsia="Calibri"/>
          <w:color w:val="000000"/>
          <w:lang w:val="vi-VN"/>
        </w:rPr>
        <w:t>Dùng kiểm tra lổ mọt dây soi trước và sau khi sử dụng</w:t>
      </w:r>
    </w:p>
    <w:p w14:paraId="16A452C2" w14:textId="77777777" w:rsidR="001F773E" w:rsidRPr="00C54429" w:rsidRDefault="001F773E" w:rsidP="001F773E">
      <w:pPr>
        <w:spacing w:before="60" w:after="60"/>
        <w:rPr>
          <w:rFonts w:eastAsia="Calibri"/>
          <w:b/>
          <w:bCs/>
        </w:rPr>
      </w:pPr>
      <w:r w:rsidRPr="00C54429">
        <w:rPr>
          <w:rFonts w:eastAsia="Calibri"/>
          <w:b/>
          <w:bCs/>
        </w:rPr>
        <w:tab/>
        <w:t xml:space="preserve">3.6. </w:t>
      </w:r>
      <w:r w:rsidRPr="00C54429">
        <w:rPr>
          <w:rFonts w:eastAsia="Arial"/>
          <w:b/>
          <w:bCs/>
          <w:lang w:val="vi-VN"/>
        </w:rPr>
        <w:t>Máy hút dịch</w:t>
      </w:r>
      <w:r w:rsidRPr="00C54429">
        <w:rPr>
          <w:rFonts w:eastAsia="Calibri"/>
          <w:b/>
          <w:bCs/>
          <w:lang w:val="vi-VN"/>
        </w:rPr>
        <w:t>:</w:t>
      </w:r>
      <w:r w:rsidRPr="00C54429">
        <w:rPr>
          <w:rFonts w:eastAsia="Calibri"/>
          <w:b/>
          <w:bCs/>
        </w:rPr>
        <w:t xml:space="preserve"> </w:t>
      </w:r>
    </w:p>
    <w:p w14:paraId="39078E61" w14:textId="77777777" w:rsidR="001F773E" w:rsidRPr="00C54429" w:rsidRDefault="001F773E" w:rsidP="001F773E">
      <w:pPr>
        <w:tabs>
          <w:tab w:val="left" w:pos="567"/>
        </w:tabs>
        <w:spacing w:before="60" w:after="60"/>
        <w:rPr>
          <w:rFonts w:eastAsia="Arial"/>
          <w:bCs/>
        </w:rPr>
      </w:pPr>
      <w:r w:rsidRPr="00C54429">
        <w:rPr>
          <w:rFonts w:eastAsia="Arial"/>
          <w:bCs/>
        </w:rPr>
        <w:tab/>
        <w:t xml:space="preserve">- Máy chính </w:t>
      </w:r>
    </w:p>
    <w:p w14:paraId="71EDF807" w14:textId="77777777" w:rsidR="001F773E" w:rsidRPr="00C54429" w:rsidRDefault="001F773E" w:rsidP="001F773E">
      <w:pPr>
        <w:tabs>
          <w:tab w:val="left" w:pos="567"/>
        </w:tabs>
        <w:spacing w:before="60" w:after="60"/>
        <w:rPr>
          <w:rFonts w:eastAsia="Arial"/>
          <w:bCs/>
        </w:rPr>
      </w:pPr>
      <w:r w:rsidRPr="00C54429">
        <w:rPr>
          <w:rFonts w:eastAsia="Arial"/>
          <w:bCs/>
        </w:rPr>
        <w:tab/>
        <w:t xml:space="preserve">- 02 bình hút </w:t>
      </w:r>
    </w:p>
    <w:p w14:paraId="515107BF" w14:textId="77777777" w:rsidR="001F773E" w:rsidRPr="00C54429" w:rsidRDefault="001F773E" w:rsidP="001F773E">
      <w:pPr>
        <w:tabs>
          <w:tab w:val="left" w:pos="567"/>
        </w:tabs>
        <w:spacing w:before="60" w:after="60"/>
        <w:rPr>
          <w:rFonts w:eastAsia="Arial"/>
          <w:bCs/>
        </w:rPr>
      </w:pPr>
      <w:r w:rsidRPr="00C54429">
        <w:rPr>
          <w:rFonts w:eastAsia="Arial"/>
          <w:bCs/>
        </w:rPr>
        <w:tab/>
        <w:t xml:space="preserve">- 01 dây silicon dài </w:t>
      </w:r>
    </w:p>
    <w:p w14:paraId="2CA3171C" w14:textId="77777777" w:rsidR="001F773E" w:rsidRPr="00C54429" w:rsidRDefault="001F773E" w:rsidP="001F773E">
      <w:pPr>
        <w:tabs>
          <w:tab w:val="left" w:pos="567"/>
        </w:tabs>
        <w:spacing w:before="60" w:after="60"/>
        <w:rPr>
          <w:rFonts w:eastAsia="Arial"/>
          <w:bCs/>
        </w:rPr>
      </w:pPr>
      <w:r w:rsidRPr="00C54429">
        <w:rPr>
          <w:rFonts w:eastAsia="Arial"/>
          <w:bCs/>
        </w:rPr>
        <w:tab/>
        <w:t xml:space="preserve">- 01 pedal đạp chân </w:t>
      </w:r>
    </w:p>
    <w:p w14:paraId="07BA5628" w14:textId="77777777" w:rsidR="001F773E" w:rsidRPr="00C54429" w:rsidRDefault="001F773E" w:rsidP="001F773E">
      <w:pPr>
        <w:spacing w:before="60" w:after="60"/>
        <w:rPr>
          <w:rFonts w:eastAsia="Calibri"/>
          <w:b/>
          <w:bCs/>
        </w:rPr>
      </w:pPr>
      <w:r w:rsidRPr="00C54429">
        <w:rPr>
          <w:rFonts w:eastAsia="Calibri"/>
          <w:b/>
          <w:bCs/>
        </w:rPr>
        <w:tab/>
        <w:t xml:space="preserve">3.7. </w:t>
      </w:r>
      <w:r w:rsidRPr="00C54429">
        <w:rPr>
          <w:rFonts w:eastAsia="Arial"/>
          <w:b/>
          <w:bCs/>
        </w:rPr>
        <w:t>Xe đẩy cho hệ thống nội soi</w:t>
      </w:r>
      <w:r w:rsidRPr="00C54429">
        <w:rPr>
          <w:rFonts w:eastAsia="Calibri"/>
          <w:b/>
          <w:bCs/>
          <w:lang w:val="vi-VN"/>
        </w:rPr>
        <w:t>:</w:t>
      </w:r>
      <w:r w:rsidRPr="00C54429">
        <w:rPr>
          <w:rFonts w:eastAsia="Calibri"/>
          <w:b/>
          <w:bCs/>
        </w:rPr>
        <w:t xml:space="preserve"> </w:t>
      </w:r>
    </w:p>
    <w:p w14:paraId="1287ECDD" w14:textId="77777777" w:rsidR="001F773E" w:rsidRPr="00C54429" w:rsidRDefault="001F773E" w:rsidP="001F773E">
      <w:pPr>
        <w:spacing w:before="60" w:after="60"/>
      </w:pPr>
      <w:r w:rsidRPr="00C54429">
        <w:tab/>
        <w:t xml:space="preserve">- 01 Xe đẩy có 04 bánh xe di chuyển, 2 bánh có khóa </w:t>
      </w:r>
    </w:p>
    <w:p w14:paraId="039693D6" w14:textId="77777777" w:rsidR="001F773E" w:rsidRPr="00C54429" w:rsidRDefault="001F773E" w:rsidP="001F773E">
      <w:pPr>
        <w:spacing w:before="60" w:after="60"/>
      </w:pPr>
      <w:r w:rsidRPr="00C54429">
        <w:tab/>
        <w:t>- 01 Giá treo dây nội soi</w:t>
      </w:r>
    </w:p>
    <w:p w14:paraId="42B21909" w14:textId="77777777" w:rsidR="001F773E" w:rsidRPr="00C54429" w:rsidRDefault="001F773E" w:rsidP="001F773E">
      <w:pPr>
        <w:spacing w:before="60" w:after="60"/>
      </w:pPr>
      <w:r w:rsidRPr="00C54429">
        <w:tab/>
        <w:t>- 01 Khay đựng bàn phím</w:t>
      </w:r>
    </w:p>
    <w:p w14:paraId="4577531F" w14:textId="77777777" w:rsidR="001F773E" w:rsidRPr="00C54429" w:rsidRDefault="001F773E" w:rsidP="001F773E">
      <w:pPr>
        <w:spacing w:before="60" w:after="60"/>
        <w:rPr>
          <w:rFonts w:eastAsia="Calibri"/>
          <w:b/>
          <w:bCs/>
        </w:rPr>
      </w:pPr>
      <w:r w:rsidRPr="00C54429">
        <w:rPr>
          <w:rFonts w:eastAsia="Calibri"/>
          <w:b/>
          <w:bCs/>
        </w:rPr>
        <w:tab/>
        <w:t xml:space="preserve">3.8. </w:t>
      </w:r>
      <w:r w:rsidRPr="00C54429">
        <w:rPr>
          <w:rFonts w:eastAsia="Arial"/>
          <w:b/>
          <w:bCs/>
        </w:rPr>
        <w:t>Hệ thống in trả kết quả bệnh nhân</w:t>
      </w:r>
      <w:r w:rsidRPr="00C54429">
        <w:rPr>
          <w:rFonts w:eastAsia="Calibri"/>
          <w:b/>
          <w:bCs/>
          <w:lang w:val="vi-VN"/>
        </w:rPr>
        <w:t>:</w:t>
      </w:r>
      <w:r w:rsidRPr="00C54429">
        <w:rPr>
          <w:rFonts w:eastAsia="Calibri"/>
          <w:b/>
          <w:bCs/>
        </w:rPr>
        <w:t xml:space="preserve"> </w:t>
      </w:r>
    </w:p>
    <w:p w14:paraId="0DBCB8D6" w14:textId="77777777" w:rsidR="001F773E" w:rsidRPr="00C54429" w:rsidRDefault="001F773E" w:rsidP="001F773E">
      <w:pPr>
        <w:spacing w:before="60" w:after="60"/>
      </w:pPr>
      <w:r w:rsidRPr="00C54429">
        <w:tab/>
        <w:t xml:space="preserve">- Máy vi tính </w:t>
      </w:r>
    </w:p>
    <w:p w14:paraId="1C0BA4CA" w14:textId="77777777" w:rsidR="001F773E" w:rsidRPr="00C54429" w:rsidRDefault="001F773E" w:rsidP="001F773E">
      <w:pPr>
        <w:spacing w:before="60" w:after="60"/>
      </w:pPr>
      <w:r w:rsidRPr="00C54429">
        <w:tab/>
      </w:r>
      <w:r w:rsidRPr="00C54429">
        <w:tab/>
        <w:t xml:space="preserve">+ Mainboard </w:t>
      </w:r>
    </w:p>
    <w:p w14:paraId="05BD91F5" w14:textId="77777777" w:rsidR="001F773E" w:rsidRPr="00C54429" w:rsidRDefault="001F773E" w:rsidP="001F773E">
      <w:pPr>
        <w:spacing w:before="60" w:after="60"/>
      </w:pPr>
      <w:r w:rsidRPr="00C54429">
        <w:tab/>
      </w:r>
      <w:r w:rsidRPr="00C54429">
        <w:tab/>
        <w:t>+ CPU</w:t>
      </w:r>
    </w:p>
    <w:p w14:paraId="54951CCC" w14:textId="77777777" w:rsidR="001F773E" w:rsidRPr="00C54429" w:rsidRDefault="001F773E" w:rsidP="001F773E">
      <w:pPr>
        <w:spacing w:before="60" w:after="60"/>
      </w:pPr>
      <w:r w:rsidRPr="00C54429">
        <w:tab/>
      </w:r>
      <w:r w:rsidRPr="00C54429">
        <w:tab/>
        <w:t>+ RAM ≥ 8 GB</w:t>
      </w:r>
    </w:p>
    <w:p w14:paraId="777EB22C" w14:textId="77777777" w:rsidR="001F773E" w:rsidRPr="00C54429" w:rsidRDefault="001F773E" w:rsidP="001F773E">
      <w:pPr>
        <w:spacing w:before="60" w:after="60"/>
      </w:pPr>
      <w:r w:rsidRPr="00C54429">
        <w:tab/>
      </w:r>
      <w:r w:rsidRPr="00C54429">
        <w:tab/>
        <w:t xml:space="preserve">+ HDD ≥ 500 GB </w:t>
      </w:r>
    </w:p>
    <w:p w14:paraId="528629AF" w14:textId="77777777" w:rsidR="001F773E" w:rsidRPr="00C54429" w:rsidRDefault="001F773E" w:rsidP="001F773E">
      <w:pPr>
        <w:spacing w:before="60" w:after="60"/>
      </w:pPr>
      <w:r w:rsidRPr="00C54429">
        <w:tab/>
      </w:r>
      <w:r w:rsidRPr="00C54429">
        <w:tab/>
        <w:t>+ Monitor LCD ≥ 19 inch</w:t>
      </w:r>
    </w:p>
    <w:p w14:paraId="7FFA0765" w14:textId="77777777" w:rsidR="001F773E" w:rsidRPr="00C54429" w:rsidRDefault="001F773E" w:rsidP="001F773E">
      <w:pPr>
        <w:spacing w:before="60" w:after="60"/>
      </w:pPr>
      <w:r w:rsidRPr="00C54429">
        <w:tab/>
        <w:t xml:space="preserve">- Máy in màu vi tính </w:t>
      </w:r>
    </w:p>
    <w:p w14:paraId="35FAB251" w14:textId="77777777" w:rsidR="001F773E" w:rsidRPr="00C54429" w:rsidRDefault="001F773E" w:rsidP="001F773E">
      <w:pPr>
        <w:spacing w:before="60" w:after="60"/>
      </w:pPr>
      <w:r w:rsidRPr="00C54429">
        <w:tab/>
        <w:t>- Phần mềm trả kết quả</w:t>
      </w:r>
    </w:p>
    <w:p w14:paraId="6D979461" w14:textId="77777777" w:rsidR="001F773E" w:rsidRPr="00C54429" w:rsidRDefault="001F773E" w:rsidP="001F773E">
      <w:pPr>
        <w:spacing w:before="60" w:after="60"/>
      </w:pPr>
      <w:r w:rsidRPr="00C54429">
        <w:tab/>
      </w:r>
      <w:r w:rsidRPr="00C54429">
        <w:rPr>
          <w:rFonts w:eastAsia="Calibri"/>
          <w:b/>
        </w:rPr>
        <w:t>4.</w:t>
      </w:r>
      <w:r w:rsidRPr="00C54429">
        <w:rPr>
          <w:rFonts w:eastAsia="Calibri"/>
          <w:b/>
          <w:bCs/>
        </w:rPr>
        <w:t xml:space="preserve"> Yêu cầu khác: </w:t>
      </w:r>
    </w:p>
    <w:p w14:paraId="6B244DF6" w14:textId="77777777" w:rsidR="001F773E" w:rsidRPr="00C54429" w:rsidRDefault="001F773E" w:rsidP="001F773E">
      <w:pPr>
        <w:spacing w:before="60" w:after="60"/>
        <w:rPr>
          <w:rFonts w:eastAsia="Calibri"/>
        </w:rPr>
      </w:pPr>
      <w:r w:rsidRPr="00C54429">
        <w:rPr>
          <w:rFonts w:eastAsia="Calibri"/>
          <w:lang w:val="de-DE"/>
        </w:rPr>
        <w:t xml:space="preserve">           - Thời gian bảo hành: ≥ 24 tháng kể từ ngày nghiệm thu đưa vào sử dụng</w:t>
      </w:r>
    </w:p>
    <w:p w14:paraId="6ACFD8F7" w14:textId="77777777" w:rsidR="001F773E" w:rsidRPr="00C54429" w:rsidRDefault="001F773E" w:rsidP="001F773E">
      <w:pPr>
        <w:spacing w:before="60" w:after="60"/>
        <w:rPr>
          <w:rFonts w:eastAsia="Calibri"/>
          <w:lang w:val="de-DE"/>
        </w:rPr>
      </w:pPr>
      <w:r w:rsidRPr="00C54429">
        <w:rPr>
          <w:rFonts w:eastAsia="Calibri"/>
          <w:lang w:val="de-DE"/>
        </w:rPr>
        <w:t xml:space="preserve">           - Bảo trì  ≤ 3 tháng / lần trong suốt thời gian bảo hành</w:t>
      </w:r>
    </w:p>
    <w:p w14:paraId="42C36CA6" w14:textId="77777777" w:rsidR="001F773E" w:rsidRPr="00C54429" w:rsidRDefault="001F773E" w:rsidP="001F773E">
      <w:pPr>
        <w:spacing w:before="60" w:after="60"/>
        <w:jc w:val="both"/>
        <w:rPr>
          <w:rFonts w:eastAsia="Calibri"/>
        </w:rPr>
      </w:pPr>
      <w:r w:rsidRPr="00C54429">
        <w:rPr>
          <w:rFonts w:eastAsia="Calibri"/>
        </w:rPr>
        <w:t xml:space="preserve">           - Khi có yêu cầu kiểm tra, sửa chữa đột xuất, nhà thầu có khả năng đáp ứng trong vòng: 48 giờ.</w:t>
      </w:r>
    </w:p>
    <w:p w14:paraId="5E2BEBF4" w14:textId="77777777" w:rsidR="001F773E" w:rsidRPr="00C54429" w:rsidRDefault="001F773E" w:rsidP="001F773E">
      <w:pPr>
        <w:spacing w:before="60" w:after="60"/>
        <w:jc w:val="both"/>
        <w:rPr>
          <w:rFonts w:eastAsia="Calibri"/>
        </w:rPr>
      </w:pPr>
      <w:r w:rsidRPr="00C54429">
        <w:rPr>
          <w:rFonts w:eastAsia="Calibri"/>
          <w:lang w:val="de-DE"/>
        </w:rPr>
        <w:lastRenderedPageBreak/>
        <w:t xml:space="preserve">           - Đào tạo, hướng dẫn sử dụng thành thạo và chuyển giao công nghệ cho người sử dụng tại bệnh viện</w:t>
      </w:r>
    </w:p>
    <w:p w14:paraId="74986063" w14:textId="2FB43B8E" w:rsidR="00DB310C" w:rsidRPr="001F773E" w:rsidRDefault="001F773E" w:rsidP="001F773E">
      <w:pPr>
        <w:spacing w:before="60" w:after="60"/>
        <w:rPr>
          <w:rFonts w:eastAsia="Calibri"/>
          <w:lang w:val="nl-NL"/>
        </w:rPr>
      </w:pPr>
      <w:r w:rsidRPr="00C54429">
        <w:rPr>
          <w:rFonts w:eastAsia="Calibri"/>
          <w:lang w:val="nl-NL"/>
        </w:rPr>
        <w:tab/>
        <w:t>- Tài liệu hướng dẫn sử dụng Tiếng Anh + Tiếng Việt: 01 bộ</w:t>
      </w:r>
      <w:r>
        <w:rPr>
          <w:rFonts w:eastAsia="Calibri"/>
          <w:lang w:val="nl-NL"/>
        </w:rPr>
        <w:t>.</w:t>
      </w:r>
    </w:p>
    <w:sectPr w:rsidR="00DB310C" w:rsidRPr="001F7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62A5"/>
    <w:multiLevelType w:val="multilevel"/>
    <w:tmpl w:val="465CA81A"/>
    <w:lvl w:ilvl="0">
      <w:start w:val="3"/>
      <w:numFmt w:val="decimal"/>
      <w:lvlText w:val="%1."/>
      <w:lvlJc w:val="left"/>
      <w:pPr>
        <w:ind w:left="675" w:hanging="675"/>
      </w:pPr>
      <w:rPr>
        <w:rFonts w:hint="default"/>
      </w:rPr>
    </w:lvl>
    <w:lvl w:ilvl="1">
      <w:start w:val="1"/>
      <w:numFmt w:val="decimal"/>
      <w:lvlText w:val="%1.%2."/>
      <w:lvlJc w:val="left"/>
      <w:pPr>
        <w:ind w:left="893" w:hanging="720"/>
      </w:pPr>
      <w:rPr>
        <w:rFonts w:hint="default"/>
      </w:rPr>
    </w:lvl>
    <w:lvl w:ilvl="2">
      <w:start w:val="2"/>
      <w:numFmt w:val="decimal"/>
      <w:lvlText w:val="%1.%2.%3."/>
      <w:lvlJc w:val="left"/>
      <w:pPr>
        <w:ind w:left="1066" w:hanging="720"/>
      </w:pPr>
      <w:rPr>
        <w:rFonts w:hint="default"/>
      </w:rPr>
    </w:lvl>
    <w:lvl w:ilvl="3">
      <w:start w:val="1"/>
      <w:numFmt w:val="decimal"/>
      <w:lvlText w:val="%1.%2.%3.%4."/>
      <w:lvlJc w:val="left"/>
      <w:pPr>
        <w:ind w:left="1599" w:hanging="1080"/>
      </w:pPr>
      <w:rPr>
        <w:rFonts w:hint="default"/>
      </w:rPr>
    </w:lvl>
    <w:lvl w:ilvl="4">
      <w:start w:val="1"/>
      <w:numFmt w:val="decimal"/>
      <w:lvlText w:val="%1.%2.%3.%4.%5."/>
      <w:lvlJc w:val="left"/>
      <w:pPr>
        <w:ind w:left="1772"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2838" w:hanging="1800"/>
      </w:pPr>
      <w:rPr>
        <w:rFonts w:hint="default"/>
      </w:rPr>
    </w:lvl>
    <w:lvl w:ilvl="7">
      <w:start w:val="1"/>
      <w:numFmt w:val="decimal"/>
      <w:lvlText w:val="%1.%2.%3.%4.%5.%6.%7.%8."/>
      <w:lvlJc w:val="left"/>
      <w:pPr>
        <w:ind w:left="3011" w:hanging="1800"/>
      </w:pPr>
      <w:rPr>
        <w:rFonts w:hint="default"/>
      </w:rPr>
    </w:lvl>
    <w:lvl w:ilvl="8">
      <w:start w:val="1"/>
      <w:numFmt w:val="decimal"/>
      <w:lvlText w:val="%1.%2.%3.%4.%5.%6.%7.%8.%9."/>
      <w:lvlJc w:val="left"/>
      <w:pPr>
        <w:ind w:left="3544" w:hanging="2160"/>
      </w:pPr>
      <w:rPr>
        <w:rFonts w:hint="default"/>
      </w:rPr>
    </w:lvl>
  </w:abstractNum>
  <w:abstractNum w:abstractNumId="1" w15:restartNumberingAfterBreak="0">
    <w:nsid w:val="726970D9"/>
    <w:multiLevelType w:val="hybridMultilevel"/>
    <w:tmpl w:val="83362D18"/>
    <w:lvl w:ilvl="0" w:tplc="84AACDA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90217">
    <w:abstractNumId w:val="1"/>
  </w:num>
  <w:num w:numId="2" w16cid:durableId="207913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3E"/>
    <w:rsid w:val="001F773E"/>
    <w:rsid w:val="00C41E8E"/>
    <w:rsid w:val="00DB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54D2"/>
  <w15:docId w15:val="{7E1AD706-62DB-4CA0-B9A4-1C62FDFA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73E"/>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Ha Phuong</dc:creator>
  <cp:keywords/>
  <dc:description/>
  <cp:lastModifiedBy>Vo Ha Phuong</cp:lastModifiedBy>
  <cp:revision>1</cp:revision>
  <dcterms:created xsi:type="dcterms:W3CDTF">2023-04-24T03:43:00Z</dcterms:created>
  <dcterms:modified xsi:type="dcterms:W3CDTF">2023-04-24T03:44:00Z</dcterms:modified>
</cp:coreProperties>
</file>