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3" w:type="dxa"/>
        <w:tblLook w:val="04A0" w:firstRow="1" w:lastRow="0" w:firstColumn="1" w:lastColumn="0" w:noHBand="0" w:noVBand="1"/>
      </w:tblPr>
      <w:tblGrid>
        <w:gridCol w:w="534"/>
        <w:gridCol w:w="2799"/>
        <w:gridCol w:w="760"/>
        <w:gridCol w:w="840"/>
        <w:gridCol w:w="820"/>
        <w:gridCol w:w="7572"/>
        <w:gridCol w:w="1300"/>
        <w:gridCol w:w="8"/>
      </w:tblGrid>
      <w:tr w:rsidR="00BA14DA" w:rsidRPr="00BA14DA" w:rsidTr="00BA14DA">
        <w:trPr>
          <w:trHeight w:val="900"/>
        </w:trPr>
        <w:tc>
          <w:tcPr>
            <w:tcW w:w="14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RANGE!A1:Q16"/>
            <w:r w:rsidRPr="00BA14DA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01: BẢNG TỔNG HỢP NHU CẦU MUA SẮM TẬP TRUNG THIẾT BỊ, MÁY MÓC VĂN PHÒNG CỦA CÁC ĐƠN VỊ, ĐỊA PHƯƠNG TRÊN ĐỊA BÀN TỈNH QUẢNG NINH NĂM 2023</w:t>
            </w:r>
            <w:bookmarkEnd w:id="0"/>
          </w:p>
        </w:tc>
      </w:tr>
      <w:tr w:rsidR="00BA14DA" w:rsidRPr="00BA14DA" w:rsidTr="00BA14DA">
        <w:trPr>
          <w:trHeight w:val="720"/>
        </w:trPr>
        <w:tc>
          <w:tcPr>
            <w:tcW w:w="146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Văn bản số           /BDD&amp;CN-CNTT ngày 22/02/2023 của Ban Quản lý dự án đầu tư xây dựng các công trình dân dụng và công nghiệp)</w:t>
            </w:r>
          </w:p>
        </w:tc>
      </w:tr>
      <w:tr w:rsidR="00BA14DA" w:rsidRPr="00BA14DA" w:rsidTr="00BA14DA">
        <w:trPr>
          <w:gridAfter w:val="1"/>
          <w:wAfter w:w="8" w:type="dxa"/>
          <w:trHeight w:val="7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Mã TT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Tên thiết bị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Xuất xứ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Thông số kỹ thuật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Ghi chú</w:t>
            </w:r>
          </w:p>
        </w:tc>
      </w:tr>
      <w:tr w:rsidR="00BA14DA" w:rsidRPr="00BA14DA" w:rsidTr="00BA14DA">
        <w:trPr>
          <w:gridAfter w:val="1"/>
          <w:wAfter w:w="8" w:type="dxa"/>
          <w:trHeight w:val="157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Máy tính để bàn (bao gồm cả lưu điện)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bộ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743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- Chip Core i5 thế hệ thứ 12 trở lên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Ram 8GB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Ổ cứng: 480 GB SSD và 500</w:t>
            </w:r>
            <w:bookmarkStart w:id="1" w:name="_GoBack"/>
            <w:bookmarkEnd w:id="1"/>
            <w:r w:rsidRPr="00BA14DA">
              <w:rPr>
                <w:rFonts w:eastAsia="Times New Roman" w:cs="Times New Roman"/>
                <w:color w:val="000000"/>
                <w:sz w:val="22"/>
              </w:rPr>
              <w:t>GB HDD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Màn hình phải có 02 cổng tín hiệu hình ảnh (01 cổng VGA, 01 cổng HDMI)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Lưu điện: Công suất tối thiểu: 500VA/300W; Nguồn vào: 220VAC; Nguồn ra: 220; Lưu điện tối thiểu: 3 phút với 50% tải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18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Máy tính xách tay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bộ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323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- Chip Core i5 thế hệ thứ 12 trở lên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RAM 8GB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Ổng cứng: 512GB SSD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Chuẩn kết nối Wifi tối thiểu: 802.11n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Chuẩn kết nối Bluetooth tối thiểu: 4.2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Trọng lượng máy dưới khoảng 2kg hoặc nhẹ hơn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Thời lượng pin ~ 8h.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21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 in A4 hai mặt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481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- Tốc độ in tối thiểu: 20trang/phút</w:t>
            </w:r>
            <w:r w:rsidRPr="00BA14DA">
              <w:rPr>
                <w:rFonts w:eastAsia="Times New Roman" w:cs="Times New Roman"/>
                <w:sz w:val="22"/>
              </w:rPr>
              <w:br/>
              <w:t>- Khổ giấy tối đa A4</w:t>
            </w:r>
            <w:r w:rsidRPr="00BA14DA">
              <w:rPr>
                <w:rFonts w:eastAsia="Times New Roman" w:cs="Times New Roman"/>
                <w:sz w:val="22"/>
              </w:rPr>
              <w:br/>
              <w:t>- Độ phân giải tối thiểu 600x600dpi</w:t>
            </w:r>
            <w:r w:rsidRPr="00BA14DA">
              <w:rPr>
                <w:rFonts w:eastAsia="Times New Roman" w:cs="Times New Roman"/>
                <w:sz w:val="22"/>
              </w:rPr>
              <w:br/>
              <w:t>- In hai mặt tự động</w:t>
            </w:r>
            <w:r w:rsidRPr="00BA14DA">
              <w:rPr>
                <w:rFonts w:eastAsia="Times New Roman" w:cs="Times New Roman"/>
                <w:sz w:val="22"/>
              </w:rPr>
              <w:br/>
              <w:t>- Số lượng bản in tiêu chuẩn đối với 01 hộp mực in tối thiểu từ 2000 đến 2500 bản in.</w:t>
            </w:r>
            <w:r w:rsidRPr="00BA14DA">
              <w:rPr>
                <w:rFonts w:eastAsia="Times New Roman" w:cs="Times New Roman"/>
                <w:sz w:val="22"/>
              </w:rPr>
              <w:br/>
              <w:t>- Chuẩn kết nối có tối thiểu 02 cổng USB, LAN.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12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 in A4 một mặt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- Tốc độ in tối thiểu: 12 trang/phút</w:t>
            </w:r>
            <w:r w:rsidRPr="00BA14DA">
              <w:rPr>
                <w:rFonts w:eastAsia="Times New Roman" w:cs="Times New Roman"/>
                <w:sz w:val="22"/>
              </w:rPr>
              <w:br/>
              <w:t>- Chất lượng in (độ nét) tối thiểu 2400 x 600 dpi</w:t>
            </w:r>
            <w:r w:rsidRPr="00BA14DA">
              <w:rPr>
                <w:rFonts w:eastAsia="Times New Roman" w:cs="Times New Roman"/>
                <w:sz w:val="22"/>
              </w:rPr>
              <w:br/>
              <w:t>- Số lượng bản in tiêu chuẩn đối với 01 hộp mực in tối thiểu từ 2000 đến 2500 bản in.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6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 Scan A4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65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- Độ phân giải tối thiểu: 600 dpi</w:t>
            </w:r>
            <w:r w:rsidRPr="00BA14DA">
              <w:rPr>
                <w:rFonts w:eastAsia="Times New Roman" w:cs="Times New Roman"/>
                <w:sz w:val="22"/>
              </w:rPr>
              <w:br/>
              <w:t>- Tốc độ quét tối thiểu: 25 trang/phút hoặc 50 ảnh/phút.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6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BA14DA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Máy photocoppy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25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 photocoppy cấp tỉnh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14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- Khổ bản gốc lớn nhất: A3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In hai mặt tự động khổ giẩy: A3 - A5 đảo bản copy, nạp và đảo bản gốc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* CHỨC NĂNG COPY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Tốc độ Copy tối thiểu: 35 trang A4/phút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Độ phân giải quét: 600 x 600 dpi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* CHỨC NĂNG IN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Chức năng In Laser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Tốc độ in tối thiểu: 35 trang A4/phút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Độ phân giải in: 600 x 600 dpi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Số lượng bản in tiêu chuẩn đối với 01 hộp mực in tối thiểu từ 25.000 đến 30.000 bản chụp.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</w:tr>
      <w:tr w:rsidR="00BA14DA" w:rsidRPr="00BA14DA" w:rsidTr="00BA14DA">
        <w:trPr>
          <w:gridAfter w:val="1"/>
          <w:wAfter w:w="8" w:type="dxa"/>
          <w:trHeight w:val="21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 photocoppy cấp huyện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10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Khổ giấy lớn nhất: A3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Chức năng Copy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Tốc độ Copy tối thiểu: 27 trang A4/phút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Độ phân giải: 600x600dpi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Chức năng in: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Tự động nạp đảo bản gốc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Tự động đảo mặt bản chụp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</w:tr>
      <w:tr w:rsidR="00BA14DA" w:rsidRPr="00BA14DA" w:rsidTr="00BA14DA">
        <w:trPr>
          <w:gridAfter w:val="1"/>
          <w:wAfter w:w="8" w:type="dxa"/>
          <w:trHeight w:val="18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 photocoppy cấp xã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máy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22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Khổ giấy lớn nhất: A3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Chức năng Copy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Tốc độ Copy tối thiểu: 27 trang A4/phút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Độ phân giải: 600x600dpi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Chức năng in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Tự động nạp đảo bản gốc</w:t>
            </w: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br/>
              <w:t>- Tự động đảo mặt bản chụp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i/>
                <w:iCs/>
                <w:color w:val="000000"/>
                <w:sz w:val="22"/>
              </w:rPr>
              <w:t> </w:t>
            </w:r>
          </w:p>
        </w:tc>
      </w:tr>
      <w:tr w:rsidR="00BA14DA" w:rsidRPr="00BA14DA" w:rsidTr="00BA14DA">
        <w:trPr>
          <w:gridAfter w:val="1"/>
          <w:wAfter w:w="8" w:type="dxa"/>
          <w:trHeight w:val="12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Bộ Lưu điện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Việt Nam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- Công suất tối thiểu: 500VA/300W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 xml:space="preserve">- Nguồn vào: 220VAC 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 xml:space="preserve">- Nguồn ra: 220 </w:t>
            </w:r>
            <w:r w:rsidRPr="00BA14DA">
              <w:rPr>
                <w:rFonts w:eastAsia="Times New Roman" w:cs="Times New Roman"/>
                <w:color w:val="000000"/>
                <w:sz w:val="22"/>
              </w:rPr>
              <w:br/>
              <w:t>- Lưu điện tối thiểu: 3 phút với 50% tải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color w:val="000000"/>
                <w:sz w:val="22"/>
              </w:rPr>
              <w:t>Hoặc tương đương</w:t>
            </w:r>
          </w:p>
        </w:tc>
      </w:tr>
      <w:tr w:rsidR="00BA14DA" w:rsidRPr="00BA14DA" w:rsidTr="00BA14DA">
        <w:trPr>
          <w:gridAfter w:val="1"/>
          <w:wAfter w:w="8" w:type="dxa"/>
          <w:trHeight w:val="285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14DA" w:rsidRPr="00BA14DA" w:rsidRDefault="00BA14DA" w:rsidP="00BA14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lastRenderedPageBreak/>
              <w:t>TỔNG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 1,708 </w:t>
            </w:r>
          </w:p>
        </w:tc>
        <w:tc>
          <w:tcPr>
            <w:tcW w:w="7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4DA" w:rsidRPr="00BA14DA" w:rsidRDefault="00BA14DA" w:rsidP="00BA14D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A14DA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</w:tbl>
    <w:p w:rsidR="00410538" w:rsidRDefault="00410538"/>
    <w:sectPr w:rsidR="00410538" w:rsidSect="00BA14DA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DA"/>
    <w:rsid w:val="00410538"/>
    <w:rsid w:val="007A25AE"/>
    <w:rsid w:val="00B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5865B-F3BA-4AD1-9058-47021363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2023-02-27T06:58:00Z</dcterms:created>
  <dcterms:modified xsi:type="dcterms:W3CDTF">2023-02-27T06:59:00Z</dcterms:modified>
</cp:coreProperties>
</file>