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64" w:rsidRPr="00AC2581" w:rsidRDefault="008A0764" w:rsidP="008A0764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Phụ lục 3</w:t>
      </w:r>
    </w:p>
    <w:p w:rsidR="008A0764" w:rsidRDefault="008A0764" w:rsidP="008A0764">
      <w:pPr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A07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Cấu hình, tiêu chuẩn kỹ thuật trang thiết bị y tế thuộc Dự án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/>
        </w:rPr>
        <w:t>C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ải tạo, </w:t>
      </w:r>
    </w:p>
    <w:p w:rsidR="008A0764" w:rsidRDefault="008A0764" w:rsidP="008A0764">
      <w:pPr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nâng </w:t>
      </w:r>
      <w:r w:rsidRPr="008A076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cấp, mở rộng Bệnh viện bảo vệ sức khoẻ tâm thần tỉnh Quảng Ninh </w:t>
      </w:r>
    </w:p>
    <w:p w:rsidR="008A0764" w:rsidRPr="00AC2581" w:rsidRDefault="008A0764" w:rsidP="008A0764">
      <w:pPr>
        <w:ind w:firstLine="709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r w:rsidRPr="00AC2581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(Kèm theo </w:t>
      </w:r>
      <w:r w:rsidRPr="00AC2581"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en-US"/>
        </w:rPr>
        <w:t>văn bản</w:t>
      </w:r>
      <w:r w:rsidRPr="00AC2581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 số </w:t>
      </w:r>
      <w:r w:rsidR="00FF5EA0"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en-US"/>
        </w:rPr>
        <w:t xml:space="preserve">          </w:t>
      </w:r>
      <w:r w:rsidRPr="00AC2581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/</w:t>
      </w:r>
      <w:r w:rsidRPr="00AC2581"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en-US"/>
        </w:rPr>
        <w:t>BDD&amp;CN</w:t>
      </w:r>
      <w:r w:rsidRPr="00AC2581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-</w:t>
      </w:r>
      <w:r w:rsidRPr="00AC2581"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en-US"/>
        </w:rPr>
        <w:t>CNTT</w:t>
      </w:r>
      <w:r w:rsidRPr="00AC2581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 ngày </w:t>
      </w:r>
      <w:r w:rsidR="004240D0"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en-US"/>
        </w:rPr>
        <w:t>14</w:t>
      </w:r>
      <w:r w:rsidRPr="00AC2581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/10/2022 của</w:t>
      </w:r>
    </w:p>
    <w:p w:rsidR="008A0764" w:rsidRDefault="008A0764" w:rsidP="008A0764">
      <w:pPr>
        <w:ind w:firstLine="709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r w:rsidRPr="00AC2581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 </w:t>
      </w:r>
      <w:r w:rsidRPr="00AC2581"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en-US"/>
        </w:rPr>
        <w:t>Ban Quản lý dự án đầu tư xây dựng các công trìn</w:t>
      </w:r>
      <w:bookmarkStart w:id="0" w:name="_GoBack"/>
      <w:bookmarkEnd w:id="0"/>
      <w:r w:rsidRPr="00AC2581"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en-US"/>
        </w:rPr>
        <w:t>h dân dụng và công nghiệp</w:t>
      </w:r>
      <w:r w:rsidRPr="00AC2581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)</w:t>
      </w:r>
    </w:p>
    <w:p w:rsidR="008A0764" w:rsidRPr="00AC2581" w:rsidRDefault="008A0764" w:rsidP="008A0764">
      <w:pPr>
        <w:ind w:firstLine="709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  <w:highlight w:val="white"/>
        </w:rPr>
      </w:pPr>
    </w:p>
    <w:tbl>
      <w:tblPr>
        <w:tblW w:w="9618" w:type="dxa"/>
        <w:tblLook w:val="04A0" w:firstRow="1" w:lastRow="0" w:firstColumn="1" w:lastColumn="0" w:noHBand="0" w:noVBand="1"/>
      </w:tblPr>
      <w:tblGrid>
        <w:gridCol w:w="708"/>
        <w:gridCol w:w="5632"/>
        <w:gridCol w:w="957"/>
        <w:gridCol w:w="957"/>
        <w:gridCol w:w="1364"/>
      </w:tblGrid>
      <w:tr w:rsidR="008A0764" w:rsidRPr="008A0764" w:rsidTr="008A0764">
        <w:trPr>
          <w:trHeight w:val="63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STT</w:t>
            </w:r>
          </w:p>
        </w:tc>
        <w:tc>
          <w:tcPr>
            <w:tcW w:w="5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Thông số kỹ thuật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Đơn vị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 xml:space="preserve">Số </w:t>
            </w: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br/>
              <w:t>lượng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Ghi chú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Máy phá rung tim</w:t>
            </w: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br/>
              <w:t>Nhóm: 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a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Yêu cầu chung: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Thiết bị mới 100%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Năm sản xuất: Năm 2022 trở về sau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Tiêu chuẩn chất lượng ISO 13485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b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Cấu hình cung cấp: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Máy chính kèm máy in nhiệt trong máy: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Dây nối điện tim ECG: 01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3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Giấy in: 01 tệp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4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Dung dịch làm sạch da: 01 tuýp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Dây nối điện cực tạo nhịp ngoài cơ thể: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6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Điện cực tạo nhịp ngoài cơ thể: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7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Ắc quy: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0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8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Tài liệu hướng dẫn sử dụng tiếng Anh, tiếng Việt: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9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Tài liệu hướng dẫn bảo dưỡng, sửa chữa: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Thông số kỹ thuật: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Máy chính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Loại sốc: Bằng tay, đồng bộ và tự động sốc ngoài (AED)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Năng lượng tối đa: ≥ 270J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Độ chính xác năng lượng: ± ≤ 1J (tại 2J); ± ≤ 2J (tại 5J); ± ≤ 10% (tại các mức ≥ 50J)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Dạng sóng ra: hai pha, năng lượng không thay đổi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Thời gian nạp: ≤ 7 giây đạt năng lượng tối đa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Năng lượng nạp: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+ Hiển thị giá trị năng lượng nạp trên màn hình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+ Chức năng xả năng lượng đồng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+ Thời gian xả: 60ms từ đỉnh sóng 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Màn hình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44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Loại LCD hoặc tương đương, kích thước ≥ 5,5 inch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Số vết: tối đa ≥4 vết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Tốc độ quét ECG ít nhất ở tốc độ 25 mm/giây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Hiển thị tham số: nhịp tim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Điện tim ECG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lastRenderedPageBreak/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Đạo trình điện tim: I, II, III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Hiển thị độ nhạy tối thiểu: 10mm/mV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Độ nhạy tối thiểu: x1/4, x1/2, x1, x2, x4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Thời gian phục hồi: ≤ 4 giây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CMRR: ≥ 100 dB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Tạo nhịp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Độ rộng xung: 40 ms +/- 10%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Tần số tạo nhịp: từ ≤ 30 đến ≥ 180 nhịp/phút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Cường độ tạo nhịp: từ ≤ 20 đến ≥ 200 mA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Chế độ tạo nhịp: yêu cầu và cố định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Máy in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Có ít nhất các tốc độ in: 25 và 50 mm/giây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Độ nhạy tối thiểu: 10mm/mV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Nguồn điện: AC và DC (Ắc quy trong máy)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Ắc quy sạc trong máy với thời gian sạc ≤ 3 giờ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Số lần sốc tối thiểu khi nạp đầy: ≥ 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Máy theo dõi bệnh nhân ≥ 5 thông số</w:t>
            </w: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br/>
              <w:t>Nhóm: 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a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Yêu cầu chung: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Thiết bị mới 100%,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Đạt tiêu chuẩn chất lượng ISO 13485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Sản xuất năm 2022 trở về sau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b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Cấu hình cung cấp: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Máy chính và máy in nhiệt lắp bên trong: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Cáp đo điện tim 5 dây: 01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3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Bao đo huyết áp không xâm nhập (NIBP) cho người lớn sử dụng nhiều lần: 01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4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Bao đo huyết áp không xâm nhập (NIBP) cho trẻ em sử dụng nhiều lần: 01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Bộ phụ kiện hoàn chỉnh đo EtCO2: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6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Dây nối đầu đo IBP: 01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7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Cáp và đầu đo SpO2 cho người lớn và trẻ em sử dụng nhiều lần: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8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Đầu đo nhiệt độ da sử dụng nhiều lần: 01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9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Xe đẩy: 01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10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Ắc quy: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0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Tài liệu hướng dẫn sử dụng tiếng Anh, tiếng Việt: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12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Tài liệu hướng dẫn bảo dưỡng, sửa chữa: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Thông số kỹ thuật: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Theo dõi, cảnh báo các thông số: ECG, Nhịp thở, SpO2/mạch, NIBP, nhiệt độ, EtCO2, IBP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lastRenderedPageBreak/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Có thể kết nối mạng và tạo thành hệ thống với Máy trung tâm theo dõi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Có chức năng phát hiện loạn nhịp và gọi lại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ECG: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Dải đo nhịp tim: từ ≤ 15 đến ≥ 300 nhịp/phút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Độ chính xác: ≤ ±1%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Độ phân giải: ≤ 1 nhịp/phút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Cài đặt được giới hạn báo động nhịp tim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Nhịp thở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+ Người lớn/trẻ em: từ 0 đến ≥ 120 nhịp/phút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Độ chính xác: ≤ ± 2 nhịp/ phút.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Độ phân giải: ≤1 nhịp/phút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Cài đặt được giới hạn báo động nhịp thở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SpO2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Dải đo: từ 0 đến 100%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Độ chính xác: ≤± 3%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Nhịp mạch: từ ≤30 đến ≥ 300 nhịp/phút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Cài đặt được giới hạn báo động SpO2, nhịp mạch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Nhiệt độ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Dải đo: Dải từ ≤ 0 độ C đến ≥45 độ 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Độ phân giải: (≤ 0,1) độ 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Độ chính xác: ± (≤ 0,1) độ 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Cài đặt được giới hạn báo động nhiệt độ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Huyết áp không xâm nhập (NIBP)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Dải đo: từ ≤10 đến ≥270 mmHg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Độ chính xác huyết áp: ±(≤5)mmHg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Nhịp mạch: từ ≤40 đến ≥300 nhịp/phút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Cài đặt được giới hạn cảnh báo huyết áp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Huyết áp xâm nhập (IBP)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Dải đo: từ ≤ -40 đến ≥300 mmHg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Nhịp mạch: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Nhịp mạch: từ ≤30 đến ≥ 300 nhịp/phút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Sai số: ± (≤1)% toàn tầm đo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Độ phân giải: ≤1 nhịp/phút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EtCO2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Cập nhật số đo: ≤ 3 giây hoặc khi có báo động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Dải đo: từ 0 đến ≥ 100 mmHg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Sai số: ≤± 10%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Thời gian đáp ứng: ≤160ms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Hiển thị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Màn hình màu LCD hoặc LED hoặc công nghệ tương đương, kích thước ≥ 12 inch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Độ phân giải: ≥ 800 x 600 pixel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lastRenderedPageBreak/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Số dạng sóng hiển thị đồng thời trên màn hình: ≥ 4 sóng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Máy in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Loại máy in: Máy in nhiệt đồng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Số kênh in: ≥ 3 kênh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Ắc quy lắp trong máy, thời gian hoạt động ≥ 1,5 giờ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3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Máy truyền dịch</w:t>
            </w: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br/>
              <w:t>Nhóm 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a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Yêu cầu chung: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Thiết bị mới 100%,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Đạt tiêu chuẩn chất lượng ISO 13485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Sản xuất năm 2022 trở về sau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b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Cấu hình cung cấp: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Máy chính: 01 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Cảm biến đếm giọt: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3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Giá kẹp cọc truyền: 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0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4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Tài liệu hướng dẫn sử dụng tiếng Anh, tiếng Việt: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Tài liệu hướng dẫn bảo dưỡng, sửa chữa: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6"/>
                <w:szCs w:val="26"/>
                <w:lang w:val="en-US"/>
              </w:rPr>
              <w:t>c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Thông số kỹ thuật: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Màn hình LCD màu hoặc tương đương, kích thước ≥ 2,4 inch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Tốc độ truyền: từ ≤ 1 đến ≥ 300 mL/giờ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Cài đặt thể tích dịch truyền: từ ≤ 0,1 đến ≥ 9000mL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Cài đặt thời gian truyền dịch: từ ≤ 1 phút tới ≥ 99 giờ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70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Đặt tốc độ truyền nhanh (Bolus) khi ấn và giữ phím tối đa: ≥300mL/giờ (đối với dây truyền 20 giọt/mL)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Có hiển thị thể tích dịch đã truyền, loại dây truyền dịch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Độ chính xác: ≤ ±10%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111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Chế độ báo động: Tắc đường truyền, gần hết chai dịch, có khí trong đường truyền, cửa bơm mở, hết dịch truyền, ắc quy yếu, ắc quy hỏng, báo động lại.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Pin: Hoạt động ≥ 5 giờ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4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Máy điện tim</w:t>
            </w: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br/>
              <w:t>Nhóm: 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a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Yêu cầu chung: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Thiết bị mới 100%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Sản xuất năm 2022 trở về sau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Đạt tiêu chuẩn chất lượng ISO 13485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lastRenderedPageBreak/>
              <w:t>b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Cấu hình cung cấp: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Máy chính: 01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Cáp điện tim: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3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Điện cực trước ngực: 06 quả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4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Điện cực chi: 04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Ắc qui (pin): 01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6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Giấy ghi: 01 cuộn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7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Bút lau đầu in nhiệt: 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8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Xe đẩy máy inox: 01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0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9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Tài liệu hướng dẫn sử dụng tiếng Anh, tiếng Việt: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10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Tài liệu hướng dẫn bảo dưỡng, sửa chữa: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Thông số kỹ thuật: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Máy điện tim 6 kênh, có màn hình màu hiển thị đồng thời ≥6 đạo trình điện tim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Tự động mở rộng ghi đạo trình khi phát hiện loạn nhịp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Có thể lưu giữ ≥ 40 file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Mạch vào: được cách ly và bảo vệ để tránh sốc điện tim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Độ nhạy tối thiểu loại: 10 mm/mV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Hệ số lọc nhiễu: ≥ 100 dB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Tốc độ thu thập mẫu: ≥8.000 mẫu/giây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Có bộ lọc nhiễu điện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Tần số đáp ứng: từ ≤ 1 Hz đến ≥150 Hz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Kích thước màn hình: ≥ 5,5 inch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Độ phân giải màn hình: ≥ (320 x 240) điểm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Số kênh ghi có thể lựa chọn tối thiểu: 3, 6 kênh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Tốc độ giấy có thể lựa chọn tổi thiểu: 10; 12,5; 25; 50 mm/s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Máy điện não</w:t>
            </w: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br/>
              <w:t>Nhóm: 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HT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a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Yêu cầu chung: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Thiết bị mới 100%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Sản xuất năm 2022 trở về sau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Đạt tiêu chuẩn chất lượng ISO 13485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b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Cấu hình cung cấp: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Máy điện não ≥ 64 kênh có màn hình điều khiển: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Bộ khuếch đại ≥ 64 kênh kèm cáp nối: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3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Bộ kích thích thị giác bằng đèn Led: 01 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4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Bộ phần mềm ghi và phân tích điện não: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Xe đẩy máy đồng bộ: 01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6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Camera hồng ngoại: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lastRenderedPageBreak/>
              <w:t>7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Biến áp cách li: 01 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8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Bộ máy tính 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9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Bộ lưu điện online 2KVA: 01 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10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Máy in Lazer trắng đen: 01 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Bộ điện cực vật tư tiêu hao đi kèm 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12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Tài liệu hướng dẫn sử dụng tiếng Anh, tiếng Việt: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13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Tài liệu hướng dẫn bảo dưỡng, sửa chữa: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Thông số kỹ thuật: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Máy chính: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Có đánh dấu sự kiện bệnh nhân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Có cổng kết nối đèn kích thích thị giác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Có cổng kết nối với máy tính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Có cổng kết nối mạng LAN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Có điểm nối đất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Có ngõ vào DC: ≥ 04 kênh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Bộ khuếch đại và kết nối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Số kênh: ≥ 64 kênh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Ngõ vào kỹ thuật số: ≥ 8 bit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Ngõ vào nón điện não đội đầu: Có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Ghi xung Oxi: SpO2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Tần số lấy mẫu: ≥ 4000 Hz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Độ phân giải mẫu: ≥24 bit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Bộ kích thích thị giác bằng đèn Led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Tần số chớp tối đa: 60Hz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Cường độ sáng: Có thể điều chỉnh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Tính năng phần mềm điện não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Phần mềm có thể thực hiện các kỹ thuật Điện não thường quy, Theo dõi thời gian dài, Theo dõi trong ICU, Nghiên cứu giấc ngủ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Ghi video: đồng bộ video chất lượng tối thiểu HD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Cơ sở dữ liệu: sử dụng cơ sở dữ liệu SQL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Kết nối dữ liệu theo chuẩn HL7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Camera theo dõi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82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Loại camera: Camera IP, quay Ngày/Đêm, có khả năng điều khiển hướng và phóng to thu nhỏ hình ảnh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Tỷ lệ Phóng to (Zoom): Zoom quang học ≥12x; Zoom kỹ thuật số ≥5x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Cảm biến hình ảnh: Cảm biến CCD hoặc CMOS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Tự động lấy nét: Có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Số lượng pixel: ≥ 0,9 Megapixe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Chế độ quay ánh sáng tối: Có màu ở ≤ 5 lux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lastRenderedPageBreak/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Cấu hình bộ máy tính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Bộ máy tính có cấu hình tối thiểu: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Core i5 thế hệ 10, RAM 8GB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Ổ cứng: ≥1000 GB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Card màn hình: 2GB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Màn hình: LCD ≥ 19 inch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6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Máy đa ký giấc ngủ</w:t>
            </w: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br/>
              <w:t>Nhóm: 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a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Yêu cầu chung: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Máy mới 100%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Sản xuất năm 2022 trở về sau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Đạt tiêu chuẩn chất lượng ISO 13485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b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Cấu hình cung cấp: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Máy chính: 01 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Bộ kết nối điện cực: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3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Camera ghi hình: 01 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4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Bộ kết nối tin hiệu không dây: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Cảm biến SpO2: 01 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6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Bộ phần mềm ghi và phân tích sóng 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7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Cặp đựng máy: 01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8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Bộ máy tính: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9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Máy in laser trắng đen: 01 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10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Bộ điện cực vật tư tiêu hao đi kèm: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Bộ lưu điện online 2KVA: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0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12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Tài liệu hướng dẫn sử dụng tiếng Anh, tiếng Việt: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13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Tài liệu hướng dẫn bảo dưỡng, sửa chữa: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Thông số kỹ thuật: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Máy chính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Có cổng vào Ngực/Bụng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Có cổng vào đo Nhịp tim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Có cổng vào cảm biến vị trí cơ thể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Có cổng vào Microphone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Có ngõ vào DC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Có cổng vào áp lực thở đường mũi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Bộ khuếch đại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Số kênh: ≥ 32 kênh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Ngõ vào cảm biến có tối thiểu: Các loại cảm biến cơ thể, Ngáy, Hơi thở, Áp lực đường thở.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Kênh DC: ≥ 6 kênh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Ghi xung SpO2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Tần số lấy mẫu ≥ 250 Hz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Độ phân giải mẫu: ≥16 bit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lastRenderedPageBreak/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Camera theo dõi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7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Loại camera: Camera IP, quay Ngày/Đêm, có khả năng điều khiển hướng và phóng to thu nhỏ hình ảnh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Tỷ lệ Phóng to (Zoom): Zoom quang học ≥12x; Zoom kỹ thuật số ≥5x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Cảm biến hình ảnh: Cảm biến CCD hoặc CMOS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Tự động lấy nét: Có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Số lượng pixel: ≥ 0,9 Megapixe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Chế độ quay ánh sáng tối: Có màu ở ≤5 lux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Tính năng phần mềm điện não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Phần mềm có tối thiểu các kỹ thuật: Đo PSG - Ngưng thở khi ngủ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Ghi video: Đồng bộ video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Cơ sở dữ liệu: Sử dụng cơ sở dữ liệu SQL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Cấu hình máy tính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Máy tính có cấu hình tối thiểu: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CPU: Core i5 thế hệ 10, RAM 8GB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Ổ cứng: ≥1000 GB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Màn hình: LCD ≥ 19 inch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7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Giường hồi sức cấp cứu</w:t>
            </w: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br/>
              <w:t>Nhóm: 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a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Yêu cầu chung: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Thiết bị mới 100%,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Đạt tiêu chuẩn chất lượng ISO 13485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Sản xuất năm 2022 trở về sau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b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Cấu hình cung cấp: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Giường chính: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Điều khiển gắn thành cho điều dưỡng: 02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3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Điều khiển gắn thành cho bệnh nhân: 02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4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Bánh xe có khóa: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Thành chắn: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6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Tấm đầu giường: 02 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7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Đệm: 01 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8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Acqui dự phòng: 01 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9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Cọc truyền dịch: 01 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0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10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Tài liệu hướng dẫn sử dụng tiếng Anh, tiếng Việt: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Tài liệu hướng dẫn bảo dưỡng, sửa chữa: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Thông số kỹ thuật: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Chiều dài giường: ≥ 2200 mm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Chiều rộng giường của giường: ≥ 950 mm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Chiều cao đến mặt giường: từ ≤ 400mm đến ≥ 700mm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lastRenderedPageBreak/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Góc nâng tựa lưng: từ 0 độ đến ≥70 độ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Góc nâng hạ vùng gối: từ 0 độ đến ≥25 độ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Góc nghiêng TR/RTR: tối đa ≥10 độ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Phạm vi điều chỉnh chiều cao: ≥ 350mm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Tấm chắn đầu và cuối giường: làm bằng nhựa PE hoặc HDPE hoặc tương đương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Thành chắn 2 bên bằng nhựa PE hoặc HDPE, có chốt khóa tự động khi được kéo lên. Mỗi bên giường chia làm hai phần: phần lưng và phần chân.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Có móc treo túi dịch ở hai bên của tấm hông giường và thành giường phía chân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Giường có các ngàm để cố định dây đai khi cần giữ bệnh nhân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Có vòng giảm chấn cao su ở 4 góc giường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Cọc truyền dịch có thể gắn ở một trong bốn vị trí ở góc giường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Bánh xe có kích thước bánh xe: ≥150mm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Có chức năng đưa về vị trí hỗ trợ CPR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Ắc quy loại sạc dùng nhiều lần, có đèn tình trạng ắc quy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Đệm không thấm nước, xử lý kháng khuẩn, chống cháy lan 2000 x 860 mm (±5%)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8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Giường bệnh nhân &amp; kèm tủ đầu giường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8.1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Giường bệnh nhân</w:t>
            </w: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br/>
              <w:t>Không phân nhóm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150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a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Yêu cầu chung: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Thiết bị mới 100%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Sản xuất năm 2022 trở về sau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b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Cấu hình cung cấp: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Giường bệnh nhân: 01 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Đệm mút bọc giả da: 01 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3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Thanh chắn giường: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4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Cọc màn: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Yêu cầu kỹ thuật tối thiểu: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Kích thước: Dài 2000 x 900 x 550mm (±5%)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Khung Inox SUS 304, dày ≥ 1 mm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Dát giường liền, không có nâng hạ đầu, bằng inox SUS304, dày ≥ 1 mm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Đầu và đuôi giường inox SUS 304, dày ≥1 mm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Có đệm bọc vải giả da dày ≥ 5cm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Có thanh chắn 2 bên thành giường, có thế gập xuống xuống, dày ≥ 1 mm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6"/>
                <w:szCs w:val="26"/>
                <w:lang w:val="en-US"/>
              </w:rPr>
              <w:t>8.2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Tủ đầu giường</w:t>
            </w: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br/>
              <w:t>Không phân nhóm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150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lastRenderedPageBreak/>
              <w:t>a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Yêu cầu chung: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Thiết bị mới 100%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Sản xuất năm 2022 trở về sau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b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Cấu hình cung cấp: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Tủ đầu giường: 01 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Thông số kỹ thuật: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Toàn bộ làm bằng inox SUS 304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Kích thước tủ đầu giường : 950 x 400 x 350 mm  (±5%)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Gồm 3 khoang: (Khoang trên là ngăn kéo;</w:t>
            </w: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br/>
              <w:t>khoang giữa kín 3 phía, không có cửa; khoang dưới có cánh đóng mở có khoá)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Khung tủ làm bằng inox hộp (25x25) ±5%mm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Nóc tủ có lan can bằng inox tròn 3 phía, phía trước trống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Ngăn kéo đuợc lắp rãnh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Cánh tủ có tay nắm inox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Các chân tủ có đệm cao su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9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Máy phân tích điện giải đồ</w:t>
            </w: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br/>
              <w:t>Nhóm: 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a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Yêu cầu chung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Sản xuất năm 2022 trở về sau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Thiết bị mới 100%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Đạt tiêu chuẩn chất lượng ISO 13485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b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Cấu hình cung cấp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Máy phân tích điện giải: 01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Bộ phụ kiện 01 bộ gồm: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3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Điện cực (K+, Na+, iCa++, pH, Cl-) mỗi loại: 01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4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Dây bơm: 01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Dây nguồn: 01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6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Bộ hóa chất chạy máy: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7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Tài liệu hướng dẫn sử dụng tiếng Anh, tiếng Việt: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8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Tài liệu hướng dẫn sửa chữa, bảo dưỡng: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Thông số kỹ thuật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Đo tối thiểu các thông số: K+, Na+, iCa++, pH, Cl-, TCa++, A.G, TCO2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Tối thiểu các loại mẫu: máu toàn phần, huyết thanh và /hoặc huyết tương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Tự động lấy mẫu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Có lưu trữ dữ liệu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Phạm vi phát hiện: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</w:p>
        </w:tc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Máu toàn phần, huyết thanh và huyết tương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lastRenderedPageBreak/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K+: từ ≤0,5 đến ≥15,0 mmol/L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Na+: từ ≤0,5 đến ≥15,0mmol/L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Cl-: từ ≤20 đến ≥200mmol/L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Li+: từ ≤20 đến ≥200 mmol/L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Ca2+: từ ≤0,2 đến ≥3,0 mmol/L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pH: từ ≤4,0 đến ≥9,0 pH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TCO2: từ ≤6,0 đến ≥50,0 mmol/L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Nước tiểu pha loãng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K+: từ ≤50 đến ≥250mmol/L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Na+: từ ≤10 đến ≥350mmol/L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Cl-: từ ≤10 đến ≥350mmol/L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Cổng nối tiếp tối thiểu RS 232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Độ chính xác của xét nghiệm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K+: ± (≤0,2) mmol/L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Na+: (≤2,0) mmol/L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Cl-: ±(≤2,5) mmol/L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Li+: ± (≤0,1) mmol/L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Ca++: ±(≤0,1) mmol/L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pH: ±(≤0,1)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TCO2: ±(≤ 2,0) mmol/L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10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Máy xét nghiệm huyết học 18 thông số</w:t>
            </w: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br/>
              <w:t>Nhóm: 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a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Yêu cầu chung: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Thiết bị mới 100%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Sản xuất năm 2022 trở về sau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Đạt tiêu chuẩn chất lượng ISO 13485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b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Cấu hình cung cấp: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Máy chính: 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Bộ đọc barcode: 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3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Bộ hóa chất gồm : hóa chất chuẩn. kiểm tra và hóa chất chạy thử: 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4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Phụ kiện tiêu chuẩn 01 bộ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Lưu điện 1KVA Online: 01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6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Tài liệu kỹ thuật và hướng dẫn sử dụng tiếng Anh và tiếng Việt: 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7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Tài liệu hướng dẫn sửa chữa, bảo dưỡng: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Thông số kỹ thuật: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Công suất:  ≥ 60 mẫu/ giờ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Báo cáo kết quả ở chế độ toàn phần và pha loãng: ≥20 thông số và ≥ 3 đồ thị biểu đồ phân bố WBC, RBC, PLT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lastRenderedPageBreak/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Bạch cầu tối thiểu có 7 thông số (WBC, NEUT#, LYMPH#, MXD#, NEUT%, LYMPH%, MXD%)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Hồng cầu tối thiểu có 8 thông số (RBC, HGB, HCT, MCV, MCH, MCHC, RDW-SD, RDW-CV)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Tiểu cầu tối thiểu có 5 thông số (PLT, PDW, MPV, P-LCR, PCT)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Thể tích hút mẫu: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Chế độ đo máu toàn phần: 50µl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Chế độ đo tiền pha loãng: 20µl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Vận hành: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Màn hình cảm ứng điều khiển tích hợp trong máy.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Kết nối hệ thống: Cổng RS-232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Khoảng hiển thị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WBC: (từ 0.0 đến ≥ 299.9) x 103/µl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RBC: (từ 0.00 đến ≥19.99) x 106/µl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HGB: (từ 0 đến ≥ 25.0) x g/dL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PLT: (từ 0 đến ≥ 1999) x 103/µl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Khoảng phân tích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WBC: (từ 1.0 đến ≥ 99.9) x 103/µl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RBC: (từ 0.3 đến ≥ 7.0) x 106/µl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HGB: (từ 0.1 đến ≥ 25.0) g/dL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HCT: từ 10.0 đến ≥ 60.0%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PLT: từ 10.0 đến ≥ 999 x 103/µl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Độ chính xác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Chế độ máu toàn phần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WBC: ±3% hoặc ± 0.2 x 103/µl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RBC: ±2% hoặc ± 0.03 x 106/µl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PLT: ±5% hoặc ± 10 x 103/µl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Chế độ pha loãng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WBC: ±5% hoặc ± 0.3 x 103/µl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RBC: ±3% hoặc ± 0.05 x 106/µl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PLT: ±8% hoặc ± 15 x 103/µl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Độ tuyến tính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Chế độ máu toàn phần: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WBC: ± 0.3 x 103/μL (1.0 - 9.9 x 103/μL)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± 3% (10 – 99.9 x 103/μL)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RBC: ± 0.03 x 106/μL (0.3 – 0.99 x 106/μL)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± 3% (1.00 – 7.00 x 106/μL)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HGB: ± 0.2g/dL (0.1 – 9.9 g/dL)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± 2% (10.0 - 25.0 g/dL)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HCT: ± 1.0 HCT% (10.0 – 33.3%)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lastRenderedPageBreak/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± 3% (33.4 – 60%)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PLT: ± 10 x 103/μL (10 - 199 x 103/μL)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± 5% (200 - 999 x 103/μL)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11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Máy xét nghiệm nước tiểu</w:t>
            </w: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br/>
              <w:t>Nhóm: 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a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Yêu cầu chung: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Thiết bị mới 100%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Sản xuất năm 2022 trở về sau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Đạt tiêu chuẩn chất lượng ISO 13485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b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Cấu hình cung cấp: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Máy chính: 01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Đầu đọc Barcode: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3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Bộ test chuẩn và test thử: 01 bộ (đồng bộ của hãng)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0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4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Tài liệu hướng dẫn sử dụng tiếng Anh, tiếng Việt: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Tài liệu hướng dẫn bảo dưỡng, sửa chữa: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Thông số kỹ thuật: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4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Phạm vi ứng dụng : thực hiện xét nghiệm tổng phân </w:t>
            </w: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br/>
              <w:t>tích nước tiểu bán tự động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102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Các thông số đo: Tỷ trọng, pH, Bạch cầu, Nitrite, </w:t>
            </w: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br/>
              <w:t>Protein, Glucose, Keton, Urobililogen, Bilirubin, Máu (Hồng cầu/Hemoglobin), Màu sắc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Nguyên lý đo: phương pháp đo quang hoặc tương đương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Thời gian ủ: ≤60 giây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Chu kỳ đo : ≤ 10 giây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Công suất : ≥ 600 mẫu/giờ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Que thử mẫu bệnh nhân có ≥ 10 thông số, không âm tính giả ở các thông số Glucose và Máu (Hemoglobin)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Khả năng lưu trữ dữ liệu: ≥ 1000 mẫu thường quy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Giao diện sử dụng: Màn hình màu cảm ứng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Máy in nhiệt (khổ giấy ≥ 110mm) có sẵn trong máy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Có tối thiểu cổng kết nối: Cổng USB; cổng RS232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 Loại mã vạch : Code 39, Code 128, Codabar, ITL (interleaved 2 of 5)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12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Tủ lưu mẫu bệnh phẩm</w:t>
            </w: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br/>
              <w:t>Không phân nhóm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a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Yêu cầu chung: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Thiết bị mới 100%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lastRenderedPageBreak/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Sản xuất năm 2022 trở về sau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Đạt tiêu chuẩn chất lượng ISO 13485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b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Cấu hình cung cấp: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   Máy chính: 01 tủ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   Số kệ: 04 kệ và 01 giỏ đựng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3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   Chìa khóa: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4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    Pin dự phòng : 01 cái (tích hợp)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0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Tài liệu hướng dẫn sử dụng tiếng Anh, tiếng Việt: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6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Tài liệu hướng dẫn bảo dưỡng, sửa chữa: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Thông số kỹ thuật: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   Dung tích: ≥ 300 lít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   Kích thước trong (R x S x C) mm: (580x533x1122) ±5%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Khoảng nhiệt độ cài đặt: từ ≤2 đến ≥8 độ 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Màn hình hiển thị: kỹ thuật số, hiển thị nhiệt độ chính xác ở mức ≤ 0,1 độ 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Hiệu suất làm lạnh: Sau khoảng ≤ 90 phút sau khi khởi động tủ, nhiệt độ sẽ giảm từ ≥ 30 độ C xuống ≤ 5 độ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Kiểu làm lạnh: Tuần hoàn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Chế Độ rã đông: tự động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Chất làm lạnh: R600a hoặc loại tốt hơn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Số kệ: 4 kệ và 1 giỏ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Có khóa cửa và chìa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Chiếu sáng: bằng đèn Led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Có cổng kiểm tra nhiệt độ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Tủ có 4 bánh xe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Cửa tạo nhiệt: Có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 Kiểu tủ: Tủ đứng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 Chức năng báo động hình ảnh và âm thanh: Nhiệt độ cao/thấp, nhiệt độ môi trường cao, nhiệt độ dàn ngưng cao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 Có Pin dự phòng tích hợp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 Chức năng cài đặt thời gian trễ khi khởi động/dừng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 Cửa tự động tạo nhiệt chống ngưng tụ trên mặt kính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  Cổng USB, lưu dữ liệu của tháng trước và hiện tại, có định dạng PDF.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 Có khóa bàn phím bằng mật khẩu.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13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Tủ bảo quản hoá chất</w:t>
            </w: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br/>
              <w:t>Không phân nhóm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a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Yêu cầu chung: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lastRenderedPageBreak/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Thiết bị mới 100%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Sản xuất năm 2022 trở về sau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Đạt tiêu chuẩn chất lượng ISO 13485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b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Cấu hình cung cấp: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Tủ chính: 01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Đèn LED: 01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3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Giá trữ mẫu: 12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4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Chìa khóa tủ: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0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Tài liệu hướng dẫn sử dụng tiếng Anh, tiếng Việt: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6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Tài liệu hướng dẫn bảo dưỡng, sửa chữa: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c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Thông số kỹ thuật: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Loại tủ đứng, 3 cánh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Có ghi nhiệt độ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Báo động âm thanh và đèn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Kệ điều chỉnh được Độ cao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Dung tích: ≥1500 lít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Thang nhiệt độ: từ ≤ 2 độ C đến ≥8 độ 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Độ chính xác nhiệt độ: ≤ 0,1 độ 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Có màn hình hiển thị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Chế Độ báo động: nhiệt Độ cao hay thấp; Lỗi bộ điều nhiệt; Cửa khép hở.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Kiểu làm lạnh: hệ thống làm lạnh khí cưỡng bức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Ngưng tụ và bay hơi: làm bằng ống đồng.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Tan băng/rã đông: tự động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Gíá trữ mẫu: Có ≥12 giá trữ mẫu có thể điều chỉnh được độ cao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14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Ghế băng inox ngồi chờ (4 chỗ)</w:t>
            </w: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br/>
              <w:t>Không phân nhóm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30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A0764" w:rsidRPr="00FF5EA0" w:rsidRDefault="008A0764" w:rsidP="008A076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a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Yêu cầu chung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Thiết bị mới 100%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Sản xuất năm 2022 trở về sau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b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Cấu hình cung cấp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Ghế băng 4 chỗ: 01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Thông số kỹ thuật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Chất liệu: Mặt ghế, chân ghế, tay vịn bằng inox SUS304. Khung đỡ mặt ghế bằng thép sơn tĩnh điện.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Kích thước tổng thể: dài, rộng, cao (2300 x 570 x 790) mm (±5%)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- Kết cấu: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Mặt ghế rộng ≥ 500 mm, uốn hình chữ V góc tù, dày ≥ 1 mm đột lỗ thoáng, viền cạnh hàn liền vào ghế với khung giằng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lastRenderedPageBreak/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Tựa lưng có góc nghiêng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Tay vịn, chân ghế: hình ôvan, dày ≥ 1 mm.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Khung giằng đỡ mặt ghế hình hộp (40 x 80) ±5% mm, dày ≥ 1,2 (mm), chân có tăng chỉnh.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15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Máy làm ấm dịch truyền</w:t>
            </w: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br/>
              <w:t>Nhóm: 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A0764" w:rsidRPr="00FF5EA0" w:rsidRDefault="008A0764" w:rsidP="008A0764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a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Yêu cầu chung: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Thiết bị mới 100%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Sản xuất năm 2022 trở về sau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Đạt tiêu chuẩn chất lượng ISO 13485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b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Cấu hình cung cấp: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Máy chính: 01 chiếc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Bộ gá máy: 01 cái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0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3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Tài liệu hướng dẫn sử dụng tiếng Anh, tiếng Việt: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i/>
                <w:iCs/>
                <w:color w:val="auto"/>
                <w:sz w:val="26"/>
                <w:szCs w:val="26"/>
                <w:lang w:val="en-US"/>
              </w:rPr>
              <w:t>4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Tài liệu hướng dẫn bảo dưỡng, sửa chữa: 01 bộ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c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Thông số kỹ thuật: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Có thể điều chỉnh mức nhiệt: từ ≤ B56336 đến ≥ 39 độ C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Báo động bằng âm thanh và hình ảnh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6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Có sẵn hai ống tiêu chuẩn kích thước 4mm&amp;5mm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Tốc độ chảy: Từ 1 đến ≥15ml/phút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Kích thước ống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- 4AF/4BA: 3.1- 4.0mm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- 5AF/DBA: 4.1-5.0mm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Hệ số dòng chảy: Từ 1 đến ≥20 ml/min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  <w:tr w:rsidR="008A0764" w:rsidRPr="008A0764" w:rsidTr="008A076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- Báo động nhiệt độ 42.5 độ C Nhiệt độ ra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color w:val="auto"/>
                <w:sz w:val="26"/>
                <w:szCs w:val="26"/>
                <w:lang w:val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764" w:rsidRPr="00FF5EA0" w:rsidRDefault="008A0764" w:rsidP="008A0764">
            <w:pPr>
              <w:widowControl/>
              <w:rPr>
                <w:rFonts w:ascii="Calibri" w:eastAsia="Times New Roman" w:hAnsi="Calibri" w:cs="Calibri"/>
                <w:sz w:val="26"/>
                <w:szCs w:val="26"/>
                <w:lang w:val="en-US"/>
              </w:rPr>
            </w:pPr>
            <w:r w:rsidRPr="00FF5EA0">
              <w:rPr>
                <w:rFonts w:ascii="Calibri" w:eastAsia="Times New Roman" w:hAnsi="Calibri" w:cs="Calibri"/>
                <w:sz w:val="26"/>
                <w:szCs w:val="26"/>
                <w:lang w:val="en-US"/>
              </w:rPr>
              <w:t> </w:t>
            </w:r>
          </w:p>
        </w:tc>
      </w:tr>
    </w:tbl>
    <w:p w:rsidR="00E33792" w:rsidRDefault="00E33792"/>
    <w:sectPr w:rsidR="00E33792" w:rsidSect="008A0764">
      <w:pgSz w:w="11907" w:h="16840" w:code="9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64"/>
    <w:rsid w:val="004240D0"/>
    <w:rsid w:val="008A0764"/>
    <w:rsid w:val="00E33792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2C9A87"/>
  <w15:chartTrackingRefBased/>
  <w15:docId w15:val="{A40B3BCE-2E5D-411E-B47F-D3F421C6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764"/>
    <w:pPr>
      <w:widowControl w:val="0"/>
      <w:spacing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076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0764"/>
    <w:rPr>
      <w:color w:val="954F72"/>
      <w:u w:val="single"/>
    </w:rPr>
  </w:style>
  <w:style w:type="paragraph" w:customStyle="1" w:styleId="msonormal0">
    <w:name w:val="msonormal"/>
    <w:basedOn w:val="Normal"/>
    <w:rsid w:val="008A07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63">
    <w:name w:val="xl63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en-US"/>
    </w:rPr>
  </w:style>
  <w:style w:type="paragraph" w:customStyle="1" w:styleId="xl64">
    <w:name w:val="xl64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65">
    <w:name w:val="xl65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66">
    <w:name w:val="xl66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en-US"/>
    </w:rPr>
  </w:style>
  <w:style w:type="paragraph" w:customStyle="1" w:styleId="xl67">
    <w:name w:val="xl67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val="en-US"/>
    </w:rPr>
  </w:style>
  <w:style w:type="paragraph" w:customStyle="1" w:styleId="xl68">
    <w:name w:val="xl68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en-US"/>
    </w:rPr>
  </w:style>
  <w:style w:type="paragraph" w:customStyle="1" w:styleId="xl69">
    <w:name w:val="xl69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lang w:val="en-US"/>
    </w:rPr>
  </w:style>
  <w:style w:type="paragraph" w:customStyle="1" w:styleId="xl70">
    <w:name w:val="xl70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71">
    <w:name w:val="xl71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lang w:val="en-US"/>
    </w:rPr>
  </w:style>
  <w:style w:type="paragraph" w:customStyle="1" w:styleId="xl72">
    <w:name w:val="xl72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en-US"/>
    </w:rPr>
  </w:style>
  <w:style w:type="paragraph" w:customStyle="1" w:styleId="xl73">
    <w:name w:val="xl73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74">
    <w:name w:val="xl74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75">
    <w:name w:val="xl75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val="en-US"/>
    </w:rPr>
  </w:style>
  <w:style w:type="paragraph" w:customStyle="1" w:styleId="xl76">
    <w:name w:val="xl76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77">
    <w:name w:val="xl77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en-US"/>
    </w:rPr>
  </w:style>
  <w:style w:type="paragraph" w:customStyle="1" w:styleId="xl78">
    <w:name w:val="xl78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val="en-US"/>
    </w:rPr>
  </w:style>
  <w:style w:type="paragraph" w:customStyle="1" w:styleId="xl79">
    <w:name w:val="xl79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80">
    <w:name w:val="xl80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auto"/>
      <w:lang w:val="en-US"/>
    </w:rPr>
  </w:style>
  <w:style w:type="paragraph" w:customStyle="1" w:styleId="xl81">
    <w:name w:val="xl81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82">
    <w:name w:val="xl82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auto"/>
      <w:lang w:val="en-US"/>
    </w:rPr>
  </w:style>
  <w:style w:type="paragraph" w:customStyle="1" w:styleId="xl83">
    <w:name w:val="xl83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84">
    <w:name w:val="xl84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val="en-US"/>
    </w:rPr>
  </w:style>
  <w:style w:type="paragraph" w:customStyle="1" w:styleId="xl85">
    <w:name w:val="xl85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val="en-US"/>
    </w:rPr>
  </w:style>
  <w:style w:type="paragraph" w:customStyle="1" w:styleId="xl86">
    <w:name w:val="xl86"/>
    <w:basedOn w:val="Normal"/>
    <w:rsid w:val="008A07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87">
    <w:name w:val="xl87"/>
    <w:basedOn w:val="Normal"/>
    <w:rsid w:val="008A07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val="en-US"/>
    </w:rPr>
  </w:style>
  <w:style w:type="paragraph" w:customStyle="1" w:styleId="xl88">
    <w:name w:val="xl88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auto"/>
      <w:lang w:val="en-US"/>
    </w:rPr>
  </w:style>
  <w:style w:type="paragraph" w:customStyle="1" w:styleId="xl89">
    <w:name w:val="xl89"/>
    <w:basedOn w:val="Normal"/>
    <w:rsid w:val="008A07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90">
    <w:name w:val="xl90"/>
    <w:basedOn w:val="Normal"/>
    <w:rsid w:val="008A07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val="en-US"/>
    </w:rPr>
  </w:style>
  <w:style w:type="paragraph" w:customStyle="1" w:styleId="xl91">
    <w:name w:val="xl91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92">
    <w:name w:val="xl92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auto"/>
      <w:lang w:val="en-US"/>
    </w:rPr>
  </w:style>
  <w:style w:type="paragraph" w:customStyle="1" w:styleId="xl93">
    <w:name w:val="xl93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auto"/>
      <w:lang w:val="en-US"/>
    </w:rPr>
  </w:style>
  <w:style w:type="paragraph" w:customStyle="1" w:styleId="xl94">
    <w:name w:val="xl94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en-US"/>
    </w:rPr>
  </w:style>
  <w:style w:type="paragraph" w:customStyle="1" w:styleId="xl95">
    <w:name w:val="xl95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val="en-US"/>
    </w:rPr>
  </w:style>
  <w:style w:type="paragraph" w:customStyle="1" w:styleId="xl96">
    <w:name w:val="xl96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en-US"/>
    </w:rPr>
  </w:style>
  <w:style w:type="paragraph" w:customStyle="1" w:styleId="xl97">
    <w:name w:val="xl97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val="en-US"/>
    </w:rPr>
  </w:style>
  <w:style w:type="paragraph" w:customStyle="1" w:styleId="xl98">
    <w:name w:val="xl98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99">
    <w:name w:val="xl99"/>
    <w:basedOn w:val="Normal"/>
    <w:rsid w:val="008A07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100">
    <w:name w:val="xl100"/>
    <w:basedOn w:val="Normal"/>
    <w:rsid w:val="008A07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b/>
      <w:bCs/>
      <w:color w:val="auto"/>
      <w:lang w:val="en-US"/>
    </w:rPr>
  </w:style>
  <w:style w:type="paragraph" w:customStyle="1" w:styleId="xl101">
    <w:name w:val="xl101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102">
    <w:name w:val="xl102"/>
    <w:basedOn w:val="Normal"/>
    <w:rsid w:val="008A07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103">
    <w:name w:val="xl103"/>
    <w:basedOn w:val="Normal"/>
    <w:rsid w:val="008A07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104">
    <w:name w:val="xl104"/>
    <w:basedOn w:val="Normal"/>
    <w:rsid w:val="008A07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105">
    <w:name w:val="xl105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val="en-US"/>
    </w:rPr>
  </w:style>
  <w:style w:type="paragraph" w:customStyle="1" w:styleId="xl106">
    <w:name w:val="xl106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val="en-US"/>
    </w:rPr>
  </w:style>
  <w:style w:type="paragraph" w:customStyle="1" w:styleId="xl107">
    <w:name w:val="xl107"/>
    <w:basedOn w:val="Normal"/>
    <w:rsid w:val="008A076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108">
    <w:name w:val="xl108"/>
    <w:basedOn w:val="Normal"/>
    <w:rsid w:val="008A07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109">
    <w:name w:val="xl109"/>
    <w:basedOn w:val="Normal"/>
    <w:rsid w:val="008A0764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110">
    <w:name w:val="xl110"/>
    <w:basedOn w:val="Normal"/>
    <w:rsid w:val="008A0764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111">
    <w:name w:val="xl111"/>
    <w:basedOn w:val="Normal"/>
    <w:rsid w:val="008A0764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xl112">
    <w:name w:val="xl112"/>
    <w:basedOn w:val="Normal"/>
    <w:rsid w:val="008A0764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9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8D4DD-3582-4374-B8B2-9ED7BAFC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3690</Words>
  <Characters>21036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</dc:creator>
  <cp:keywords/>
  <dc:description/>
  <cp:lastModifiedBy>TRINH PHUONG</cp:lastModifiedBy>
  <cp:revision>4</cp:revision>
  <dcterms:created xsi:type="dcterms:W3CDTF">2022-10-14T02:48:00Z</dcterms:created>
  <dcterms:modified xsi:type="dcterms:W3CDTF">2022-10-14T03:24:00Z</dcterms:modified>
</cp:coreProperties>
</file>