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5793"/>
      </w:tblGrid>
      <w:tr w:rsidR="00C115EC" w14:paraId="59065899" w14:textId="77777777" w:rsidTr="00E85DDE">
        <w:trPr>
          <w:trHeight w:val="1143"/>
        </w:trPr>
        <w:tc>
          <w:tcPr>
            <w:tcW w:w="4647" w:type="dxa"/>
          </w:tcPr>
          <w:p w14:paraId="0294C725" w14:textId="77777777" w:rsidR="00C115EC" w:rsidRPr="00134F55" w:rsidRDefault="00C115EC" w:rsidP="007617B0">
            <w:pPr>
              <w:tabs>
                <w:tab w:val="left" w:pos="990"/>
              </w:tabs>
              <w:spacing w:before="0"/>
              <w:ind w:right="11"/>
              <w:jc w:val="center"/>
              <w:rPr>
                <w:sz w:val="24"/>
                <w:szCs w:val="24"/>
                <w:lang w:val="en-US"/>
              </w:rPr>
            </w:pPr>
          </w:p>
        </w:tc>
        <w:tc>
          <w:tcPr>
            <w:tcW w:w="5793" w:type="dxa"/>
          </w:tcPr>
          <w:p w14:paraId="7129509C" w14:textId="2B8C5DF8" w:rsidR="00C115EC" w:rsidRPr="00A76A1E" w:rsidRDefault="00C115EC" w:rsidP="00DF35D0">
            <w:pPr>
              <w:tabs>
                <w:tab w:val="left" w:pos="990"/>
              </w:tabs>
              <w:spacing w:before="0"/>
              <w:ind w:right="11"/>
              <w:jc w:val="center"/>
              <w:rPr>
                <w:bCs/>
                <w:i/>
                <w:iCs/>
                <w:sz w:val="26"/>
                <w:szCs w:val="26"/>
                <w:lang w:val="en-US"/>
              </w:rPr>
            </w:pPr>
          </w:p>
        </w:tc>
      </w:tr>
    </w:tbl>
    <w:p w14:paraId="72F97D02" w14:textId="77777777" w:rsidR="00E7710F" w:rsidRPr="00C3386C" w:rsidRDefault="003D6199" w:rsidP="00E7710F">
      <w:pPr>
        <w:tabs>
          <w:tab w:val="left" w:pos="2340"/>
          <w:tab w:val="left" w:pos="3600"/>
        </w:tabs>
        <w:spacing w:before="240" w:after="240"/>
        <w:jc w:val="center"/>
        <w:rPr>
          <w:b/>
          <w:bCs/>
          <w:sz w:val="30"/>
          <w:szCs w:val="30"/>
        </w:rPr>
      </w:pPr>
      <w:r w:rsidRPr="00C3386C">
        <w:rPr>
          <w:b/>
          <w:bCs/>
          <w:sz w:val="30"/>
          <w:szCs w:val="30"/>
        </w:rPr>
        <w:t>THÔNG BÁO</w:t>
      </w:r>
      <w:r w:rsidR="00C115EC" w:rsidRPr="00C3386C">
        <w:rPr>
          <w:b/>
          <w:bCs/>
          <w:sz w:val="30"/>
          <w:szCs w:val="30"/>
        </w:rPr>
        <w:t xml:space="preserve"> </w:t>
      </w:r>
      <w:r w:rsidR="00E83542" w:rsidRPr="00C3386C">
        <w:rPr>
          <w:b/>
          <w:bCs/>
          <w:sz w:val="30"/>
          <w:szCs w:val="30"/>
        </w:rPr>
        <w:t>MỜI CHÀO GIÁ</w:t>
      </w:r>
    </w:p>
    <w:p w14:paraId="033D680C" w14:textId="350DCFD1" w:rsidR="00C115EC" w:rsidRPr="00C3386C" w:rsidRDefault="00857F7F" w:rsidP="00E7710F">
      <w:pPr>
        <w:tabs>
          <w:tab w:val="left" w:pos="2340"/>
          <w:tab w:val="left" w:pos="3600"/>
        </w:tabs>
        <w:spacing w:before="240" w:after="240"/>
        <w:jc w:val="center"/>
        <w:rPr>
          <w:b/>
          <w:bCs/>
          <w:sz w:val="30"/>
          <w:szCs w:val="30"/>
        </w:rPr>
      </w:pPr>
      <w:r w:rsidRPr="00C3386C">
        <w:rPr>
          <w:b/>
          <w:bCs/>
          <w:spacing w:val="-6"/>
          <w:sz w:val="26"/>
          <w:szCs w:val="26"/>
        </w:rPr>
        <w:t>Gói</w:t>
      </w:r>
      <w:r w:rsidR="006B3363" w:rsidRPr="00C3386C">
        <w:rPr>
          <w:b/>
          <w:bCs/>
          <w:spacing w:val="-6"/>
          <w:sz w:val="26"/>
          <w:szCs w:val="26"/>
        </w:rPr>
        <w:t xml:space="preserve"> mua sắm</w:t>
      </w:r>
      <w:r w:rsidR="00C115EC" w:rsidRPr="00C3386C">
        <w:rPr>
          <w:b/>
          <w:bCs/>
          <w:spacing w:val="-6"/>
          <w:sz w:val="26"/>
          <w:szCs w:val="26"/>
        </w:rPr>
        <w:t>: “</w:t>
      </w:r>
      <w:r w:rsidR="00276151" w:rsidRPr="00C3386C">
        <w:rPr>
          <w:b/>
          <w:bCs/>
          <w:sz w:val="26"/>
          <w:szCs w:val="26"/>
        </w:rPr>
        <w:t>Trang</w:t>
      </w:r>
      <w:r w:rsidR="007D313F" w:rsidRPr="00C3386C">
        <w:rPr>
          <w:b/>
          <w:bCs/>
          <w:sz w:val="26"/>
          <w:szCs w:val="26"/>
        </w:rPr>
        <w:t xml:space="preserve"> bị</w:t>
      </w:r>
      <w:r w:rsidR="00070890" w:rsidRPr="00C3386C">
        <w:rPr>
          <w:b/>
          <w:bCs/>
          <w:sz w:val="26"/>
          <w:szCs w:val="26"/>
        </w:rPr>
        <w:t xml:space="preserve"> </w:t>
      </w:r>
      <w:r w:rsidR="002B2D6C" w:rsidRPr="00C3386C">
        <w:rPr>
          <w:b/>
          <w:bCs/>
          <w:sz w:val="26"/>
          <w:szCs w:val="26"/>
        </w:rPr>
        <w:t xml:space="preserve">hệ thống </w:t>
      </w:r>
      <w:r w:rsidR="00370599" w:rsidRPr="00C3386C">
        <w:rPr>
          <w:b/>
          <w:bCs/>
          <w:sz w:val="26"/>
          <w:szCs w:val="26"/>
        </w:rPr>
        <w:t>âm thanh</w:t>
      </w:r>
      <w:r w:rsidR="002B2D6C" w:rsidRPr="00C3386C">
        <w:rPr>
          <w:b/>
          <w:bCs/>
          <w:sz w:val="26"/>
          <w:szCs w:val="26"/>
        </w:rPr>
        <w:t xml:space="preserve"> phục vụ </w:t>
      </w:r>
      <w:r w:rsidR="00E7710F" w:rsidRPr="00C3386C">
        <w:rPr>
          <w:b/>
          <w:bCs/>
          <w:sz w:val="26"/>
          <w:szCs w:val="26"/>
        </w:rPr>
        <w:t>họp trực tuyến</w:t>
      </w:r>
      <w:r w:rsidR="00370599" w:rsidRPr="00C3386C">
        <w:rPr>
          <w:b/>
          <w:bCs/>
          <w:sz w:val="26"/>
          <w:szCs w:val="26"/>
        </w:rPr>
        <w:t>, trực ti</w:t>
      </w:r>
      <w:r w:rsidR="00DF2189" w:rsidRPr="00C3386C">
        <w:rPr>
          <w:b/>
          <w:bCs/>
          <w:sz w:val="26"/>
          <w:szCs w:val="26"/>
        </w:rPr>
        <w:t>ếp</w:t>
      </w:r>
      <w:r w:rsidR="00E7710F" w:rsidRPr="00C3386C">
        <w:rPr>
          <w:b/>
          <w:bCs/>
          <w:sz w:val="26"/>
          <w:szCs w:val="26"/>
        </w:rPr>
        <w:t xml:space="preserve"> tại phòng họp A</w:t>
      </w:r>
      <w:r w:rsidRPr="00C3386C">
        <w:rPr>
          <w:b/>
          <w:bCs/>
          <w:spacing w:val="-6"/>
          <w:sz w:val="26"/>
          <w:szCs w:val="26"/>
        </w:rPr>
        <w:t>”</w:t>
      </w:r>
    </w:p>
    <w:p w14:paraId="65CD582B" w14:textId="4C7CAFD6" w:rsidR="00C115EC" w:rsidRPr="00C3386C" w:rsidRDefault="00C115EC" w:rsidP="00AB503C">
      <w:pPr>
        <w:spacing w:after="240"/>
        <w:jc w:val="center"/>
        <w:rPr>
          <w:sz w:val="26"/>
          <w:szCs w:val="26"/>
        </w:rPr>
      </w:pPr>
      <w:r w:rsidRPr="00C3386C">
        <w:rPr>
          <w:bCs/>
          <w:iCs/>
          <w:sz w:val="26"/>
          <w:szCs w:val="26"/>
        </w:rPr>
        <w:t>Kính gửi:</w:t>
      </w:r>
      <w:r w:rsidRPr="00C3386C">
        <w:rPr>
          <w:b/>
          <w:bCs/>
          <w:iCs/>
          <w:sz w:val="26"/>
          <w:szCs w:val="26"/>
        </w:rPr>
        <w:t xml:space="preserve"> </w:t>
      </w:r>
      <w:r w:rsidR="00147660" w:rsidRPr="0058323E">
        <w:rPr>
          <w:sz w:val="26"/>
          <w:szCs w:val="26"/>
          <w:lang w:val="vi-VN"/>
        </w:rPr>
        <w:t>C</w:t>
      </w:r>
      <w:r w:rsidR="00D4029A" w:rsidRPr="00C3386C">
        <w:rPr>
          <w:sz w:val="26"/>
          <w:szCs w:val="26"/>
        </w:rPr>
        <w:t>ác nhà cung cấp</w:t>
      </w:r>
      <w:r w:rsidR="003D2E77" w:rsidRPr="00C3386C">
        <w:rPr>
          <w:sz w:val="26"/>
          <w:szCs w:val="26"/>
        </w:rPr>
        <w:t xml:space="preserve"> quan tâm</w:t>
      </w:r>
    </w:p>
    <w:p w14:paraId="0CA5D3F9" w14:textId="294E00D8" w:rsidR="00C11EF0" w:rsidRPr="00C3386C" w:rsidRDefault="00B82B4E" w:rsidP="008A39B2">
      <w:pPr>
        <w:ind w:right="70" w:firstLine="360"/>
        <w:rPr>
          <w:sz w:val="26"/>
          <w:szCs w:val="26"/>
        </w:rPr>
      </w:pPr>
      <w:r w:rsidRPr="00C3386C">
        <w:rPr>
          <w:sz w:val="25"/>
          <w:szCs w:val="25"/>
        </w:rPr>
        <w:t xml:space="preserve">Hiện nay, Nhà </w:t>
      </w:r>
      <w:r w:rsidR="007E618F" w:rsidRPr="00C3386C">
        <w:rPr>
          <w:sz w:val="25"/>
          <w:szCs w:val="25"/>
        </w:rPr>
        <w:t>X</w:t>
      </w:r>
      <w:r w:rsidRPr="00C3386C">
        <w:rPr>
          <w:sz w:val="25"/>
          <w:szCs w:val="25"/>
        </w:rPr>
        <w:t>uất bản Giáo dục Việt Nam đang triển khai các thủ tục để lựa chọn nhà cung cấp dịch vụ gói mua sắm</w:t>
      </w:r>
      <w:r w:rsidR="00E006AF" w:rsidRPr="00C3386C">
        <w:rPr>
          <w:sz w:val="25"/>
          <w:szCs w:val="25"/>
        </w:rPr>
        <w:t xml:space="preserve"> “</w:t>
      </w:r>
      <w:r w:rsidR="00E006AF" w:rsidRPr="00C3386C">
        <w:rPr>
          <w:sz w:val="26"/>
          <w:szCs w:val="26"/>
        </w:rPr>
        <w:t xml:space="preserve">Trang bị </w:t>
      </w:r>
      <w:r w:rsidR="00E7710F" w:rsidRPr="00C3386C">
        <w:rPr>
          <w:sz w:val="26"/>
          <w:szCs w:val="26"/>
        </w:rPr>
        <w:t xml:space="preserve">hệ thống </w:t>
      </w:r>
      <w:r w:rsidR="00370599" w:rsidRPr="00C3386C">
        <w:rPr>
          <w:sz w:val="26"/>
          <w:szCs w:val="26"/>
        </w:rPr>
        <w:t>âm thanh</w:t>
      </w:r>
      <w:r w:rsidR="00E7710F" w:rsidRPr="00C3386C">
        <w:rPr>
          <w:sz w:val="26"/>
          <w:szCs w:val="26"/>
        </w:rPr>
        <w:t xml:space="preserve"> phục vụ họp trực tuyến</w:t>
      </w:r>
      <w:r w:rsidR="00370599" w:rsidRPr="00C3386C">
        <w:rPr>
          <w:sz w:val="26"/>
          <w:szCs w:val="26"/>
        </w:rPr>
        <w:t>, trực tiếp</w:t>
      </w:r>
      <w:r w:rsidR="00E7710F" w:rsidRPr="00C3386C">
        <w:rPr>
          <w:sz w:val="26"/>
          <w:szCs w:val="26"/>
        </w:rPr>
        <w:t xml:space="preserve"> tại phòng họp A</w:t>
      </w:r>
      <w:r w:rsidR="003D1C9D" w:rsidRPr="00C3386C">
        <w:rPr>
          <w:sz w:val="26"/>
          <w:szCs w:val="26"/>
        </w:rPr>
        <w:t>’’</w:t>
      </w:r>
    </w:p>
    <w:p w14:paraId="6ECA0E6F" w14:textId="1B1CDA2D" w:rsidR="000D7275" w:rsidRPr="002A52A8" w:rsidRDefault="00AD250D" w:rsidP="002A52A8">
      <w:pPr>
        <w:pStyle w:val="ListParagraph"/>
        <w:numPr>
          <w:ilvl w:val="0"/>
          <w:numId w:val="9"/>
        </w:numPr>
        <w:ind w:right="70"/>
        <w:rPr>
          <w:sz w:val="26"/>
          <w:szCs w:val="26"/>
          <w:lang w:val="fr-FR"/>
        </w:rPr>
      </w:pPr>
      <w:r w:rsidRPr="002A52A8">
        <w:rPr>
          <w:b/>
          <w:bCs/>
          <w:sz w:val="26"/>
          <w:szCs w:val="26"/>
          <w:lang w:val="fr-FR"/>
        </w:rPr>
        <w:t>Nội dung yêu cầu</w:t>
      </w:r>
      <w:r w:rsidRPr="002A52A8">
        <w:rPr>
          <w:sz w:val="26"/>
          <w:szCs w:val="26"/>
          <w:lang w:val="fr-FR"/>
        </w:rPr>
        <w:t>:</w:t>
      </w:r>
    </w:p>
    <w:p w14:paraId="71295BDF" w14:textId="130F3810" w:rsidR="00AD250D" w:rsidRPr="000D7275" w:rsidRDefault="000D7275" w:rsidP="008A39B2">
      <w:pPr>
        <w:ind w:right="70" w:firstLine="360"/>
        <w:rPr>
          <w:sz w:val="26"/>
          <w:szCs w:val="26"/>
          <w:lang w:val="fr-FR"/>
        </w:rPr>
      </w:pPr>
      <w:r>
        <w:rPr>
          <w:sz w:val="26"/>
          <w:szCs w:val="26"/>
          <w:lang w:val="fr-FR"/>
        </w:rPr>
        <w:t>- Đơn vị yêu cầu báo giá : C</w:t>
      </w:r>
      <w:r w:rsidR="00B04E67">
        <w:rPr>
          <w:sz w:val="26"/>
          <w:szCs w:val="26"/>
          <w:lang w:val="fr-FR"/>
        </w:rPr>
        <w:t xml:space="preserve">ÔNG </w:t>
      </w:r>
      <w:r>
        <w:rPr>
          <w:sz w:val="26"/>
          <w:szCs w:val="26"/>
          <w:lang w:val="fr-FR"/>
        </w:rPr>
        <w:t xml:space="preserve">TY TNHH </w:t>
      </w:r>
      <w:r w:rsidR="00A72B4B">
        <w:rPr>
          <w:sz w:val="26"/>
          <w:szCs w:val="26"/>
          <w:lang w:val="fr-FR"/>
        </w:rPr>
        <w:t>MTV NHÀ XUẤT BẢN GIÁO DỤC VIỆT NAM</w:t>
      </w:r>
      <w:r w:rsidR="00AD250D" w:rsidRPr="000D7275">
        <w:rPr>
          <w:sz w:val="26"/>
          <w:szCs w:val="26"/>
          <w:lang w:val="fr-FR"/>
        </w:rPr>
        <w:t xml:space="preserve"> </w:t>
      </w:r>
    </w:p>
    <w:p w14:paraId="73835E44" w14:textId="2817FA89" w:rsidR="001E555C" w:rsidRPr="0078653D" w:rsidRDefault="001E555C" w:rsidP="00FE74D8">
      <w:pPr>
        <w:pStyle w:val="BodyTextIndent"/>
        <w:ind w:left="0" w:firstLine="360"/>
        <w:rPr>
          <w:sz w:val="25"/>
          <w:szCs w:val="25"/>
          <w:lang w:val="fr-FR"/>
        </w:rPr>
      </w:pPr>
      <w:r w:rsidRPr="0078653D">
        <w:rPr>
          <w:sz w:val="25"/>
          <w:szCs w:val="25"/>
          <w:lang w:val="fr-FR"/>
        </w:rPr>
        <w:t xml:space="preserve">- Tên gói mua sắm: </w:t>
      </w:r>
      <w:r w:rsidRPr="0078653D">
        <w:rPr>
          <w:sz w:val="26"/>
          <w:szCs w:val="26"/>
          <w:lang w:val="fr-FR"/>
        </w:rPr>
        <w:t xml:space="preserve">Trang bị </w:t>
      </w:r>
      <w:r w:rsidR="00E7710F">
        <w:rPr>
          <w:sz w:val="26"/>
          <w:szCs w:val="26"/>
          <w:lang w:val="fr-FR"/>
        </w:rPr>
        <w:t xml:space="preserve">hệ thống </w:t>
      </w:r>
      <w:r w:rsidR="00DF2189">
        <w:rPr>
          <w:sz w:val="26"/>
          <w:szCs w:val="26"/>
          <w:lang w:val="fr-FR"/>
        </w:rPr>
        <w:t>âm thanh</w:t>
      </w:r>
      <w:r w:rsidR="00E7710F">
        <w:rPr>
          <w:sz w:val="26"/>
          <w:szCs w:val="26"/>
          <w:lang w:val="fr-FR"/>
        </w:rPr>
        <w:t xml:space="preserve"> </w:t>
      </w:r>
      <w:r w:rsidR="00E40E8C">
        <w:rPr>
          <w:sz w:val="26"/>
          <w:szCs w:val="26"/>
          <w:lang w:val="fr-FR"/>
        </w:rPr>
        <w:t>phục vụ họp trực tuyến</w:t>
      </w:r>
      <w:r w:rsidR="00DF2189">
        <w:rPr>
          <w:sz w:val="26"/>
          <w:szCs w:val="26"/>
          <w:lang w:val="fr-FR"/>
        </w:rPr>
        <w:t>, trực tiếp</w:t>
      </w:r>
      <w:r w:rsidR="00E40E8C">
        <w:rPr>
          <w:sz w:val="26"/>
          <w:szCs w:val="26"/>
          <w:lang w:val="fr-FR"/>
        </w:rPr>
        <w:t xml:space="preserve"> tại phòng họp A</w:t>
      </w:r>
    </w:p>
    <w:p w14:paraId="11C44740" w14:textId="77777777" w:rsidR="001E555C" w:rsidRPr="0078653D" w:rsidRDefault="001E555C" w:rsidP="00FE74D8">
      <w:pPr>
        <w:pStyle w:val="BodyTextIndent"/>
        <w:ind w:left="0" w:firstLine="360"/>
        <w:rPr>
          <w:sz w:val="25"/>
          <w:szCs w:val="25"/>
          <w:lang w:val="fr-FR"/>
        </w:rPr>
      </w:pPr>
      <w:r w:rsidRPr="0078653D">
        <w:rPr>
          <w:sz w:val="25"/>
          <w:szCs w:val="25"/>
          <w:lang w:val="fr-FR"/>
        </w:rPr>
        <w:t>- Nguồn vốn: Vốn sản xuất kinh doanh.</w:t>
      </w:r>
    </w:p>
    <w:p w14:paraId="31EE0F22" w14:textId="010CE81C" w:rsidR="001E555C" w:rsidRPr="0078653D" w:rsidRDefault="001E555C" w:rsidP="00FE74D8">
      <w:pPr>
        <w:pStyle w:val="BodyTextIndent"/>
        <w:ind w:left="0" w:firstLine="360"/>
        <w:rPr>
          <w:sz w:val="25"/>
          <w:szCs w:val="25"/>
          <w:lang w:val="fr-FR"/>
        </w:rPr>
      </w:pPr>
      <w:r w:rsidRPr="0078653D">
        <w:rPr>
          <w:sz w:val="25"/>
          <w:szCs w:val="25"/>
          <w:lang w:val="fr-FR"/>
        </w:rPr>
        <w:t>- Địa điểm</w:t>
      </w:r>
      <w:r w:rsidRPr="0078653D">
        <w:rPr>
          <w:iCs/>
          <w:sz w:val="25"/>
          <w:szCs w:val="25"/>
          <w:lang w:val="fr-FR"/>
        </w:rPr>
        <w:t>: T</w:t>
      </w:r>
      <w:r w:rsidRPr="0078653D">
        <w:rPr>
          <w:sz w:val="25"/>
          <w:szCs w:val="25"/>
          <w:lang w:val="fr-FR"/>
        </w:rPr>
        <w:t xml:space="preserve">ầng </w:t>
      </w:r>
      <w:r w:rsidR="00E40E8C">
        <w:rPr>
          <w:sz w:val="25"/>
          <w:szCs w:val="25"/>
          <w:lang w:val="fr-FR"/>
        </w:rPr>
        <w:t>9</w:t>
      </w:r>
      <w:r w:rsidRPr="0078653D">
        <w:rPr>
          <w:sz w:val="25"/>
          <w:szCs w:val="25"/>
          <w:lang w:val="fr-FR"/>
        </w:rPr>
        <w:t xml:space="preserve"> </w:t>
      </w:r>
      <w:r w:rsidRPr="00E314DF">
        <w:rPr>
          <w:sz w:val="25"/>
          <w:szCs w:val="25"/>
          <w:lang w:val="vi-VN"/>
        </w:rPr>
        <w:t>tòa nhà 81 Trần Hưng Đạo</w:t>
      </w:r>
      <w:r w:rsidRPr="0078653D">
        <w:rPr>
          <w:sz w:val="25"/>
          <w:szCs w:val="25"/>
          <w:lang w:val="fr-FR"/>
        </w:rPr>
        <w:t xml:space="preserve">, </w:t>
      </w:r>
      <w:r w:rsidR="0025049D">
        <w:rPr>
          <w:sz w:val="25"/>
          <w:szCs w:val="25"/>
          <w:lang w:val="fr-FR"/>
        </w:rPr>
        <w:t>Phường Cửa Nam</w:t>
      </w:r>
      <w:r w:rsidRPr="0078653D">
        <w:rPr>
          <w:sz w:val="25"/>
          <w:szCs w:val="25"/>
          <w:lang w:val="fr-FR"/>
        </w:rPr>
        <w:t>, TP. Hà Nội.</w:t>
      </w:r>
    </w:p>
    <w:p w14:paraId="2263374C" w14:textId="1DC6B451" w:rsidR="00916CE5" w:rsidRDefault="001E555C" w:rsidP="00FC77BB">
      <w:pPr>
        <w:pStyle w:val="BodyTextIndent"/>
        <w:ind w:left="0" w:firstLine="360"/>
        <w:rPr>
          <w:sz w:val="25"/>
          <w:szCs w:val="25"/>
          <w:lang w:val="fr-FR"/>
        </w:rPr>
      </w:pPr>
      <w:r w:rsidRPr="0078653D">
        <w:rPr>
          <w:sz w:val="25"/>
          <w:szCs w:val="25"/>
          <w:lang w:val="fr-FR"/>
        </w:rPr>
        <w:t xml:space="preserve">- Thời gian thực hiện: </w:t>
      </w:r>
      <w:r w:rsidR="009C0611">
        <w:rPr>
          <w:sz w:val="25"/>
          <w:szCs w:val="25"/>
          <w:lang w:val="fr-FR"/>
        </w:rPr>
        <w:t>3</w:t>
      </w:r>
      <w:r w:rsidR="00EF5FAB">
        <w:rPr>
          <w:sz w:val="25"/>
          <w:szCs w:val="25"/>
          <w:lang w:val="fr-FR"/>
        </w:rPr>
        <w:t>0 ngày</w:t>
      </w:r>
    </w:p>
    <w:tbl>
      <w:tblPr>
        <w:tblW w:w="9810" w:type="dxa"/>
        <w:tblInd w:w="-185" w:type="dxa"/>
        <w:tblLayout w:type="fixed"/>
        <w:tblLook w:val="04A0" w:firstRow="1" w:lastRow="0" w:firstColumn="1" w:lastColumn="0" w:noHBand="0" w:noVBand="1"/>
      </w:tblPr>
      <w:tblGrid>
        <w:gridCol w:w="720"/>
        <w:gridCol w:w="1800"/>
        <w:gridCol w:w="1890"/>
        <w:gridCol w:w="2700"/>
        <w:gridCol w:w="1170"/>
        <w:gridCol w:w="810"/>
        <w:gridCol w:w="720"/>
      </w:tblGrid>
      <w:tr w:rsidR="00FC77BB" w:rsidRPr="00FC77BB" w14:paraId="2342AA50" w14:textId="77777777" w:rsidTr="00B36254">
        <w:trPr>
          <w:trHeight w:val="1109"/>
        </w:trPr>
        <w:tc>
          <w:tcPr>
            <w:tcW w:w="72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8072BCD" w14:textId="77777777" w:rsidR="00FC77BB" w:rsidRPr="00FC77BB" w:rsidRDefault="00FC77BB" w:rsidP="00FC77BB">
            <w:pPr>
              <w:spacing w:before="0"/>
              <w:jc w:val="center"/>
              <w:rPr>
                <w:rFonts w:eastAsia="MS PGothic"/>
                <w:b/>
                <w:bCs/>
                <w:sz w:val="24"/>
                <w:szCs w:val="24"/>
              </w:rPr>
            </w:pPr>
            <w:bookmarkStart w:id="0" w:name="RANGE!A9:H9"/>
            <w:r w:rsidRPr="00FC77BB">
              <w:rPr>
                <w:rFonts w:eastAsia="MS PGothic"/>
                <w:b/>
                <w:bCs/>
                <w:sz w:val="24"/>
                <w:szCs w:val="24"/>
              </w:rPr>
              <w:t>STT</w:t>
            </w:r>
            <w:bookmarkEnd w:id="0"/>
          </w:p>
        </w:tc>
        <w:tc>
          <w:tcPr>
            <w:tcW w:w="1800" w:type="dxa"/>
            <w:tcBorders>
              <w:top w:val="single" w:sz="4" w:space="0" w:color="auto"/>
              <w:left w:val="nil"/>
              <w:bottom w:val="single" w:sz="4" w:space="0" w:color="auto"/>
              <w:right w:val="single" w:sz="4" w:space="0" w:color="auto"/>
            </w:tcBorders>
            <w:shd w:val="clear" w:color="000000" w:fill="CCFFFF"/>
            <w:noWrap/>
            <w:vAlign w:val="center"/>
            <w:hideMark/>
          </w:tcPr>
          <w:p w14:paraId="1627FB97" w14:textId="77777777" w:rsidR="00FC77BB" w:rsidRPr="00FC77BB" w:rsidRDefault="00FC77BB" w:rsidP="00FC77BB">
            <w:pPr>
              <w:spacing w:before="0"/>
              <w:jc w:val="center"/>
              <w:rPr>
                <w:rFonts w:eastAsia="MS PGothic"/>
                <w:b/>
                <w:bCs/>
                <w:sz w:val="24"/>
                <w:szCs w:val="24"/>
              </w:rPr>
            </w:pPr>
            <w:r w:rsidRPr="00FC77BB">
              <w:rPr>
                <w:rFonts w:eastAsia="MS PGothic"/>
                <w:b/>
                <w:bCs/>
                <w:sz w:val="24"/>
                <w:szCs w:val="24"/>
              </w:rPr>
              <w:t>Mô tả thiết bị</w:t>
            </w:r>
          </w:p>
        </w:tc>
        <w:tc>
          <w:tcPr>
            <w:tcW w:w="1890" w:type="dxa"/>
            <w:tcBorders>
              <w:top w:val="single" w:sz="4" w:space="0" w:color="auto"/>
              <w:left w:val="nil"/>
              <w:bottom w:val="single" w:sz="4" w:space="0" w:color="auto"/>
              <w:right w:val="single" w:sz="4" w:space="0" w:color="auto"/>
            </w:tcBorders>
            <w:shd w:val="clear" w:color="000000" w:fill="CCFFFF"/>
            <w:vAlign w:val="center"/>
          </w:tcPr>
          <w:p w14:paraId="16EB9877" w14:textId="77777777" w:rsidR="00FC77BB" w:rsidRPr="00FC77BB" w:rsidRDefault="00FC77BB" w:rsidP="00FC77BB">
            <w:pPr>
              <w:spacing w:before="0"/>
              <w:jc w:val="center"/>
              <w:rPr>
                <w:rFonts w:eastAsia="MS PGothic"/>
                <w:b/>
                <w:bCs/>
                <w:sz w:val="24"/>
                <w:szCs w:val="24"/>
              </w:rPr>
            </w:pPr>
            <w:r w:rsidRPr="00FC77BB">
              <w:rPr>
                <w:rFonts w:eastAsia="MS PGothic"/>
                <w:b/>
                <w:bCs/>
                <w:sz w:val="24"/>
                <w:szCs w:val="24"/>
              </w:rPr>
              <w:t>Model</w:t>
            </w:r>
          </w:p>
        </w:tc>
        <w:tc>
          <w:tcPr>
            <w:tcW w:w="2700" w:type="dxa"/>
            <w:tcBorders>
              <w:top w:val="single" w:sz="4" w:space="0" w:color="auto"/>
              <w:left w:val="nil"/>
              <w:bottom w:val="single" w:sz="4" w:space="0" w:color="auto"/>
              <w:right w:val="single" w:sz="4" w:space="0" w:color="auto"/>
            </w:tcBorders>
            <w:shd w:val="clear" w:color="000000" w:fill="CCFFFF"/>
            <w:vAlign w:val="center"/>
          </w:tcPr>
          <w:p w14:paraId="6744C114" w14:textId="77777777" w:rsidR="00FC77BB" w:rsidRPr="00FC77BB" w:rsidRDefault="00FC77BB" w:rsidP="00FC77BB">
            <w:pPr>
              <w:spacing w:before="0"/>
              <w:jc w:val="center"/>
              <w:rPr>
                <w:rFonts w:eastAsia="MS PGothic"/>
                <w:b/>
                <w:bCs/>
                <w:sz w:val="24"/>
                <w:szCs w:val="24"/>
              </w:rPr>
            </w:pPr>
            <w:r w:rsidRPr="00FC77BB">
              <w:rPr>
                <w:rFonts w:eastAsia="MS PGothic"/>
                <w:b/>
                <w:bCs/>
                <w:sz w:val="24"/>
                <w:szCs w:val="24"/>
              </w:rPr>
              <w:t>Hình ảnh</w:t>
            </w:r>
          </w:p>
        </w:tc>
        <w:tc>
          <w:tcPr>
            <w:tcW w:w="117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53B010C7" w14:textId="009A3092" w:rsidR="00FC77BB" w:rsidRPr="00FC77BB" w:rsidRDefault="00B36254" w:rsidP="00FC77BB">
            <w:pPr>
              <w:spacing w:before="0"/>
              <w:jc w:val="center"/>
              <w:rPr>
                <w:rFonts w:eastAsia="MS PGothic"/>
                <w:b/>
                <w:bCs/>
                <w:sz w:val="24"/>
                <w:szCs w:val="24"/>
              </w:rPr>
            </w:pPr>
            <w:r>
              <w:rPr>
                <w:rFonts w:eastAsia="MS PGothic"/>
                <w:b/>
                <w:bCs/>
                <w:sz w:val="24"/>
                <w:szCs w:val="24"/>
              </w:rPr>
              <w:t>Hãng sản xuất</w:t>
            </w:r>
          </w:p>
        </w:tc>
        <w:tc>
          <w:tcPr>
            <w:tcW w:w="810" w:type="dxa"/>
            <w:tcBorders>
              <w:top w:val="single" w:sz="4" w:space="0" w:color="auto"/>
              <w:left w:val="nil"/>
              <w:bottom w:val="single" w:sz="4" w:space="0" w:color="auto"/>
              <w:right w:val="single" w:sz="4" w:space="0" w:color="auto"/>
            </w:tcBorders>
            <w:shd w:val="clear" w:color="000000" w:fill="CCFFFF"/>
            <w:vAlign w:val="center"/>
            <w:hideMark/>
          </w:tcPr>
          <w:p w14:paraId="24808D71" w14:textId="77777777" w:rsidR="00FC77BB" w:rsidRPr="00FC77BB" w:rsidRDefault="00FC77BB" w:rsidP="00FC77BB">
            <w:pPr>
              <w:spacing w:before="0"/>
              <w:jc w:val="center"/>
              <w:rPr>
                <w:rFonts w:eastAsia="MS PGothic"/>
                <w:b/>
                <w:bCs/>
                <w:sz w:val="24"/>
                <w:szCs w:val="24"/>
              </w:rPr>
            </w:pPr>
            <w:r w:rsidRPr="00FC77BB">
              <w:rPr>
                <w:rFonts w:eastAsia="MS PGothic"/>
                <w:b/>
                <w:bCs/>
                <w:sz w:val="24"/>
                <w:szCs w:val="24"/>
              </w:rPr>
              <w:t>ĐVT</w:t>
            </w:r>
          </w:p>
        </w:tc>
        <w:tc>
          <w:tcPr>
            <w:tcW w:w="720" w:type="dxa"/>
            <w:tcBorders>
              <w:top w:val="single" w:sz="4" w:space="0" w:color="auto"/>
              <w:left w:val="nil"/>
              <w:bottom w:val="single" w:sz="4" w:space="0" w:color="auto"/>
              <w:right w:val="single" w:sz="4" w:space="0" w:color="auto"/>
            </w:tcBorders>
            <w:shd w:val="clear" w:color="000000" w:fill="CCFFFF"/>
            <w:noWrap/>
            <w:vAlign w:val="center"/>
            <w:hideMark/>
          </w:tcPr>
          <w:p w14:paraId="72BEF825" w14:textId="77777777" w:rsidR="00FC77BB" w:rsidRPr="00FC77BB" w:rsidRDefault="00FC77BB" w:rsidP="00FC77BB">
            <w:pPr>
              <w:spacing w:before="0"/>
              <w:jc w:val="center"/>
              <w:rPr>
                <w:rFonts w:eastAsia="MS PGothic"/>
                <w:b/>
                <w:bCs/>
                <w:sz w:val="24"/>
                <w:szCs w:val="24"/>
              </w:rPr>
            </w:pPr>
            <w:r w:rsidRPr="00FC77BB">
              <w:rPr>
                <w:rFonts w:eastAsia="MS PGothic"/>
                <w:b/>
                <w:bCs/>
                <w:sz w:val="24"/>
                <w:szCs w:val="24"/>
              </w:rPr>
              <w:t>SL</w:t>
            </w:r>
          </w:p>
        </w:tc>
      </w:tr>
      <w:tr w:rsidR="00FC77BB" w:rsidRPr="00FC77BB" w14:paraId="2CAFCB34" w14:textId="77777777" w:rsidTr="00B36254">
        <w:trPr>
          <w:trHeight w:val="2411"/>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C971A"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5F8DAAB1" w14:textId="77777777" w:rsidR="00FC77BB" w:rsidRPr="00FC77BB" w:rsidRDefault="00FC77BB" w:rsidP="00FC77BB">
            <w:pPr>
              <w:spacing w:before="0"/>
              <w:jc w:val="left"/>
              <w:rPr>
                <w:rFonts w:eastAsia="MS PGothic"/>
                <w:sz w:val="24"/>
                <w:szCs w:val="24"/>
              </w:rPr>
            </w:pPr>
            <w:r w:rsidRPr="00FC77BB">
              <w:rPr>
                <w:rFonts w:eastAsia="MS PGothic"/>
                <w:sz w:val="24"/>
                <w:szCs w:val="24"/>
              </w:rPr>
              <w:t>Khối điều khiển trung tâm</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58DA37DE" w14:textId="77777777" w:rsidR="00FC77BB" w:rsidRPr="00FC77BB" w:rsidRDefault="00FC77BB" w:rsidP="00FC77BB">
            <w:pPr>
              <w:spacing w:before="0"/>
              <w:jc w:val="center"/>
              <w:rPr>
                <w:rFonts w:eastAsia="MS PGothic"/>
                <w:sz w:val="24"/>
                <w:szCs w:val="24"/>
              </w:rPr>
            </w:pPr>
            <w:r w:rsidRPr="00FC77BB">
              <w:rPr>
                <w:rFonts w:eastAsia="MS PGothic"/>
                <w:sz w:val="24"/>
                <w:szCs w:val="24"/>
              </w:rPr>
              <w:t>CCS CONTROL UNIT</w:t>
            </w:r>
          </w:p>
        </w:tc>
        <w:tc>
          <w:tcPr>
            <w:tcW w:w="2700" w:type="dxa"/>
            <w:tcBorders>
              <w:top w:val="single" w:sz="4" w:space="0" w:color="auto"/>
              <w:left w:val="nil"/>
              <w:bottom w:val="single" w:sz="4" w:space="0" w:color="auto"/>
              <w:right w:val="single" w:sz="4" w:space="0" w:color="auto"/>
            </w:tcBorders>
            <w:shd w:val="clear" w:color="000000" w:fill="FFFFFF"/>
          </w:tcPr>
          <w:p w14:paraId="469E2B3F" w14:textId="77777777" w:rsidR="00FC77BB" w:rsidRPr="00FC77BB" w:rsidRDefault="00FC77BB" w:rsidP="00FC77BB">
            <w:pPr>
              <w:spacing w:before="0"/>
              <w:jc w:val="center"/>
              <w:rPr>
                <w:rFonts w:eastAsia="MS PGothic"/>
                <w:sz w:val="24"/>
                <w:szCs w:val="24"/>
              </w:rPr>
            </w:pPr>
            <w:r w:rsidRPr="00FC77BB">
              <w:rPr>
                <w:rFonts w:eastAsia="MS PGothic"/>
                <w:noProof/>
                <w:sz w:val="24"/>
                <w:szCs w:val="24"/>
              </w:rPr>
              <w:drawing>
                <wp:inline distT="0" distB="0" distL="0" distR="0" wp14:anchorId="577949E3" wp14:editId="1EA1CC72">
                  <wp:extent cx="1335026" cy="1115367"/>
                  <wp:effectExtent l="0" t="0" r="0" b="8890"/>
                  <wp:docPr id="1059353652" name="Picture 1" descr="A close-up of a black rectangular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53652" name="Picture 1" descr="A close-up of a black rectangular device&#10;&#10;AI-generated content may be incorrect."/>
                          <pic:cNvPicPr/>
                        </pic:nvPicPr>
                        <pic:blipFill>
                          <a:blip r:embed="rId7"/>
                          <a:stretch>
                            <a:fillRect/>
                          </a:stretch>
                        </pic:blipFill>
                        <pic:spPr>
                          <a:xfrm>
                            <a:off x="0" y="0"/>
                            <a:ext cx="1374958" cy="1148729"/>
                          </a:xfrm>
                          <a:prstGeom prst="rect">
                            <a:avLst/>
                          </a:prstGeom>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DE36F" w14:textId="677526E0" w:rsidR="00FC77BB" w:rsidRPr="00FC77BB" w:rsidRDefault="00FC77BB" w:rsidP="00FC77BB">
            <w:pPr>
              <w:spacing w:before="0"/>
              <w:jc w:val="center"/>
              <w:rPr>
                <w:rFonts w:eastAsia="MS PGothic"/>
                <w:sz w:val="24"/>
                <w:szCs w:val="24"/>
              </w:rPr>
            </w:pPr>
            <w:r w:rsidRPr="00FC77BB">
              <w:rPr>
                <w:rFonts w:eastAsia="MS PGothic"/>
                <w:sz w:val="24"/>
                <w:szCs w:val="24"/>
              </w:rPr>
              <w:t>Bosch</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14:paraId="0D3AE11C" w14:textId="77777777" w:rsidR="00FC77BB" w:rsidRPr="00FC77BB" w:rsidRDefault="00FC77BB" w:rsidP="00FC77BB">
            <w:pPr>
              <w:spacing w:before="0"/>
              <w:jc w:val="center"/>
              <w:rPr>
                <w:rFonts w:eastAsia="MS PGothic"/>
                <w:sz w:val="24"/>
                <w:szCs w:val="24"/>
              </w:rPr>
            </w:pPr>
            <w:r w:rsidRPr="00FC77BB">
              <w:rPr>
                <w:rFonts w:eastAsia="MS PGothic"/>
                <w:sz w:val="24"/>
                <w:szCs w:val="24"/>
              </w:rPr>
              <w:t>C</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26DAA319"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r>
      <w:tr w:rsidR="00FC77BB" w:rsidRPr="00FC77BB" w14:paraId="4F07A065" w14:textId="77777777" w:rsidTr="00B36254">
        <w:trPr>
          <w:trHeight w:val="1394"/>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34A8D" w14:textId="77777777" w:rsidR="00FC77BB" w:rsidRPr="00FC77BB" w:rsidRDefault="00FC77BB" w:rsidP="00FC77BB">
            <w:pPr>
              <w:spacing w:before="0"/>
              <w:jc w:val="center"/>
              <w:rPr>
                <w:rFonts w:eastAsia="MS PGothic"/>
                <w:sz w:val="24"/>
                <w:szCs w:val="24"/>
              </w:rPr>
            </w:pPr>
            <w:r w:rsidRPr="00FC77BB">
              <w:rPr>
                <w:rFonts w:eastAsia="MS PGothic"/>
                <w:sz w:val="24"/>
                <w:szCs w:val="24"/>
              </w:rPr>
              <w:t>2</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521FFA0F" w14:textId="77777777" w:rsidR="00FC77BB" w:rsidRPr="00FC77BB" w:rsidRDefault="00FC77BB" w:rsidP="00FC77BB">
            <w:pPr>
              <w:spacing w:before="0"/>
              <w:jc w:val="left"/>
              <w:rPr>
                <w:rFonts w:eastAsia="MS PGothic"/>
                <w:sz w:val="24"/>
                <w:szCs w:val="24"/>
              </w:rPr>
            </w:pPr>
            <w:r w:rsidRPr="00FC77BB">
              <w:rPr>
                <w:rFonts w:eastAsia="MS PGothic"/>
                <w:sz w:val="24"/>
                <w:szCs w:val="24"/>
              </w:rPr>
              <w:t>Hộp chủ tịch kèm micro cần dài</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2FC8EE96" w14:textId="77777777" w:rsidR="00FC77BB" w:rsidRPr="00FC77BB" w:rsidRDefault="00FC77BB" w:rsidP="00FC77BB">
            <w:pPr>
              <w:spacing w:before="0"/>
              <w:jc w:val="center"/>
              <w:rPr>
                <w:rFonts w:eastAsia="MS PGothic"/>
                <w:sz w:val="24"/>
                <w:szCs w:val="24"/>
              </w:rPr>
            </w:pPr>
            <w:r w:rsidRPr="00FC77BB">
              <w:rPr>
                <w:rFonts w:eastAsia="MS PGothic"/>
                <w:sz w:val="24"/>
                <w:szCs w:val="24"/>
              </w:rPr>
              <w:t>CCS-CML CCS 900 CHAIRMAN UNIT LONG MICROPHONE</w:t>
            </w:r>
          </w:p>
        </w:tc>
        <w:tc>
          <w:tcPr>
            <w:tcW w:w="2700" w:type="dxa"/>
            <w:tcBorders>
              <w:top w:val="single" w:sz="4" w:space="0" w:color="auto"/>
              <w:left w:val="nil"/>
              <w:bottom w:val="single" w:sz="4" w:space="0" w:color="auto"/>
              <w:right w:val="single" w:sz="4" w:space="0" w:color="auto"/>
            </w:tcBorders>
            <w:shd w:val="clear" w:color="000000" w:fill="FFFFFF"/>
          </w:tcPr>
          <w:p w14:paraId="4A75C1DD" w14:textId="77777777" w:rsidR="00FC77BB" w:rsidRPr="00FC77BB" w:rsidRDefault="00FC77BB" w:rsidP="00FC77BB">
            <w:pPr>
              <w:spacing w:before="0"/>
              <w:jc w:val="center"/>
              <w:rPr>
                <w:rFonts w:eastAsia="MS PGothic"/>
                <w:sz w:val="24"/>
                <w:szCs w:val="24"/>
              </w:rPr>
            </w:pPr>
            <w:r w:rsidRPr="00FC77BB">
              <w:rPr>
                <w:rFonts w:eastAsiaTheme="minorHAnsi"/>
                <w:noProof/>
                <w:kern w:val="2"/>
                <w:sz w:val="26"/>
                <w:szCs w:val="26"/>
                <w14:ligatures w14:val="standardContextual"/>
              </w:rPr>
              <w:drawing>
                <wp:inline distT="0" distB="0" distL="0" distR="0" wp14:anchorId="24122C64" wp14:editId="55B08516">
                  <wp:extent cx="1198221" cy="1105319"/>
                  <wp:effectExtent l="0" t="0" r="2540" b="0"/>
                  <wp:docPr id="2063758195" name="Picture 3" descr="A close-up of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58195" name="Picture 3" descr="A close-up of a micropho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21" cy="1105319"/>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B1F2B" w14:textId="38610BF6" w:rsidR="00FC77BB" w:rsidRPr="00FC77BB" w:rsidRDefault="00FC77BB" w:rsidP="00FC77BB">
            <w:pPr>
              <w:spacing w:before="0"/>
              <w:jc w:val="center"/>
              <w:rPr>
                <w:rFonts w:eastAsia="MS PGothic"/>
                <w:sz w:val="24"/>
                <w:szCs w:val="24"/>
              </w:rPr>
            </w:pPr>
            <w:r w:rsidRPr="00FC77BB">
              <w:rPr>
                <w:rFonts w:eastAsia="MS PGothic"/>
                <w:sz w:val="24"/>
                <w:szCs w:val="24"/>
              </w:rPr>
              <w:t>Bosch</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14:paraId="34076CF8" w14:textId="77777777" w:rsidR="00FC77BB" w:rsidRPr="00FC77BB" w:rsidRDefault="00FC77BB" w:rsidP="00FC77BB">
            <w:pPr>
              <w:spacing w:before="0"/>
              <w:jc w:val="center"/>
              <w:rPr>
                <w:rFonts w:eastAsia="MS PGothic"/>
                <w:sz w:val="24"/>
                <w:szCs w:val="24"/>
              </w:rPr>
            </w:pPr>
            <w:r w:rsidRPr="00FC77BB">
              <w:rPr>
                <w:rFonts w:eastAsia="MS PGothic"/>
                <w:sz w:val="24"/>
                <w:szCs w:val="24"/>
              </w:rPr>
              <w:t>C</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1BEC305A"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r>
      <w:tr w:rsidR="00FC77BB" w:rsidRPr="00FC77BB" w14:paraId="63F6F1E5" w14:textId="77777777" w:rsidTr="00B36254">
        <w:trPr>
          <w:trHeight w:val="1472"/>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12944" w14:textId="77777777" w:rsidR="00FC77BB" w:rsidRPr="00FC77BB" w:rsidRDefault="00FC77BB" w:rsidP="00FC77BB">
            <w:pPr>
              <w:spacing w:before="0"/>
              <w:jc w:val="center"/>
              <w:rPr>
                <w:rFonts w:eastAsia="MS PGothic"/>
                <w:sz w:val="24"/>
                <w:szCs w:val="24"/>
              </w:rPr>
            </w:pPr>
            <w:r w:rsidRPr="00FC77BB">
              <w:rPr>
                <w:rFonts w:eastAsia="MS PGothic"/>
                <w:sz w:val="24"/>
                <w:szCs w:val="24"/>
              </w:rPr>
              <w:t>3</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BB90918" w14:textId="77777777" w:rsidR="00FC77BB" w:rsidRPr="00FC77BB" w:rsidRDefault="00FC77BB" w:rsidP="00FC77BB">
            <w:pPr>
              <w:spacing w:before="0"/>
              <w:jc w:val="left"/>
              <w:rPr>
                <w:rFonts w:eastAsia="MS PGothic"/>
                <w:sz w:val="24"/>
                <w:szCs w:val="24"/>
              </w:rPr>
            </w:pPr>
            <w:r w:rsidRPr="00FC77BB">
              <w:rPr>
                <w:rFonts w:eastAsia="MS PGothic"/>
                <w:sz w:val="24"/>
                <w:szCs w:val="24"/>
              </w:rPr>
              <w:br/>
              <w:t>Hộp đại biểu kèm micro cần dài</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749EAD11" w14:textId="77777777" w:rsidR="00FC77BB" w:rsidRPr="00FC77BB" w:rsidRDefault="00FC77BB" w:rsidP="00FC77BB">
            <w:pPr>
              <w:spacing w:before="0"/>
              <w:jc w:val="center"/>
              <w:rPr>
                <w:rFonts w:eastAsia="MS PGothic"/>
                <w:sz w:val="24"/>
                <w:szCs w:val="24"/>
              </w:rPr>
            </w:pPr>
            <w:r w:rsidRPr="00FC77BB">
              <w:rPr>
                <w:rFonts w:eastAsia="MS PGothic"/>
                <w:sz w:val="24"/>
                <w:szCs w:val="24"/>
              </w:rPr>
              <w:t>CCS-DL CCS 900 DELEGATE UNIT LONG MICROOHONE</w:t>
            </w:r>
          </w:p>
        </w:tc>
        <w:tc>
          <w:tcPr>
            <w:tcW w:w="2700" w:type="dxa"/>
            <w:tcBorders>
              <w:top w:val="single" w:sz="4" w:space="0" w:color="auto"/>
              <w:left w:val="nil"/>
              <w:bottom w:val="single" w:sz="4" w:space="0" w:color="auto"/>
              <w:right w:val="single" w:sz="4" w:space="0" w:color="auto"/>
            </w:tcBorders>
            <w:shd w:val="clear" w:color="000000" w:fill="FFFFFF"/>
          </w:tcPr>
          <w:p w14:paraId="06624CBB" w14:textId="77777777" w:rsidR="00FC77BB" w:rsidRPr="00FC77BB" w:rsidRDefault="00FC77BB" w:rsidP="00FC77BB">
            <w:pPr>
              <w:spacing w:before="0"/>
              <w:jc w:val="center"/>
              <w:rPr>
                <w:rFonts w:eastAsia="MS PGothic"/>
                <w:sz w:val="24"/>
                <w:szCs w:val="24"/>
              </w:rPr>
            </w:pPr>
            <w:r w:rsidRPr="00FC77BB">
              <w:rPr>
                <w:rFonts w:eastAsia="MS PGothic"/>
                <w:noProof/>
                <w:sz w:val="24"/>
                <w:szCs w:val="24"/>
              </w:rPr>
              <w:drawing>
                <wp:inline distT="0" distB="0" distL="0" distR="0" wp14:anchorId="264A3214" wp14:editId="6FEE7674">
                  <wp:extent cx="1205803" cy="870656"/>
                  <wp:effectExtent l="0" t="0" r="0" b="5715"/>
                  <wp:docPr id="1979357694" name="Picture 1" descr="A close-up of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57694" name="Picture 1" descr="A close-up of a microphone&#10;&#10;AI-generated content may be incorrect."/>
                          <pic:cNvPicPr/>
                        </pic:nvPicPr>
                        <pic:blipFill>
                          <a:blip r:embed="rId9"/>
                          <a:stretch>
                            <a:fillRect/>
                          </a:stretch>
                        </pic:blipFill>
                        <pic:spPr>
                          <a:xfrm>
                            <a:off x="0" y="0"/>
                            <a:ext cx="1205803" cy="870656"/>
                          </a:xfrm>
                          <a:prstGeom prst="rect">
                            <a:avLst/>
                          </a:prstGeom>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6569D" w14:textId="65C735FE" w:rsidR="00FC77BB" w:rsidRPr="00FC77BB" w:rsidRDefault="00FC77BB" w:rsidP="00FC77BB">
            <w:pPr>
              <w:spacing w:before="0"/>
              <w:jc w:val="center"/>
              <w:rPr>
                <w:rFonts w:eastAsia="MS PGothic"/>
                <w:sz w:val="24"/>
                <w:szCs w:val="24"/>
              </w:rPr>
            </w:pPr>
            <w:r w:rsidRPr="00FC77BB">
              <w:rPr>
                <w:rFonts w:eastAsia="MS PGothic"/>
                <w:sz w:val="24"/>
                <w:szCs w:val="24"/>
              </w:rPr>
              <w:t>Bosch</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56CBF" w14:textId="77777777" w:rsidR="00FC77BB" w:rsidRPr="00FC77BB" w:rsidRDefault="00FC77BB" w:rsidP="00FC77BB">
            <w:pPr>
              <w:spacing w:before="0"/>
              <w:jc w:val="center"/>
              <w:rPr>
                <w:rFonts w:eastAsia="MS PGothic"/>
                <w:sz w:val="24"/>
                <w:szCs w:val="24"/>
              </w:rPr>
            </w:pPr>
            <w:r w:rsidRPr="00FC77BB">
              <w:rPr>
                <w:rFonts w:eastAsia="MS PGothic"/>
                <w:sz w:val="24"/>
                <w:szCs w:val="24"/>
              </w:rPr>
              <w:t>C</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0FB9BF92" w14:textId="77777777" w:rsidR="00FC77BB" w:rsidRPr="00FC77BB" w:rsidRDefault="00FC77BB" w:rsidP="00FC77BB">
            <w:pPr>
              <w:spacing w:before="0"/>
              <w:jc w:val="center"/>
              <w:rPr>
                <w:rFonts w:eastAsia="MS PGothic"/>
                <w:sz w:val="24"/>
                <w:szCs w:val="24"/>
              </w:rPr>
            </w:pPr>
            <w:r w:rsidRPr="00FC77BB">
              <w:rPr>
                <w:rFonts w:eastAsia="MS PGothic"/>
                <w:sz w:val="24"/>
                <w:szCs w:val="24"/>
              </w:rPr>
              <w:t>8</w:t>
            </w:r>
          </w:p>
        </w:tc>
      </w:tr>
      <w:tr w:rsidR="00FC77BB" w:rsidRPr="00FC77BB" w14:paraId="12E07B9B" w14:textId="77777777" w:rsidTr="009C0611">
        <w:trPr>
          <w:trHeight w:val="1871"/>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ABE54" w14:textId="77777777" w:rsidR="00FC77BB" w:rsidRPr="00FC77BB" w:rsidRDefault="00FC77BB" w:rsidP="00FC77BB">
            <w:pPr>
              <w:spacing w:before="0"/>
              <w:jc w:val="center"/>
              <w:rPr>
                <w:rFonts w:eastAsia="MS PGothic"/>
                <w:sz w:val="24"/>
                <w:szCs w:val="24"/>
              </w:rPr>
            </w:pPr>
            <w:r w:rsidRPr="00FC77BB">
              <w:rPr>
                <w:rFonts w:eastAsia="MS PGothic"/>
                <w:sz w:val="24"/>
                <w:szCs w:val="24"/>
              </w:rPr>
              <w:lastRenderedPageBreak/>
              <w:t>4</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185451B8" w14:textId="77777777" w:rsidR="00FC77BB" w:rsidRPr="00FC77BB" w:rsidRDefault="00FC77BB" w:rsidP="00FC77BB">
            <w:pPr>
              <w:spacing w:before="0"/>
              <w:jc w:val="left"/>
              <w:rPr>
                <w:rFonts w:eastAsia="MS PGothic"/>
                <w:sz w:val="24"/>
                <w:szCs w:val="24"/>
              </w:rPr>
            </w:pPr>
            <w:r w:rsidRPr="00FC77BB">
              <w:rPr>
                <w:rFonts w:eastAsia="MS PGothic"/>
                <w:sz w:val="24"/>
                <w:szCs w:val="24"/>
              </w:rPr>
              <w:br/>
              <w:t>Cáp nối dài chuyên dụng 10m</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75CFB1F8" w14:textId="77777777" w:rsidR="00FC77BB" w:rsidRPr="00FC77BB" w:rsidRDefault="00FC77BB" w:rsidP="00FC77BB">
            <w:pPr>
              <w:spacing w:before="0"/>
              <w:jc w:val="center"/>
              <w:rPr>
                <w:rFonts w:eastAsia="MS PGothic"/>
                <w:sz w:val="24"/>
                <w:szCs w:val="24"/>
              </w:rPr>
            </w:pPr>
            <w:r w:rsidRPr="00FC77BB">
              <w:rPr>
                <w:rFonts w:eastAsia="MS PGothic"/>
                <w:sz w:val="24"/>
                <w:szCs w:val="24"/>
              </w:rPr>
              <w:t>LBB3316/10 EXTENSION CABLE ASSY 10M</w:t>
            </w:r>
          </w:p>
        </w:tc>
        <w:tc>
          <w:tcPr>
            <w:tcW w:w="2700" w:type="dxa"/>
            <w:tcBorders>
              <w:top w:val="single" w:sz="4" w:space="0" w:color="auto"/>
              <w:left w:val="nil"/>
              <w:bottom w:val="single" w:sz="4" w:space="0" w:color="auto"/>
              <w:right w:val="single" w:sz="4" w:space="0" w:color="auto"/>
            </w:tcBorders>
            <w:shd w:val="clear" w:color="000000" w:fill="FFFFFF"/>
          </w:tcPr>
          <w:p w14:paraId="3BEB64CA" w14:textId="77777777" w:rsidR="00FC77BB" w:rsidRPr="00FC77BB" w:rsidRDefault="00FC77BB" w:rsidP="00FC77BB">
            <w:pPr>
              <w:spacing w:before="0"/>
              <w:jc w:val="center"/>
              <w:rPr>
                <w:rFonts w:eastAsia="MS PGothic"/>
                <w:sz w:val="24"/>
                <w:szCs w:val="24"/>
              </w:rPr>
            </w:pPr>
            <w:r w:rsidRPr="00FC77BB">
              <w:rPr>
                <w:rFonts w:eastAsia="MS PGothic"/>
                <w:noProof/>
                <w:sz w:val="24"/>
                <w:szCs w:val="24"/>
              </w:rPr>
              <w:drawing>
                <wp:inline distT="0" distB="0" distL="0" distR="0" wp14:anchorId="6EFD56EF" wp14:editId="6C76138C">
                  <wp:extent cx="1570990" cy="1155561"/>
                  <wp:effectExtent l="0" t="0" r="0" b="6985"/>
                  <wp:docPr id="605700587" name="Picture 1" descr="A black cable with two connect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00587" name="Picture 1" descr="A black cable with two connectors&#10;&#10;AI-generated content may be incorrect."/>
                          <pic:cNvPicPr/>
                        </pic:nvPicPr>
                        <pic:blipFill>
                          <a:blip r:embed="rId10"/>
                          <a:stretch>
                            <a:fillRect/>
                          </a:stretch>
                        </pic:blipFill>
                        <pic:spPr>
                          <a:xfrm>
                            <a:off x="0" y="0"/>
                            <a:ext cx="1574669" cy="1158267"/>
                          </a:xfrm>
                          <a:prstGeom prst="rect">
                            <a:avLst/>
                          </a:prstGeom>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67039" w14:textId="06800A21" w:rsidR="00FC77BB" w:rsidRPr="00FC77BB" w:rsidRDefault="00FC77BB" w:rsidP="00FC77BB">
            <w:pPr>
              <w:spacing w:before="0"/>
              <w:jc w:val="center"/>
              <w:rPr>
                <w:rFonts w:eastAsia="MS PGothic"/>
                <w:sz w:val="24"/>
                <w:szCs w:val="24"/>
              </w:rPr>
            </w:pPr>
            <w:r w:rsidRPr="00FC77BB">
              <w:rPr>
                <w:rFonts w:eastAsia="MS PGothic"/>
                <w:sz w:val="24"/>
                <w:szCs w:val="24"/>
              </w:rPr>
              <w:t>Bosch</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C288D" w14:textId="77777777" w:rsidR="00FC77BB" w:rsidRPr="00FC77BB" w:rsidRDefault="00FC77BB" w:rsidP="00FC77BB">
            <w:pPr>
              <w:spacing w:before="0"/>
              <w:jc w:val="center"/>
              <w:rPr>
                <w:rFonts w:eastAsia="MS PGothic"/>
                <w:sz w:val="24"/>
                <w:szCs w:val="24"/>
              </w:rPr>
            </w:pPr>
            <w:r w:rsidRPr="00FC77BB">
              <w:rPr>
                <w:rFonts w:eastAsia="MS PGothic"/>
                <w:sz w:val="24"/>
                <w:szCs w:val="24"/>
              </w:rPr>
              <w:t>Sợi</w:t>
            </w:r>
          </w:p>
        </w:tc>
        <w:tc>
          <w:tcPr>
            <w:tcW w:w="720" w:type="dxa"/>
            <w:tcBorders>
              <w:top w:val="single" w:sz="4" w:space="0" w:color="auto"/>
              <w:left w:val="nil"/>
              <w:bottom w:val="nil"/>
              <w:right w:val="single" w:sz="4" w:space="0" w:color="auto"/>
            </w:tcBorders>
            <w:shd w:val="clear" w:color="000000" w:fill="FFFFFF"/>
            <w:noWrap/>
            <w:vAlign w:val="center"/>
            <w:hideMark/>
          </w:tcPr>
          <w:p w14:paraId="2BFC8E01"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r>
      <w:tr w:rsidR="00FC77BB" w:rsidRPr="00FC77BB" w14:paraId="758CDAC9" w14:textId="77777777" w:rsidTr="009C0611">
        <w:trPr>
          <w:trHeight w:val="2042"/>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48F2A879" w14:textId="77777777" w:rsidR="00FC77BB" w:rsidRPr="00FC77BB" w:rsidRDefault="00FC77BB" w:rsidP="00FC77BB">
            <w:pPr>
              <w:spacing w:before="0"/>
              <w:jc w:val="center"/>
              <w:rPr>
                <w:rFonts w:eastAsia="MS PGothic"/>
                <w:sz w:val="24"/>
                <w:szCs w:val="24"/>
              </w:rPr>
            </w:pPr>
            <w:r w:rsidRPr="00FC77BB">
              <w:rPr>
                <w:rFonts w:eastAsia="MS PGothic"/>
                <w:sz w:val="24"/>
                <w:szCs w:val="24"/>
              </w:rPr>
              <w:t>5</w:t>
            </w:r>
          </w:p>
        </w:tc>
        <w:tc>
          <w:tcPr>
            <w:tcW w:w="1800" w:type="dxa"/>
            <w:tcBorders>
              <w:top w:val="single" w:sz="4" w:space="0" w:color="auto"/>
              <w:left w:val="nil"/>
              <w:bottom w:val="single" w:sz="4" w:space="0" w:color="auto"/>
              <w:right w:val="single" w:sz="4" w:space="0" w:color="auto"/>
            </w:tcBorders>
            <w:vAlign w:val="center"/>
            <w:hideMark/>
          </w:tcPr>
          <w:p w14:paraId="20360885" w14:textId="77777777" w:rsidR="00FC77BB" w:rsidRPr="00FC77BB" w:rsidRDefault="00FC77BB" w:rsidP="00FC77BB">
            <w:pPr>
              <w:spacing w:before="0"/>
              <w:jc w:val="left"/>
              <w:rPr>
                <w:rFonts w:eastAsia="MS PGothic"/>
                <w:sz w:val="24"/>
                <w:szCs w:val="24"/>
              </w:rPr>
            </w:pPr>
            <w:r w:rsidRPr="00FC77BB">
              <w:rPr>
                <w:rFonts w:eastAsia="MS PGothic"/>
                <w:sz w:val="24"/>
                <w:szCs w:val="24"/>
              </w:rPr>
              <w:br/>
              <w:t>Loa hộp 75/50W, màu trắng, vỏ kim loại</w:t>
            </w:r>
          </w:p>
        </w:tc>
        <w:tc>
          <w:tcPr>
            <w:tcW w:w="1890" w:type="dxa"/>
            <w:tcBorders>
              <w:top w:val="single" w:sz="4" w:space="0" w:color="auto"/>
              <w:left w:val="single" w:sz="4" w:space="0" w:color="auto"/>
              <w:bottom w:val="single" w:sz="4" w:space="0" w:color="auto"/>
              <w:right w:val="single" w:sz="4" w:space="0" w:color="auto"/>
            </w:tcBorders>
            <w:vAlign w:val="center"/>
          </w:tcPr>
          <w:p w14:paraId="53F192A2" w14:textId="77777777" w:rsidR="00FC77BB" w:rsidRPr="00FC77BB" w:rsidRDefault="00FC77BB" w:rsidP="00FC77BB">
            <w:pPr>
              <w:spacing w:before="0"/>
              <w:jc w:val="center"/>
              <w:rPr>
                <w:rFonts w:eastAsia="MS PGothic"/>
                <w:color w:val="000000"/>
                <w:sz w:val="24"/>
                <w:szCs w:val="24"/>
              </w:rPr>
            </w:pPr>
            <w:r w:rsidRPr="00FC77BB">
              <w:rPr>
                <w:rFonts w:eastAsia="MS PGothic"/>
                <w:color w:val="000000"/>
                <w:sz w:val="24"/>
                <w:szCs w:val="24"/>
              </w:rPr>
              <w:t>LB1-UM50E-L METAL CABINNET LSP 75/50W</w:t>
            </w:r>
          </w:p>
        </w:tc>
        <w:tc>
          <w:tcPr>
            <w:tcW w:w="2700" w:type="dxa"/>
            <w:tcBorders>
              <w:top w:val="single" w:sz="4" w:space="0" w:color="auto"/>
              <w:left w:val="nil"/>
              <w:bottom w:val="single" w:sz="4" w:space="0" w:color="auto"/>
              <w:right w:val="single" w:sz="4" w:space="0" w:color="auto"/>
            </w:tcBorders>
          </w:tcPr>
          <w:p w14:paraId="75933328" w14:textId="77777777" w:rsidR="00FC77BB" w:rsidRPr="00FC77BB" w:rsidRDefault="00FC77BB" w:rsidP="00FC77BB">
            <w:pPr>
              <w:spacing w:before="0"/>
              <w:jc w:val="center"/>
              <w:rPr>
                <w:rFonts w:eastAsia="MS PGothic"/>
                <w:color w:val="000000"/>
                <w:sz w:val="24"/>
                <w:szCs w:val="24"/>
              </w:rPr>
            </w:pPr>
            <w:r w:rsidRPr="00FC77BB">
              <w:rPr>
                <w:rFonts w:eastAsia="MS PGothic"/>
                <w:noProof/>
                <w:color w:val="000000"/>
                <w:sz w:val="24"/>
                <w:szCs w:val="24"/>
              </w:rPr>
              <w:drawing>
                <wp:inline distT="0" distB="0" distL="0" distR="0" wp14:anchorId="12616F6E" wp14:editId="3957E3C1">
                  <wp:extent cx="1416456" cy="1256030"/>
                  <wp:effectExtent l="0" t="0" r="0" b="1270"/>
                  <wp:docPr id="2115845512" name="Picture 1" descr="A pair of speak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45512" name="Picture 1" descr="A pair of speakers on a white background&#10;&#10;AI-generated content may be incorrect."/>
                          <pic:cNvPicPr/>
                        </pic:nvPicPr>
                        <pic:blipFill>
                          <a:blip r:embed="rId11"/>
                          <a:stretch>
                            <a:fillRect/>
                          </a:stretch>
                        </pic:blipFill>
                        <pic:spPr>
                          <a:xfrm>
                            <a:off x="0" y="0"/>
                            <a:ext cx="1468001" cy="1301737"/>
                          </a:xfrm>
                          <a:prstGeom prst="rect">
                            <a:avLst/>
                          </a:prstGeom>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B1E6B5C" w14:textId="2886CFFF" w:rsidR="00FC77BB" w:rsidRPr="00FC77BB" w:rsidRDefault="00FC77BB" w:rsidP="00FC77BB">
            <w:pPr>
              <w:spacing w:before="0"/>
              <w:jc w:val="center"/>
              <w:rPr>
                <w:rFonts w:eastAsia="MS PGothic"/>
                <w:color w:val="000000"/>
                <w:sz w:val="24"/>
                <w:szCs w:val="24"/>
              </w:rPr>
            </w:pPr>
            <w:r w:rsidRPr="00FC77BB">
              <w:rPr>
                <w:rFonts w:eastAsia="MS PGothic"/>
                <w:color w:val="000000"/>
                <w:sz w:val="24"/>
                <w:szCs w:val="24"/>
              </w:rPr>
              <w:t>Bosch</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9097C91" w14:textId="77777777" w:rsidR="00FC77BB" w:rsidRPr="00FC77BB" w:rsidRDefault="00FC77BB" w:rsidP="00FC77BB">
            <w:pPr>
              <w:spacing w:before="0"/>
              <w:jc w:val="center"/>
              <w:rPr>
                <w:rFonts w:eastAsia="MS PGothic"/>
                <w:color w:val="000000"/>
                <w:sz w:val="24"/>
                <w:szCs w:val="24"/>
              </w:rPr>
            </w:pPr>
            <w:r w:rsidRPr="00FC77BB">
              <w:rPr>
                <w:rFonts w:eastAsia="MS PGothic"/>
                <w:color w:val="000000"/>
                <w:sz w:val="24"/>
                <w:szCs w:val="24"/>
              </w:rPr>
              <w:t xml:space="preserve"> c </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0BFC9FD8" w14:textId="77777777" w:rsidR="00FC77BB" w:rsidRPr="00FC77BB" w:rsidRDefault="00FC77BB" w:rsidP="00FC77BB">
            <w:pPr>
              <w:spacing w:before="0"/>
              <w:jc w:val="center"/>
              <w:rPr>
                <w:rFonts w:eastAsia="MS PGothic"/>
                <w:sz w:val="24"/>
                <w:szCs w:val="24"/>
              </w:rPr>
            </w:pPr>
            <w:r w:rsidRPr="00FC77BB">
              <w:rPr>
                <w:rFonts w:eastAsia="MS PGothic"/>
                <w:sz w:val="24"/>
                <w:szCs w:val="24"/>
              </w:rPr>
              <w:t>4</w:t>
            </w:r>
          </w:p>
        </w:tc>
      </w:tr>
      <w:tr w:rsidR="00FC77BB" w:rsidRPr="00FC77BB" w14:paraId="5D304BEC" w14:textId="77777777" w:rsidTr="009C0611">
        <w:trPr>
          <w:trHeight w:val="2267"/>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37B24F80" w14:textId="77777777" w:rsidR="00FC77BB" w:rsidRPr="00FC77BB" w:rsidRDefault="00FC77BB" w:rsidP="00FC77BB">
            <w:pPr>
              <w:spacing w:before="0"/>
              <w:jc w:val="center"/>
              <w:rPr>
                <w:rFonts w:eastAsia="MS PGothic"/>
                <w:sz w:val="24"/>
                <w:szCs w:val="24"/>
              </w:rPr>
            </w:pPr>
            <w:r w:rsidRPr="00FC77BB">
              <w:rPr>
                <w:rFonts w:eastAsia="MS PGothic"/>
                <w:sz w:val="24"/>
                <w:szCs w:val="24"/>
              </w:rPr>
              <w:t>6</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4EA0AC5A" w14:textId="77777777" w:rsidR="00FC77BB" w:rsidRPr="00FC77BB" w:rsidRDefault="00FC77BB" w:rsidP="00FC77BB">
            <w:pPr>
              <w:spacing w:before="0"/>
              <w:jc w:val="left"/>
              <w:rPr>
                <w:rFonts w:eastAsia="MS PGothic"/>
                <w:sz w:val="24"/>
                <w:szCs w:val="24"/>
              </w:rPr>
            </w:pPr>
            <w:r w:rsidRPr="00FC77BB">
              <w:rPr>
                <w:rFonts w:eastAsia="MS PGothic"/>
                <w:sz w:val="24"/>
                <w:szCs w:val="24"/>
              </w:rPr>
              <w:t xml:space="preserve"> </w:t>
            </w:r>
            <w:r w:rsidRPr="00FC77BB">
              <w:rPr>
                <w:rFonts w:eastAsia="MS PGothic"/>
                <w:sz w:val="24"/>
                <w:szCs w:val="24"/>
              </w:rPr>
              <w:br/>
              <w:t>Âm ly kèm trộn công suất 240W</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0500E425" w14:textId="77777777" w:rsidR="00FC77BB" w:rsidRPr="00C3386C" w:rsidRDefault="00FC77BB" w:rsidP="00FC77BB">
            <w:pPr>
              <w:spacing w:before="0"/>
              <w:jc w:val="center"/>
              <w:rPr>
                <w:rFonts w:eastAsia="MS PGothic"/>
                <w:sz w:val="24"/>
                <w:szCs w:val="24"/>
                <w:lang w:val="fr-BE"/>
              </w:rPr>
            </w:pPr>
            <w:r w:rsidRPr="00C3386C">
              <w:rPr>
                <w:rFonts w:eastAsia="MS PGothic"/>
                <w:sz w:val="24"/>
                <w:szCs w:val="24"/>
                <w:lang w:val="fr-BE"/>
              </w:rPr>
              <w:t>PLE-1ME240-EU</w:t>
            </w:r>
          </w:p>
          <w:p w14:paraId="0E3D250E" w14:textId="77777777" w:rsidR="00FC77BB" w:rsidRPr="00C3386C" w:rsidRDefault="00FC77BB" w:rsidP="00FC77BB">
            <w:pPr>
              <w:spacing w:before="0"/>
              <w:jc w:val="center"/>
              <w:rPr>
                <w:rFonts w:eastAsia="MS PGothic"/>
                <w:sz w:val="24"/>
                <w:szCs w:val="24"/>
                <w:lang w:val="fr-BE"/>
              </w:rPr>
            </w:pPr>
            <w:r w:rsidRPr="00C3386C">
              <w:rPr>
                <w:rFonts w:eastAsia="MS PGothic"/>
                <w:sz w:val="24"/>
                <w:szCs w:val="24"/>
                <w:lang w:val="fr-BE"/>
              </w:rPr>
              <w:t>AMPLIFIER MIXER 240W</w:t>
            </w:r>
          </w:p>
        </w:tc>
        <w:tc>
          <w:tcPr>
            <w:tcW w:w="2700" w:type="dxa"/>
            <w:tcBorders>
              <w:top w:val="single" w:sz="4" w:space="0" w:color="auto"/>
              <w:left w:val="nil"/>
              <w:bottom w:val="single" w:sz="4" w:space="0" w:color="auto"/>
              <w:right w:val="single" w:sz="4" w:space="0" w:color="auto"/>
            </w:tcBorders>
            <w:shd w:val="clear" w:color="000000" w:fill="FFFFFF"/>
          </w:tcPr>
          <w:p w14:paraId="5AC333BF" w14:textId="77777777" w:rsidR="00FC77BB" w:rsidRPr="00FC77BB" w:rsidRDefault="00FC77BB" w:rsidP="00FC77BB">
            <w:pPr>
              <w:spacing w:before="0"/>
              <w:jc w:val="center"/>
              <w:rPr>
                <w:rFonts w:eastAsia="MS PGothic"/>
                <w:sz w:val="24"/>
                <w:szCs w:val="24"/>
              </w:rPr>
            </w:pPr>
            <w:r w:rsidRPr="00FC77BB">
              <w:rPr>
                <w:rFonts w:eastAsia="MS PGothic"/>
                <w:noProof/>
                <w:sz w:val="24"/>
                <w:szCs w:val="24"/>
              </w:rPr>
              <w:drawing>
                <wp:inline distT="0" distB="0" distL="0" distR="0" wp14:anchorId="76A6858F" wp14:editId="4D892635">
                  <wp:extent cx="1524223" cy="1336430"/>
                  <wp:effectExtent l="0" t="0" r="0" b="0"/>
                  <wp:docPr id="162814329" name="Picture 1" descr="A black electronic device with knob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4329" name="Picture 1" descr="A black electronic device with knobs&#10;&#10;AI-generated content may be incorrect."/>
                          <pic:cNvPicPr/>
                        </pic:nvPicPr>
                        <pic:blipFill>
                          <a:blip r:embed="rId12"/>
                          <a:stretch>
                            <a:fillRect/>
                          </a:stretch>
                        </pic:blipFill>
                        <pic:spPr>
                          <a:xfrm>
                            <a:off x="0" y="0"/>
                            <a:ext cx="1566242" cy="1373272"/>
                          </a:xfrm>
                          <a:prstGeom prst="rect">
                            <a:avLst/>
                          </a:prstGeom>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4FFEE" w14:textId="412E62E4" w:rsidR="00FC77BB" w:rsidRPr="00FC77BB" w:rsidRDefault="00FC77BB" w:rsidP="00FC77BB">
            <w:pPr>
              <w:spacing w:before="0"/>
              <w:jc w:val="center"/>
              <w:rPr>
                <w:rFonts w:eastAsia="MS PGothic"/>
                <w:sz w:val="24"/>
                <w:szCs w:val="24"/>
              </w:rPr>
            </w:pPr>
            <w:r w:rsidRPr="00FC77BB">
              <w:rPr>
                <w:rFonts w:eastAsia="MS PGothic"/>
                <w:sz w:val="24"/>
                <w:szCs w:val="24"/>
              </w:rPr>
              <w:t>Bosch</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0DFB0343" w14:textId="77777777" w:rsidR="00FC77BB" w:rsidRPr="00FC77BB" w:rsidRDefault="00FC77BB" w:rsidP="00FC77BB">
            <w:pPr>
              <w:spacing w:before="0"/>
              <w:jc w:val="center"/>
              <w:rPr>
                <w:rFonts w:eastAsia="MS PGothic"/>
                <w:color w:val="000000"/>
                <w:sz w:val="24"/>
                <w:szCs w:val="24"/>
              </w:rPr>
            </w:pPr>
            <w:r w:rsidRPr="00FC77BB">
              <w:rPr>
                <w:rFonts w:eastAsia="MS PGothic"/>
                <w:color w:val="000000"/>
                <w:sz w:val="24"/>
                <w:szCs w:val="24"/>
              </w:rPr>
              <w:t xml:space="preserve"> c </w:t>
            </w:r>
          </w:p>
        </w:tc>
        <w:tc>
          <w:tcPr>
            <w:tcW w:w="720" w:type="dxa"/>
            <w:tcBorders>
              <w:top w:val="nil"/>
              <w:left w:val="nil"/>
              <w:bottom w:val="nil"/>
              <w:right w:val="single" w:sz="4" w:space="0" w:color="auto"/>
            </w:tcBorders>
            <w:shd w:val="clear" w:color="000000" w:fill="FFFFFF"/>
            <w:noWrap/>
            <w:vAlign w:val="center"/>
            <w:hideMark/>
          </w:tcPr>
          <w:p w14:paraId="71B8E4D9"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r>
      <w:tr w:rsidR="00FC77BB" w:rsidRPr="00FC77BB" w14:paraId="421F6C09" w14:textId="77777777" w:rsidTr="009C0611">
        <w:trPr>
          <w:trHeight w:val="2510"/>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20DD7693" w14:textId="77777777" w:rsidR="00FC77BB" w:rsidRPr="00FC77BB" w:rsidRDefault="00FC77BB" w:rsidP="00FC77BB">
            <w:pPr>
              <w:spacing w:before="0"/>
              <w:jc w:val="center"/>
              <w:rPr>
                <w:rFonts w:eastAsia="MS PGothic"/>
                <w:sz w:val="24"/>
                <w:szCs w:val="24"/>
              </w:rPr>
            </w:pPr>
            <w:r w:rsidRPr="00FC77BB">
              <w:rPr>
                <w:rFonts w:eastAsia="MS PGothic"/>
                <w:sz w:val="24"/>
                <w:szCs w:val="24"/>
              </w:rPr>
              <w:t>7</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6B1AB712" w14:textId="77777777" w:rsidR="00FC77BB" w:rsidRPr="00FC77BB" w:rsidRDefault="00FC77BB" w:rsidP="00FC77BB">
            <w:pPr>
              <w:spacing w:before="0"/>
              <w:jc w:val="left"/>
              <w:rPr>
                <w:rFonts w:eastAsia="MS PGothic"/>
                <w:sz w:val="24"/>
                <w:szCs w:val="24"/>
              </w:rPr>
            </w:pPr>
            <w:r w:rsidRPr="00FC77BB">
              <w:rPr>
                <w:rFonts w:eastAsia="MS PGothic"/>
                <w:sz w:val="24"/>
                <w:szCs w:val="24"/>
              </w:rPr>
              <w:br/>
              <w:t>Micro shure không dây cầm tay 1 thu 2 mic</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7AEE2D4A" w14:textId="77777777" w:rsidR="00FC77BB" w:rsidRPr="00FC77BB" w:rsidRDefault="00FC77BB" w:rsidP="00FC77BB">
            <w:pPr>
              <w:spacing w:before="0"/>
              <w:jc w:val="center"/>
              <w:rPr>
                <w:rFonts w:eastAsia="MS PGothic"/>
                <w:sz w:val="24"/>
                <w:szCs w:val="24"/>
              </w:rPr>
            </w:pPr>
            <w:r w:rsidRPr="00FC77BB">
              <w:rPr>
                <w:rFonts w:eastAsia="MS PGothic"/>
                <w:sz w:val="24"/>
                <w:szCs w:val="24"/>
              </w:rPr>
              <w:t>Shure SVX288/PG58</w:t>
            </w:r>
          </w:p>
        </w:tc>
        <w:tc>
          <w:tcPr>
            <w:tcW w:w="2700" w:type="dxa"/>
            <w:tcBorders>
              <w:top w:val="single" w:sz="4" w:space="0" w:color="auto"/>
              <w:left w:val="nil"/>
              <w:bottom w:val="single" w:sz="4" w:space="0" w:color="auto"/>
              <w:right w:val="single" w:sz="4" w:space="0" w:color="auto"/>
            </w:tcBorders>
            <w:shd w:val="clear" w:color="000000" w:fill="FFFFFF"/>
          </w:tcPr>
          <w:p w14:paraId="1E4C648C" w14:textId="77777777" w:rsidR="00FC77BB" w:rsidRPr="00FC77BB" w:rsidRDefault="00FC77BB" w:rsidP="00FC77BB">
            <w:pPr>
              <w:spacing w:before="0"/>
              <w:jc w:val="center"/>
              <w:rPr>
                <w:rFonts w:eastAsia="MS PGothic"/>
                <w:sz w:val="24"/>
                <w:szCs w:val="24"/>
              </w:rPr>
            </w:pPr>
            <w:r w:rsidRPr="00FC77BB">
              <w:rPr>
                <w:rFonts w:eastAsia="MS PGothic"/>
                <w:noProof/>
                <w:sz w:val="24"/>
                <w:szCs w:val="24"/>
              </w:rPr>
              <w:drawing>
                <wp:inline distT="0" distB="0" distL="0" distR="0" wp14:anchorId="62AD9CD1" wp14:editId="7F728B7A">
                  <wp:extent cx="1466291" cy="1519478"/>
                  <wp:effectExtent l="0" t="0" r="635" b="5080"/>
                  <wp:docPr id="1383056197" name="Picture 1" descr="A close-up of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56197" name="Picture 1" descr="A close-up of a microphone&#10;&#10;AI-generated content may be incorrect."/>
                          <pic:cNvPicPr/>
                        </pic:nvPicPr>
                        <pic:blipFill>
                          <a:blip r:embed="rId13"/>
                          <a:stretch>
                            <a:fillRect/>
                          </a:stretch>
                        </pic:blipFill>
                        <pic:spPr>
                          <a:xfrm>
                            <a:off x="0" y="0"/>
                            <a:ext cx="1523715" cy="1578985"/>
                          </a:xfrm>
                          <a:prstGeom prst="rect">
                            <a:avLst/>
                          </a:prstGeom>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A21A7" w14:textId="21B1C65A" w:rsidR="00FC77BB" w:rsidRPr="00FC77BB" w:rsidRDefault="00FC77BB" w:rsidP="00FC77BB">
            <w:pPr>
              <w:spacing w:before="0"/>
              <w:jc w:val="center"/>
              <w:rPr>
                <w:rFonts w:eastAsia="MS PGothic"/>
                <w:sz w:val="24"/>
                <w:szCs w:val="24"/>
              </w:rPr>
            </w:pPr>
            <w:r w:rsidRPr="00FC77BB">
              <w:rPr>
                <w:rFonts w:eastAsia="MS PGothic"/>
                <w:sz w:val="24"/>
                <w:szCs w:val="24"/>
              </w:rPr>
              <w:t>Shure</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6A9F8DB" w14:textId="77777777" w:rsidR="00FC77BB" w:rsidRPr="00FC77BB" w:rsidRDefault="00FC77BB" w:rsidP="00FC77BB">
            <w:pPr>
              <w:spacing w:before="0"/>
              <w:jc w:val="center"/>
              <w:rPr>
                <w:rFonts w:eastAsia="MS PGothic"/>
                <w:color w:val="000000"/>
                <w:sz w:val="24"/>
                <w:szCs w:val="24"/>
              </w:rPr>
            </w:pPr>
            <w:r w:rsidRPr="00FC77BB">
              <w:rPr>
                <w:rFonts w:eastAsia="MS PGothic"/>
                <w:color w:val="000000"/>
                <w:sz w:val="24"/>
                <w:szCs w:val="24"/>
              </w:rPr>
              <w:t xml:space="preserve"> c </w:t>
            </w:r>
          </w:p>
        </w:tc>
        <w:tc>
          <w:tcPr>
            <w:tcW w:w="720" w:type="dxa"/>
            <w:tcBorders>
              <w:top w:val="single" w:sz="4" w:space="0" w:color="auto"/>
              <w:left w:val="nil"/>
              <w:bottom w:val="nil"/>
              <w:right w:val="single" w:sz="4" w:space="0" w:color="auto"/>
            </w:tcBorders>
            <w:shd w:val="clear" w:color="000000" w:fill="FFFFFF"/>
            <w:noWrap/>
            <w:vAlign w:val="center"/>
            <w:hideMark/>
          </w:tcPr>
          <w:p w14:paraId="01BCC6B3"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r>
      <w:tr w:rsidR="00FC77BB" w:rsidRPr="00FC77BB" w14:paraId="6FB8ED55" w14:textId="77777777" w:rsidTr="009C0611">
        <w:trPr>
          <w:trHeight w:val="2978"/>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4A807927" w14:textId="77777777" w:rsidR="00FC77BB" w:rsidRPr="00FC77BB" w:rsidRDefault="00FC77BB" w:rsidP="00FC77BB">
            <w:pPr>
              <w:spacing w:before="0"/>
              <w:jc w:val="center"/>
              <w:rPr>
                <w:rFonts w:eastAsia="MS PGothic"/>
                <w:sz w:val="24"/>
                <w:szCs w:val="24"/>
              </w:rPr>
            </w:pPr>
            <w:r w:rsidRPr="00FC77BB">
              <w:rPr>
                <w:rFonts w:eastAsia="MS PGothic"/>
                <w:sz w:val="24"/>
                <w:szCs w:val="24"/>
              </w:rPr>
              <w:t>8</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3DB49C84" w14:textId="77777777" w:rsidR="00FC77BB" w:rsidRPr="00FC77BB" w:rsidRDefault="00FC77BB" w:rsidP="00FC77BB">
            <w:pPr>
              <w:spacing w:before="0"/>
              <w:jc w:val="left"/>
              <w:rPr>
                <w:rFonts w:eastAsia="MS PGothic"/>
                <w:sz w:val="24"/>
                <w:szCs w:val="24"/>
              </w:rPr>
            </w:pPr>
            <w:r w:rsidRPr="00FC77BB">
              <w:rPr>
                <w:rFonts w:eastAsia="MS PGothic"/>
                <w:sz w:val="24"/>
                <w:szCs w:val="24"/>
              </w:rPr>
              <w:t xml:space="preserve">Tủ đựng thiết bị </w:t>
            </w:r>
          </w:p>
        </w:tc>
        <w:tc>
          <w:tcPr>
            <w:tcW w:w="1890" w:type="dxa"/>
            <w:tcBorders>
              <w:top w:val="single" w:sz="4" w:space="0" w:color="auto"/>
              <w:left w:val="single" w:sz="4" w:space="0" w:color="auto"/>
              <w:bottom w:val="single" w:sz="4" w:space="0" w:color="auto"/>
              <w:right w:val="single" w:sz="4" w:space="0" w:color="auto"/>
            </w:tcBorders>
            <w:shd w:val="clear" w:color="000000" w:fill="FFFFFF"/>
            <w:vAlign w:val="center"/>
          </w:tcPr>
          <w:p w14:paraId="54E55B81" w14:textId="77777777" w:rsidR="00FC77BB" w:rsidRPr="00FC77BB" w:rsidRDefault="00FC77BB" w:rsidP="00FC77BB">
            <w:pPr>
              <w:spacing w:before="0"/>
              <w:jc w:val="center"/>
              <w:rPr>
                <w:rFonts w:eastAsia="MS PGothic"/>
                <w:sz w:val="24"/>
                <w:szCs w:val="24"/>
              </w:rPr>
            </w:pPr>
            <w:r w:rsidRPr="00FC77BB">
              <w:rPr>
                <w:rFonts w:eastAsia="MS PGothic"/>
                <w:sz w:val="24"/>
                <w:szCs w:val="24"/>
              </w:rPr>
              <w:t>10U</w:t>
            </w:r>
          </w:p>
        </w:tc>
        <w:tc>
          <w:tcPr>
            <w:tcW w:w="2700" w:type="dxa"/>
            <w:tcBorders>
              <w:top w:val="single" w:sz="4" w:space="0" w:color="auto"/>
              <w:left w:val="nil"/>
              <w:bottom w:val="single" w:sz="4" w:space="0" w:color="auto"/>
              <w:right w:val="single" w:sz="4" w:space="0" w:color="auto"/>
            </w:tcBorders>
            <w:shd w:val="clear" w:color="000000" w:fill="FFFFFF"/>
          </w:tcPr>
          <w:p w14:paraId="7DF43EBF" w14:textId="77777777" w:rsidR="00FC77BB" w:rsidRPr="00FC77BB" w:rsidRDefault="00FC77BB" w:rsidP="00FC77BB">
            <w:pPr>
              <w:spacing w:before="100" w:beforeAutospacing="1" w:after="100" w:afterAutospacing="1"/>
              <w:jc w:val="left"/>
              <w:rPr>
                <w:sz w:val="24"/>
                <w:szCs w:val="24"/>
              </w:rPr>
            </w:pPr>
            <w:r w:rsidRPr="00FC77BB">
              <w:rPr>
                <w:noProof/>
                <w:sz w:val="24"/>
                <w:szCs w:val="24"/>
              </w:rPr>
              <w:drawing>
                <wp:inline distT="0" distB="0" distL="0" distR="0" wp14:anchorId="17ED1402" wp14:editId="623B8659">
                  <wp:extent cx="1544949" cy="1637882"/>
                  <wp:effectExtent l="0" t="0" r="0" b="635"/>
                  <wp:docPr id="2" name="Picture 1" descr="A black box with silver tr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ox with silver tri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750" cy="1810476"/>
                          </a:xfrm>
                          <a:prstGeom prst="rect">
                            <a:avLst/>
                          </a:prstGeom>
                          <a:noFill/>
                          <a:ln>
                            <a:noFill/>
                          </a:ln>
                        </pic:spPr>
                      </pic:pic>
                    </a:graphicData>
                  </a:graphic>
                </wp:inline>
              </w:drawing>
            </w:r>
          </w:p>
          <w:p w14:paraId="1E183241" w14:textId="77777777" w:rsidR="00FC77BB" w:rsidRPr="00FC77BB" w:rsidRDefault="00FC77BB" w:rsidP="00FC77BB">
            <w:pPr>
              <w:spacing w:before="0"/>
              <w:jc w:val="center"/>
              <w:rPr>
                <w:rFonts w:eastAsia="MS PGothic"/>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CADAC" w14:textId="77777777" w:rsidR="00FC77BB" w:rsidRPr="00FC77BB" w:rsidRDefault="00FC77BB" w:rsidP="00FC77BB">
            <w:pPr>
              <w:spacing w:before="0"/>
              <w:jc w:val="center"/>
              <w:rPr>
                <w:rFonts w:eastAsia="MS PGothic"/>
                <w:sz w:val="24"/>
                <w:szCs w:val="24"/>
              </w:rPr>
            </w:pPr>
            <w:r w:rsidRPr="00FC77BB">
              <w:rPr>
                <w:rFonts w:eastAsia="MS PGothic"/>
                <w:sz w:val="24"/>
                <w:szCs w:val="24"/>
              </w:rPr>
              <w:t>Việt nam</w:t>
            </w:r>
          </w:p>
        </w:tc>
        <w:tc>
          <w:tcPr>
            <w:tcW w:w="810" w:type="dxa"/>
            <w:tcBorders>
              <w:top w:val="single" w:sz="4" w:space="0" w:color="auto"/>
              <w:left w:val="single" w:sz="4" w:space="0" w:color="auto"/>
              <w:bottom w:val="single" w:sz="4" w:space="0" w:color="auto"/>
              <w:right w:val="single" w:sz="4" w:space="0" w:color="auto"/>
            </w:tcBorders>
            <w:noWrap/>
            <w:vAlign w:val="center"/>
          </w:tcPr>
          <w:p w14:paraId="15AF72F5" w14:textId="77777777" w:rsidR="00FC77BB" w:rsidRPr="00FC77BB" w:rsidRDefault="00FC77BB" w:rsidP="00FC77BB">
            <w:pPr>
              <w:spacing w:before="0"/>
              <w:jc w:val="center"/>
              <w:rPr>
                <w:rFonts w:eastAsia="MS PGothic"/>
                <w:color w:val="000000"/>
                <w:sz w:val="24"/>
                <w:szCs w:val="24"/>
              </w:rPr>
            </w:pPr>
            <w:r w:rsidRPr="00FC77BB">
              <w:rPr>
                <w:rFonts w:eastAsia="MS PGothic"/>
                <w:color w:val="000000"/>
                <w:sz w:val="24"/>
                <w:szCs w:val="24"/>
              </w:rPr>
              <w:t>c</w:t>
            </w:r>
          </w:p>
        </w:tc>
        <w:tc>
          <w:tcPr>
            <w:tcW w:w="720" w:type="dxa"/>
            <w:tcBorders>
              <w:top w:val="single" w:sz="4" w:space="0" w:color="auto"/>
              <w:left w:val="nil"/>
              <w:bottom w:val="nil"/>
              <w:right w:val="single" w:sz="4" w:space="0" w:color="auto"/>
            </w:tcBorders>
            <w:shd w:val="clear" w:color="000000" w:fill="FFFFFF"/>
            <w:noWrap/>
            <w:vAlign w:val="center"/>
          </w:tcPr>
          <w:p w14:paraId="06D9E1D2"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r>
      <w:tr w:rsidR="00FC77BB" w:rsidRPr="00FC77BB" w14:paraId="27160984" w14:textId="77777777" w:rsidTr="009C0611">
        <w:trPr>
          <w:trHeight w:val="1259"/>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2475D0FD" w14:textId="77777777" w:rsidR="00FC77BB" w:rsidRPr="00FC77BB" w:rsidRDefault="00FC77BB" w:rsidP="00FC77BB">
            <w:pPr>
              <w:spacing w:before="0"/>
              <w:jc w:val="center"/>
              <w:rPr>
                <w:rFonts w:eastAsia="MS PGothic"/>
                <w:sz w:val="24"/>
                <w:szCs w:val="24"/>
              </w:rPr>
            </w:pPr>
            <w:r w:rsidRPr="00FC77BB">
              <w:rPr>
                <w:rFonts w:eastAsia="MS PGothic"/>
                <w:sz w:val="24"/>
                <w:szCs w:val="24"/>
              </w:rPr>
              <w:t>9</w:t>
            </w:r>
          </w:p>
        </w:tc>
        <w:tc>
          <w:tcPr>
            <w:tcW w:w="1800" w:type="dxa"/>
            <w:tcBorders>
              <w:top w:val="single" w:sz="4" w:space="0" w:color="auto"/>
              <w:left w:val="nil"/>
              <w:bottom w:val="single" w:sz="4" w:space="0" w:color="auto"/>
              <w:right w:val="single" w:sz="4" w:space="0" w:color="auto"/>
            </w:tcBorders>
            <w:noWrap/>
            <w:vAlign w:val="center"/>
            <w:hideMark/>
          </w:tcPr>
          <w:p w14:paraId="56DF3E2B" w14:textId="77777777" w:rsidR="00FC77BB" w:rsidRPr="00FC77BB" w:rsidRDefault="00FC77BB" w:rsidP="00FC77BB">
            <w:pPr>
              <w:spacing w:before="0"/>
              <w:rPr>
                <w:rFonts w:eastAsia="MS PGothic"/>
                <w:sz w:val="24"/>
                <w:szCs w:val="24"/>
              </w:rPr>
            </w:pPr>
            <w:r w:rsidRPr="00FC77BB">
              <w:rPr>
                <w:rFonts w:eastAsia="MS PGothic"/>
                <w:sz w:val="24"/>
                <w:szCs w:val="24"/>
              </w:rPr>
              <w:t>Dây tín hiệu cho mic</w:t>
            </w:r>
          </w:p>
        </w:tc>
        <w:tc>
          <w:tcPr>
            <w:tcW w:w="1890" w:type="dxa"/>
            <w:tcBorders>
              <w:top w:val="single" w:sz="4" w:space="0" w:color="auto"/>
              <w:left w:val="single" w:sz="4" w:space="0" w:color="auto"/>
              <w:bottom w:val="single" w:sz="4" w:space="0" w:color="auto"/>
              <w:right w:val="single" w:sz="4" w:space="0" w:color="auto"/>
            </w:tcBorders>
            <w:vAlign w:val="center"/>
          </w:tcPr>
          <w:p w14:paraId="4D60E3AB" w14:textId="77777777" w:rsidR="00FC77BB" w:rsidRPr="00FC77BB" w:rsidRDefault="00FC77BB" w:rsidP="00FC77BB">
            <w:pPr>
              <w:spacing w:before="0"/>
              <w:jc w:val="center"/>
              <w:rPr>
                <w:rFonts w:eastAsia="MS PGothic"/>
                <w:sz w:val="24"/>
                <w:szCs w:val="24"/>
              </w:rPr>
            </w:pPr>
            <w:r w:rsidRPr="00FC77BB">
              <w:rPr>
                <w:rFonts w:eastAsia="MS PGothic"/>
                <w:sz w:val="24"/>
                <w:szCs w:val="24"/>
              </w:rPr>
              <w:t> </w:t>
            </w:r>
          </w:p>
        </w:tc>
        <w:tc>
          <w:tcPr>
            <w:tcW w:w="2700" w:type="dxa"/>
            <w:tcBorders>
              <w:top w:val="single" w:sz="4" w:space="0" w:color="auto"/>
              <w:left w:val="nil"/>
              <w:bottom w:val="single" w:sz="4" w:space="0" w:color="auto"/>
              <w:right w:val="single" w:sz="4" w:space="0" w:color="auto"/>
            </w:tcBorders>
          </w:tcPr>
          <w:p w14:paraId="190AEE1E" w14:textId="77777777" w:rsidR="00FC77BB" w:rsidRPr="00FC77BB" w:rsidRDefault="00FC77BB" w:rsidP="00FC77BB">
            <w:pPr>
              <w:spacing w:before="0"/>
              <w:jc w:val="center"/>
              <w:rPr>
                <w:rFonts w:eastAsia="MS PGothic"/>
                <w:sz w:val="24"/>
                <w:szCs w:val="24"/>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35DA3F4" w14:textId="77777777" w:rsidR="00FC77BB" w:rsidRPr="00FC77BB" w:rsidRDefault="00FC77BB" w:rsidP="00FC77BB">
            <w:pPr>
              <w:spacing w:before="0"/>
              <w:jc w:val="center"/>
              <w:rPr>
                <w:rFonts w:eastAsia="MS PGothic"/>
                <w:sz w:val="24"/>
                <w:szCs w:val="24"/>
              </w:rPr>
            </w:pPr>
            <w:r w:rsidRPr="00FC77BB">
              <w:rPr>
                <w:rFonts w:eastAsia="MS PGothic"/>
                <w:sz w:val="24"/>
                <w:szCs w:val="24"/>
              </w:rPr>
              <w:t>China</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4A67A42D" w14:textId="77777777" w:rsidR="00FC77BB" w:rsidRPr="00FC77BB" w:rsidRDefault="00FC77BB" w:rsidP="00FC77BB">
            <w:pPr>
              <w:spacing w:before="0"/>
              <w:jc w:val="center"/>
              <w:rPr>
                <w:rFonts w:eastAsia="MS PGothic"/>
                <w:sz w:val="24"/>
                <w:szCs w:val="24"/>
              </w:rPr>
            </w:pPr>
            <w:r w:rsidRPr="00FC77BB">
              <w:rPr>
                <w:rFonts w:eastAsia="MS PGothic"/>
                <w:sz w:val="24"/>
                <w:szCs w:val="24"/>
              </w:rPr>
              <w:t>sợi</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051238B4" w14:textId="77777777" w:rsidR="00FC77BB" w:rsidRPr="00FC77BB" w:rsidRDefault="00FC77BB" w:rsidP="00FC77BB">
            <w:pPr>
              <w:spacing w:before="0"/>
              <w:jc w:val="center"/>
              <w:rPr>
                <w:rFonts w:eastAsia="MS PGothic"/>
                <w:sz w:val="24"/>
                <w:szCs w:val="24"/>
              </w:rPr>
            </w:pPr>
            <w:r w:rsidRPr="00FC77BB">
              <w:rPr>
                <w:rFonts w:eastAsia="MS PGothic"/>
                <w:sz w:val="24"/>
                <w:szCs w:val="24"/>
              </w:rPr>
              <w:t>1</w:t>
            </w:r>
          </w:p>
        </w:tc>
      </w:tr>
      <w:tr w:rsidR="00FC77BB" w:rsidRPr="00FC77BB" w14:paraId="1DF15A31" w14:textId="77777777" w:rsidTr="009C0611">
        <w:trPr>
          <w:trHeight w:val="1322"/>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14:paraId="1377C24E" w14:textId="77777777" w:rsidR="00FC77BB" w:rsidRPr="00FC77BB" w:rsidRDefault="00FC77BB" w:rsidP="00FC77BB">
            <w:pPr>
              <w:spacing w:before="0"/>
              <w:jc w:val="center"/>
              <w:rPr>
                <w:rFonts w:eastAsia="MS PGothic"/>
                <w:sz w:val="24"/>
                <w:szCs w:val="24"/>
              </w:rPr>
            </w:pPr>
            <w:r w:rsidRPr="00FC77BB">
              <w:rPr>
                <w:rFonts w:eastAsia="MS PGothic"/>
                <w:sz w:val="24"/>
                <w:szCs w:val="24"/>
              </w:rPr>
              <w:t>10</w:t>
            </w:r>
          </w:p>
        </w:tc>
        <w:tc>
          <w:tcPr>
            <w:tcW w:w="1800" w:type="dxa"/>
            <w:tcBorders>
              <w:top w:val="single" w:sz="4" w:space="0" w:color="auto"/>
              <w:left w:val="nil"/>
              <w:bottom w:val="single" w:sz="4" w:space="0" w:color="auto"/>
              <w:right w:val="single" w:sz="4" w:space="0" w:color="auto"/>
            </w:tcBorders>
            <w:noWrap/>
            <w:vAlign w:val="center"/>
            <w:hideMark/>
          </w:tcPr>
          <w:p w14:paraId="7465EA66" w14:textId="70C4F75F" w:rsidR="00FC77BB" w:rsidRPr="00FC77BB" w:rsidRDefault="00FC77BB" w:rsidP="00FC77BB">
            <w:pPr>
              <w:spacing w:before="0"/>
              <w:rPr>
                <w:rFonts w:eastAsia="MS PGothic"/>
                <w:sz w:val="24"/>
                <w:szCs w:val="24"/>
              </w:rPr>
            </w:pPr>
            <w:r w:rsidRPr="00FC77BB">
              <w:rPr>
                <w:rFonts w:eastAsia="MS PGothic"/>
                <w:sz w:val="24"/>
                <w:szCs w:val="24"/>
              </w:rPr>
              <w:t>Dây loa</w:t>
            </w:r>
            <w:r w:rsidR="00B36254">
              <w:rPr>
                <w:rFonts w:eastAsia="MS PGothic"/>
                <w:sz w:val="24"/>
                <w:szCs w:val="24"/>
              </w:rPr>
              <w:t xml:space="preserve"> </w:t>
            </w:r>
            <w:r w:rsidRPr="00FC77BB">
              <w:rPr>
                <w:rFonts w:eastAsia="MS PGothic"/>
                <w:sz w:val="24"/>
                <w:szCs w:val="24"/>
              </w:rPr>
              <w:t>( tạm tính)</w:t>
            </w:r>
          </w:p>
        </w:tc>
        <w:tc>
          <w:tcPr>
            <w:tcW w:w="1890" w:type="dxa"/>
            <w:tcBorders>
              <w:top w:val="single" w:sz="4" w:space="0" w:color="auto"/>
              <w:left w:val="single" w:sz="4" w:space="0" w:color="auto"/>
              <w:bottom w:val="single" w:sz="4" w:space="0" w:color="auto"/>
              <w:right w:val="single" w:sz="4" w:space="0" w:color="auto"/>
            </w:tcBorders>
            <w:vAlign w:val="center"/>
          </w:tcPr>
          <w:p w14:paraId="04DE3083" w14:textId="77777777" w:rsidR="00FC77BB" w:rsidRPr="00FC77BB" w:rsidRDefault="00FC77BB" w:rsidP="00FC77BB">
            <w:pPr>
              <w:spacing w:before="0"/>
              <w:jc w:val="center"/>
              <w:rPr>
                <w:rFonts w:eastAsia="MS PGothic"/>
                <w:sz w:val="24"/>
                <w:szCs w:val="24"/>
              </w:rPr>
            </w:pPr>
            <w:r w:rsidRPr="00FC77BB">
              <w:rPr>
                <w:rFonts w:eastAsia="MS PGothic"/>
                <w:sz w:val="24"/>
                <w:szCs w:val="24"/>
              </w:rPr>
              <w:t> </w:t>
            </w:r>
          </w:p>
        </w:tc>
        <w:tc>
          <w:tcPr>
            <w:tcW w:w="2700" w:type="dxa"/>
            <w:tcBorders>
              <w:top w:val="single" w:sz="4" w:space="0" w:color="auto"/>
              <w:left w:val="nil"/>
              <w:bottom w:val="single" w:sz="4" w:space="0" w:color="auto"/>
              <w:right w:val="single" w:sz="4" w:space="0" w:color="auto"/>
            </w:tcBorders>
          </w:tcPr>
          <w:p w14:paraId="5AF7C2F7" w14:textId="77777777" w:rsidR="00FC77BB" w:rsidRPr="00FC77BB" w:rsidRDefault="00FC77BB" w:rsidP="00FC77BB">
            <w:pPr>
              <w:spacing w:before="0"/>
              <w:jc w:val="center"/>
              <w:rPr>
                <w:rFonts w:eastAsia="MS PGothic"/>
                <w:sz w:val="24"/>
                <w:szCs w:val="24"/>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DFF7277" w14:textId="77777777" w:rsidR="00FC77BB" w:rsidRPr="00FC77BB" w:rsidRDefault="00FC77BB" w:rsidP="00FC77BB">
            <w:pPr>
              <w:spacing w:before="0"/>
              <w:jc w:val="center"/>
              <w:rPr>
                <w:rFonts w:eastAsia="MS PGothic"/>
                <w:sz w:val="24"/>
                <w:szCs w:val="24"/>
              </w:rPr>
            </w:pPr>
            <w:r w:rsidRPr="00FC77BB">
              <w:rPr>
                <w:rFonts w:eastAsia="MS PGothic"/>
                <w:sz w:val="24"/>
                <w:szCs w:val="24"/>
              </w:rPr>
              <w:t>China</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7BD73F48" w14:textId="77777777" w:rsidR="00FC77BB" w:rsidRPr="00FC77BB" w:rsidRDefault="00FC77BB" w:rsidP="00FC77BB">
            <w:pPr>
              <w:spacing w:before="0"/>
              <w:jc w:val="center"/>
              <w:rPr>
                <w:rFonts w:eastAsia="MS PGothic"/>
                <w:sz w:val="24"/>
                <w:szCs w:val="24"/>
              </w:rPr>
            </w:pPr>
            <w:r w:rsidRPr="00FC77BB">
              <w:rPr>
                <w:rFonts w:eastAsia="MS PGothic"/>
                <w:sz w:val="24"/>
                <w:szCs w:val="24"/>
              </w:rPr>
              <w:t>m</w:t>
            </w:r>
          </w:p>
        </w:tc>
        <w:tc>
          <w:tcPr>
            <w:tcW w:w="720" w:type="dxa"/>
            <w:tcBorders>
              <w:top w:val="nil"/>
              <w:left w:val="nil"/>
              <w:bottom w:val="single" w:sz="4" w:space="0" w:color="auto"/>
              <w:right w:val="single" w:sz="4" w:space="0" w:color="auto"/>
            </w:tcBorders>
            <w:shd w:val="clear" w:color="000000" w:fill="FFFFFF"/>
            <w:noWrap/>
            <w:vAlign w:val="center"/>
            <w:hideMark/>
          </w:tcPr>
          <w:p w14:paraId="0BA39755" w14:textId="77777777" w:rsidR="00FC77BB" w:rsidRPr="00FC77BB" w:rsidRDefault="00FC77BB" w:rsidP="00FC77BB">
            <w:pPr>
              <w:spacing w:before="0"/>
              <w:jc w:val="center"/>
              <w:rPr>
                <w:rFonts w:eastAsia="MS PGothic"/>
                <w:sz w:val="24"/>
                <w:szCs w:val="24"/>
              </w:rPr>
            </w:pPr>
            <w:r w:rsidRPr="00FC77BB">
              <w:rPr>
                <w:rFonts w:eastAsia="MS PGothic"/>
                <w:sz w:val="24"/>
                <w:szCs w:val="24"/>
              </w:rPr>
              <w:t>60m</w:t>
            </w:r>
          </w:p>
        </w:tc>
      </w:tr>
    </w:tbl>
    <w:p w14:paraId="47F1BC11" w14:textId="3E23619C" w:rsidR="00D702C9" w:rsidRPr="00C3386C" w:rsidRDefault="00577BC1" w:rsidP="00D702C9">
      <w:pPr>
        <w:pStyle w:val="BodyTextIndent"/>
        <w:rPr>
          <w:sz w:val="25"/>
          <w:szCs w:val="25"/>
        </w:rPr>
      </w:pPr>
      <w:r w:rsidRPr="00C3386C">
        <w:rPr>
          <w:b/>
          <w:bCs/>
          <w:sz w:val="25"/>
          <w:szCs w:val="25"/>
        </w:rPr>
        <w:lastRenderedPageBreak/>
        <w:t>2. Hồ sơ chào giá bao gồm (nhưng không giới hạn) các nội dung sau</w:t>
      </w:r>
      <w:r w:rsidRPr="00C3386C">
        <w:rPr>
          <w:sz w:val="25"/>
          <w:szCs w:val="25"/>
        </w:rPr>
        <w:t>:</w:t>
      </w:r>
    </w:p>
    <w:p w14:paraId="6B72A40B" w14:textId="45345726" w:rsidR="00577BC1" w:rsidRPr="00C3386C" w:rsidRDefault="00577BC1" w:rsidP="00D0668E">
      <w:pPr>
        <w:pStyle w:val="BodyTextIndent"/>
        <w:ind w:firstLine="360"/>
        <w:rPr>
          <w:sz w:val="25"/>
          <w:szCs w:val="25"/>
        </w:rPr>
      </w:pPr>
      <w:r w:rsidRPr="00C3386C">
        <w:rPr>
          <w:sz w:val="25"/>
          <w:szCs w:val="25"/>
        </w:rPr>
        <w:t>- Thư chào giá</w:t>
      </w:r>
      <w:r w:rsidR="00290771" w:rsidRPr="00C3386C">
        <w:rPr>
          <w:sz w:val="25"/>
          <w:szCs w:val="25"/>
        </w:rPr>
        <w:t xml:space="preserve"> </w:t>
      </w:r>
      <w:r w:rsidR="00BF2C54" w:rsidRPr="00C3386C">
        <w:rPr>
          <w:sz w:val="25"/>
          <w:szCs w:val="25"/>
        </w:rPr>
        <w:t>(Giá chào</w:t>
      </w:r>
      <w:r w:rsidR="00DE7CD2" w:rsidRPr="00C3386C">
        <w:rPr>
          <w:sz w:val="25"/>
          <w:szCs w:val="25"/>
        </w:rPr>
        <w:t xml:space="preserve"> là giá</w:t>
      </w:r>
      <w:r w:rsidR="000E25B4" w:rsidRPr="00C3386C">
        <w:rPr>
          <w:sz w:val="25"/>
          <w:szCs w:val="25"/>
        </w:rPr>
        <w:t xml:space="preserve"> trọn gói</w:t>
      </w:r>
      <w:r w:rsidR="00BF2C54" w:rsidRPr="00C3386C">
        <w:rPr>
          <w:sz w:val="25"/>
          <w:szCs w:val="25"/>
        </w:rPr>
        <w:t xml:space="preserve"> đã bao gồm </w:t>
      </w:r>
      <w:r w:rsidR="001F0B4E" w:rsidRPr="00C3386C">
        <w:rPr>
          <w:sz w:val="25"/>
          <w:szCs w:val="25"/>
        </w:rPr>
        <w:t>thiết bị,</w:t>
      </w:r>
      <w:r w:rsidR="00BF2C54" w:rsidRPr="00C3386C">
        <w:rPr>
          <w:sz w:val="25"/>
          <w:szCs w:val="25"/>
        </w:rPr>
        <w:t xml:space="preserve"> phụ</w:t>
      </w:r>
      <w:r w:rsidR="001F0B4E" w:rsidRPr="00C3386C">
        <w:rPr>
          <w:sz w:val="25"/>
          <w:szCs w:val="25"/>
        </w:rPr>
        <w:t xml:space="preserve"> kiện,</w:t>
      </w:r>
      <w:r w:rsidR="000E25B4" w:rsidRPr="00C3386C">
        <w:rPr>
          <w:sz w:val="25"/>
          <w:szCs w:val="25"/>
        </w:rPr>
        <w:t xml:space="preserve"> chi phí </w:t>
      </w:r>
      <w:r w:rsidR="00D927B8" w:rsidRPr="00C3386C">
        <w:rPr>
          <w:sz w:val="25"/>
          <w:szCs w:val="25"/>
        </w:rPr>
        <w:t xml:space="preserve">vận </w:t>
      </w:r>
      <w:r w:rsidR="000E25B4" w:rsidRPr="00C3386C">
        <w:rPr>
          <w:sz w:val="25"/>
          <w:szCs w:val="25"/>
        </w:rPr>
        <w:t>chuyển, lắp đặt)</w:t>
      </w:r>
      <w:r w:rsidRPr="00C3386C">
        <w:rPr>
          <w:sz w:val="25"/>
          <w:szCs w:val="25"/>
        </w:rPr>
        <w:t>.</w:t>
      </w:r>
    </w:p>
    <w:p w14:paraId="280C25AB" w14:textId="77777777" w:rsidR="00577BC1" w:rsidRPr="00C3386C" w:rsidRDefault="00577BC1" w:rsidP="00D0668E">
      <w:pPr>
        <w:pStyle w:val="BodyTextIndent"/>
        <w:ind w:firstLine="360"/>
        <w:rPr>
          <w:sz w:val="25"/>
          <w:szCs w:val="25"/>
        </w:rPr>
      </w:pPr>
      <w:r w:rsidRPr="00C3386C">
        <w:rPr>
          <w:sz w:val="25"/>
          <w:szCs w:val="25"/>
        </w:rPr>
        <w:t>- Giấy chứng nhận đăng ký kinh doanh bản sao.</w:t>
      </w:r>
    </w:p>
    <w:p w14:paraId="750DEBB5" w14:textId="77777777" w:rsidR="00577BC1" w:rsidRPr="00C3386C" w:rsidRDefault="00577BC1" w:rsidP="00D0668E">
      <w:pPr>
        <w:pStyle w:val="BodyTextIndent"/>
        <w:ind w:firstLine="360"/>
        <w:rPr>
          <w:sz w:val="25"/>
          <w:szCs w:val="25"/>
        </w:rPr>
      </w:pPr>
      <w:r w:rsidRPr="00C3386C">
        <w:rPr>
          <w:sz w:val="25"/>
          <w:szCs w:val="25"/>
        </w:rPr>
        <w:t>- Giới thiệu về công ty (nếu có).</w:t>
      </w:r>
    </w:p>
    <w:p w14:paraId="32186FBF" w14:textId="00462764" w:rsidR="00577BC1" w:rsidRPr="00C3386C" w:rsidRDefault="00577BC1" w:rsidP="00D0668E">
      <w:pPr>
        <w:pStyle w:val="BodyTextIndent"/>
        <w:ind w:firstLine="360"/>
        <w:rPr>
          <w:sz w:val="25"/>
          <w:szCs w:val="25"/>
        </w:rPr>
      </w:pPr>
      <w:r w:rsidRPr="00C3386C">
        <w:rPr>
          <w:sz w:val="25"/>
          <w:szCs w:val="25"/>
        </w:rPr>
        <w:t xml:space="preserve">- Tối thiểu 02 hợp đồng </w:t>
      </w:r>
      <w:r w:rsidR="00587617" w:rsidRPr="00C3386C">
        <w:rPr>
          <w:sz w:val="25"/>
          <w:szCs w:val="25"/>
        </w:rPr>
        <w:t>cung cấp</w:t>
      </w:r>
      <w:r w:rsidRPr="00C3386C">
        <w:rPr>
          <w:sz w:val="25"/>
          <w:szCs w:val="25"/>
        </w:rPr>
        <w:t xml:space="preserve"> </w:t>
      </w:r>
      <w:r w:rsidR="00DC41D6" w:rsidRPr="00C3386C">
        <w:rPr>
          <w:sz w:val="25"/>
          <w:szCs w:val="25"/>
        </w:rPr>
        <w:t xml:space="preserve">hệ thống </w:t>
      </w:r>
      <w:r w:rsidR="00610592" w:rsidRPr="00C3386C">
        <w:rPr>
          <w:sz w:val="25"/>
          <w:szCs w:val="25"/>
        </w:rPr>
        <w:t>âm than</w:t>
      </w:r>
      <w:r w:rsidR="00625CF5" w:rsidRPr="00C3386C">
        <w:rPr>
          <w:sz w:val="25"/>
          <w:szCs w:val="25"/>
        </w:rPr>
        <w:t>h</w:t>
      </w:r>
      <w:r w:rsidRPr="00C3386C">
        <w:rPr>
          <w:sz w:val="25"/>
          <w:szCs w:val="25"/>
        </w:rPr>
        <w:t xml:space="preserve"> </w:t>
      </w:r>
      <w:r w:rsidR="00EF5FAB" w:rsidRPr="00C3386C">
        <w:rPr>
          <w:sz w:val="25"/>
          <w:szCs w:val="25"/>
        </w:rPr>
        <w:t>cho phòng họp trực t</w:t>
      </w:r>
      <w:r w:rsidR="00CD2381" w:rsidRPr="00C3386C">
        <w:rPr>
          <w:sz w:val="25"/>
          <w:szCs w:val="25"/>
        </w:rPr>
        <w:t xml:space="preserve">uyến,trực tiếp </w:t>
      </w:r>
      <w:r w:rsidRPr="00C3386C">
        <w:rPr>
          <w:sz w:val="25"/>
          <w:szCs w:val="25"/>
        </w:rPr>
        <w:t>từ năm 2022 trở lạ</w:t>
      </w:r>
      <w:r w:rsidR="004A4CF7" w:rsidRPr="00C3386C">
        <w:rPr>
          <w:sz w:val="25"/>
          <w:szCs w:val="25"/>
        </w:rPr>
        <w:t>i đây,</w:t>
      </w:r>
      <w:r w:rsidRPr="00C3386C">
        <w:rPr>
          <w:sz w:val="25"/>
          <w:szCs w:val="25"/>
        </w:rPr>
        <w:t xml:space="preserve"> bản chụp Hợp đồng, Biên bản nghiệm thu, thanh lý </w:t>
      </w:r>
      <w:r w:rsidR="00D16736" w:rsidRPr="00C3386C">
        <w:rPr>
          <w:sz w:val="25"/>
          <w:szCs w:val="25"/>
        </w:rPr>
        <w:t xml:space="preserve">và </w:t>
      </w:r>
      <w:r w:rsidRPr="00C3386C">
        <w:rPr>
          <w:sz w:val="25"/>
          <w:szCs w:val="25"/>
        </w:rPr>
        <w:t>hoặc hóa đơn tài chính.</w:t>
      </w:r>
    </w:p>
    <w:p w14:paraId="17B8D5F7" w14:textId="77777777" w:rsidR="001E4E25" w:rsidRPr="00C3386C" w:rsidRDefault="00577BC1" w:rsidP="001E4E25">
      <w:pPr>
        <w:pStyle w:val="BodyTextIndent"/>
        <w:ind w:firstLine="360"/>
        <w:rPr>
          <w:sz w:val="25"/>
          <w:szCs w:val="25"/>
        </w:rPr>
      </w:pPr>
      <w:r w:rsidRPr="00C3386C">
        <w:rPr>
          <w:sz w:val="25"/>
          <w:szCs w:val="25"/>
        </w:rPr>
        <w:t>- Báo cáo tài chính hoặc báo cáo thuế (bản chụp) năm 202</w:t>
      </w:r>
      <w:r w:rsidR="008D6901" w:rsidRPr="00C3386C">
        <w:rPr>
          <w:sz w:val="25"/>
          <w:szCs w:val="25"/>
        </w:rPr>
        <w:t>3</w:t>
      </w:r>
      <w:r w:rsidRPr="00C3386C">
        <w:rPr>
          <w:sz w:val="25"/>
          <w:szCs w:val="25"/>
        </w:rPr>
        <w:t>, 202</w:t>
      </w:r>
      <w:r w:rsidR="008D6901" w:rsidRPr="00C3386C">
        <w:rPr>
          <w:sz w:val="25"/>
          <w:szCs w:val="25"/>
        </w:rPr>
        <w:t>4</w:t>
      </w:r>
      <w:r w:rsidRPr="00C3386C">
        <w:rPr>
          <w:sz w:val="25"/>
          <w:szCs w:val="25"/>
        </w:rPr>
        <w:t>.</w:t>
      </w:r>
    </w:p>
    <w:p w14:paraId="50C0246F" w14:textId="1D163F99" w:rsidR="00577BC1" w:rsidRPr="00C3386C" w:rsidRDefault="00577BC1" w:rsidP="001E4E25">
      <w:pPr>
        <w:pStyle w:val="BodyTextIndent"/>
        <w:rPr>
          <w:sz w:val="25"/>
          <w:szCs w:val="25"/>
        </w:rPr>
      </w:pPr>
      <w:r w:rsidRPr="00C3386C">
        <w:rPr>
          <w:b/>
          <w:bCs/>
          <w:sz w:val="25"/>
          <w:szCs w:val="25"/>
        </w:rPr>
        <w:t>3.</w:t>
      </w:r>
      <w:r w:rsidRPr="00C3386C">
        <w:rPr>
          <w:sz w:val="25"/>
          <w:szCs w:val="25"/>
        </w:rPr>
        <w:t xml:space="preserve"> </w:t>
      </w:r>
      <w:r w:rsidRPr="00C3386C">
        <w:rPr>
          <w:b/>
          <w:bCs/>
          <w:sz w:val="25"/>
          <w:szCs w:val="25"/>
        </w:rPr>
        <w:t xml:space="preserve">Thời hạn hiệu lực của Hồ sơ chào giá: tối thiểu </w:t>
      </w:r>
      <w:r w:rsidR="009B75AE" w:rsidRPr="00C3386C">
        <w:rPr>
          <w:b/>
          <w:bCs/>
          <w:sz w:val="25"/>
          <w:szCs w:val="25"/>
        </w:rPr>
        <w:t>60</w:t>
      </w:r>
      <w:r w:rsidRPr="00C3386C">
        <w:rPr>
          <w:b/>
          <w:bCs/>
          <w:sz w:val="25"/>
          <w:szCs w:val="25"/>
        </w:rPr>
        <w:t xml:space="preserve"> ngày.</w:t>
      </w:r>
    </w:p>
    <w:p w14:paraId="7642855F" w14:textId="3D28FEB7" w:rsidR="00577BC1" w:rsidRPr="00C3386C" w:rsidRDefault="00577BC1" w:rsidP="00577BC1">
      <w:pPr>
        <w:spacing w:after="120" w:line="360" w:lineRule="exact"/>
        <w:ind w:right="-14" w:firstLine="562"/>
        <w:rPr>
          <w:i/>
          <w:iCs/>
          <w:spacing w:val="2"/>
          <w:sz w:val="26"/>
          <w:szCs w:val="26"/>
        </w:rPr>
      </w:pPr>
      <w:r w:rsidRPr="00C3386C">
        <w:rPr>
          <w:i/>
          <w:iCs/>
          <w:spacing w:val="2"/>
          <w:sz w:val="26"/>
          <w:szCs w:val="26"/>
        </w:rPr>
        <w:t xml:space="preserve">Lưu ý: Hồ sơ chào giá là bản cứng (có đóng dấu) để trong bì thư phải nguyên niêm phong, ghi rõ “BÁO GIÁ </w:t>
      </w:r>
      <w:r w:rsidR="006464DA" w:rsidRPr="00C3386C">
        <w:rPr>
          <w:i/>
          <w:iCs/>
          <w:spacing w:val="2"/>
          <w:sz w:val="26"/>
          <w:szCs w:val="26"/>
        </w:rPr>
        <w:t>TRANG</w:t>
      </w:r>
      <w:r w:rsidR="0025049D" w:rsidRPr="00C3386C">
        <w:rPr>
          <w:i/>
          <w:iCs/>
          <w:spacing w:val="2"/>
          <w:sz w:val="26"/>
          <w:szCs w:val="26"/>
        </w:rPr>
        <w:t xml:space="preserve"> BỊ</w:t>
      </w:r>
      <w:r w:rsidR="006464DA" w:rsidRPr="00C3386C">
        <w:rPr>
          <w:i/>
          <w:iCs/>
          <w:spacing w:val="2"/>
          <w:sz w:val="26"/>
          <w:szCs w:val="26"/>
        </w:rPr>
        <w:t xml:space="preserve"> </w:t>
      </w:r>
      <w:r w:rsidR="00DC41D6" w:rsidRPr="00C3386C">
        <w:rPr>
          <w:i/>
          <w:iCs/>
          <w:spacing w:val="2"/>
          <w:sz w:val="26"/>
          <w:szCs w:val="26"/>
        </w:rPr>
        <w:t>HỆ THỐNG</w:t>
      </w:r>
      <w:r w:rsidR="00DF2189" w:rsidRPr="00C3386C">
        <w:rPr>
          <w:i/>
          <w:iCs/>
          <w:spacing w:val="2"/>
          <w:sz w:val="26"/>
          <w:szCs w:val="26"/>
        </w:rPr>
        <w:t xml:space="preserve"> ÂM THANH </w:t>
      </w:r>
      <w:r w:rsidR="004627D8" w:rsidRPr="00C3386C">
        <w:rPr>
          <w:i/>
          <w:iCs/>
          <w:spacing w:val="2"/>
          <w:sz w:val="26"/>
          <w:szCs w:val="26"/>
        </w:rPr>
        <w:t xml:space="preserve"> PHỤC VỤ HỌP TRỰC TUYẾN</w:t>
      </w:r>
      <w:r w:rsidR="00DF2189" w:rsidRPr="00C3386C">
        <w:rPr>
          <w:i/>
          <w:iCs/>
          <w:spacing w:val="2"/>
          <w:sz w:val="26"/>
          <w:szCs w:val="26"/>
        </w:rPr>
        <w:t>, TR</w:t>
      </w:r>
      <w:r w:rsidR="004E7EA4" w:rsidRPr="00C3386C">
        <w:rPr>
          <w:i/>
          <w:iCs/>
          <w:spacing w:val="2"/>
          <w:sz w:val="26"/>
          <w:szCs w:val="26"/>
        </w:rPr>
        <w:t>ỰC TIẾP</w:t>
      </w:r>
      <w:r w:rsidR="004627D8" w:rsidRPr="00C3386C">
        <w:rPr>
          <w:i/>
          <w:iCs/>
          <w:spacing w:val="2"/>
          <w:sz w:val="26"/>
          <w:szCs w:val="26"/>
        </w:rPr>
        <w:t xml:space="preserve"> TẠI PHÒNG HỌP A</w:t>
      </w:r>
      <w:r w:rsidRPr="00C3386C">
        <w:rPr>
          <w:i/>
          <w:iCs/>
          <w:spacing w:val="2"/>
          <w:sz w:val="26"/>
          <w:szCs w:val="26"/>
        </w:rPr>
        <w:t>” và “TÊN NHÀ CUNG CẤP”. Nếu nhà cung cấp nộp trực tiếp đề nghị chuẩn bị sẵn giấy giới thiệu cán bộ đến nộp và bản chụp CCCD của cán bộ đến nộp.</w:t>
      </w:r>
    </w:p>
    <w:p w14:paraId="71037F8D" w14:textId="7203AACE" w:rsidR="00577BC1" w:rsidRPr="00C3386C" w:rsidRDefault="00433324" w:rsidP="00625CF5">
      <w:pPr>
        <w:spacing w:after="120"/>
        <w:ind w:right="-14"/>
        <w:rPr>
          <w:sz w:val="26"/>
          <w:szCs w:val="26"/>
        </w:rPr>
      </w:pPr>
      <w:r w:rsidRPr="00C3386C">
        <w:rPr>
          <w:spacing w:val="2"/>
          <w:sz w:val="26"/>
          <w:szCs w:val="26"/>
        </w:rPr>
        <w:t xml:space="preserve">    </w:t>
      </w:r>
      <w:r w:rsidR="0025049D" w:rsidRPr="00C3386C">
        <w:rPr>
          <w:spacing w:val="2"/>
          <w:sz w:val="26"/>
          <w:szCs w:val="26"/>
        </w:rPr>
        <w:t xml:space="preserve">   </w:t>
      </w:r>
      <w:r w:rsidR="00577BC1" w:rsidRPr="00C3386C">
        <w:rPr>
          <w:spacing w:val="2"/>
          <w:sz w:val="26"/>
          <w:szCs w:val="26"/>
        </w:rPr>
        <w:t xml:space="preserve">NXBGDVN cam kết bảo mật những thông tin (hồ sơ) mà Quý công ty cung cấp và chỉ sử dụng những thông tin này nhằm mục đích khảo sát, đánh giá để xác định </w:t>
      </w:r>
      <w:r w:rsidR="00EB3EC8" w:rsidRPr="00C3386C">
        <w:rPr>
          <w:spacing w:val="2"/>
          <w:sz w:val="26"/>
          <w:szCs w:val="26"/>
        </w:rPr>
        <w:t>hàng hóa</w:t>
      </w:r>
      <w:r w:rsidR="00577BC1" w:rsidRPr="00C3386C">
        <w:rPr>
          <w:spacing w:val="2"/>
          <w:sz w:val="26"/>
          <w:szCs w:val="26"/>
        </w:rPr>
        <w:t xml:space="preserve"> và danh sách các nhà cung cấp tiềm năng, từ đó làm cơ sở để đưa ra quyết định hình thức lựa chọn và triển khai lựa chọn nhà cung cấp.</w:t>
      </w:r>
    </w:p>
    <w:p w14:paraId="2E412FBF" w14:textId="5D77235B" w:rsidR="00577BC1" w:rsidRPr="00C3386C" w:rsidRDefault="00433324" w:rsidP="00AE30B1">
      <w:pPr>
        <w:spacing w:line="360" w:lineRule="exact"/>
        <w:ind w:right="-18"/>
        <w:rPr>
          <w:sz w:val="26"/>
          <w:szCs w:val="26"/>
        </w:rPr>
      </w:pPr>
      <w:r w:rsidRPr="00C3386C">
        <w:rPr>
          <w:sz w:val="26"/>
          <w:szCs w:val="26"/>
        </w:rPr>
        <w:t xml:space="preserve">   </w:t>
      </w:r>
      <w:r w:rsidR="0025049D" w:rsidRPr="00C3386C">
        <w:rPr>
          <w:sz w:val="26"/>
          <w:szCs w:val="26"/>
        </w:rPr>
        <w:t xml:space="preserve">  </w:t>
      </w:r>
      <w:r w:rsidRPr="00C3386C">
        <w:rPr>
          <w:sz w:val="26"/>
          <w:szCs w:val="26"/>
        </w:rPr>
        <w:t xml:space="preserve"> </w:t>
      </w:r>
      <w:r w:rsidR="00577BC1" w:rsidRPr="00C3386C">
        <w:rPr>
          <w:sz w:val="26"/>
          <w:szCs w:val="26"/>
        </w:rPr>
        <w:t xml:space="preserve">Quý công ty vui lòng gửi </w:t>
      </w:r>
      <w:r w:rsidR="00577BC1" w:rsidRPr="009D103B">
        <w:rPr>
          <w:sz w:val="26"/>
          <w:szCs w:val="26"/>
          <w:lang w:val="vi-VN"/>
        </w:rPr>
        <w:t>hồ sơ chào giá</w:t>
      </w:r>
      <w:r w:rsidR="00577BC1" w:rsidRPr="00C3386C">
        <w:rPr>
          <w:sz w:val="26"/>
          <w:szCs w:val="26"/>
        </w:rPr>
        <w:t xml:space="preserve"> về NXBGDVN trước </w:t>
      </w:r>
      <w:r w:rsidR="00577BC1" w:rsidRPr="00C3386C">
        <w:rPr>
          <w:sz w:val="25"/>
          <w:szCs w:val="25"/>
        </w:rPr>
        <w:t>1</w:t>
      </w:r>
      <w:r w:rsidR="00F00704" w:rsidRPr="00C3386C">
        <w:rPr>
          <w:sz w:val="25"/>
          <w:szCs w:val="25"/>
        </w:rPr>
        <w:t>0</w:t>
      </w:r>
      <w:r w:rsidR="00577BC1" w:rsidRPr="00C3386C">
        <w:rPr>
          <w:sz w:val="25"/>
          <w:szCs w:val="25"/>
        </w:rPr>
        <w:t xml:space="preserve">h00 ngày </w:t>
      </w:r>
      <w:r w:rsidR="001E62A6" w:rsidRPr="00C3386C">
        <w:rPr>
          <w:sz w:val="25"/>
          <w:szCs w:val="25"/>
        </w:rPr>
        <w:t xml:space="preserve"> </w:t>
      </w:r>
      <w:r w:rsidR="00137D0C" w:rsidRPr="00C3386C">
        <w:rPr>
          <w:sz w:val="25"/>
          <w:szCs w:val="25"/>
        </w:rPr>
        <w:t>05</w:t>
      </w:r>
      <w:r w:rsidR="00AE30B1" w:rsidRPr="00C3386C">
        <w:rPr>
          <w:sz w:val="25"/>
          <w:szCs w:val="25"/>
        </w:rPr>
        <w:t>/</w:t>
      </w:r>
      <w:r w:rsidR="00344877" w:rsidRPr="00C3386C">
        <w:rPr>
          <w:sz w:val="25"/>
          <w:szCs w:val="25"/>
        </w:rPr>
        <w:t>9</w:t>
      </w:r>
      <w:r w:rsidR="00577BC1" w:rsidRPr="00C3386C">
        <w:rPr>
          <w:sz w:val="25"/>
          <w:szCs w:val="25"/>
        </w:rPr>
        <w:t>/2025 theo địa chỉ sau:</w:t>
      </w:r>
    </w:p>
    <w:p w14:paraId="21037581" w14:textId="28102A62" w:rsidR="00577BC1" w:rsidRPr="00C3386C" w:rsidRDefault="00577BC1" w:rsidP="00176E5C">
      <w:pPr>
        <w:pStyle w:val="BodyTextIndent"/>
        <w:spacing w:before="0"/>
        <w:ind w:right="-2" w:firstLine="270"/>
        <w:rPr>
          <w:sz w:val="25"/>
          <w:szCs w:val="25"/>
        </w:rPr>
      </w:pPr>
      <w:r w:rsidRPr="00C3386C">
        <w:rPr>
          <w:sz w:val="25"/>
          <w:szCs w:val="25"/>
        </w:rPr>
        <w:t xml:space="preserve">- Địa chỉ: </w:t>
      </w:r>
      <w:r w:rsidR="007D313F" w:rsidRPr="00C3386C">
        <w:rPr>
          <w:sz w:val="25"/>
          <w:szCs w:val="25"/>
        </w:rPr>
        <w:t>Phòng Hành chính – Quản trị</w:t>
      </w:r>
      <w:r w:rsidRPr="00C3386C">
        <w:rPr>
          <w:sz w:val="25"/>
          <w:szCs w:val="25"/>
        </w:rPr>
        <w:t xml:space="preserve"> - Nhà xuất bản Giáo dục Việt Nam, tầng 8, toà nhà 81 Trần Hưng Đạo, </w:t>
      </w:r>
      <w:r w:rsidR="009A2A0F" w:rsidRPr="00C3386C">
        <w:rPr>
          <w:sz w:val="25"/>
          <w:szCs w:val="25"/>
        </w:rPr>
        <w:t>Phường Cửa Nam</w:t>
      </w:r>
      <w:r w:rsidRPr="00C3386C">
        <w:rPr>
          <w:sz w:val="25"/>
          <w:szCs w:val="25"/>
        </w:rPr>
        <w:t>, TP. Hà Nội.</w:t>
      </w:r>
    </w:p>
    <w:p w14:paraId="0029250D" w14:textId="5478925F" w:rsidR="00577BC1" w:rsidRPr="00C3386C" w:rsidRDefault="00176E5C" w:rsidP="00176E5C">
      <w:pPr>
        <w:pStyle w:val="BodyTextIndent"/>
        <w:spacing w:before="0"/>
        <w:ind w:right="-2" w:firstLine="270"/>
        <w:rPr>
          <w:sz w:val="25"/>
          <w:szCs w:val="25"/>
        </w:rPr>
      </w:pPr>
      <w:r w:rsidRPr="00C3386C">
        <w:rPr>
          <w:sz w:val="25"/>
          <w:szCs w:val="25"/>
        </w:rPr>
        <w:t xml:space="preserve">- </w:t>
      </w:r>
      <w:r w:rsidR="00577BC1" w:rsidRPr="00C3386C">
        <w:rPr>
          <w:sz w:val="25"/>
          <w:szCs w:val="25"/>
        </w:rPr>
        <w:t xml:space="preserve">ĐT: </w:t>
      </w:r>
      <w:r w:rsidRPr="00C3386C">
        <w:rPr>
          <w:sz w:val="25"/>
          <w:szCs w:val="25"/>
        </w:rPr>
        <w:t>024.28221386</w:t>
      </w:r>
    </w:p>
    <w:p w14:paraId="24CB2501" w14:textId="5A702D4D" w:rsidR="00161633" w:rsidRPr="00C3386C" w:rsidRDefault="00161633" w:rsidP="00904EE5">
      <w:pPr>
        <w:pStyle w:val="BodyTextIndent"/>
        <w:spacing w:before="0"/>
        <w:ind w:right="-2" w:firstLine="270"/>
        <w:rPr>
          <w:sz w:val="25"/>
          <w:szCs w:val="25"/>
        </w:rPr>
      </w:pPr>
      <w:r w:rsidRPr="00C3386C">
        <w:rPr>
          <w:sz w:val="25"/>
          <w:szCs w:val="25"/>
        </w:rPr>
        <w:t xml:space="preserve">- Tên người nhận: Phạm Thị Mai Hương </w:t>
      </w:r>
    </w:p>
    <w:p w14:paraId="44E1F190" w14:textId="43248389" w:rsidR="005617A8" w:rsidRPr="00C3386C" w:rsidRDefault="00161633" w:rsidP="00161633">
      <w:pPr>
        <w:pStyle w:val="BodyTextIndent"/>
        <w:spacing w:before="0"/>
        <w:ind w:right="-2" w:firstLine="270"/>
        <w:rPr>
          <w:sz w:val="25"/>
          <w:szCs w:val="25"/>
        </w:rPr>
      </w:pPr>
      <w:r w:rsidRPr="00C3386C">
        <w:rPr>
          <w:sz w:val="25"/>
          <w:szCs w:val="25"/>
        </w:rPr>
        <w:t>- Gmail: bonglac2012@gmail.com</w:t>
      </w:r>
    </w:p>
    <w:tbl>
      <w:tblPr>
        <w:tblW w:w="9408" w:type="dxa"/>
        <w:jc w:val="center"/>
        <w:tblLook w:val="01E0" w:firstRow="1" w:lastRow="1" w:firstColumn="1" w:lastColumn="1" w:noHBand="0" w:noVBand="0"/>
      </w:tblPr>
      <w:tblGrid>
        <w:gridCol w:w="4039"/>
        <w:gridCol w:w="5369"/>
      </w:tblGrid>
      <w:tr w:rsidR="00577BC1" w:rsidRPr="00D62E73" w14:paraId="4E55A695" w14:textId="77777777" w:rsidTr="00B94697">
        <w:trPr>
          <w:trHeight w:val="2511"/>
          <w:jc w:val="center"/>
        </w:trPr>
        <w:tc>
          <w:tcPr>
            <w:tcW w:w="4039" w:type="dxa"/>
          </w:tcPr>
          <w:p w14:paraId="36735F2B" w14:textId="77777777" w:rsidR="00577BC1" w:rsidRPr="00C3386C" w:rsidRDefault="00577BC1" w:rsidP="00B94697">
            <w:pPr>
              <w:ind w:firstLine="150"/>
              <w:rPr>
                <w:i/>
                <w:u w:val="single"/>
              </w:rPr>
            </w:pPr>
            <w:r w:rsidRPr="00C3386C">
              <w:rPr>
                <w:sz w:val="26"/>
                <w:szCs w:val="26"/>
              </w:rPr>
              <w:t xml:space="preserve">Trân trọng cảm ơn! </w:t>
            </w:r>
          </w:p>
          <w:p w14:paraId="0316CD1E" w14:textId="77777777" w:rsidR="00577BC1" w:rsidRPr="00C3386C" w:rsidRDefault="00577BC1" w:rsidP="00B94697">
            <w:pPr>
              <w:rPr>
                <w:b/>
                <w:i/>
                <w:sz w:val="22"/>
                <w:szCs w:val="22"/>
                <w:u w:val="single"/>
              </w:rPr>
            </w:pPr>
          </w:p>
          <w:p w14:paraId="1CC798DF" w14:textId="27838C26" w:rsidR="00C3386C" w:rsidRPr="00D0668E" w:rsidRDefault="00577BC1" w:rsidP="00C3386C">
            <w:pPr>
              <w:rPr>
                <w:rFonts w:ascii=".VnTime" w:hAnsi=".VnTime"/>
              </w:rPr>
            </w:pPr>
            <w:r w:rsidRPr="00C3386C">
              <w:rPr>
                <w:b/>
                <w:i/>
                <w:sz w:val="22"/>
                <w:szCs w:val="22"/>
              </w:rPr>
              <w:t xml:space="preserve">   </w:t>
            </w:r>
          </w:p>
          <w:p w14:paraId="1929BD51" w14:textId="7C7CB799" w:rsidR="00577BC1" w:rsidRPr="00D0668E" w:rsidRDefault="00577BC1" w:rsidP="00B94697">
            <w:pPr>
              <w:rPr>
                <w:rFonts w:ascii=".VnTime" w:hAnsi=".VnTime"/>
              </w:rPr>
            </w:pPr>
          </w:p>
        </w:tc>
        <w:tc>
          <w:tcPr>
            <w:tcW w:w="5369" w:type="dxa"/>
          </w:tcPr>
          <w:p w14:paraId="7150849F" w14:textId="77777777" w:rsidR="00577BC1" w:rsidRPr="00D0668E" w:rsidRDefault="00577BC1" w:rsidP="00B94697">
            <w:pPr>
              <w:jc w:val="center"/>
              <w:rPr>
                <w:b/>
                <w:sz w:val="26"/>
              </w:rPr>
            </w:pPr>
            <w:r w:rsidRPr="00D0668E">
              <w:rPr>
                <w:b/>
                <w:sz w:val="26"/>
              </w:rPr>
              <w:t xml:space="preserve">                 </w:t>
            </w:r>
          </w:p>
          <w:p w14:paraId="4AF4709D" w14:textId="77777777" w:rsidR="00461E99" w:rsidRDefault="00577BC1" w:rsidP="00176E5C">
            <w:pPr>
              <w:spacing w:before="0"/>
              <w:jc w:val="center"/>
              <w:rPr>
                <w:b/>
                <w:sz w:val="26"/>
              </w:rPr>
            </w:pPr>
            <w:r w:rsidRPr="00D0668E">
              <w:rPr>
                <w:b/>
                <w:sz w:val="26"/>
              </w:rPr>
              <w:t xml:space="preserve">                </w:t>
            </w:r>
          </w:p>
          <w:p w14:paraId="0B22BA67" w14:textId="7CA45715" w:rsidR="00577BC1" w:rsidRPr="00124B92" w:rsidRDefault="00577BC1" w:rsidP="00B94697">
            <w:pPr>
              <w:jc w:val="center"/>
              <w:rPr>
                <w:b/>
                <w:sz w:val="26"/>
                <w:szCs w:val="26"/>
                <w:lang w:val="nl-NL"/>
              </w:rPr>
            </w:pPr>
          </w:p>
        </w:tc>
      </w:tr>
    </w:tbl>
    <w:p w14:paraId="41F922A5" w14:textId="46E47F90" w:rsidR="007C78DB" w:rsidRPr="00147660" w:rsidRDefault="007C78DB" w:rsidP="00577BC1">
      <w:pPr>
        <w:tabs>
          <w:tab w:val="left" w:pos="567"/>
          <w:tab w:val="left" w:pos="3600"/>
        </w:tabs>
        <w:spacing w:before="0" w:line="312" w:lineRule="auto"/>
        <w:rPr>
          <w:lang w:val="pl-PL"/>
        </w:rPr>
      </w:pPr>
    </w:p>
    <w:sectPr w:rsidR="007C78DB" w:rsidRPr="00147660" w:rsidSect="00E7710F">
      <w:footerReference w:type="default" r:id="rId15"/>
      <w:pgSz w:w="11906" w:h="16838" w:code="9"/>
      <w:pgMar w:top="864" w:right="720" w:bottom="1022" w:left="158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1E565" w14:textId="77777777" w:rsidR="007F579E" w:rsidRDefault="007F579E" w:rsidP="00AD15D7">
      <w:pPr>
        <w:spacing w:before="0"/>
      </w:pPr>
      <w:r>
        <w:separator/>
      </w:r>
    </w:p>
  </w:endnote>
  <w:endnote w:type="continuationSeparator" w:id="0">
    <w:p w14:paraId="5B79D06B" w14:textId="77777777" w:rsidR="007F579E" w:rsidRDefault="007F579E" w:rsidP="00AD15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282463"/>
      <w:docPartObj>
        <w:docPartGallery w:val="Page Numbers (Bottom of Page)"/>
        <w:docPartUnique/>
      </w:docPartObj>
    </w:sdtPr>
    <w:sdtEndPr>
      <w:rPr>
        <w:noProof/>
      </w:rPr>
    </w:sdtEndPr>
    <w:sdtContent>
      <w:p w14:paraId="1757E7BC" w14:textId="5EEDEBF6" w:rsidR="00AD15D7" w:rsidRDefault="00AD15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AE0A7" w14:textId="77777777" w:rsidR="00AD15D7" w:rsidRDefault="00AD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69F7" w14:textId="77777777" w:rsidR="007F579E" w:rsidRDefault="007F579E" w:rsidP="00AD15D7">
      <w:pPr>
        <w:spacing w:before="0"/>
      </w:pPr>
      <w:r>
        <w:separator/>
      </w:r>
    </w:p>
  </w:footnote>
  <w:footnote w:type="continuationSeparator" w:id="0">
    <w:p w14:paraId="6BC1E1BB" w14:textId="77777777" w:rsidR="007F579E" w:rsidRDefault="007F579E" w:rsidP="00AD15D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422"/>
    <w:multiLevelType w:val="hybridMultilevel"/>
    <w:tmpl w:val="03646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0293A"/>
    <w:multiLevelType w:val="hybridMultilevel"/>
    <w:tmpl w:val="FEFCB256"/>
    <w:lvl w:ilvl="0" w:tplc="42DE988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1CD2666C"/>
    <w:multiLevelType w:val="hybridMultilevel"/>
    <w:tmpl w:val="9F8AF552"/>
    <w:lvl w:ilvl="0" w:tplc="232A5DF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396C1F55"/>
    <w:multiLevelType w:val="hybridMultilevel"/>
    <w:tmpl w:val="71B81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26A3D"/>
    <w:multiLevelType w:val="hybridMultilevel"/>
    <w:tmpl w:val="E2E06710"/>
    <w:lvl w:ilvl="0" w:tplc="3E1E5D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C229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6A0E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349DB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A8DF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0BEA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6E644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868FE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0618C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79D23CE"/>
    <w:multiLevelType w:val="hybridMultilevel"/>
    <w:tmpl w:val="EDCE8388"/>
    <w:lvl w:ilvl="0" w:tplc="0A96A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83BD5"/>
    <w:multiLevelType w:val="hybridMultilevel"/>
    <w:tmpl w:val="FEFCB256"/>
    <w:lvl w:ilvl="0" w:tplc="42DE988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69971816"/>
    <w:multiLevelType w:val="hybridMultilevel"/>
    <w:tmpl w:val="AED0F69C"/>
    <w:lvl w:ilvl="0" w:tplc="596E3D8C">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15:restartNumberingAfterBreak="0">
    <w:nsid w:val="7BF366A0"/>
    <w:multiLevelType w:val="hybridMultilevel"/>
    <w:tmpl w:val="AB1A93CC"/>
    <w:lvl w:ilvl="0" w:tplc="9BEA0FF0">
      <w:numFmt w:val="bullet"/>
      <w:lvlText w:val="-"/>
      <w:lvlJc w:val="left"/>
      <w:pPr>
        <w:ind w:left="3390" w:hanging="360"/>
      </w:pPr>
      <w:rPr>
        <w:rFonts w:ascii="Times New Roman" w:eastAsia="Times New Roman" w:hAnsi="Times New Roman" w:cs="Times New Roman" w:hint="default"/>
        <w:b w:val="0"/>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84"/>
    <w:rsid w:val="000105C9"/>
    <w:rsid w:val="00026CA3"/>
    <w:rsid w:val="00042EB4"/>
    <w:rsid w:val="00065E5E"/>
    <w:rsid w:val="0006740E"/>
    <w:rsid w:val="00070890"/>
    <w:rsid w:val="00072C04"/>
    <w:rsid w:val="00083830"/>
    <w:rsid w:val="000854BE"/>
    <w:rsid w:val="00093E2D"/>
    <w:rsid w:val="000A20D7"/>
    <w:rsid w:val="000D50B0"/>
    <w:rsid w:val="000D7275"/>
    <w:rsid w:val="000E25B4"/>
    <w:rsid w:val="000E353D"/>
    <w:rsid w:val="000F3890"/>
    <w:rsid w:val="00106F7C"/>
    <w:rsid w:val="001118F3"/>
    <w:rsid w:val="00114399"/>
    <w:rsid w:val="00124B92"/>
    <w:rsid w:val="001260FC"/>
    <w:rsid w:val="00133025"/>
    <w:rsid w:val="001331E1"/>
    <w:rsid w:val="00137D0C"/>
    <w:rsid w:val="0014160E"/>
    <w:rsid w:val="0014287F"/>
    <w:rsid w:val="00144AF9"/>
    <w:rsid w:val="00147660"/>
    <w:rsid w:val="00156096"/>
    <w:rsid w:val="00161633"/>
    <w:rsid w:val="001678A6"/>
    <w:rsid w:val="0017253A"/>
    <w:rsid w:val="0017657A"/>
    <w:rsid w:val="00176E5C"/>
    <w:rsid w:val="001775DB"/>
    <w:rsid w:val="00177918"/>
    <w:rsid w:val="00180C4F"/>
    <w:rsid w:val="0018355F"/>
    <w:rsid w:val="001A353C"/>
    <w:rsid w:val="001B0448"/>
    <w:rsid w:val="001B316B"/>
    <w:rsid w:val="001B5127"/>
    <w:rsid w:val="001D4A4B"/>
    <w:rsid w:val="001E4E25"/>
    <w:rsid w:val="001E555C"/>
    <w:rsid w:val="001E576F"/>
    <w:rsid w:val="001E62A6"/>
    <w:rsid w:val="001F0B4E"/>
    <w:rsid w:val="001F0CDB"/>
    <w:rsid w:val="001F4EDC"/>
    <w:rsid w:val="00200E02"/>
    <w:rsid w:val="00205D5C"/>
    <w:rsid w:val="0021718E"/>
    <w:rsid w:val="00221962"/>
    <w:rsid w:val="002312CF"/>
    <w:rsid w:val="0025049D"/>
    <w:rsid w:val="00263D5A"/>
    <w:rsid w:val="00266D3A"/>
    <w:rsid w:val="00272B15"/>
    <w:rsid w:val="00274B1A"/>
    <w:rsid w:val="00275FEB"/>
    <w:rsid w:val="00276151"/>
    <w:rsid w:val="00285253"/>
    <w:rsid w:val="002869DE"/>
    <w:rsid w:val="00290771"/>
    <w:rsid w:val="002A52A8"/>
    <w:rsid w:val="002B2D6C"/>
    <w:rsid w:val="003116DA"/>
    <w:rsid w:val="00313F7C"/>
    <w:rsid w:val="0031429E"/>
    <w:rsid w:val="00321D60"/>
    <w:rsid w:val="00327526"/>
    <w:rsid w:val="0033669D"/>
    <w:rsid w:val="00344877"/>
    <w:rsid w:val="00353CE0"/>
    <w:rsid w:val="0035568B"/>
    <w:rsid w:val="0036605A"/>
    <w:rsid w:val="00367D28"/>
    <w:rsid w:val="00370599"/>
    <w:rsid w:val="00380762"/>
    <w:rsid w:val="003A1F92"/>
    <w:rsid w:val="003A3CDF"/>
    <w:rsid w:val="003A4A1A"/>
    <w:rsid w:val="003B2F79"/>
    <w:rsid w:val="003C6A5C"/>
    <w:rsid w:val="003D1C9D"/>
    <w:rsid w:val="003D2E77"/>
    <w:rsid w:val="003D4E0D"/>
    <w:rsid w:val="003D6199"/>
    <w:rsid w:val="003E7E21"/>
    <w:rsid w:val="00415C5F"/>
    <w:rsid w:val="00433324"/>
    <w:rsid w:val="004400EC"/>
    <w:rsid w:val="00461E99"/>
    <w:rsid w:val="0046230A"/>
    <w:rsid w:val="004627D8"/>
    <w:rsid w:val="004642B6"/>
    <w:rsid w:val="004A4CF7"/>
    <w:rsid w:val="004A5F3C"/>
    <w:rsid w:val="004C08F8"/>
    <w:rsid w:val="004D022E"/>
    <w:rsid w:val="004D6B67"/>
    <w:rsid w:val="004D7162"/>
    <w:rsid w:val="004E456E"/>
    <w:rsid w:val="004E7EA4"/>
    <w:rsid w:val="00500001"/>
    <w:rsid w:val="00503AA9"/>
    <w:rsid w:val="00527D21"/>
    <w:rsid w:val="005334BC"/>
    <w:rsid w:val="00541E7F"/>
    <w:rsid w:val="00542124"/>
    <w:rsid w:val="00551270"/>
    <w:rsid w:val="00551875"/>
    <w:rsid w:val="00560A43"/>
    <w:rsid w:val="005617A8"/>
    <w:rsid w:val="00567ACE"/>
    <w:rsid w:val="00577BC1"/>
    <w:rsid w:val="0058323E"/>
    <w:rsid w:val="005864E6"/>
    <w:rsid w:val="00587617"/>
    <w:rsid w:val="005943B2"/>
    <w:rsid w:val="005A2210"/>
    <w:rsid w:val="005C2096"/>
    <w:rsid w:val="005E0457"/>
    <w:rsid w:val="005E4266"/>
    <w:rsid w:val="005F0284"/>
    <w:rsid w:val="00610592"/>
    <w:rsid w:val="00612F54"/>
    <w:rsid w:val="00615009"/>
    <w:rsid w:val="00621EB5"/>
    <w:rsid w:val="00625CF5"/>
    <w:rsid w:val="0062793C"/>
    <w:rsid w:val="006368BC"/>
    <w:rsid w:val="006458F9"/>
    <w:rsid w:val="006464DA"/>
    <w:rsid w:val="006476BE"/>
    <w:rsid w:val="0065356F"/>
    <w:rsid w:val="00653EED"/>
    <w:rsid w:val="0065727E"/>
    <w:rsid w:val="006637A0"/>
    <w:rsid w:val="00663C54"/>
    <w:rsid w:val="00692E0F"/>
    <w:rsid w:val="00697357"/>
    <w:rsid w:val="006A2006"/>
    <w:rsid w:val="006B3363"/>
    <w:rsid w:val="006B5AA1"/>
    <w:rsid w:val="006D17EF"/>
    <w:rsid w:val="006D3006"/>
    <w:rsid w:val="006D5EC0"/>
    <w:rsid w:val="006D73C4"/>
    <w:rsid w:val="006E6597"/>
    <w:rsid w:val="006F09D0"/>
    <w:rsid w:val="006F0DEE"/>
    <w:rsid w:val="006F23EF"/>
    <w:rsid w:val="006F2D45"/>
    <w:rsid w:val="006F7372"/>
    <w:rsid w:val="00710122"/>
    <w:rsid w:val="00713EFD"/>
    <w:rsid w:val="007312B1"/>
    <w:rsid w:val="007400E7"/>
    <w:rsid w:val="00745356"/>
    <w:rsid w:val="00751E38"/>
    <w:rsid w:val="0076056D"/>
    <w:rsid w:val="007667B7"/>
    <w:rsid w:val="007775C0"/>
    <w:rsid w:val="007801E0"/>
    <w:rsid w:val="00781C9E"/>
    <w:rsid w:val="0078653D"/>
    <w:rsid w:val="00791C10"/>
    <w:rsid w:val="00797970"/>
    <w:rsid w:val="007C78DB"/>
    <w:rsid w:val="007D1C43"/>
    <w:rsid w:val="007D313F"/>
    <w:rsid w:val="007D6075"/>
    <w:rsid w:val="007E0407"/>
    <w:rsid w:val="007E3A46"/>
    <w:rsid w:val="007E618F"/>
    <w:rsid w:val="007E72C2"/>
    <w:rsid w:val="007F082F"/>
    <w:rsid w:val="007F579E"/>
    <w:rsid w:val="00801FB8"/>
    <w:rsid w:val="00810E8F"/>
    <w:rsid w:val="0081777D"/>
    <w:rsid w:val="00834E32"/>
    <w:rsid w:val="008577DB"/>
    <w:rsid w:val="00857F7F"/>
    <w:rsid w:val="00874D10"/>
    <w:rsid w:val="008842C7"/>
    <w:rsid w:val="00892DA0"/>
    <w:rsid w:val="008A36FB"/>
    <w:rsid w:val="008A39B2"/>
    <w:rsid w:val="008B22E2"/>
    <w:rsid w:val="008C348B"/>
    <w:rsid w:val="008C40FA"/>
    <w:rsid w:val="008D3277"/>
    <w:rsid w:val="008D6901"/>
    <w:rsid w:val="00904EE5"/>
    <w:rsid w:val="009146C2"/>
    <w:rsid w:val="00916CE5"/>
    <w:rsid w:val="009227F8"/>
    <w:rsid w:val="0092774C"/>
    <w:rsid w:val="009438D3"/>
    <w:rsid w:val="009439BE"/>
    <w:rsid w:val="0096749C"/>
    <w:rsid w:val="00974176"/>
    <w:rsid w:val="00974AAE"/>
    <w:rsid w:val="0098652E"/>
    <w:rsid w:val="009A15FB"/>
    <w:rsid w:val="009A2A0F"/>
    <w:rsid w:val="009B4FE0"/>
    <w:rsid w:val="009B75AE"/>
    <w:rsid w:val="009C0611"/>
    <w:rsid w:val="009D325A"/>
    <w:rsid w:val="00A01A0D"/>
    <w:rsid w:val="00A03CBF"/>
    <w:rsid w:val="00A136DE"/>
    <w:rsid w:val="00A2370B"/>
    <w:rsid w:val="00A2377D"/>
    <w:rsid w:val="00A32D7C"/>
    <w:rsid w:val="00A34354"/>
    <w:rsid w:val="00A52733"/>
    <w:rsid w:val="00A63C4C"/>
    <w:rsid w:val="00A72B4B"/>
    <w:rsid w:val="00A76A1E"/>
    <w:rsid w:val="00A84DE9"/>
    <w:rsid w:val="00AA6B63"/>
    <w:rsid w:val="00AA708B"/>
    <w:rsid w:val="00AB0B22"/>
    <w:rsid w:val="00AB4703"/>
    <w:rsid w:val="00AB503C"/>
    <w:rsid w:val="00AB65DD"/>
    <w:rsid w:val="00AC7CA4"/>
    <w:rsid w:val="00AD15D7"/>
    <w:rsid w:val="00AD250D"/>
    <w:rsid w:val="00AD7B6E"/>
    <w:rsid w:val="00AE1287"/>
    <w:rsid w:val="00AE30B1"/>
    <w:rsid w:val="00AF2A30"/>
    <w:rsid w:val="00B04E67"/>
    <w:rsid w:val="00B04FFF"/>
    <w:rsid w:val="00B173E4"/>
    <w:rsid w:val="00B20E27"/>
    <w:rsid w:val="00B36254"/>
    <w:rsid w:val="00B66895"/>
    <w:rsid w:val="00B74C38"/>
    <w:rsid w:val="00B77A15"/>
    <w:rsid w:val="00B803F5"/>
    <w:rsid w:val="00B82B4E"/>
    <w:rsid w:val="00B86E0F"/>
    <w:rsid w:val="00BC2688"/>
    <w:rsid w:val="00BC6983"/>
    <w:rsid w:val="00BD0EC3"/>
    <w:rsid w:val="00BD63FF"/>
    <w:rsid w:val="00BE4630"/>
    <w:rsid w:val="00BE6311"/>
    <w:rsid w:val="00BF2C54"/>
    <w:rsid w:val="00BF50BF"/>
    <w:rsid w:val="00C07E6D"/>
    <w:rsid w:val="00C115EC"/>
    <w:rsid w:val="00C11EF0"/>
    <w:rsid w:val="00C12C13"/>
    <w:rsid w:val="00C1609C"/>
    <w:rsid w:val="00C20074"/>
    <w:rsid w:val="00C215CC"/>
    <w:rsid w:val="00C22CB8"/>
    <w:rsid w:val="00C30359"/>
    <w:rsid w:val="00C3085A"/>
    <w:rsid w:val="00C31867"/>
    <w:rsid w:val="00C3386C"/>
    <w:rsid w:val="00C34559"/>
    <w:rsid w:val="00C36493"/>
    <w:rsid w:val="00C478A9"/>
    <w:rsid w:val="00C5720A"/>
    <w:rsid w:val="00C65D21"/>
    <w:rsid w:val="00C7073A"/>
    <w:rsid w:val="00C717CB"/>
    <w:rsid w:val="00C770F9"/>
    <w:rsid w:val="00C81A72"/>
    <w:rsid w:val="00C92084"/>
    <w:rsid w:val="00C95FF5"/>
    <w:rsid w:val="00CA1D4F"/>
    <w:rsid w:val="00CA2DB5"/>
    <w:rsid w:val="00CB5285"/>
    <w:rsid w:val="00CC11A3"/>
    <w:rsid w:val="00CD13BE"/>
    <w:rsid w:val="00CD2381"/>
    <w:rsid w:val="00CD3E02"/>
    <w:rsid w:val="00CD405C"/>
    <w:rsid w:val="00CE51EB"/>
    <w:rsid w:val="00CF53D8"/>
    <w:rsid w:val="00D0668E"/>
    <w:rsid w:val="00D116B1"/>
    <w:rsid w:val="00D16736"/>
    <w:rsid w:val="00D33E4C"/>
    <w:rsid w:val="00D3588A"/>
    <w:rsid w:val="00D4029A"/>
    <w:rsid w:val="00D516CC"/>
    <w:rsid w:val="00D52D32"/>
    <w:rsid w:val="00D56A54"/>
    <w:rsid w:val="00D578F0"/>
    <w:rsid w:val="00D6092A"/>
    <w:rsid w:val="00D63694"/>
    <w:rsid w:val="00D702C9"/>
    <w:rsid w:val="00D83459"/>
    <w:rsid w:val="00D927B8"/>
    <w:rsid w:val="00DA3AD6"/>
    <w:rsid w:val="00DB4DCD"/>
    <w:rsid w:val="00DC41D6"/>
    <w:rsid w:val="00DD0B32"/>
    <w:rsid w:val="00DD171F"/>
    <w:rsid w:val="00DD246C"/>
    <w:rsid w:val="00DD4CFB"/>
    <w:rsid w:val="00DD53AF"/>
    <w:rsid w:val="00DD7C31"/>
    <w:rsid w:val="00DE104F"/>
    <w:rsid w:val="00DE1D7E"/>
    <w:rsid w:val="00DE4E12"/>
    <w:rsid w:val="00DE7CD2"/>
    <w:rsid w:val="00DF2189"/>
    <w:rsid w:val="00DF35D0"/>
    <w:rsid w:val="00E006AF"/>
    <w:rsid w:val="00E11974"/>
    <w:rsid w:val="00E17D15"/>
    <w:rsid w:val="00E23F17"/>
    <w:rsid w:val="00E24B47"/>
    <w:rsid w:val="00E40E8C"/>
    <w:rsid w:val="00E43761"/>
    <w:rsid w:val="00E45107"/>
    <w:rsid w:val="00E455F1"/>
    <w:rsid w:val="00E47C63"/>
    <w:rsid w:val="00E47D7E"/>
    <w:rsid w:val="00E50FD8"/>
    <w:rsid w:val="00E5673B"/>
    <w:rsid w:val="00E57CD7"/>
    <w:rsid w:val="00E60505"/>
    <w:rsid w:val="00E6115F"/>
    <w:rsid w:val="00E61227"/>
    <w:rsid w:val="00E6198A"/>
    <w:rsid w:val="00E73FE0"/>
    <w:rsid w:val="00E7710F"/>
    <w:rsid w:val="00E83542"/>
    <w:rsid w:val="00E85DDE"/>
    <w:rsid w:val="00E9089F"/>
    <w:rsid w:val="00E923FE"/>
    <w:rsid w:val="00E94CA8"/>
    <w:rsid w:val="00EA55C0"/>
    <w:rsid w:val="00EB3EC8"/>
    <w:rsid w:val="00EB5AB5"/>
    <w:rsid w:val="00EB5C2B"/>
    <w:rsid w:val="00EB7E71"/>
    <w:rsid w:val="00EC0F2B"/>
    <w:rsid w:val="00EC5600"/>
    <w:rsid w:val="00ED3447"/>
    <w:rsid w:val="00ED4134"/>
    <w:rsid w:val="00EE4618"/>
    <w:rsid w:val="00EF38D0"/>
    <w:rsid w:val="00EF5FAB"/>
    <w:rsid w:val="00EF768D"/>
    <w:rsid w:val="00F00704"/>
    <w:rsid w:val="00F0120A"/>
    <w:rsid w:val="00F03943"/>
    <w:rsid w:val="00F03FA6"/>
    <w:rsid w:val="00F0713E"/>
    <w:rsid w:val="00F076E5"/>
    <w:rsid w:val="00F07FB8"/>
    <w:rsid w:val="00F22DD7"/>
    <w:rsid w:val="00F26A9F"/>
    <w:rsid w:val="00F44DEF"/>
    <w:rsid w:val="00F47A67"/>
    <w:rsid w:val="00F53776"/>
    <w:rsid w:val="00F5526B"/>
    <w:rsid w:val="00F555AF"/>
    <w:rsid w:val="00F62487"/>
    <w:rsid w:val="00F77741"/>
    <w:rsid w:val="00F84F13"/>
    <w:rsid w:val="00FB0509"/>
    <w:rsid w:val="00FB1769"/>
    <w:rsid w:val="00FB1D1D"/>
    <w:rsid w:val="00FC77BB"/>
    <w:rsid w:val="00FE4031"/>
    <w:rsid w:val="00FE500C"/>
    <w:rsid w:val="00FE74D8"/>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7DCE"/>
  <w15:chartTrackingRefBased/>
  <w15:docId w15:val="{6FF346D2-F9B2-4559-8979-C01C3535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EC"/>
    <w:pPr>
      <w:spacing w:before="120" w:after="0" w:line="24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C115EC"/>
    <w:pPr>
      <w:widowControl w:val="0"/>
      <w:spacing w:after="0" w:line="240" w:lineRule="auto"/>
    </w:pPr>
    <w:rPr>
      <w:rFonts w:ascii="Courier New" w:eastAsia="Courier New" w:hAnsi="Courier New" w:cs="Courier New"/>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bullet 1,List Paragraph Char Char,Normal Sentence,Number_1,b1,Colorful List - Accent 11,List Paragraph11,List Paragraph2,List Paragraph21,lp1,ListPar1,new,SGLText List Paragraph,list1,Figure_name,b14"/>
    <w:basedOn w:val="Normal"/>
    <w:link w:val="ListParagraphChar"/>
    <w:uiPriority w:val="34"/>
    <w:qFormat/>
    <w:rsid w:val="00C115EC"/>
    <w:pPr>
      <w:ind w:left="720"/>
      <w:contextualSpacing/>
    </w:pPr>
  </w:style>
  <w:style w:type="character" w:customStyle="1" w:styleId="table11">
    <w:name w:val="table11"/>
    <w:basedOn w:val="DefaultParagraphFont"/>
    <w:rsid w:val="001D4A4B"/>
  </w:style>
  <w:style w:type="character" w:customStyle="1" w:styleId="ListParagraphChar">
    <w:name w:val="List Paragraph Char"/>
    <w:aliases w:val="bullet Char,List Paragraph1 Char,bullet 1 Char,List Paragraph Char Char Char,Normal Sentence Char,Number_1 Char,b1 Char,Colorful List - Accent 11 Char,List Paragraph11 Char,List Paragraph2 Char,List Paragraph21 Char,lp1 Char,new Char"/>
    <w:link w:val="ListParagraph"/>
    <w:uiPriority w:val="34"/>
    <w:qFormat/>
    <w:locked/>
    <w:rsid w:val="00781C9E"/>
    <w:rPr>
      <w:rFonts w:ascii="Times New Roman" w:eastAsia="Times New Roman" w:hAnsi="Times New Roman" w:cs="Times New Roman"/>
      <w:sz w:val="28"/>
      <w:szCs w:val="28"/>
    </w:rPr>
  </w:style>
  <w:style w:type="paragraph" w:styleId="BodyText">
    <w:name w:val="Body Text"/>
    <w:basedOn w:val="Normal"/>
    <w:link w:val="BodyTextChar"/>
    <w:uiPriority w:val="99"/>
    <w:unhideWhenUsed/>
    <w:rsid w:val="006476BE"/>
    <w:pPr>
      <w:widowControl w:val="0"/>
      <w:spacing w:before="0" w:after="120"/>
      <w:jc w:val="left"/>
    </w:pPr>
    <w:rPr>
      <w:rFonts w:ascii="Courier New" w:eastAsia="Courier New" w:hAnsi="Courier New" w:cs="Courier New"/>
      <w:color w:val="000000"/>
      <w:sz w:val="24"/>
      <w:szCs w:val="24"/>
      <w:lang w:val="vi-VN"/>
    </w:rPr>
  </w:style>
  <w:style w:type="character" w:customStyle="1" w:styleId="BodyTextChar">
    <w:name w:val="Body Text Char"/>
    <w:basedOn w:val="DefaultParagraphFont"/>
    <w:link w:val="BodyText"/>
    <w:uiPriority w:val="99"/>
    <w:rsid w:val="006476BE"/>
    <w:rPr>
      <w:rFonts w:ascii="Courier New" w:eastAsia="Courier New" w:hAnsi="Courier New" w:cs="Courier New"/>
      <w:color w:val="000000"/>
      <w:sz w:val="24"/>
      <w:szCs w:val="24"/>
      <w:lang w:val="vi-VN"/>
    </w:rPr>
  </w:style>
  <w:style w:type="paragraph" w:styleId="BalloonText">
    <w:name w:val="Balloon Text"/>
    <w:basedOn w:val="Normal"/>
    <w:link w:val="BalloonTextChar"/>
    <w:uiPriority w:val="99"/>
    <w:semiHidden/>
    <w:unhideWhenUsed/>
    <w:rsid w:val="00E4510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107"/>
    <w:rPr>
      <w:rFonts w:ascii="Segoe UI" w:eastAsia="Times New Roman" w:hAnsi="Segoe UI" w:cs="Segoe UI"/>
      <w:sz w:val="18"/>
      <w:szCs w:val="18"/>
    </w:rPr>
  </w:style>
  <w:style w:type="paragraph" w:styleId="Header">
    <w:name w:val="header"/>
    <w:basedOn w:val="Normal"/>
    <w:link w:val="HeaderChar"/>
    <w:uiPriority w:val="99"/>
    <w:unhideWhenUsed/>
    <w:rsid w:val="00AD15D7"/>
    <w:pPr>
      <w:tabs>
        <w:tab w:val="center" w:pos="4680"/>
        <w:tab w:val="right" w:pos="9360"/>
      </w:tabs>
      <w:spacing w:before="0"/>
    </w:pPr>
  </w:style>
  <w:style w:type="character" w:customStyle="1" w:styleId="HeaderChar">
    <w:name w:val="Header Char"/>
    <w:basedOn w:val="DefaultParagraphFont"/>
    <w:link w:val="Header"/>
    <w:uiPriority w:val="99"/>
    <w:rsid w:val="00AD15D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D15D7"/>
    <w:pPr>
      <w:tabs>
        <w:tab w:val="center" w:pos="4680"/>
        <w:tab w:val="right" w:pos="9360"/>
      </w:tabs>
      <w:spacing w:before="0"/>
    </w:pPr>
  </w:style>
  <w:style w:type="character" w:customStyle="1" w:styleId="FooterChar">
    <w:name w:val="Footer Char"/>
    <w:basedOn w:val="DefaultParagraphFont"/>
    <w:link w:val="Footer"/>
    <w:uiPriority w:val="99"/>
    <w:rsid w:val="00AD15D7"/>
    <w:rPr>
      <w:rFonts w:ascii="Times New Roman" w:eastAsia="Times New Roman" w:hAnsi="Times New Roman" w:cs="Times New Roman"/>
      <w:sz w:val="28"/>
      <w:szCs w:val="28"/>
    </w:rPr>
  </w:style>
  <w:style w:type="paragraph" w:styleId="BodyTextIndent">
    <w:name w:val="Body Text Indent"/>
    <w:basedOn w:val="Normal"/>
    <w:link w:val="BodyTextIndentChar"/>
    <w:unhideWhenUsed/>
    <w:rsid w:val="00AD250D"/>
    <w:pPr>
      <w:spacing w:after="120"/>
      <w:ind w:left="360"/>
    </w:pPr>
  </w:style>
  <w:style w:type="character" w:customStyle="1" w:styleId="BodyTextIndentChar">
    <w:name w:val="Body Text Indent Char"/>
    <w:basedOn w:val="DefaultParagraphFont"/>
    <w:link w:val="BodyTextIndent"/>
    <w:uiPriority w:val="99"/>
    <w:semiHidden/>
    <w:rsid w:val="00AD250D"/>
    <w:rPr>
      <w:rFonts w:ascii="Times New Roman" w:eastAsia="Times New Roman" w:hAnsi="Times New Roman" w:cs="Times New Roman"/>
      <w:sz w:val="28"/>
      <w:szCs w:val="28"/>
    </w:rPr>
  </w:style>
  <w:style w:type="character" w:styleId="Hyperlink">
    <w:name w:val="Hyperlink"/>
    <w:rsid w:val="00577BC1"/>
    <w:rPr>
      <w:color w:val="0000FF"/>
      <w:u w:val="single"/>
    </w:rPr>
  </w:style>
  <w:style w:type="character" w:styleId="UnresolvedMention">
    <w:name w:val="Unresolved Mention"/>
    <w:basedOn w:val="DefaultParagraphFont"/>
    <w:uiPriority w:val="99"/>
    <w:semiHidden/>
    <w:unhideWhenUsed/>
    <w:rsid w:val="007D3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3</Pages>
  <Words>450</Words>
  <Characters>2565</Characters>
  <Application>Microsoft Office Word</Application>
  <DocSecurity>0</DocSecurity>
  <Lines>21</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 Nguyen Duc Minh</dc:creator>
  <cp:keywords/>
  <dc:description/>
  <cp:lastModifiedBy>Administrator</cp:lastModifiedBy>
  <cp:revision>336</cp:revision>
  <cp:lastPrinted>2025-08-08T10:32:00Z</cp:lastPrinted>
  <dcterms:created xsi:type="dcterms:W3CDTF">2024-04-09T10:14:00Z</dcterms:created>
  <dcterms:modified xsi:type="dcterms:W3CDTF">2025-08-28T08:28:00Z</dcterms:modified>
</cp:coreProperties>
</file>